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823" w:rsidRPr="00156823" w:rsidRDefault="00052A80" w:rsidP="00601F79">
      <w:pPr>
        <w:pStyle w:val="1"/>
      </w:pPr>
      <w:r w:rsidRPr="00156823">
        <w:t xml:space="preserve">РОЗРОБКА </w:t>
      </w:r>
      <w:r>
        <w:t xml:space="preserve">ІНТЕРАКТИВНОГО </w:t>
      </w:r>
      <w:r w:rsidRPr="00156823">
        <w:t>КЛІЄНТ-СЕРВЕРНОГО ДОДАТКУ РОЗШИРЕНОЇ РЕАЛЬНОСТІ</w:t>
      </w:r>
    </w:p>
    <w:p w:rsidR="00156823" w:rsidRDefault="00156823" w:rsidP="00601F79">
      <w:pPr>
        <w:spacing w:line="360" w:lineRule="auto"/>
        <w:jc w:val="both"/>
      </w:pPr>
    </w:p>
    <w:p w:rsidR="00A1702F" w:rsidRDefault="00A1702F" w:rsidP="00A1702F">
      <w:pPr>
        <w:spacing w:line="360" w:lineRule="auto"/>
        <w:jc w:val="center"/>
      </w:pPr>
      <w:proofErr w:type="spellStart"/>
      <w:r>
        <w:rPr>
          <w:b/>
          <w:bCs/>
        </w:rPr>
        <w:t>Ручкін</w:t>
      </w:r>
      <w:proofErr w:type="spellEnd"/>
      <w:r w:rsidRPr="00A1211E">
        <w:rPr>
          <w:b/>
          <w:bCs/>
        </w:rPr>
        <w:t xml:space="preserve"> </w:t>
      </w:r>
      <w:r>
        <w:rPr>
          <w:b/>
          <w:bCs/>
        </w:rPr>
        <w:t>К</w:t>
      </w:r>
      <w:r w:rsidRPr="00A1211E">
        <w:rPr>
          <w:b/>
          <w:bCs/>
        </w:rPr>
        <w:t>.</w:t>
      </w:r>
      <w:r>
        <w:rPr>
          <w:b/>
          <w:bCs/>
        </w:rPr>
        <w:t>А</w:t>
      </w:r>
      <w:r w:rsidRPr="00A1211E">
        <w:rPr>
          <w:b/>
          <w:bCs/>
        </w:rPr>
        <w:t>.,</w:t>
      </w:r>
      <w:r w:rsidR="00BF589B">
        <w:rPr>
          <w:b/>
          <w:bCs/>
          <w:lang w:val="uk-UA"/>
        </w:rPr>
        <w:t xml:space="preserve"> Акчурін В.О</w:t>
      </w:r>
      <w:r w:rsidR="00BF589B" w:rsidRPr="00A1211E">
        <w:rPr>
          <w:b/>
          <w:bCs/>
        </w:rPr>
        <w:t>.,</w:t>
      </w:r>
      <w:r w:rsidRPr="00A1211E">
        <w:rPr>
          <w:b/>
          <w:bCs/>
        </w:rPr>
        <w:t xml:space="preserve"> </w:t>
      </w:r>
      <w:hyperlink r:id="rId7" w:history="1">
        <w:r w:rsidR="00BF589B">
          <w:rPr>
            <w:rStyle w:val="a8"/>
            <w:bCs/>
            <w:lang w:val="en-US"/>
          </w:rPr>
          <w:t>akvlad</w:t>
        </w:r>
        <w:r w:rsidR="00BF589B" w:rsidRPr="00BF589B">
          <w:rPr>
            <w:rStyle w:val="a8"/>
            <w:bCs/>
          </w:rPr>
          <w:t>90@</w:t>
        </w:r>
        <w:r w:rsidR="00BF589B">
          <w:rPr>
            <w:rStyle w:val="a8"/>
            <w:bCs/>
            <w:lang w:val="en-US"/>
          </w:rPr>
          <w:t>gmail</w:t>
        </w:r>
        <w:r w:rsidR="00BF589B" w:rsidRPr="00BF589B">
          <w:rPr>
            <w:rStyle w:val="a8"/>
            <w:bCs/>
          </w:rPr>
          <w:t>.</w:t>
        </w:r>
        <w:r w:rsidR="00BF589B">
          <w:rPr>
            <w:rStyle w:val="a8"/>
            <w:bCs/>
            <w:lang w:val="en-US"/>
          </w:rPr>
          <w:t>com</w:t>
        </w:r>
      </w:hyperlink>
      <w:r w:rsidRPr="00A1211E">
        <w:rPr>
          <w:b/>
          <w:bCs/>
        </w:rPr>
        <w:t xml:space="preserve">, </w:t>
      </w:r>
      <w:r w:rsidRPr="00D03144">
        <w:rPr>
          <w:b/>
          <w:bCs/>
        </w:rPr>
        <w:br/>
      </w:r>
      <w:r>
        <w:rPr>
          <w:bCs/>
          <w:i/>
        </w:rPr>
        <w:t>И</w:t>
      </w:r>
      <w:r w:rsidRPr="00B815BB">
        <w:rPr>
          <w:bCs/>
          <w:i/>
        </w:rPr>
        <w:t xml:space="preserve">нститут информатики и искусственного интеллекта </w:t>
      </w:r>
      <w:r w:rsidRPr="00D03144">
        <w:rPr>
          <w:bCs/>
          <w:i/>
        </w:rPr>
        <w:t>ГВУЗ «</w:t>
      </w:r>
      <w:proofErr w:type="spellStart"/>
      <w:r w:rsidRPr="00D03144">
        <w:rPr>
          <w:bCs/>
          <w:i/>
        </w:rPr>
        <w:t>ДонНТУ</w:t>
      </w:r>
      <w:proofErr w:type="spellEnd"/>
      <w:r w:rsidRPr="00D03144">
        <w:rPr>
          <w:bCs/>
          <w:i/>
        </w:rPr>
        <w:t>»</w:t>
      </w:r>
      <w:r w:rsidRPr="00D03144">
        <w:rPr>
          <w:bCs/>
          <w:i/>
        </w:rPr>
        <w:br/>
      </w:r>
    </w:p>
    <w:p w:rsidR="00007E75" w:rsidRPr="00156823" w:rsidRDefault="00156823" w:rsidP="00601F79">
      <w:pPr>
        <w:spacing w:line="360" w:lineRule="auto"/>
        <w:jc w:val="both"/>
        <w:rPr>
          <w:lang w:val="uk-UA"/>
        </w:rPr>
      </w:pPr>
      <w:r w:rsidRPr="00156823">
        <w:rPr>
          <w:lang w:val="uk-UA"/>
        </w:rPr>
        <w:t>О</w:t>
      </w:r>
      <w:r w:rsidR="00403235">
        <w:rPr>
          <w:lang w:val="uk-UA"/>
        </w:rPr>
        <w:t>дним з перспективних напрямків у програмному забезпеченні (ПЗ</w:t>
      </w:r>
      <w:r w:rsidRPr="00156823">
        <w:rPr>
          <w:lang w:val="uk-UA"/>
        </w:rPr>
        <w:t xml:space="preserve">) на сьогоднішній день є природні інтерфейси. Мета даного напрямку </w:t>
      </w:r>
      <w:r>
        <w:rPr>
          <w:lang w:val="uk-UA"/>
        </w:rPr>
        <w:t>–</w:t>
      </w:r>
      <w:r w:rsidRPr="00156823">
        <w:rPr>
          <w:lang w:val="uk-UA"/>
        </w:rPr>
        <w:t xml:space="preserve"> розробка інтерфейсів додатків, відмінних ві</w:t>
      </w:r>
      <w:bookmarkStart w:id="0" w:name="_GoBack"/>
      <w:bookmarkEnd w:id="0"/>
      <w:r w:rsidRPr="00156823">
        <w:rPr>
          <w:lang w:val="uk-UA"/>
        </w:rPr>
        <w:t>д стандартних двомірних інтерфейсів. До них відносяться інтерфейси</w:t>
      </w:r>
      <w:r>
        <w:rPr>
          <w:lang w:val="uk-UA"/>
        </w:rPr>
        <w:t xml:space="preserve"> природньої мови</w:t>
      </w:r>
      <w:r w:rsidRPr="00156823">
        <w:rPr>
          <w:lang w:val="uk-UA"/>
        </w:rPr>
        <w:t>, віртуальна реальність, а також розширена реальність.</w:t>
      </w:r>
    </w:p>
    <w:p w:rsidR="00A1702F" w:rsidRPr="00A1702F" w:rsidRDefault="00403235" w:rsidP="00A1702F">
      <w:pPr>
        <w:spacing w:line="360" w:lineRule="auto"/>
        <w:jc w:val="both"/>
        <w:rPr>
          <w:lang w:val="uk-UA"/>
        </w:rPr>
      </w:pPr>
      <w:r>
        <w:rPr>
          <w:lang w:val="uk-UA"/>
        </w:rPr>
        <w:t>Архітектура додатку</w:t>
      </w:r>
      <w:r w:rsidR="00A1702F" w:rsidRPr="00A1702F">
        <w:rPr>
          <w:lang w:val="uk-UA"/>
        </w:rPr>
        <w:t xml:space="preserve"> розширеної реальності має наступний вигляд. У систему розпізнавання надходить відео з камери, в якому присутні попередньо встановлені зображення </w:t>
      </w:r>
      <w:r>
        <w:rPr>
          <w:lang w:val="uk-UA"/>
        </w:rPr>
        <w:t>–</w:t>
      </w:r>
      <w:r w:rsidR="00A1702F" w:rsidRPr="00A1702F">
        <w:rPr>
          <w:lang w:val="uk-UA"/>
        </w:rPr>
        <w:t xml:space="preserve"> маркери. Маркерами можуть бути двомірні чорно-білі зображення, кольорові зображення або навколишні об'єкти. Система розпізнавання знаходить позицію маркерів </w:t>
      </w:r>
      <w:r w:rsidR="00A1702F">
        <w:rPr>
          <w:lang w:val="uk-UA"/>
        </w:rPr>
        <w:t>відносно</w:t>
      </w:r>
      <w:r w:rsidR="00A1702F" w:rsidRPr="00A1702F">
        <w:rPr>
          <w:lang w:val="uk-UA"/>
        </w:rPr>
        <w:t xml:space="preserve"> камери та передає в графічну бібліотеку, де відео, на основі позицій маркерів, доповнюється графічним контентом і виводиться на екран.</w:t>
      </w:r>
    </w:p>
    <w:p w:rsidR="00A1702F" w:rsidRPr="00A1702F" w:rsidRDefault="00A1702F" w:rsidP="00A1702F">
      <w:pPr>
        <w:spacing w:line="360" w:lineRule="auto"/>
        <w:jc w:val="both"/>
        <w:rPr>
          <w:lang w:val="uk-UA"/>
        </w:rPr>
      </w:pPr>
      <w:r w:rsidRPr="00A1702F">
        <w:rPr>
          <w:lang w:val="uk-UA"/>
        </w:rPr>
        <w:t xml:space="preserve">Якщо говорити про забезпечення взаємодії користувача з додатком, на найбільш простому рівні це відбувається за допомогою повороту камери або маркера. </w:t>
      </w:r>
      <w:r>
        <w:rPr>
          <w:lang w:val="uk-UA"/>
        </w:rPr>
        <w:t>Розширене</w:t>
      </w:r>
      <w:r w:rsidRPr="00A1702F">
        <w:rPr>
          <w:lang w:val="uk-UA"/>
        </w:rPr>
        <w:t xml:space="preserve"> зображення повертається разом з маркером. В якості додаткових маніпуляторів може використовуватися лист з нанесеними керуючими маркерами</w:t>
      </w:r>
      <w:r w:rsidR="00403235">
        <w:rPr>
          <w:lang w:val="uk-UA"/>
        </w:rPr>
        <w:t>;</w:t>
      </w:r>
      <w:r w:rsidRPr="00A1702F">
        <w:rPr>
          <w:lang w:val="uk-UA"/>
        </w:rPr>
        <w:t xml:space="preserve"> спеціальні предмети, маніп</w:t>
      </w:r>
      <w:r w:rsidR="00403235">
        <w:rPr>
          <w:lang w:val="uk-UA"/>
        </w:rPr>
        <w:t>улятори, з нанесеними маркерами;</w:t>
      </w:r>
      <w:r w:rsidRPr="00A1702F">
        <w:rPr>
          <w:lang w:val="uk-UA"/>
        </w:rPr>
        <w:t xml:space="preserve"> тіло людини, наприклад, людські руки.</w:t>
      </w:r>
    </w:p>
    <w:p w:rsidR="00A1702F" w:rsidRPr="00A1702F" w:rsidRDefault="00A1702F" w:rsidP="00A1702F">
      <w:pPr>
        <w:spacing w:line="360" w:lineRule="auto"/>
        <w:jc w:val="both"/>
        <w:rPr>
          <w:lang w:val="uk-UA"/>
        </w:rPr>
      </w:pPr>
      <w:r w:rsidRPr="00A1702F">
        <w:rPr>
          <w:lang w:val="uk-UA"/>
        </w:rPr>
        <w:t>Метою даного дослідження є проектування і р</w:t>
      </w:r>
      <w:r w:rsidR="00FF4168">
        <w:rPr>
          <w:lang w:val="uk-UA"/>
        </w:rPr>
        <w:t>еалізація інтерактивного додатку</w:t>
      </w:r>
      <w:r w:rsidRPr="00A1702F">
        <w:rPr>
          <w:lang w:val="uk-UA"/>
        </w:rPr>
        <w:t xml:space="preserve"> розширеної реальності на основі клієнт-серверної технології. </w:t>
      </w:r>
      <w:r>
        <w:rPr>
          <w:lang w:val="uk-UA"/>
        </w:rPr>
        <w:t>Ця</w:t>
      </w:r>
      <w:r w:rsidRPr="00A1702F">
        <w:rPr>
          <w:lang w:val="uk-UA"/>
        </w:rPr>
        <w:t xml:space="preserve"> технологія дозволить йому обмінюватися інформацією з іншими додатками і, таким чином, зробить можливим існування декількох додатків в одному доповненому просторі. Практичним застосуванням даної розробки може бути </w:t>
      </w:r>
      <w:r w:rsidRPr="00A1702F">
        <w:rPr>
          <w:lang w:val="uk-UA"/>
        </w:rPr>
        <w:lastRenderedPageBreak/>
        <w:t xml:space="preserve">розширений робочий стіл </w:t>
      </w:r>
      <w:r w:rsidR="00403235">
        <w:rPr>
          <w:lang w:val="uk-UA"/>
        </w:rPr>
        <w:t>–</w:t>
      </w:r>
      <w:r w:rsidRPr="00A1702F">
        <w:rPr>
          <w:lang w:val="uk-UA"/>
        </w:rPr>
        <w:t xml:space="preserve"> платформа</w:t>
      </w:r>
      <w:r w:rsidR="00403235">
        <w:rPr>
          <w:lang w:val="uk-UA"/>
        </w:rPr>
        <w:t>, аналогічна робочому</w:t>
      </w:r>
      <w:r w:rsidRPr="00A1702F">
        <w:rPr>
          <w:lang w:val="uk-UA"/>
        </w:rPr>
        <w:t xml:space="preserve"> столу Windows, однак працююча в розширеній реальності.</w:t>
      </w:r>
    </w:p>
    <w:p w:rsidR="00A1702F" w:rsidRPr="00A1702F" w:rsidRDefault="00A1702F" w:rsidP="00A1702F">
      <w:pPr>
        <w:spacing w:line="360" w:lineRule="auto"/>
        <w:jc w:val="both"/>
        <w:rPr>
          <w:lang w:val="uk-UA"/>
        </w:rPr>
      </w:pPr>
      <w:r w:rsidRPr="00A1702F">
        <w:rPr>
          <w:lang w:val="uk-UA"/>
        </w:rPr>
        <w:t>Користувальницький інтерфейс взаємодії складається з плоского предмета, забезпеченого маркерами (розширений робочий стіл) і маніпулятора - ручки з нанесеними на неї маркерами.</w:t>
      </w:r>
    </w:p>
    <w:p w:rsidR="00A1702F" w:rsidRPr="00A1702F" w:rsidRDefault="00A1702F" w:rsidP="00A1702F">
      <w:pPr>
        <w:spacing w:line="360" w:lineRule="auto"/>
        <w:jc w:val="both"/>
        <w:rPr>
          <w:lang w:val="uk-UA"/>
        </w:rPr>
      </w:pPr>
      <w:r w:rsidRPr="00A1702F">
        <w:rPr>
          <w:lang w:val="uk-UA"/>
        </w:rPr>
        <w:t>Дизайн і розмітка розширеного робочого столу визначаються окремо для особливостей запиту кожного користувача. Це може бути скатертина з нанесеними на неї маркерами або аркуш паперу різного розміру.</w:t>
      </w:r>
    </w:p>
    <w:p w:rsidR="00A1702F" w:rsidRPr="00A1702F" w:rsidRDefault="00A1702F" w:rsidP="00A1702F">
      <w:pPr>
        <w:spacing w:line="360" w:lineRule="auto"/>
        <w:jc w:val="both"/>
        <w:rPr>
          <w:lang w:val="uk-UA"/>
        </w:rPr>
      </w:pPr>
      <w:r w:rsidRPr="00A1702F">
        <w:rPr>
          <w:lang w:val="uk-UA"/>
        </w:rPr>
        <w:t>Архітектура платформи складається з серверного додатк</w:t>
      </w:r>
      <w:r w:rsidR="00FF4168">
        <w:rPr>
          <w:lang w:val="uk-UA"/>
        </w:rPr>
        <w:t>у</w:t>
      </w:r>
      <w:r w:rsidRPr="00A1702F">
        <w:rPr>
          <w:lang w:val="uk-UA"/>
        </w:rPr>
        <w:t xml:space="preserve"> і набору клієнтських додатків, що обмінюються інформацією.</w:t>
      </w:r>
    </w:p>
    <w:p w:rsidR="00A1702F" w:rsidRPr="00A1702F" w:rsidRDefault="00A1702F" w:rsidP="00A1702F">
      <w:pPr>
        <w:spacing w:line="360" w:lineRule="auto"/>
        <w:jc w:val="both"/>
        <w:rPr>
          <w:lang w:val="uk-UA"/>
        </w:rPr>
      </w:pPr>
      <w:r w:rsidRPr="00A1702F">
        <w:rPr>
          <w:lang w:val="uk-UA"/>
        </w:rPr>
        <w:t>Серверний додаток виконує наступний набір функцій: запуск і закриття клієнтських додатків; позиціонування глобальної системи координат; позиціонування маніпулятора; обробка взаємодій маніпулятора з об'єктами розширеної реальності; обмін інфор</w:t>
      </w:r>
      <w:r w:rsidR="00FF4168">
        <w:rPr>
          <w:lang w:val="uk-UA"/>
        </w:rPr>
        <w:t xml:space="preserve">мацією про становище </w:t>
      </w:r>
      <w:r w:rsidRPr="00A1702F">
        <w:rPr>
          <w:lang w:val="uk-UA"/>
        </w:rPr>
        <w:t>маніпулятора, натисненнях клавіш на клавіатурі і т . д. з клієнтськими додатками; вивід на екран простору розширеної реальності і всіх його об'єктів.</w:t>
      </w:r>
      <w:r w:rsidR="00FF4168">
        <w:rPr>
          <w:lang w:val="uk-UA"/>
        </w:rPr>
        <w:t xml:space="preserve"> </w:t>
      </w:r>
      <w:r w:rsidRPr="00A1702F">
        <w:rPr>
          <w:lang w:val="uk-UA"/>
        </w:rPr>
        <w:t>Кожн</w:t>
      </w:r>
      <w:r w:rsidR="00FF4168">
        <w:rPr>
          <w:lang w:val="uk-UA"/>
        </w:rPr>
        <w:t>ий клієнтський</w:t>
      </w:r>
      <w:r w:rsidRPr="00A1702F">
        <w:rPr>
          <w:lang w:val="uk-UA"/>
        </w:rPr>
        <w:t xml:space="preserve"> додаток, крім реалізації своєї логіки, виконує наступний набір функцій: створення і </w:t>
      </w:r>
      <w:r w:rsidR="00FF4168">
        <w:rPr>
          <w:lang w:val="uk-UA"/>
        </w:rPr>
        <w:t>зміна</w:t>
      </w:r>
      <w:r w:rsidRPr="00A1702F">
        <w:rPr>
          <w:lang w:val="uk-UA"/>
        </w:rPr>
        <w:t xml:space="preserve"> тривимірних об'єктів своєї тривимірної сцени; обробка інформації, що надходить від серверного додатка.</w:t>
      </w:r>
    </w:p>
    <w:p w:rsidR="00876433" w:rsidRDefault="00052A80" w:rsidP="00A1702F">
      <w:pPr>
        <w:spacing w:line="360" w:lineRule="auto"/>
        <w:jc w:val="both"/>
        <w:rPr>
          <w:lang w:val="uk-UA"/>
        </w:rPr>
      </w:pPr>
      <w:r w:rsidRPr="00A1702F">
        <w:rPr>
          <w:lang w:val="uk-UA"/>
        </w:rPr>
        <w:t>Реалізовано</w:t>
      </w:r>
      <w:r w:rsidR="00FF4168">
        <w:rPr>
          <w:lang w:val="uk-UA"/>
        </w:rPr>
        <w:t xml:space="preserve"> тестовий</w:t>
      </w:r>
      <w:r w:rsidR="00A1702F" w:rsidRPr="00A1702F">
        <w:rPr>
          <w:lang w:val="uk-UA"/>
        </w:rPr>
        <w:t xml:space="preserve"> додаток, який змінює колір кубика в залежності від положення маніпулятора.</w:t>
      </w:r>
      <w:r w:rsidR="00FF4168">
        <w:rPr>
          <w:lang w:val="uk-UA"/>
        </w:rPr>
        <w:t xml:space="preserve"> </w:t>
      </w:r>
      <w:r w:rsidR="00A1702F" w:rsidRPr="00A1702F">
        <w:rPr>
          <w:lang w:val="uk-UA"/>
        </w:rPr>
        <w:t>Таким чином, розроблено та реалізовано клієнт-серверний додаток розширеної р</w:t>
      </w:r>
      <w:r w:rsidR="00403235">
        <w:rPr>
          <w:lang w:val="uk-UA"/>
        </w:rPr>
        <w:t>еальності, що створює поділюваний розширений</w:t>
      </w:r>
      <w:r w:rsidR="00A1702F" w:rsidRPr="00A1702F">
        <w:rPr>
          <w:lang w:val="uk-UA"/>
        </w:rPr>
        <w:t xml:space="preserve"> простір для декількох додатків.</w:t>
      </w:r>
    </w:p>
    <w:p w:rsidR="00403235" w:rsidRPr="00403235" w:rsidRDefault="00052A80" w:rsidP="00FF4168">
      <w:pPr>
        <w:spacing w:line="360" w:lineRule="auto"/>
        <w:jc w:val="both"/>
        <w:rPr>
          <w:lang w:val="uk-UA"/>
        </w:rPr>
      </w:pPr>
      <w:r>
        <w:rPr>
          <w:lang w:val="uk-UA"/>
        </w:rPr>
        <w:t>Ця</w:t>
      </w:r>
      <w:r w:rsidR="00403235" w:rsidRPr="00403235">
        <w:rPr>
          <w:lang w:val="uk-UA"/>
        </w:rPr>
        <w:t xml:space="preserve"> розробка також </w:t>
      </w:r>
      <w:r w:rsidR="00403235">
        <w:rPr>
          <w:lang w:val="uk-UA" w:eastAsia="ja-JP"/>
        </w:rPr>
        <w:t>має свої</w:t>
      </w:r>
      <w:r w:rsidR="00403235" w:rsidRPr="00403235">
        <w:rPr>
          <w:lang w:val="uk-UA"/>
        </w:rPr>
        <w:t xml:space="preserve"> </w:t>
      </w:r>
      <w:r w:rsidR="00403235">
        <w:rPr>
          <w:lang w:val="uk-UA"/>
        </w:rPr>
        <w:t>переваги</w:t>
      </w:r>
      <w:r w:rsidR="00403235" w:rsidRPr="00403235">
        <w:rPr>
          <w:lang w:val="uk-UA"/>
        </w:rPr>
        <w:t xml:space="preserve"> і недолік</w:t>
      </w:r>
      <w:r w:rsidR="00403235">
        <w:rPr>
          <w:lang w:val="uk-UA"/>
        </w:rPr>
        <w:t>и</w:t>
      </w:r>
      <w:r w:rsidR="00403235" w:rsidRPr="00403235">
        <w:rPr>
          <w:lang w:val="uk-UA"/>
        </w:rPr>
        <w:t xml:space="preserve">. </w:t>
      </w:r>
      <w:r w:rsidR="00403235">
        <w:rPr>
          <w:lang w:val="uk-UA"/>
        </w:rPr>
        <w:t>Перевагами</w:t>
      </w:r>
      <w:r w:rsidR="00403235" w:rsidRPr="00403235">
        <w:rPr>
          <w:lang w:val="uk-UA"/>
        </w:rPr>
        <w:t xml:space="preserve"> є:</w:t>
      </w:r>
      <w:r w:rsidR="00FF4168">
        <w:rPr>
          <w:lang w:val="uk-UA"/>
        </w:rPr>
        <w:t xml:space="preserve"> </w:t>
      </w:r>
      <w:r w:rsidR="00403235" w:rsidRPr="00403235">
        <w:rPr>
          <w:lang w:val="uk-UA"/>
        </w:rPr>
        <w:t>можливість різних розробників створювати додатки, які після функціонуватимуть і обмінюватися інформацією в одному і тому ж розширеному просторі;</w:t>
      </w:r>
      <w:r w:rsidR="00FF4168">
        <w:rPr>
          <w:lang w:val="uk-UA"/>
        </w:rPr>
        <w:t xml:space="preserve"> </w:t>
      </w:r>
      <w:r w:rsidR="00403235" w:rsidRPr="00403235">
        <w:rPr>
          <w:lang w:val="uk-UA"/>
        </w:rPr>
        <w:t>відсутність обмежень на форми створюваних вікон</w:t>
      </w:r>
      <w:r w:rsidR="00FF4168">
        <w:rPr>
          <w:lang w:val="uk-UA"/>
        </w:rPr>
        <w:t xml:space="preserve">. </w:t>
      </w:r>
      <w:r w:rsidR="00403235" w:rsidRPr="00403235">
        <w:rPr>
          <w:lang w:val="uk-UA"/>
        </w:rPr>
        <w:t>Також є ряд недоліків:</w:t>
      </w:r>
      <w:r w:rsidR="00FF4168">
        <w:rPr>
          <w:lang w:val="uk-UA"/>
        </w:rPr>
        <w:t xml:space="preserve"> </w:t>
      </w:r>
      <w:r w:rsidR="00403235" w:rsidRPr="00403235">
        <w:rPr>
          <w:lang w:val="uk-UA"/>
        </w:rPr>
        <w:t>відсутність природного тактильного відгуку при взаємодії з елементами управління;</w:t>
      </w:r>
      <w:r w:rsidR="00FF4168">
        <w:rPr>
          <w:lang w:val="uk-UA"/>
        </w:rPr>
        <w:t xml:space="preserve"> </w:t>
      </w:r>
      <w:r w:rsidR="00403235" w:rsidRPr="00403235">
        <w:rPr>
          <w:lang w:val="uk-UA"/>
        </w:rPr>
        <w:t xml:space="preserve">при роботі з робочим </w:t>
      </w:r>
      <w:r w:rsidR="00FF4168">
        <w:rPr>
          <w:lang w:val="uk-UA"/>
        </w:rPr>
        <w:t xml:space="preserve">столом задіяна тільки одна рука. </w:t>
      </w:r>
      <w:r w:rsidR="00403235" w:rsidRPr="00403235">
        <w:rPr>
          <w:lang w:val="uk-UA"/>
        </w:rPr>
        <w:t>Н</w:t>
      </w:r>
      <w:r w:rsidR="00403235" w:rsidRPr="00403235">
        <w:rPr>
          <w:lang w:val="uk-UA"/>
        </w:rPr>
        <w:t>едоліки визначають напрямок майбутньої роботи:</w:t>
      </w:r>
    </w:p>
    <w:sectPr w:rsidR="00403235" w:rsidRPr="00403235" w:rsidSect="00FF4168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nQuanYi Micro Hei">
    <w:altName w:val="Times New Roman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3256D"/>
    <w:multiLevelType w:val="hybridMultilevel"/>
    <w:tmpl w:val="2F6CBA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8243E5"/>
    <w:multiLevelType w:val="hybridMultilevel"/>
    <w:tmpl w:val="717C15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F065340"/>
    <w:multiLevelType w:val="hybridMultilevel"/>
    <w:tmpl w:val="6D2006BC"/>
    <w:lvl w:ilvl="0" w:tplc="9334CEF6">
      <w:start w:val="1"/>
      <w:numFmt w:val="decimal"/>
      <w:lvlText w:val="%1)"/>
      <w:lvlJc w:val="left"/>
      <w:pPr>
        <w:ind w:left="1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7" w:hanging="360"/>
      </w:pPr>
    </w:lvl>
    <w:lvl w:ilvl="2" w:tplc="0419001B" w:tentative="1">
      <w:start w:val="1"/>
      <w:numFmt w:val="lowerRoman"/>
      <w:lvlText w:val="%3."/>
      <w:lvlJc w:val="right"/>
      <w:pPr>
        <w:ind w:left="2797" w:hanging="180"/>
      </w:pPr>
    </w:lvl>
    <w:lvl w:ilvl="3" w:tplc="0419000F" w:tentative="1">
      <w:start w:val="1"/>
      <w:numFmt w:val="decimal"/>
      <w:lvlText w:val="%4."/>
      <w:lvlJc w:val="left"/>
      <w:pPr>
        <w:ind w:left="3517" w:hanging="360"/>
      </w:pPr>
    </w:lvl>
    <w:lvl w:ilvl="4" w:tplc="04190019" w:tentative="1">
      <w:start w:val="1"/>
      <w:numFmt w:val="lowerLetter"/>
      <w:lvlText w:val="%5."/>
      <w:lvlJc w:val="left"/>
      <w:pPr>
        <w:ind w:left="4237" w:hanging="360"/>
      </w:pPr>
    </w:lvl>
    <w:lvl w:ilvl="5" w:tplc="0419001B" w:tentative="1">
      <w:start w:val="1"/>
      <w:numFmt w:val="lowerRoman"/>
      <w:lvlText w:val="%6."/>
      <w:lvlJc w:val="right"/>
      <w:pPr>
        <w:ind w:left="4957" w:hanging="180"/>
      </w:pPr>
    </w:lvl>
    <w:lvl w:ilvl="6" w:tplc="0419000F" w:tentative="1">
      <w:start w:val="1"/>
      <w:numFmt w:val="decimal"/>
      <w:lvlText w:val="%7."/>
      <w:lvlJc w:val="left"/>
      <w:pPr>
        <w:ind w:left="5677" w:hanging="360"/>
      </w:pPr>
    </w:lvl>
    <w:lvl w:ilvl="7" w:tplc="04190019" w:tentative="1">
      <w:start w:val="1"/>
      <w:numFmt w:val="lowerLetter"/>
      <w:lvlText w:val="%8."/>
      <w:lvlJc w:val="left"/>
      <w:pPr>
        <w:ind w:left="6397" w:hanging="360"/>
      </w:pPr>
    </w:lvl>
    <w:lvl w:ilvl="8" w:tplc="0419001B" w:tentative="1">
      <w:start w:val="1"/>
      <w:numFmt w:val="lowerRoman"/>
      <w:lvlText w:val="%9."/>
      <w:lvlJc w:val="right"/>
      <w:pPr>
        <w:ind w:left="7117" w:hanging="180"/>
      </w:pPr>
    </w:lvl>
  </w:abstractNum>
  <w:abstractNum w:abstractNumId="3">
    <w:nsid w:val="21D341C7"/>
    <w:multiLevelType w:val="hybridMultilevel"/>
    <w:tmpl w:val="6D2006BC"/>
    <w:lvl w:ilvl="0" w:tplc="9334CEF6">
      <w:start w:val="1"/>
      <w:numFmt w:val="decimal"/>
      <w:lvlText w:val="%1)"/>
      <w:lvlJc w:val="left"/>
      <w:pPr>
        <w:ind w:left="1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7" w:hanging="360"/>
      </w:pPr>
    </w:lvl>
    <w:lvl w:ilvl="2" w:tplc="0419001B" w:tentative="1">
      <w:start w:val="1"/>
      <w:numFmt w:val="lowerRoman"/>
      <w:lvlText w:val="%3."/>
      <w:lvlJc w:val="right"/>
      <w:pPr>
        <w:ind w:left="2797" w:hanging="180"/>
      </w:pPr>
    </w:lvl>
    <w:lvl w:ilvl="3" w:tplc="0419000F" w:tentative="1">
      <w:start w:val="1"/>
      <w:numFmt w:val="decimal"/>
      <w:lvlText w:val="%4."/>
      <w:lvlJc w:val="left"/>
      <w:pPr>
        <w:ind w:left="3517" w:hanging="360"/>
      </w:pPr>
    </w:lvl>
    <w:lvl w:ilvl="4" w:tplc="04190019" w:tentative="1">
      <w:start w:val="1"/>
      <w:numFmt w:val="lowerLetter"/>
      <w:lvlText w:val="%5."/>
      <w:lvlJc w:val="left"/>
      <w:pPr>
        <w:ind w:left="4237" w:hanging="360"/>
      </w:pPr>
    </w:lvl>
    <w:lvl w:ilvl="5" w:tplc="0419001B" w:tentative="1">
      <w:start w:val="1"/>
      <w:numFmt w:val="lowerRoman"/>
      <w:lvlText w:val="%6."/>
      <w:lvlJc w:val="right"/>
      <w:pPr>
        <w:ind w:left="4957" w:hanging="180"/>
      </w:pPr>
    </w:lvl>
    <w:lvl w:ilvl="6" w:tplc="0419000F" w:tentative="1">
      <w:start w:val="1"/>
      <w:numFmt w:val="decimal"/>
      <w:lvlText w:val="%7."/>
      <w:lvlJc w:val="left"/>
      <w:pPr>
        <w:ind w:left="5677" w:hanging="360"/>
      </w:pPr>
    </w:lvl>
    <w:lvl w:ilvl="7" w:tplc="04190019" w:tentative="1">
      <w:start w:val="1"/>
      <w:numFmt w:val="lowerLetter"/>
      <w:lvlText w:val="%8."/>
      <w:lvlJc w:val="left"/>
      <w:pPr>
        <w:ind w:left="6397" w:hanging="360"/>
      </w:pPr>
    </w:lvl>
    <w:lvl w:ilvl="8" w:tplc="0419001B" w:tentative="1">
      <w:start w:val="1"/>
      <w:numFmt w:val="lowerRoman"/>
      <w:lvlText w:val="%9."/>
      <w:lvlJc w:val="right"/>
      <w:pPr>
        <w:ind w:left="7117" w:hanging="180"/>
      </w:pPr>
    </w:lvl>
  </w:abstractNum>
  <w:abstractNum w:abstractNumId="4">
    <w:nsid w:val="36521CA3"/>
    <w:multiLevelType w:val="multilevel"/>
    <w:tmpl w:val="8D6E1F56"/>
    <w:styleLink w:val="WWNum34"/>
    <w:lvl w:ilvl="0">
      <w:start w:val="1"/>
      <w:numFmt w:val="decimal"/>
      <w:pStyle w:val="a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3B073CD2"/>
    <w:multiLevelType w:val="hybridMultilevel"/>
    <w:tmpl w:val="2F6CBA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E6F3D5A"/>
    <w:multiLevelType w:val="hybridMultilevel"/>
    <w:tmpl w:val="C7F0F96A"/>
    <w:lvl w:ilvl="0" w:tplc="4A202500">
      <w:start w:val="1"/>
      <w:numFmt w:val="decimal"/>
      <w:lvlText w:val="%1)"/>
      <w:lvlJc w:val="left"/>
      <w:pPr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2542DBF"/>
    <w:multiLevelType w:val="hybridMultilevel"/>
    <w:tmpl w:val="717C15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37577D4"/>
    <w:multiLevelType w:val="hybridMultilevel"/>
    <w:tmpl w:val="B6EE4F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7FD47DB"/>
    <w:multiLevelType w:val="hybridMultilevel"/>
    <w:tmpl w:val="AD60E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C7227CB"/>
    <w:multiLevelType w:val="hybridMultilevel"/>
    <w:tmpl w:val="9558C138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4"/>
    <w:lvlOverride w:ilvl="0">
      <w:startOverride w:val="1"/>
    </w:lvlOverride>
  </w:num>
  <w:num w:numId="8">
    <w:abstractNumId w:val="10"/>
  </w:num>
  <w:num w:numId="9">
    <w:abstractNumId w:val="2"/>
  </w:num>
  <w:num w:numId="10">
    <w:abstractNumId w:val="3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BD5"/>
    <w:rsid w:val="00007E75"/>
    <w:rsid w:val="00052A80"/>
    <w:rsid w:val="00056D69"/>
    <w:rsid w:val="000D54C5"/>
    <w:rsid w:val="000F1C92"/>
    <w:rsid w:val="00156823"/>
    <w:rsid w:val="0018414A"/>
    <w:rsid w:val="001A575E"/>
    <w:rsid w:val="002420FE"/>
    <w:rsid w:val="00262830"/>
    <w:rsid w:val="00277295"/>
    <w:rsid w:val="0030150A"/>
    <w:rsid w:val="003A51B9"/>
    <w:rsid w:val="00403235"/>
    <w:rsid w:val="004419E4"/>
    <w:rsid w:val="004577CD"/>
    <w:rsid w:val="004F5273"/>
    <w:rsid w:val="00533AE4"/>
    <w:rsid w:val="0053785B"/>
    <w:rsid w:val="00580189"/>
    <w:rsid w:val="00594DAF"/>
    <w:rsid w:val="00601F79"/>
    <w:rsid w:val="00661BA7"/>
    <w:rsid w:val="006728FE"/>
    <w:rsid w:val="00682F07"/>
    <w:rsid w:val="00686D5D"/>
    <w:rsid w:val="00687DCD"/>
    <w:rsid w:val="00704BE6"/>
    <w:rsid w:val="0071126C"/>
    <w:rsid w:val="007C7469"/>
    <w:rsid w:val="007D3757"/>
    <w:rsid w:val="00853032"/>
    <w:rsid w:val="008633E2"/>
    <w:rsid w:val="00876433"/>
    <w:rsid w:val="008D4009"/>
    <w:rsid w:val="008E779D"/>
    <w:rsid w:val="00907409"/>
    <w:rsid w:val="0091738C"/>
    <w:rsid w:val="0094111E"/>
    <w:rsid w:val="0094306C"/>
    <w:rsid w:val="00972847"/>
    <w:rsid w:val="009B184E"/>
    <w:rsid w:val="00A1702F"/>
    <w:rsid w:val="00A44AB3"/>
    <w:rsid w:val="00A460FA"/>
    <w:rsid w:val="00A6542F"/>
    <w:rsid w:val="00AD4C3E"/>
    <w:rsid w:val="00B7137E"/>
    <w:rsid w:val="00BE3D89"/>
    <w:rsid w:val="00BF589B"/>
    <w:rsid w:val="00D05B56"/>
    <w:rsid w:val="00D16C7E"/>
    <w:rsid w:val="00D87656"/>
    <w:rsid w:val="00DA0FDE"/>
    <w:rsid w:val="00E5623D"/>
    <w:rsid w:val="00EE43BC"/>
    <w:rsid w:val="00F64BD5"/>
    <w:rsid w:val="00FF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64BD5"/>
    <w:pPr>
      <w:tabs>
        <w:tab w:val="left" w:pos="3483"/>
      </w:tabs>
      <w:spacing w:after="0" w:line="24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56823"/>
    <w:pPr>
      <w:spacing w:line="360" w:lineRule="auto"/>
      <w:ind w:firstLine="0"/>
      <w:jc w:val="center"/>
      <w:outlineLvl w:val="0"/>
    </w:pPr>
    <w:rPr>
      <w:b/>
      <w:lang w:val="uk-UA"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qFormat/>
    <w:rsid w:val="00F64BD5"/>
    <w:pPr>
      <w:numPr>
        <w:numId w:val="1"/>
      </w:numPr>
      <w:tabs>
        <w:tab w:val="clear" w:pos="3483"/>
        <w:tab w:val="left" w:pos="993"/>
      </w:tabs>
      <w:ind w:firstLine="0"/>
      <w:contextualSpacing/>
    </w:pPr>
  </w:style>
  <w:style w:type="numbering" w:customStyle="1" w:styleId="WWNum34">
    <w:name w:val="WWNum34"/>
    <w:basedOn w:val="a3"/>
    <w:rsid w:val="00F64BD5"/>
    <w:pPr>
      <w:numPr>
        <w:numId w:val="1"/>
      </w:numPr>
    </w:pPr>
  </w:style>
  <w:style w:type="paragraph" w:styleId="a4">
    <w:name w:val="Balloon Text"/>
    <w:basedOn w:val="a0"/>
    <w:link w:val="a5"/>
    <w:uiPriority w:val="99"/>
    <w:semiHidden/>
    <w:unhideWhenUsed/>
    <w:rsid w:val="00056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056D69"/>
    <w:rPr>
      <w:rFonts w:ascii="Tahoma" w:hAnsi="Tahoma" w:cs="Tahoma"/>
      <w:sz w:val="16"/>
      <w:szCs w:val="16"/>
      <w:lang w:eastAsia="ru-RU"/>
    </w:rPr>
  </w:style>
  <w:style w:type="paragraph" w:customStyle="1" w:styleId="Standard">
    <w:name w:val="Standard"/>
    <w:rsid w:val="006728FE"/>
    <w:pPr>
      <w:tabs>
        <w:tab w:val="left" w:pos="3483"/>
      </w:tabs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WenQuanYi Micro Hei" w:hAnsi="Times New Roman" w:cs="Times New Roman"/>
      <w:kern w:val="3"/>
      <w:sz w:val="28"/>
      <w:szCs w:val="28"/>
      <w:lang w:eastAsia="ru-RU"/>
    </w:rPr>
  </w:style>
  <w:style w:type="table" w:styleId="a6">
    <w:name w:val="Table Grid"/>
    <w:basedOn w:val="a2"/>
    <w:uiPriority w:val="59"/>
    <w:rsid w:val="00687DCD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0"/>
    <w:next w:val="a0"/>
    <w:uiPriority w:val="35"/>
    <w:unhideWhenUsed/>
    <w:qFormat/>
    <w:rsid w:val="00BE3D89"/>
    <w:pPr>
      <w:spacing w:before="280"/>
      <w:jc w:val="center"/>
    </w:pPr>
    <w:rPr>
      <w:bCs/>
    </w:rPr>
  </w:style>
  <w:style w:type="character" w:customStyle="1" w:styleId="10">
    <w:name w:val="Заголовок 1 Знак"/>
    <w:basedOn w:val="a1"/>
    <w:link w:val="1"/>
    <w:uiPriority w:val="9"/>
    <w:rsid w:val="00156823"/>
    <w:rPr>
      <w:rFonts w:ascii="Times New Roman" w:hAnsi="Times New Roman" w:cs="Times New Roman"/>
      <w:b/>
      <w:sz w:val="28"/>
      <w:szCs w:val="28"/>
      <w:lang w:val="uk-UA"/>
    </w:rPr>
  </w:style>
  <w:style w:type="character" w:styleId="a8">
    <w:name w:val="Hyperlink"/>
    <w:uiPriority w:val="99"/>
    <w:rsid w:val="00A1702F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64BD5"/>
    <w:pPr>
      <w:tabs>
        <w:tab w:val="left" w:pos="3483"/>
      </w:tabs>
      <w:spacing w:after="0" w:line="24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56823"/>
    <w:pPr>
      <w:spacing w:line="360" w:lineRule="auto"/>
      <w:ind w:firstLine="0"/>
      <w:jc w:val="center"/>
      <w:outlineLvl w:val="0"/>
    </w:pPr>
    <w:rPr>
      <w:b/>
      <w:lang w:val="uk-UA"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qFormat/>
    <w:rsid w:val="00F64BD5"/>
    <w:pPr>
      <w:numPr>
        <w:numId w:val="1"/>
      </w:numPr>
      <w:tabs>
        <w:tab w:val="clear" w:pos="3483"/>
        <w:tab w:val="left" w:pos="993"/>
      </w:tabs>
      <w:ind w:firstLine="0"/>
      <w:contextualSpacing/>
    </w:pPr>
  </w:style>
  <w:style w:type="numbering" w:customStyle="1" w:styleId="WWNum34">
    <w:name w:val="WWNum34"/>
    <w:basedOn w:val="a3"/>
    <w:rsid w:val="00F64BD5"/>
    <w:pPr>
      <w:numPr>
        <w:numId w:val="1"/>
      </w:numPr>
    </w:pPr>
  </w:style>
  <w:style w:type="paragraph" w:styleId="a4">
    <w:name w:val="Balloon Text"/>
    <w:basedOn w:val="a0"/>
    <w:link w:val="a5"/>
    <w:uiPriority w:val="99"/>
    <w:semiHidden/>
    <w:unhideWhenUsed/>
    <w:rsid w:val="00056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056D69"/>
    <w:rPr>
      <w:rFonts w:ascii="Tahoma" w:hAnsi="Tahoma" w:cs="Tahoma"/>
      <w:sz w:val="16"/>
      <w:szCs w:val="16"/>
      <w:lang w:eastAsia="ru-RU"/>
    </w:rPr>
  </w:style>
  <w:style w:type="paragraph" w:customStyle="1" w:styleId="Standard">
    <w:name w:val="Standard"/>
    <w:rsid w:val="006728FE"/>
    <w:pPr>
      <w:tabs>
        <w:tab w:val="left" w:pos="3483"/>
      </w:tabs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WenQuanYi Micro Hei" w:hAnsi="Times New Roman" w:cs="Times New Roman"/>
      <w:kern w:val="3"/>
      <w:sz w:val="28"/>
      <w:szCs w:val="28"/>
      <w:lang w:eastAsia="ru-RU"/>
    </w:rPr>
  </w:style>
  <w:style w:type="table" w:styleId="a6">
    <w:name w:val="Table Grid"/>
    <w:basedOn w:val="a2"/>
    <w:uiPriority w:val="59"/>
    <w:rsid w:val="00687DCD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0"/>
    <w:next w:val="a0"/>
    <w:uiPriority w:val="35"/>
    <w:unhideWhenUsed/>
    <w:qFormat/>
    <w:rsid w:val="00BE3D89"/>
    <w:pPr>
      <w:spacing w:before="280"/>
      <w:jc w:val="center"/>
    </w:pPr>
    <w:rPr>
      <w:bCs/>
    </w:rPr>
  </w:style>
  <w:style w:type="character" w:customStyle="1" w:styleId="10">
    <w:name w:val="Заголовок 1 Знак"/>
    <w:basedOn w:val="a1"/>
    <w:link w:val="1"/>
    <w:uiPriority w:val="9"/>
    <w:rsid w:val="00156823"/>
    <w:rPr>
      <w:rFonts w:ascii="Times New Roman" w:hAnsi="Times New Roman" w:cs="Times New Roman"/>
      <w:b/>
      <w:sz w:val="28"/>
      <w:szCs w:val="28"/>
      <w:lang w:val="uk-UA"/>
    </w:rPr>
  </w:style>
  <w:style w:type="character" w:styleId="a8">
    <w:name w:val="Hyperlink"/>
    <w:uiPriority w:val="99"/>
    <w:rsid w:val="00A1702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eva_aka_sea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9EC167A-246A-4BEF-B845-B74CCEB9A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AUZsoft</Company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</dc:creator>
  <cp:lastModifiedBy>fay</cp:lastModifiedBy>
  <cp:revision>5</cp:revision>
  <dcterms:created xsi:type="dcterms:W3CDTF">2012-11-01T10:58:00Z</dcterms:created>
  <dcterms:modified xsi:type="dcterms:W3CDTF">2012-11-02T11:08:00Z</dcterms:modified>
</cp:coreProperties>
</file>