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3F" w:rsidRPr="005C18D0" w:rsidRDefault="00316ACE" w:rsidP="00AF3AD8">
      <w:pPr>
        <w:spacing w:line="360" w:lineRule="auto"/>
        <w:jc w:val="center"/>
        <w:rPr>
          <w:b/>
          <w:sz w:val="28"/>
          <w:szCs w:val="28"/>
        </w:rPr>
      </w:pPr>
      <w:r w:rsidRPr="005C18D0">
        <w:rPr>
          <w:b/>
          <w:sz w:val="28"/>
          <w:szCs w:val="28"/>
        </w:rPr>
        <w:t xml:space="preserve">О ПРИМЕНЕНИИ </w:t>
      </w:r>
      <w:r w:rsidR="00531EA3" w:rsidRPr="005C18D0">
        <w:rPr>
          <w:b/>
          <w:sz w:val="28"/>
          <w:szCs w:val="28"/>
        </w:rPr>
        <w:t xml:space="preserve">ТЕОРИИ </w:t>
      </w:r>
      <w:r w:rsidR="00AF3AD8" w:rsidRPr="005C18D0">
        <w:rPr>
          <w:b/>
          <w:sz w:val="28"/>
          <w:szCs w:val="28"/>
        </w:rPr>
        <w:t xml:space="preserve">ОПТИМАЛЬНОГО РАЗБИЕНИЯ МНОЖЕСТВ </w:t>
      </w:r>
      <w:r w:rsidR="00531EA3" w:rsidRPr="005C18D0">
        <w:rPr>
          <w:b/>
          <w:sz w:val="28"/>
          <w:szCs w:val="28"/>
        </w:rPr>
        <w:t xml:space="preserve">ДЛЯ РЕШЕНИЯ  </w:t>
      </w:r>
      <w:r w:rsidR="000374AE">
        <w:rPr>
          <w:b/>
          <w:sz w:val="28"/>
          <w:szCs w:val="28"/>
        </w:rPr>
        <w:t>«</w:t>
      </w:r>
      <w:r w:rsidR="00531EA3" w:rsidRPr="005C18D0">
        <w:rPr>
          <w:b/>
          <w:sz w:val="28"/>
          <w:szCs w:val="28"/>
        </w:rPr>
        <w:t>LOCATION-ALLOCATION</w:t>
      </w:r>
      <w:r w:rsidR="000374AE">
        <w:rPr>
          <w:b/>
          <w:sz w:val="28"/>
          <w:szCs w:val="28"/>
        </w:rPr>
        <w:t>»</w:t>
      </w:r>
      <w:r w:rsidR="00531EA3" w:rsidRPr="005C18D0">
        <w:rPr>
          <w:b/>
          <w:sz w:val="28"/>
          <w:szCs w:val="28"/>
        </w:rPr>
        <w:t xml:space="preserve"> </w:t>
      </w:r>
      <w:r w:rsidR="000374AE">
        <w:rPr>
          <w:b/>
          <w:sz w:val="28"/>
          <w:szCs w:val="28"/>
        </w:rPr>
        <w:t>ЗАДАЧ</w:t>
      </w:r>
    </w:p>
    <w:p w:rsidR="00921894" w:rsidRPr="005C18D0" w:rsidRDefault="00921894" w:rsidP="00264489">
      <w:pPr>
        <w:spacing w:line="360" w:lineRule="auto"/>
        <w:ind w:firstLine="540"/>
        <w:jc w:val="center"/>
        <w:rPr>
          <w:sz w:val="28"/>
          <w:szCs w:val="28"/>
        </w:rPr>
      </w:pPr>
    </w:p>
    <w:p w:rsidR="00A5253F" w:rsidRPr="005C18D0" w:rsidRDefault="00A5253F" w:rsidP="00264489">
      <w:pPr>
        <w:spacing w:line="360" w:lineRule="auto"/>
        <w:ind w:firstLine="540"/>
        <w:jc w:val="center"/>
        <w:rPr>
          <w:i/>
          <w:sz w:val="28"/>
          <w:szCs w:val="28"/>
        </w:rPr>
      </w:pPr>
      <w:r w:rsidRPr="005C18D0">
        <w:rPr>
          <w:b/>
          <w:sz w:val="28"/>
          <w:szCs w:val="28"/>
        </w:rPr>
        <w:t>Киселёва Е.М.</w:t>
      </w:r>
      <w:r w:rsidRPr="005C18D0">
        <w:rPr>
          <w:sz w:val="28"/>
          <w:szCs w:val="28"/>
        </w:rPr>
        <w:t xml:space="preserve">, </w:t>
      </w:r>
      <w:hyperlink r:id="rId6" w:history="1">
        <w:r w:rsidR="00264489" w:rsidRPr="005C18D0">
          <w:rPr>
            <w:rStyle w:val="a4"/>
            <w:sz w:val="28"/>
            <w:szCs w:val="28"/>
          </w:rPr>
          <w:t>kiseleva47@mail.ru</w:t>
        </w:r>
      </w:hyperlink>
      <w:r w:rsidR="00264489" w:rsidRPr="005C18D0">
        <w:rPr>
          <w:sz w:val="28"/>
          <w:szCs w:val="28"/>
        </w:rPr>
        <w:t>, Днепропетровский национальный университет имени Олеся Гончара</w:t>
      </w:r>
    </w:p>
    <w:p w:rsidR="00A5253F" w:rsidRPr="005C18D0" w:rsidRDefault="00264489" w:rsidP="00264489">
      <w:pPr>
        <w:spacing w:line="360" w:lineRule="auto"/>
        <w:ind w:firstLine="540"/>
        <w:jc w:val="center"/>
        <w:rPr>
          <w:sz w:val="28"/>
          <w:szCs w:val="28"/>
        </w:rPr>
      </w:pPr>
      <w:r w:rsidRPr="005C18D0">
        <w:rPr>
          <w:b/>
          <w:sz w:val="28"/>
          <w:szCs w:val="28"/>
        </w:rPr>
        <w:t>Кадочникова Я.Е.</w:t>
      </w:r>
      <w:r w:rsidRPr="005C18D0">
        <w:rPr>
          <w:sz w:val="28"/>
          <w:szCs w:val="28"/>
        </w:rPr>
        <w:t xml:space="preserve">, </w:t>
      </w:r>
      <w:hyperlink r:id="rId7" w:history="1">
        <w:r w:rsidRPr="005C18D0">
          <w:rPr>
            <w:rStyle w:val="a4"/>
            <w:sz w:val="28"/>
            <w:szCs w:val="28"/>
          </w:rPr>
          <w:t>yana_evg@mail.ru</w:t>
        </w:r>
      </w:hyperlink>
      <w:r w:rsidRPr="005C18D0">
        <w:rPr>
          <w:sz w:val="28"/>
          <w:szCs w:val="28"/>
        </w:rPr>
        <w:t>, Днепродзержинский государственный технический университет</w:t>
      </w:r>
    </w:p>
    <w:p w:rsidR="00531EA3" w:rsidRPr="005C18D0" w:rsidRDefault="00531EA3" w:rsidP="00275F35">
      <w:pPr>
        <w:spacing w:line="360" w:lineRule="auto"/>
        <w:ind w:firstLine="539"/>
        <w:jc w:val="both"/>
        <w:rPr>
          <w:sz w:val="28"/>
          <w:szCs w:val="28"/>
        </w:rPr>
      </w:pPr>
    </w:p>
    <w:p w:rsidR="00471D05" w:rsidRPr="005C18D0" w:rsidRDefault="00531EA3" w:rsidP="00275F35">
      <w:pPr>
        <w:spacing w:line="360" w:lineRule="auto"/>
        <w:ind w:firstLine="539"/>
        <w:jc w:val="both"/>
        <w:rPr>
          <w:sz w:val="28"/>
          <w:szCs w:val="28"/>
        </w:rPr>
      </w:pPr>
      <w:r w:rsidRPr="005C18D0">
        <w:rPr>
          <w:sz w:val="28"/>
          <w:szCs w:val="28"/>
        </w:rPr>
        <w:t>При развитии нового бизнеса в сфере обслуживания, торговли, производства и т.п., или расширении уже существующе</w:t>
      </w:r>
      <w:r w:rsidR="00275F35" w:rsidRPr="005C18D0">
        <w:rPr>
          <w:sz w:val="28"/>
          <w:szCs w:val="28"/>
        </w:rPr>
        <w:t xml:space="preserve">го, </w:t>
      </w:r>
      <w:r w:rsidR="004803BA" w:rsidRPr="005C18D0">
        <w:rPr>
          <w:sz w:val="28"/>
          <w:szCs w:val="28"/>
        </w:rPr>
        <w:t>часто</w:t>
      </w:r>
      <w:r w:rsidR="00275F35" w:rsidRPr="005C18D0">
        <w:rPr>
          <w:sz w:val="28"/>
          <w:szCs w:val="28"/>
        </w:rPr>
        <w:t xml:space="preserve"> возникает необходимость в решении задач оптимального размещения предприятий в некоторой области с одновременным разбиением заданной области на зоны обслуживания с целью минимизации </w:t>
      </w:r>
      <w:r w:rsidR="000D5CDF" w:rsidRPr="005C18D0">
        <w:rPr>
          <w:sz w:val="28"/>
          <w:szCs w:val="28"/>
        </w:rPr>
        <w:t>трансп</w:t>
      </w:r>
      <w:bookmarkStart w:id="0" w:name="_GoBack"/>
      <w:bookmarkEnd w:id="0"/>
      <w:r w:rsidR="000D5CDF" w:rsidRPr="005C18D0">
        <w:rPr>
          <w:sz w:val="28"/>
          <w:szCs w:val="28"/>
        </w:rPr>
        <w:t xml:space="preserve">ортных и производственных </w:t>
      </w:r>
      <w:r w:rsidR="00275F35" w:rsidRPr="005C18D0">
        <w:rPr>
          <w:sz w:val="28"/>
          <w:szCs w:val="28"/>
        </w:rPr>
        <w:t xml:space="preserve">затрат. </w:t>
      </w:r>
      <w:r w:rsidR="00E2262F" w:rsidRPr="005C18D0">
        <w:rPr>
          <w:sz w:val="28"/>
          <w:szCs w:val="28"/>
        </w:rPr>
        <w:t>В зарубежной литературе такие задачи известны как location-allocation problem</w:t>
      </w:r>
      <w:r w:rsidR="005C18D0">
        <w:rPr>
          <w:sz w:val="28"/>
          <w:szCs w:val="28"/>
          <w:lang w:val="en-US" w:eastAsia="zh-CN"/>
        </w:rPr>
        <w:t>s</w:t>
      </w:r>
      <w:r w:rsidR="005C18D0" w:rsidRPr="005C18D0">
        <w:rPr>
          <w:sz w:val="28"/>
          <w:szCs w:val="28"/>
        </w:rPr>
        <w:t xml:space="preserve"> (задачи </w:t>
      </w:r>
      <w:r w:rsidR="005C18D0" w:rsidRPr="005C18D0">
        <w:rPr>
          <w:sz w:val="28"/>
          <w:szCs w:val="28"/>
          <w:lang w:eastAsia="zh-CN"/>
        </w:rPr>
        <w:t>размещения-разбиения</w:t>
      </w:r>
      <w:r w:rsidR="005C18D0" w:rsidRPr="005C18D0">
        <w:rPr>
          <w:sz w:val="28"/>
          <w:szCs w:val="28"/>
        </w:rPr>
        <w:t>)</w:t>
      </w:r>
      <w:r w:rsidR="00E2262F" w:rsidRPr="005C18D0">
        <w:rPr>
          <w:sz w:val="28"/>
          <w:szCs w:val="28"/>
        </w:rPr>
        <w:t xml:space="preserve">, и рассматриваются как в непрерывной, так и в дискретной постановках. </w:t>
      </w:r>
    </w:p>
    <w:p w:rsidR="00275F35" w:rsidRPr="005C18D0" w:rsidRDefault="0042030B" w:rsidP="00275F35">
      <w:pPr>
        <w:spacing w:line="360" w:lineRule="auto"/>
        <w:ind w:firstLine="539"/>
        <w:jc w:val="both"/>
        <w:rPr>
          <w:sz w:val="28"/>
          <w:szCs w:val="28"/>
          <w:lang w:eastAsia="zh-CN"/>
        </w:rPr>
      </w:pPr>
      <w:r w:rsidRPr="005C18D0">
        <w:rPr>
          <w:sz w:val="28"/>
          <w:szCs w:val="28"/>
          <w:lang w:eastAsia="zh-CN"/>
        </w:rPr>
        <w:t xml:space="preserve">Особый </w:t>
      </w:r>
      <w:r w:rsidR="00C9383A" w:rsidRPr="005C18D0">
        <w:rPr>
          <w:sz w:val="28"/>
          <w:szCs w:val="28"/>
          <w:lang w:eastAsia="zh-CN"/>
        </w:rPr>
        <w:t xml:space="preserve">интерес </w:t>
      </w:r>
      <w:r w:rsidRPr="005C18D0">
        <w:rPr>
          <w:sz w:val="28"/>
          <w:szCs w:val="28"/>
          <w:lang w:eastAsia="zh-CN"/>
        </w:rPr>
        <w:t>вызывают</w:t>
      </w:r>
      <w:r w:rsidR="00C9383A" w:rsidRPr="005C18D0">
        <w:rPr>
          <w:sz w:val="28"/>
          <w:szCs w:val="28"/>
          <w:lang w:eastAsia="zh-CN"/>
        </w:rPr>
        <w:t xml:space="preserve"> </w:t>
      </w:r>
      <w:r w:rsidR="00AF3AD8" w:rsidRPr="005C18D0">
        <w:rPr>
          <w:sz w:val="28"/>
          <w:szCs w:val="28"/>
          <w:lang w:eastAsia="zh-CN"/>
        </w:rPr>
        <w:t xml:space="preserve">непрерывные </w:t>
      </w:r>
      <w:r w:rsidR="00C9383A" w:rsidRPr="005C18D0">
        <w:rPr>
          <w:sz w:val="28"/>
          <w:szCs w:val="28"/>
          <w:lang w:eastAsia="zh-CN"/>
        </w:rPr>
        <w:t>задачи</w:t>
      </w:r>
      <w:r w:rsidR="00AF3AD8" w:rsidRPr="005C18D0">
        <w:rPr>
          <w:sz w:val="28"/>
          <w:szCs w:val="28"/>
          <w:lang w:eastAsia="zh-CN"/>
        </w:rPr>
        <w:t xml:space="preserve"> размещения-разбиения</w:t>
      </w:r>
      <w:r w:rsidR="00C9383A" w:rsidRPr="005C18D0">
        <w:rPr>
          <w:sz w:val="28"/>
          <w:szCs w:val="28"/>
          <w:lang w:eastAsia="zh-CN"/>
        </w:rPr>
        <w:t>, в которых</w:t>
      </w:r>
      <w:r w:rsidR="00AF3AD8" w:rsidRPr="005C18D0">
        <w:rPr>
          <w:sz w:val="28"/>
          <w:szCs w:val="28"/>
          <w:lang w:eastAsia="zh-CN"/>
        </w:rPr>
        <w:t xml:space="preserve"> потребительский спрос в области размещения представляется непрерывной функцией плотности.</w:t>
      </w:r>
      <w:r w:rsidR="00471D05" w:rsidRPr="005C18D0">
        <w:rPr>
          <w:sz w:val="28"/>
          <w:szCs w:val="28"/>
          <w:lang w:eastAsia="zh-CN"/>
        </w:rPr>
        <w:t xml:space="preserve"> Так в работе [1] приведена задача </w:t>
      </w:r>
      <w:r w:rsidR="000D5CDF" w:rsidRPr="005C18D0">
        <w:rPr>
          <w:sz w:val="28"/>
          <w:szCs w:val="28"/>
        </w:rPr>
        <w:t>размещения-разбиения  в следующей постановке</w:t>
      </w:r>
      <w:r w:rsidR="00471D05" w:rsidRPr="005C18D0">
        <w:rPr>
          <w:sz w:val="28"/>
          <w:szCs w:val="28"/>
          <w:lang w:eastAsia="zh-CN"/>
        </w:rPr>
        <w:t>.</w:t>
      </w:r>
    </w:p>
    <w:p w:rsidR="005048D2" w:rsidRPr="005C18D0" w:rsidRDefault="005048D2" w:rsidP="005048D2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5C18D0">
        <w:rPr>
          <w:b/>
          <w:sz w:val="28"/>
          <w:szCs w:val="28"/>
        </w:rPr>
        <w:t xml:space="preserve">Задача А.  </w:t>
      </w:r>
      <w:r w:rsidR="00D31143" w:rsidRPr="005C18D0">
        <w:rPr>
          <w:position w:val="-42"/>
          <w:sz w:val="28"/>
          <w:szCs w:val="28"/>
        </w:rPr>
        <w:object w:dxaOrig="686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15pt;height:48.6pt" o:ole="">
            <v:imagedata r:id="rId8" o:title=""/>
          </v:shape>
          <o:OLEObject Type="Embed" ProgID="Equation.DSMT4" ShapeID="_x0000_i1025" DrawAspect="Content" ObjectID="_1413892385" r:id="rId9"/>
        </w:object>
      </w:r>
      <w:r w:rsidRPr="005C18D0">
        <w:rPr>
          <w:sz w:val="28"/>
          <w:szCs w:val="28"/>
        </w:rPr>
        <w:t>,</w:t>
      </w:r>
    </w:p>
    <w:p w:rsidR="008D6B2E" w:rsidRPr="005C18D0" w:rsidRDefault="005048D2" w:rsidP="005C18D0">
      <w:pPr>
        <w:widowControl w:val="0"/>
        <w:spacing w:line="360" w:lineRule="auto"/>
        <w:jc w:val="both"/>
        <w:rPr>
          <w:sz w:val="28"/>
          <w:szCs w:val="28"/>
        </w:rPr>
      </w:pPr>
      <w:r w:rsidRPr="005C18D0">
        <w:rPr>
          <w:sz w:val="28"/>
          <w:szCs w:val="28"/>
        </w:rPr>
        <w:t xml:space="preserve">где регионы </w:t>
      </w:r>
      <w:r w:rsidR="00D31143" w:rsidRPr="005C18D0">
        <w:rPr>
          <w:position w:val="-12"/>
          <w:sz w:val="28"/>
          <w:szCs w:val="28"/>
        </w:rPr>
        <w:object w:dxaOrig="1460" w:dyaOrig="380">
          <v:shape id="_x0000_i1026" type="#_x0000_t75" style="width:72.95pt;height:18.7pt" o:ole="">
            <v:imagedata r:id="rId10" o:title=""/>
          </v:shape>
          <o:OLEObject Type="Embed" ProgID="Equation.DSMT4" ShapeID="_x0000_i1026" DrawAspect="Content" ObjectID="_1413892386" r:id="rId11"/>
        </w:object>
      </w:r>
      <w:r w:rsidRPr="005C18D0">
        <w:rPr>
          <w:sz w:val="28"/>
          <w:szCs w:val="28"/>
        </w:rPr>
        <w:t xml:space="preserve">, образуют разбиение области </w:t>
      </w:r>
      <w:r w:rsidRPr="005C18D0">
        <w:rPr>
          <w:position w:val="-4"/>
          <w:sz w:val="28"/>
          <w:szCs w:val="28"/>
        </w:rPr>
        <w:object w:dxaOrig="320" w:dyaOrig="260">
          <v:shape id="_x0000_i1027" type="#_x0000_t75" style="width:15.9pt;height:13.1pt" o:ole="">
            <v:imagedata r:id="rId12" o:title=""/>
          </v:shape>
          <o:OLEObject Type="Embed" ProgID="Equation.DSMT4" ShapeID="_x0000_i1027" DrawAspect="Content" ObjectID="_1413892387" r:id="rId13"/>
        </w:object>
      </w:r>
      <w:r w:rsidRPr="005C18D0">
        <w:rPr>
          <w:sz w:val="28"/>
          <w:szCs w:val="28"/>
        </w:rPr>
        <w:t xml:space="preserve">. </w:t>
      </w:r>
      <w:r w:rsidR="005C18D0">
        <w:rPr>
          <w:sz w:val="28"/>
          <w:szCs w:val="28"/>
        </w:rPr>
        <w:t>З</w:t>
      </w:r>
      <w:r w:rsidRPr="005C18D0">
        <w:rPr>
          <w:sz w:val="28"/>
          <w:szCs w:val="28"/>
        </w:rPr>
        <w:t xml:space="preserve">десь </w:t>
      </w:r>
      <w:r w:rsidRPr="005C18D0">
        <w:rPr>
          <w:i/>
          <w:sz w:val="28"/>
          <w:szCs w:val="28"/>
          <w:lang w:eastAsia="zh-CN"/>
        </w:rPr>
        <w:t>M</w:t>
      </w:r>
      <w:r w:rsidRPr="005C18D0">
        <w:rPr>
          <w:sz w:val="28"/>
          <w:szCs w:val="28"/>
        </w:rPr>
        <w:t xml:space="preserve"> – область размещения</w:t>
      </w:r>
      <w:r w:rsidR="000D5CDF" w:rsidRPr="005C18D0">
        <w:rPr>
          <w:sz w:val="28"/>
          <w:szCs w:val="28"/>
        </w:rPr>
        <w:t xml:space="preserve"> </w:t>
      </w:r>
      <w:r w:rsidR="00D31143" w:rsidRPr="005C18D0">
        <w:rPr>
          <w:i/>
          <w:sz w:val="28"/>
          <w:szCs w:val="28"/>
          <w:lang w:eastAsia="zh-CN"/>
        </w:rPr>
        <w:t>N</w:t>
      </w:r>
      <w:r w:rsidR="000D5CDF" w:rsidRPr="005C18D0">
        <w:rPr>
          <w:sz w:val="28"/>
          <w:szCs w:val="28"/>
        </w:rPr>
        <w:t xml:space="preserve"> производств</w:t>
      </w:r>
      <w:r w:rsidRPr="005C18D0">
        <w:rPr>
          <w:sz w:val="28"/>
          <w:szCs w:val="28"/>
        </w:rPr>
        <w:t xml:space="preserve">, </w:t>
      </w:r>
      <w:r w:rsidR="00D31143" w:rsidRPr="005C18D0">
        <w:rPr>
          <w:position w:val="-8"/>
          <w:sz w:val="28"/>
          <w:szCs w:val="28"/>
        </w:rPr>
        <w:object w:dxaOrig="980" w:dyaOrig="380">
          <v:shape id="_x0000_i1028" type="#_x0000_t75" style="width:48.6pt;height:18.7pt" o:ole="">
            <v:imagedata r:id="rId14" o:title=""/>
          </v:shape>
          <o:OLEObject Type="Embed" ProgID="Equation.DSMT4" ShapeID="_x0000_i1028" DrawAspect="Content" ObjectID="_1413892388" r:id="rId15"/>
        </w:object>
      </w:r>
      <w:r w:rsidR="008D6B2E" w:rsidRPr="005C18D0">
        <w:rPr>
          <w:sz w:val="28"/>
          <w:szCs w:val="28"/>
        </w:rPr>
        <w:t xml:space="preserve">, </w:t>
      </w:r>
      <w:r w:rsidR="00D31143" w:rsidRPr="005C18D0">
        <w:rPr>
          <w:position w:val="-12"/>
          <w:sz w:val="28"/>
          <w:szCs w:val="28"/>
        </w:rPr>
        <w:object w:dxaOrig="1780" w:dyaOrig="380">
          <v:shape id="_x0000_i1029" type="#_x0000_t75" style="width:88.85pt;height:18.7pt" o:ole="">
            <v:imagedata r:id="rId16" o:title=""/>
          </v:shape>
          <o:OLEObject Type="Embed" ProgID="Equation.DSMT4" ShapeID="_x0000_i1029" DrawAspect="Content" ObjectID="_1413892389" r:id="rId17"/>
        </w:object>
      </w:r>
      <w:r w:rsidRPr="005C18D0">
        <w:rPr>
          <w:sz w:val="28"/>
          <w:szCs w:val="28"/>
        </w:rPr>
        <w:t>;</w:t>
      </w:r>
      <w:r w:rsidR="000D5CDF" w:rsidRPr="005C18D0">
        <w:rPr>
          <w:sz w:val="28"/>
          <w:szCs w:val="28"/>
        </w:rPr>
        <w:t xml:space="preserve"> </w:t>
      </w:r>
      <w:r w:rsidR="00D31143" w:rsidRPr="005C18D0">
        <w:rPr>
          <w:position w:val="-12"/>
          <w:sz w:val="28"/>
          <w:szCs w:val="28"/>
        </w:rPr>
        <w:object w:dxaOrig="600" w:dyaOrig="360">
          <v:shape id="_x0000_i1030" type="#_x0000_t75" style="width:29.9pt;height:17.75pt" o:ole="">
            <v:imagedata r:id="rId18" o:title=""/>
          </v:shape>
          <o:OLEObject Type="Embed" ProgID="Equation.DSMT4" ShapeID="_x0000_i1030" DrawAspect="Content" ObjectID="_1413892390" r:id="rId19"/>
        </w:object>
      </w:r>
      <w:r w:rsidR="00660ACB" w:rsidRPr="005C18D0">
        <w:rPr>
          <w:sz w:val="28"/>
          <w:szCs w:val="28"/>
        </w:rPr>
        <w:t xml:space="preserve">– </w:t>
      </w:r>
      <w:r w:rsidRPr="005C18D0">
        <w:rPr>
          <w:sz w:val="28"/>
          <w:szCs w:val="28"/>
        </w:rPr>
        <w:t>функция</w:t>
      </w:r>
      <w:r w:rsidR="00D31143" w:rsidRPr="005C18D0">
        <w:rPr>
          <w:sz w:val="28"/>
          <w:szCs w:val="28"/>
        </w:rPr>
        <w:t>, описывающая</w:t>
      </w:r>
      <w:r w:rsidRPr="005C18D0">
        <w:rPr>
          <w:sz w:val="28"/>
          <w:szCs w:val="28"/>
        </w:rPr>
        <w:t xml:space="preserve"> </w:t>
      </w:r>
      <w:r w:rsidR="00EF2273" w:rsidRPr="005C18D0">
        <w:rPr>
          <w:sz w:val="28"/>
          <w:szCs w:val="28"/>
        </w:rPr>
        <w:t>потребительск</w:t>
      </w:r>
      <w:r w:rsidR="00D31143" w:rsidRPr="005C18D0">
        <w:rPr>
          <w:sz w:val="28"/>
          <w:szCs w:val="28"/>
        </w:rPr>
        <w:t>ий</w:t>
      </w:r>
      <w:r w:rsidR="00EF2273" w:rsidRPr="005C18D0">
        <w:rPr>
          <w:sz w:val="28"/>
          <w:szCs w:val="28"/>
        </w:rPr>
        <w:t xml:space="preserve"> </w:t>
      </w:r>
      <w:r w:rsidRPr="005C18D0">
        <w:rPr>
          <w:sz w:val="28"/>
          <w:szCs w:val="28"/>
        </w:rPr>
        <w:t xml:space="preserve">спрос; </w:t>
      </w:r>
      <w:r w:rsidR="00D31143" w:rsidRPr="005C18D0">
        <w:rPr>
          <w:position w:val="-12"/>
          <w:sz w:val="28"/>
          <w:szCs w:val="28"/>
        </w:rPr>
        <w:object w:dxaOrig="1480" w:dyaOrig="380">
          <v:shape id="_x0000_i1031" type="#_x0000_t75" style="width:73.85pt;height:18.7pt" o:ole="">
            <v:imagedata r:id="rId20" o:title=""/>
          </v:shape>
          <o:OLEObject Type="Embed" ProgID="Equation.DSMT4" ShapeID="_x0000_i1031" DrawAspect="Content" ObjectID="_1413892391" r:id="rId21"/>
        </w:object>
      </w:r>
      <w:r w:rsidR="00660ACB" w:rsidRPr="005C18D0">
        <w:rPr>
          <w:sz w:val="28"/>
          <w:szCs w:val="28"/>
        </w:rPr>
        <w:t>–</w:t>
      </w:r>
      <w:r w:rsidR="005C18D0">
        <w:rPr>
          <w:sz w:val="28"/>
          <w:szCs w:val="28"/>
        </w:rPr>
        <w:t xml:space="preserve"> </w:t>
      </w:r>
      <w:r w:rsidRPr="005C18D0">
        <w:rPr>
          <w:sz w:val="28"/>
          <w:szCs w:val="28"/>
        </w:rPr>
        <w:t>размещаемые производства;</w:t>
      </w:r>
      <w:r w:rsidR="008D6B2E" w:rsidRPr="005C18D0">
        <w:rPr>
          <w:sz w:val="28"/>
          <w:szCs w:val="28"/>
        </w:rPr>
        <w:t xml:space="preserve"> </w:t>
      </w:r>
      <w:r w:rsidR="00D31143" w:rsidRPr="005C18D0">
        <w:rPr>
          <w:position w:val="-12"/>
          <w:sz w:val="28"/>
          <w:szCs w:val="28"/>
        </w:rPr>
        <w:object w:dxaOrig="660" w:dyaOrig="380">
          <v:shape id="_x0000_i1032" type="#_x0000_t75" style="width:32.75pt;height:18.7pt" o:ole="">
            <v:imagedata r:id="rId22" o:title=""/>
          </v:shape>
          <o:OLEObject Type="Embed" ProgID="Equation.DSMT4" ShapeID="_x0000_i1032" DrawAspect="Content" ObjectID="_1413892392" r:id="rId23"/>
        </w:object>
      </w:r>
      <w:r w:rsidR="00660ACB" w:rsidRPr="005C18D0">
        <w:rPr>
          <w:sz w:val="28"/>
          <w:szCs w:val="28"/>
        </w:rPr>
        <w:t>–</w:t>
      </w:r>
      <w:r w:rsidRPr="005C18D0">
        <w:rPr>
          <w:sz w:val="28"/>
          <w:szCs w:val="28"/>
        </w:rPr>
        <w:t xml:space="preserve"> г</w:t>
      </w:r>
      <w:r w:rsidR="008D6B2E" w:rsidRPr="005C18D0">
        <w:rPr>
          <w:sz w:val="28"/>
          <w:szCs w:val="28"/>
        </w:rPr>
        <w:t>одовые фи</w:t>
      </w:r>
      <w:r w:rsidRPr="005C18D0">
        <w:rPr>
          <w:sz w:val="28"/>
          <w:szCs w:val="28"/>
        </w:rPr>
        <w:t xml:space="preserve">ксированные расходы </w:t>
      </w:r>
      <w:r w:rsidR="00660ACB" w:rsidRPr="005C18D0">
        <w:rPr>
          <w:i/>
          <w:sz w:val="28"/>
          <w:szCs w:val="28"/>
          <w:lang w:eastAsia="zh-CN"/>
        </w:rPr>
        <w:t>i</w:t>
      </w:r>
      <w:r w:rsidR="00660ACB" w:rsidRPr="005C18D0">
        <w:rPr>
          <w:sz w:val="28"/>
          <w:szCs w:val="28"/>
        </w:rPr>
        <w:t>-го производства</w:t>
      </w:r>
      <w:r w:rsidR="000D5CDF" w:rsidRPr="005C18D0">
        <w:rPr>
          <w:sz w:val="28"/>
          <w:szCs w:val="28"/>
        </w:rPr>
        <w:t>;</w:t>
      </w:r>
      <w:r w:rsidR="008D6B2E" w:rsidRPr="005C18D0">
        <w:rPr>
          <w:sz w:val="28"/>
          <w:szCs w:val="28"/>
        </w:rPr>
        <w:t xml:space="preserve"> </w:t>
      </w:r>
      <w:r w:rsidR="00660ACB" w:rsidRPr="005C18D0">
        <w:rPr>
          <w:position w:val="-12"/>
          <w:sz w:val="28"/>
          <w:szCs w:val="28"/>
        </w:rPr>
        <w:object w:dxaOrig="620" w:dyaOrig="380">
          <v:shape id="_x0000_i1033" type="#_x0000_t75" style="width:30.85pt;height:18.7pt" o:ole="">
            <v:imagedata r:id="rId24" o:title=""/>
          </v:shape>
          <o:OLEObject Type="Embed" ProgID="Equation.DSMT4" ShapeID="_x0000_i1033" DrawAspect="Content" ObjectID="_1413892393" r:id="rId25"/>
        </w:object>
      </w:r>
      <w:r w:rsidR="008D6B2E" w:rsidRPr="005C18D0">
        <w:rPr>
          <w:sz w:val="28"/>
          <w:szCs w:val="28"/>
        </w:rPr>
        <w:t xml:space="preserve"> – фиксированные затраты, </w:t>
      </w:r>
      <w:r w:rsidR="00D275AF" w:rsidRPr="005C18D0">
        <w:rPr>
          <w:position w:val="-12"/>
          <w:sz w:val="28"/>
          <w:szCs w:val="28"/>
        </w:rPr>
        <w:object w:dxaOrig="620" w:dyaOrig="380">
          <v:shape id="_x0000_i1034" type="#_x0000_t75" style="width:30.85pt;height:18.7pt" o:ole="">
            <v:imagedata r:id="rId26" o:title=""/>
          </v:shape>
          <o:OLEObject Type="Embed" ProgID="Equation.DSMT4" ShapeID="_x0000_i1034" DrawAspect="Content" ObjectID="_1413892394" r:id="rId27"/>
        </w:object>
      </w:r>
      <w:r w:rsidR="008D6B2E" w:rsidRPr="005C18D0">
        <w:rPr>
          <w:sz w:val="28"/>
          <w:szCs w:val="28"/>
        </w:rPr>
        <w:t xml:space="preserve"> – годовые </w:t>
      </w:r>
      <w:r w:rsidR="000D5CDF" w:rsidRPr="005C18D0">
        <w:rPr>
          <w:sz w:val="28"/>
          <w:szCs w:val="28"/>
        </w:rPr>
        <w:t>нефиксированные</w:t>
      </w:r>
      <w:r w:rsidR="008D6B2E" w:rsidRPr="005C18D0">
        <w:rPr>
          <w:sz w:val="28"/>
          <w:szCs w:val="28"/>
        </w:rPr>
        <w:t xml:space="preserve"> затраты на производство единицы продукции</w:t>
      </w:r>
      <w:r w:rsidR="000D5CDF" w:rsidRPr="005C18D0">
        <w:rPr>
          <w:sz w:val="28"/>
          <w:szCs w:val="28"/>
        </w:rPr>
        <w:t>;</w:t>
      </w:r>
      <w:r w:rsidR="008D6B2E" w:rsidRPr="005C18D0">
        <w:rPr>
          <w:sz w:val="28"/>
          <w:szCs w:val="28"/>
        </w:rPr>
        <w:t xml:space="preserve"> </w:t>
      </w:r>
      <w:r w:rsidR="005C18D0" w:rsidRPr="005C18D0">
        <w:rPr>
          <w:i/>
          <w:position w:val="-6"/>
          <w:sz w:val="28"/>
          <w:szCs w:val="28"/>
        </w:rPr>
        <w:object w:dxaOrig="200" w:dyaOrig="240">
          <v:shape id="_x0000_i1035" type="#_x0000_t75" style="width:10.3pt;height:12.15pt" o:ole="">
            <v:imagedata r:id="rId28" o:title=""/>
          </v:shape>
          <o:OLEObject Type="Embed" ProgID="Equation.DSMT4" ShapeID="_x0000_i1035" DrawAspect="Content" ObjectID="_1413892395" r:id="rId29"/>
        </w:object>
      </w:r>
      <w:r w:rsidR="00D275AF" w:rsidRPr="005C18D0">
        <w:rPr>
          <w:i/>
          <w:position w:val="-6"/>
          <w:sz w:val="28"/>
          <w:szCs w:val="28"/>
          <w:lang w:val="en-US"/>
        </w:rPr>
        <w:t xml:space="preserve"> </w:t>
      </w:r>
      <w:r w:rsidR="008D6B2E" w:rsidRPr="005C18D0">
        <w:rPr>
          <w:sz w:val="28"/>
          <w:szCs w:val="28"/>
        </w:rPr>
        <w:t xml:space="preserve">– стоимость доставки единицы продукции, </w:t>
      </w:r>
      <w:r w:rsidR="004803BA" w:rsidRPr="005C18D0">
        <w:rPr>
          <w:position w:val="-12"/>
          <w:sz w:val="28"/>
          <w:szCs w:val="28"/>
        </w:rPr>
        <w:object w:dxaOrig="820" w:dyaOrig="380">
          <v:shape id="_x0000_i1036" type="#_x0000_t75" style="width:41.15pt;height:18.7pt" o:ole="">
            <v:imagedata r:id="rId30" o:title=""/>
          </v:shape>
          <o:OLEObject Type="Embed" ProgID="Equation.DSMT4" ShapeID="_x0000_i1036" DrawAspect="Content" ObjectID="_1413892396" r:id="rId31"/>
        </w:object>
      </w:r>
      <w:r w:rsidR="008D6B2E" w:rsidRPr="005C18D0">
        <w:rPr>
          <w:sz w:val="28"/>
          <w:szCs w:val="28"/>
        </w:rPr>
        <w:t xml:space="preserve"> –  евклидова метрика. </w:t>
      </w:r>
    </w:p>
    <w:p w:rsidR="00531EA3" w:rsidRPr="005C18D0" w:rsidRDefault="00EF2273" w:rsidP="00EF2273">
      <w:pPr>
        <w:widowControl w:val="0"/>
        <w:spacing w:line="360" w:lineRule="auto"/>
        <w:jc w:val="both"/>
        <w:rPr>
          <w:sz w:val="28"/>
          <w:szCs w:val="28"/>
        </w:rPr>
      </w:pPr>
      <w:r w:rsidRPr="005C18D0">
        <w:rPr>
          <w:sz w:val="28"/>
          <w:szCs w:val="28"/>
        </w:rPr>
        <w:lastRenderedPageBreak/>
        <w:tab/>
        <w:t xml:space="preserve">Очевидно, что задача А в математической формулировке </w:t>
      </w:r>
      <w:r w:rsidR="00660ACB" w:rsidRPr="005C18D0">
        <w:rPr>
          <w:sz w:val="28"/>
          <w:szCs w:val="28"/>
        </w:rPr>
        <w:t>сводится</w:t>
      </w:r>
      <w:r w:rsidRPr="005C18D0">
        <w:rPr>
          <w:sz w:val="28"/>
          <w:szCs w:val="28"/>
        </w:rPr>
        <w:t xml:space="preserve"> к непрерывной задаче оптимального разбиения множеств без ограничений</w:t>
      </w:r>
      <w:r w:rsidR="00D31143" w:rsidRPr="005C18D0">
        <w:rPr>
          <w:sz w:val="28"/>
          <w:szCs w:val="28"/>
          <w:lang w:eastAsia="zh-CN"/>
        </w:rPr>
        <w:t>,</w:t>
      </w:r>
      <w:r w:rsidR="00D31143" w:rsidRPr="005C18D0">
        <w:rPr>
          <w:sz w:val="28"/>
          <w:szCs w:val="28"/>
        </w:rPr>
        <w:t xml:space="preserve"> постановка </w:t>
      </w:r>
      <w:r w:rsidR="00660ACB" w:rsidRPr="005C18D0">
        <w:rPr>
          <w:sz w:val="28"/>
          <w:szCs w:val="28"/>
        </w:rPr>
        <w:t xml:space="preserve">и </w:t>
      </w:r>
      <w:r w:rsidR="004803BA" w:rsidRPr="005C18D0">
        <w:rPr>
          <w:sz w:val="28"/>
          <w:szCs w:val="28"/>
        </w:rPr>
        <w:t>алгоритм</w:t>
      </w:r>
      <w:r w:rsidR="00660ACB" w:rsidRPr="005C18D0">
        <w:rPr>
          <w:sz w:val="28"/>
          <w:szCs w:val="28"/>
        </w:rPr>
        <w:t xml:space="preserve"> решения </w:t>
      </w:r>
      <w:r w:rsidR="00D31143" w:rsidRPr="005C18D0">
        <w:rPr>
          <w:sz w:val="28"/>
          <w:szCs w:val="28"/>
        </w:rPr>
        <w:t>которой приведен</w:t>
      </w:r>
      <w:r w:rsidR="00660ACB" w:rsidRPr="005C18D0">
        <w:rPr>
          <w:sz w:val="28"/>
          <w:szCs w:val="28"/>
        </w:rPr>
        <w:t>ы</w:t>
      </w:r>
      <w:r w:rsidR="00D31143" w:rsidRPr="005C18D0">
        <w:rPr>
          <w:sz w:val="28"/>
          <w:szCs w:val="28"/>
        </w:rPr>
        <w:t xml:space="preserve"> в</w:t>
      </w:r>
      <w:r w:rsidR="00531EA3" w:rsidRPr="005C18D0">
        <w:rPr>
          <w:sz w:val="28"/>
          <w:szCs w:val="28"/>
        </w:rPr>
        <w:t xml:space="preserve"> </w:t>
      </w:r>
      <w:r w:rsidR="00D31143" w:rsidRPr="005C18D0">
        <w:rPr>
          <w:sz w:val="28"/>
          <w:szCs w:val="28"/>
          <w:lang w:eastAsia="zh-CN"/>
        </w:rPr>
        <w:t>[2]</w:t>
      </w:r>
      <w:r w:rsidR="00660ACB" w:rsidRPr="005C18D0">
        <w:rPr>
          <w:sz w:val="28"/>
          <w:szCs w:val="28"/>
        </w:rPr>
        <w:t xml:space="preserve">. </w:t>
      </w:r>
      <w:r w:rsidR="00D275AF" w:rsidRPr="005C18D0">
        <w:rPr>
          <w:sz w:val="28"/>
          <w:szCs w:val="28"/>
        </w:rPr>
        <w:t xml:space="preserve">Названный алгоритм </w:t>
      </w:r>
      <w:r w:rsidR="005C18D0" w:rsidRPr="005C18D0">
        <w:rPr>
          <w:sz w:val="28"/>
          <w:szCs w:val="28"/>
        </w:rPr>
        <w:t>реализован</w:t>
      </w:r>
      <w:r w:rsidR="005C18D0">
        <w:rPr>
          <w:sz w:val="28"/>
          <w:szCs w:val="28"/>
        </w:rPr>
        <w:t>,</w:t>
      </w:r>
      <w:r w:rsidR="005C18D0" w:rsidRPr="005C18D0">
        <w:rPr>
          <w:sz w:val="28"/>
          <w:szCs w:val="28"/>
        </w:rPr>
        <w:t xml:space="preserve"> и с его </w:t>
      </w:r>
      <w:r w:rsidR="004716F0" w:rsidRPr="005C18D0">
        <w:rPr>
          <w:sz w:val="28"/>
          <w:szCs w:val="28"/>
        </w:rPr>
        <w:t xml:space="preserve">помощью </w:t>
      </w:r>
      <w:r w:rsidR="005C18D0" w:rsidRPr="005C18D0">
        <w:rPr>
          <w:sz w:val="28"/>
          <w:szCs w:val="28"/>
        </w:rPr>
        <w:t>получено решение задачи А</w:t>
      </w:r>
      <w:r w:rsidR="004716F0" w:rsidRPr="005C18D0">
        <w:rPr>
          <w:sz w:val="28"/>
          <w:szCs w:val="28"/>
        </w:rPr>
        <w:t xml:space="preserve"> для различных линейных и нелинейных функций спроса</w:t>
      </w:r>
      <w:r w:rsidR="005C18D0" w:rsidRPr="005C18D0">
        <w:rPr>
          <w:sz w:val="28"/>
          <w:szCs w:val="28"/>
        </w:rPr>
        <w:t xml:space="preserve"> из </w:t>
      </w:r>
      <w:r w:rsidR="005C18D0" w:rsidRPr="005C18D0">
        <w:rPr>
          <w:rFonts w:hint="eastAsia"/>
          <w:sz w:val="28"/>
          <w:szCs w:val="28"/>
          <w:lang w:eastAsia="zh-CN"/>
        </w:rPr>
        <w:t>[1]</w:t>
      </w:r>
      <w:r w:rsidR="004716F0" w:rsidRPr="005C18D0">
        <w:rPr>
          <w:sz w:val="28"/>
          <w:szCs w:val="28"/>
        </w:rPr>
        <w:t>.</w:t>
      </w:r>
      <w:r w:rsidR="005C18D0" w:rsidRPr="005C18D0">
        <w:rPr>
          <w:rFonts w:hint="eastAsia"/>
          <w:sz w:val="28"/>
          <w:szCs w:val="28"/>
          <w:lang w:eastAsia="zh-CN"/>
        </w:rPr>
        <w:t xml:space="preserve"> </w:t>
      </w:r>
      <w:r w:rsidR="005C18D0" w:rsidRPr="005C18D0">
        <w:rPr>
          <w:sz w:val="28"/>
          <w:szCs w:val="28"/>
          <w:lang w:eastAsia="zh-CN"/>
        </w:rPr>
        <w:t>Полученные результаты подтверждают эффективность применения методов теории оптимального разбиения множеств для решения задач размещения-разбиения.</w:t>
      </w:r>
    </w:p>
    <w:p w:rsidR="000E2161" w:rsidRPr="005C18D0" w:rsidRDefault="000E2161" w:rsidP="00EF2273">
      <w:pPr>
        <w:widowControl w:val="0"/>
        <w:spacing w:line="360" w:lineRule="auto"/>
        <w:jc w:val="both"/>
        <w:rPr>
          <w:sz w:val="28"/>
          <w:szCs w:val="28"/>
        </w:rPr>
      </w:pPr>
    </w:p>
    <w:p w:rsidR="00A5253F" w:rsidRPr="005C18D0" w:rsidRDefault="00D275AF" w:rsidP="00264489">
      <w:pPr>
        <w:spacing w:line="360" w:lineRule="auto"/>
        <w:jc w:val="center"/>
        <w:rPr>
          <w:b/>
          <w:i/>
          <w:sz w:val="28"/>
          <w:szCs w:val="28"/>
        </w:rPr>
      </w:pPr>
      <w:r w:rsidRPr="005C18D0">
        <w:rPr>
          <w:b/>
          <w:i/>
          <w:sz w:val="28"/>
          <w:szCs w:val="28"/>
        </w:rPr>
        <w:t>Библиографические ссылки</w:t>
      </w:r>
    </w:p>
    <w:p w:rsidR="00F47236" w:rsidRPr="005C18D0" w:rsidRDefault="00F47236" w:rsidP="00F4723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1" w:name="_Ref248649174"/>
      <w:r w:rsidRPr="005C18D0">
        <w:rPr>
          <w:sz w:val="28"/>
          <w:szCs w:val="28"/>
        </w:rPr>
        <w:t>Murat A. A Continuous Analysis Framework for the Solution of Location-Allocation Problems with Dense Demand / A. Murat, V. Verter, G. Laporte // Computers &amp; Operations Research. – 2010. – Vol. 37. – P. 123-136.</w:t>
      </w:r>
      <w:bookmarkEnd w:id="1"/>
    </w:p>
    <w:p w:rsidR="00921894" w:rsidRPr="005C18D0" w:rsidRDefault="00921894" w:rsidP="0092189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C18D0">
        <w:rPr>
          <w:sz w:val="28"/>
          <w:szCs w:val="28"/>
        </w:rPr>
        <w:t>Киселёва Е.М., Шор Н.З. Непрерывные задачи оптимального разбиения множеств: теория, алгоритмы, приложения: Монография – К.: Наукова думка, 2005. – 564 с.</w:t>
      </w:r>
    </w:p>
    <w:p w:rsidR="00264489" w:rsidRPr="005C18D0" w:rsidRDefault="00264489" w:rsidP="00264489">
      <w:pPr>
        <w:spacing w:line="360" w:lineRule="auto"/>
        <w:rPr>
          <w:sz w:val="28"/>
          <w:szCs w:val="28"/>
        </w:rPr>
      </w:pPr>
    </w:p>
    <w:sectPr w:rsidR="00264489" w:rsidRPr="005C18D0" w:rsidSect="005C18D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5196"/>
    <w:multiLevelType w:val="hybridMultilevel"/>
    <w:tmpl w:val="7554B998"/>
    <w:lvl w:ilvl="0" w:tplc="3118E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9F70A2"/>
    <w:multiLevelType w:val="singleLevel"/>
    <w:tmpl w:val="03ECBFC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4A"/>
    <w:rsid w:val="000122B6"/>
    <w:rsid w:val="000374AE"/>
    <w:rsid w:val="00067AA0"/>
    <w:rsid w:val="00085D1E"/>
    <w:rsid w:val="000C4971"/>
    <w:rsid w:val="000D5CDF"/>
    <w:rsid w:val="000E2161"/>
    <w:rsid w:val="00181000"/>
    <w:rsid w:val="00264489"/>
    <w:rsid w:val="00275F35"/>
    <w:rsid w:val="00316ACE"/>
    <w:rsid w:val="003D48F3"/>
    <w:rsid w:val="003F1E14"/>
    <w:rsid w:val="0042030B"/>
    <w:rsid w:val="004716F0"/>
    <w:rsid w:val="00471D05"/>
    <w:rsid w:val="004803BA"/>
    <w:rsid w:val="005048D2"/>
    <w:rsid w:val="00512819"/>
    <w:rsid w:val="00531EA3"/>
    <w:rsid w:val="005749EB"/>
    <w:rsid w:val="005C18D0"/>
    <w:rsid w:val="006357C1"/>
    <w:rsid w:val="00660ACB"/>
    <w:rsid w:val="0067381E"/>
    <w:rsid w:val="006C5050"/>
    <w:rsid w:val="00782E4A"/>
    <w:rsid w:val="007C71F3"/>
    <w:rsid w:val="0086080F"/>
    <w:rsid w:val="008C7928"/>
    <w:rsid w:val="008D6B2E"/>
    <w:rsid w:val="008E11A8"/>
    <w:rsid w:val="00910B87"/>
    <w:rsid w:val="00921894"/>
    <w:rsid w:val="009900AC"/>
    <w:rsid w:val="00A308AF"/>
    <w:rsid w:val="00A5253F"/>
    <w:rsid w:val="00AC5295"/>
    <w:rsid w:val="00AF3AD8"/>
    <w:rsid w:val="00B361D9"/>
    <w:rsid w:val="00C51AA0"/>
    <w:rsid w:val="00C9383A"/>
    <w:rsid w:val="00CF5CC7"/>
    <w:rsid w:val="00D275AF"/>
    <w:rsid w:val="00D31143"/>
    <w:rsid w:val="00D746D7"/>
    <w:rsid w:val="00E2262F"/>
    <w:rsid w:val="00E56380"/>
    <w:rsid w:val="00EE75DF"/>
    <w:rsid w:val="00EF2273"/>
    <w:rsid w:val="00F4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218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5253F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26448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21894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218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5253F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26448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21894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hyperlink" Target="mailto:yana_evg@mail.ru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hyperlink" Target="mailto:kiseleva47@mail.ru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Рассматривается непрерывная многопродуктовая задача оптимального разбиения множества  из n-мерного евклидова пространства   на</vt:lpstr>
    </vt:vector>
  </TitlesOfParts>
  <Company>Кафедра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Рассматривается непрерывная многопродуктовая задача оптимального разбиения множества  из n-мерного евклидова пространства   на</dc:title>
  <dc:creator>Гость</dc:creator>
  <cp:lastModifiedBy>Dagen</cp:lastModifiedBy>
  <cp:revision>15</cp:revision>
  <cp:lastPrinted>2007-10-31T11:47:00Z</cp:lastPrinted>
  <dcterms:created xsi:type="dcterms:W3CDTF">2012-11-07T06:58:00Z</dcterms:created>
  <dcterms:modified xsi:type="dcterms:W3CDTF">2012-11-08T13:06:00Z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