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83" w:rsidRDefault="003F6E02" w:rsidP="00DB63D8">
      <w:pPr>
        <w:jc w:val="center"/>
      </w:pPr>
      <w:r>
        <w:t>Parcial</w:t>
      </w:r>
      <w:r w:rsidR="00DB63D8">
        <w:t xml:space="preserve"> 1</w:t>
      </w:r>
    </w:p>
    <w:p w:rsidR="00DB63D8" w:rsidRDefault="00DB63D8" w:rsidP="00DB63D8">
      <w:pPr>
        <w:jc w:val="center"/>
      </w:pPr>
      <w:r>
        <w:t>Cristian Méndez</w:t>
      </w:r>
    </w:p>
    <w:p w:rsidR="00DB63D8" w:rsidRDefault="00DB63D8" w:rsidP="00DB63D8">
      <w:r>
        <w:t>Contexto</w:t>
      </w:r>
    </w:p>
    <w:p w:rsidR="003F6E02" w:rsidRDefault="003F6E02" w:rsidP="00DB63D8">
      <w:r>
        <w:t xml:space="preserve">La fundación Peludos Sin Hogar ha decidido crear un aplicativo de escritorio que cargue la información de los perros acogidos en el centro </w:t>
      </w:r>
      <w:r w:rsidR="00B31498">
        <w:t>usando un ID numérico, nombre, edad, raza y fecha de nacimiento mediante el uso de 2 archivos .</w:t>
      </w:r>
      <w:proofErr w:type="spellStart"/>
      <w:r w:rsidR="00B31498">
        <w:t>txt</w:t>
      </w:r>
      <w:proofErr w:type="spellEnd"/>
      <w:r w:rsidR="00B31498">
        <w:t xml:space="preserve"> que se relacionan mediante el uso del ID numérico.</w:t>
      </w:r>
      <w:r w:rsidR="00B31498" w:rsidRPr="00B31498">
        <w:t xml:space="preserve"> </w:t>
      </w:r>
      <w:r w:rsidR="00B31498">
        <w:t>El orden natural del programa es el ID numérico</w:t>
      </w:r>
      <w:r w:rsidR="00B31498">
        <w:t>. Al final, el programa debe guardar varias listas, cada una con la lista de perros ordenada por un atributo diferente y con el nombre y la raza en minúscula.</w:t>
      </w:r>
    </w:p>
    <w:p w:rsidR="00B31498" w:rsidRDefault="00B31498" w:rsidP="00DB63D8">
      <w:r>
        <w:t>El programa posee una interfaz que permite entender cuáles son los mecanismos por los cuales se puede ordenar la lista.</w:t>
      </w:r>
    </w:p>
    <w:p w:rsidR="00DB63D8" w:rsidRDefault="000D4D0E" w:rsidP="00DB63D8">
      <w:r>
        <w:t>Entidades</w:t>
      </w:r>
    </w:p>
    <w:p w:rsidR="000D4D0E" w:rsidRDefault="000D4D0E" w:rsidP="000D4D0E">
      <w:pPr>
        <w:pStyle w:val="Prrafodelista"/>
        <w:numPr>
          <w:ilvl w:val="0"/>
          <w:numId w:val="1"/>
        </w:numPr>
      </w:pPr>
      <w:r>
        <w:t>El programa</w:t>
      </w:r>
    </w:p>
    <w:p w:rsidR="00B31498" w:rsidRDefault="00B31498" w:rsidP="000D4D0E">
      <w:pPr>
        <w:pStyle w:val="Prrafodelista"/>
        <w:numPr>
          <w:ilvl w:val="0"/>
          <w:numId w:val="1"/>
        </w:numPr>
      </w:pPr>
      <w:r>
        <w:t>Perros</w:t>
      </w:r>
    </w:p>
    <w:p w:rsidR="000D4D0E" w:rsidRDefault="00B31498" w:rsidP="000D4D0E">
      <w:pPr>
        <w:pStyle w:val="Prrafodelista"/>
        <w:numPr>
          <w:ilvl w:val="0"/>
          <w:numId w:val="1"/>
        </w:numPr>
      </w:pPr>
      <w:r>
        <w:t>Atributos de la lista</w:t>
      </w:r>
    </w:p>
    <w:p w:rsidR="00DB63D8" w:rsidRDefault="00DB63D8" w:rsidP="00DB63D8"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977494" w:rsidTr="00326F43">
        <w:tc>
          <w:tcPr>
            <w:tcW w:w="8926" w:type="dxa"/>
            <w:gridSpan w:val="2"/>
          </w:tcPr>
          <w:p w:rsidR="00977494" w:rsidRDefault="00977494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977494" w:rsidRPr="002D34F1" w:rsidRDefault="00977494" w:rsidP="009934B9">
            <w:r>
              <w:t xml:space="preserve">El programa debe </w:t>
            </w:r>
            <w:r w:rsidR="009934B9">
              <w:t>generar una lista de perros a partir de 2 listas de atributos .TXT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977494" w:rsidRDefault="00DA1B49" w:rsidP="00326F43">
            <w:r>
              <w:t>Archivo</w:t>
            </w:r>
            <w:r w:rsidR="009934B9">
              <w:t>s</w:t>
            </w:r>
            <w:r>
              <w:t xml:space="preserve"> TXT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977494" w:rsidRDefault="009934B9" w:rsidP="00326F43">
            <w:r>
              <w:t>Lista de perros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977494" w:rsidRDefault="00DA1B49" w:rsidP="00326F43">
            <w:r>
              <w:t>El archivo TXT debe existir en el computador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977494" w:rsidRDefault="00977494" w:rsidP="00326F43">
            <w:r>
              <w:t>-</w:t>
            </w:r>
          </w:p>
        </w:tc>
      </w:tr>
    </w:tbl>
    <w:p w:rsidR="00DB63D8" w:rsidRDefault="00DB63D8" w:rsidP="0097749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A1B49" w:rsidTr="00326F43">
        <w:tc>
          <w:tcPr>
            <w:tcW w:w="8926" w:type="dxa"/>
            <w:gridSpan w:val="2"/>
          </w:tcPr>
          <w:p w:rsidR="00DA1B49" w:rsidRDefault="00DA1B49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2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A1B49" w:rsidRPr="002D34F1" w:rsidRDefault="00DA1B49" w:rsidP="009934B9">
            <w:r>
              <w:t xml:space="preserve">El programa debe </w:t>
            </w:r>
            <w:r w:rsidR="009934B9">
              <w:t>escribir la lista en la pantalla.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A1B49" w:rsidRDefault="009934B9" w:rsidP="00326F43">
            <w:r>
              <w:t>Lista de perros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A1B49" w:rsidRPr="00C800E6" w:rsidRDefault="009934B9" w:rsidP="00326F43">
            <w:r>
              <w:t>La lista pintada en la pantalla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A1B49" w:rsidRDefault="00DA1B49" w:rsidP="00326F43">
            <w:r>
              <w:t>El archivo TXT debe existir en el computador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A1B49" w:rsidRDefault="00DA1B49" w:rsidP="00326F43">
            <w:r>
              <w:t>-</w:t>
            </w:r>
          </w:p>
        </w:tc>
      </w:tr>
    </w:tbl>
    <w:p w:rsidR="00DB63D8" w:rsidRDefault="00DB63D8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DA1B49" w:rsidTr="00DA1B49">
        <w:tc>
          <w:tcPr>
            <w:tcW w:w="8828" w:type="dxa"/>
            <w:gridSpan w:val="2"/>
          </w:tcPr>
          <w:p w:rsidR="00DA1B49" w:rsidRDefault="00DA1B49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3</w:t>
            </w:r>
          </w:p>
        </w:tc>
      </w:tr>
      <w:tr w:rsidR="00DA1B49" w:rsidTr="00DA1B49">
        <w:tc>
          <w:tcPr>
            <w:tcW w:w="2982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DA1B49" w:rsidRPr="002D34F1" w:rsidRDefault="00DA1B49" w:rsidP="009934B9">
            <w:r>
              <w:t>El programa debe</w:t>
            </w:r>
            <w:r w:rsidR="009934B9">
              <w:t xml:space="preserve"> ordenar la lista de forma natural mediante el ID</w:t>
            </w:r>
          </w:p>
        </w:tc>
      </w:tr>
      <w:tr w:rsidR="00DA1B49" w:rsidTr="00DA1B49">
        <w:tc>
          <w:tcPr>
            <w:tcW w:w="2982" w:type="dxa"/>
          </w:tcPr>
          <w:p w:rsidR="00DA1B49" w:rsidRPr="002D34F1" w:rsidRDefault="00DA1B49" w:rsidP="00DA1B4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DA1B49" w:rsidRPr="00C800E6" w:rsidRDefault="009934B9" w:rsidP="00DA1B49">
            <w:r>
              <w:t>La lista pintada en la pantalla</w:t>
            </w:r>
          </w:p>
        </w:tc>
      </w:tr>
      <w:tr w:rsidR="00DA1B49" w:rsidTr="00DA1B49">
        <w:tc>
          <w:tcPr>
            <w:tcW w:w="2982" w:type="dxa"/>
          </w:tcPr>
          <w:p w:rsidR="00DA1B49" w:rsidRPr="002D34F1" w:rsidRDefault="00DA1B49" w:rsidP="00DA1B4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DA1B49" w:rsidRPr="00C800E6" w:rsidRDefault="009934B9" w:rsidP="00DA1B49">
            <w:r>
              <w:t>La lista ordenada</w:t>
            </w:r>
          </w:p>
        </w:tc>
      </w:tr>
      <w:tr w:rsidR="00DA1B49" w:rsidTr="00DA1B49">
        <w:tc>
          <w:tcPr>
            <w:tcW w:w="2982" w:type="dxa"/>
          </w:tcPr>
          <w:p w:rsidR="00DA1B49" w:rsidRPr="002D34F1" w:rsidRDefault="00DA1B49" w:rsidP="00DA1B4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DA1B49" w:rsidRDefault="0069688A" w:rsidP="00DA1B49">
            <w:r>
              <w:t>-</w:t>
            </w:r>
          </w:p>
        </w:tc>
      </w:tr>
      <w:tr w:rsidR="00DA1B49" w:rsidTr="00DA1B49">
        <w:tc>
          <w:tcPr>
            <w:tcW w:w="2982" w:type="dxa"/>
          </w:tcPr>
          <w:p w:rsidR="00DA1B49" w:rsidRPr="002D34F1" w:rsidRDefault="00DA1B49" w:rsidP="00DA1B4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DA1B49" w:rsidRDefault="00DA1B49" w:rsidP="00DA1B49">
            <w:r>
              <w:t>-</w:t>
            </w:r>
          </w:p>
        </w:tc>
      </w:tr>
    </w:tbl>
    <w:p w:rsidR="00DA1B49" w:rsidRDefault="00DA1B49" w:rsidP="00DB63D8">
      <w:pPr>
        <w:jc w:val="center"/>
      </w:pPr>
    </w:p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69688A" w:rsidTr="00326F43">
        <w:tc>
          <w:tcPr>
            <w:tcW w:w="8828" w:type="dxa"/>
            <w:gridSpan w:val="2"/>
          </w:tcPr>
          <w:p w:rsidR="0069688A" w:rsidRDefault="0069688A" w:rsidP="00326F43">
            <w:pPr>
              <w:jc w:val="center"/>
            </w:pPr>
            <w:r w:rsidRPr="002D34F1">
              <w:rPr>
                <w:color w:val="44546A" w:themeColor="text2"/>
              </w:rPr>
              <w:lastRenderedPageBreak/>
              <w:t>RF</w:t>
            </w:r>
            <w:r>
              <w:rPr>
                <w:color w:val="44546A" w:themeColor="text2"/>
              </w:rPr>
              <w:t>4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69688A" w:rsidRPr="002D34F1" w:rsidRDefault="009934B9" w:rsidP="0069688A">
            <w:r>
              <w:t>El programa debe ordenar la lista de forma parcial mediante el nombre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pintada en la pantalla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ordenada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69688A" w:rsidRPr="009934B9" w:rsidRDefault="009934B9" w:rsidP="00326F43">
            <w:pPr>
              <w:rPr>
                <w:u w:val="single"/>
              </w:rPr>
            </w:pPr>
            <w:r>
              <w:t>-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69688A" w:rsidRDefault="0069688A" w:rsidP="00326F43">
            <w:r>
              <w:t>-</w:t>
            </w:r>
          </w:p>
        </w:tc>
      </w:tr>
    </w:tbl>
    <w:p w:rsidR="0069688A" w:rsidRDefault="0069688A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69688A" w:rsidTr="00326F43">
        <w:tc>
          <w:tcPr>
            <w:tcW w:w="8828" w:type="dxa"/>
            <w:gridSpan w:val="2"/>
          </w:tcPr>
          <w:p w:rsidR="0069688A" w:rsidRDefault="0069688A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5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2D34F1" w:rsidRDefault="009934B9" w:rsidP="009934B9">
            <w:r>
              <w:t xml:space="preserve">El programa debe ordenar la lista de </w:t>
            </w:r>
            <w:r>
              <w:t>forma parcial mediante la edad.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pintada en la pantalla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ordenada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69688A" w:rsidRDefault="0069688A" w:rsidP="00326F43">
            <w:r>
              <w:t>-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69688A" w:rsidRDefault="0069688A" w:rsidP="00326F43">
            <w:r>
              <w:t>-</w:t>
            </w:r>
          </w:p>
        </w:tc>
      </w:tr>
    </w:tbl>
    <w:p w:rsidR="0069688A" w:rsidRDefault="0069688A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69688A" w:rsidTr="00326F43">
        <w:tc>
          <w:tcPr>
            <w:tcW w:w="8828" w:type="dxa"/>
            <w:gridSpan w:val="2"/>
          </w:tcPr>
          <w:p w:rsidR="0069688A" w:rsidRDefault="0069688A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6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9934B9">
            <w:pPr>
              <w:rPr>
                <w:u w:val="single"/>
              </w:rPr>
            </w:pPr>
            <w:r>
              <w:t xml:space="preserve">El programa debe ordenar la lista de </w:t>
            </w:r>
            <w:r>
              <w:t>forma parcial mediante la raza.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pintada en la pantalla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ordenada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69688A" w:rsidRDefault="0069688A" w:rsidP="00326F43">
            <w:r>
              <w:t>-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69688A" w:rsidRDefault="0069688A" w:rsidP="00326F43">
            <w:r>
              <w:t>-</w:t>
            </w:r>
          </w:p>
        </w:tc>
      </w:tr>
    </w:tbl>
    <w:p w:rsidR="0069688A" w:rsidRDefault="0069688A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0D4D0E" w:rsidTr="00326F43">
        <w:tc>
          <w:tcPr>
            <w:tcW w:w="8828" w:type="dxa"/>
            <w:gridSpan w:val="2"/>
          </w:tcPr>
          <w:p w:rsidR="000D4D0E" w:rsidRPr="000D4D0E" w:rsidRDefault="000D4D0E" w:rsidP="00326F43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7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9934B9">
            <w:pPr>
              <w:rPr>
                <w:u w:val="single"/>
              </w:rPr>
            </w:pPr>
            <w:r>
              <w:t xml:space="preserve">El programa debe ordenar la lista de </w:t>
            </w:r>
            <w:r>
              <w:t>forma parcial mediante la fecha de nacimiento.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pintada en la pantalla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C800E6" w:rsidRDefault="009934B9" w:rsidP="009934B9">
            <w:r>
              <w:t>La lista ordenada</w:t>
            </w:r>
          </w:p>
        </w:tc>
      </w:tr>
      <w:tr w:rsidR="000D4D0E" w:rsidTr="00326F43">
        <w:tc>
          <w:tcPr>
            <w:tcW w:w="2982" w:type="dxa"/>
          </w:tcPr>
          <w:p w:rsidR="000D4D0E" w:rsidRPr="002D34F1" w:rsidRDefault="000D4D0E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0D4D0E" w:rsidRDefault="000D4D0E" w:rsidP="00326F43">
            <w:r>
              <w:t>-</w:t>
            </w:r>
          </w:p>
        </w:tc>
      </w:tr>
      <w:tr w:rsidR="000D4D0E" w:rsidTr="00326F43">
        <w:tc>
          <w:tcPr>
            <w:tcW w:w="2982" w:type="dxa"/>
          </w:tcPr>
          <w:p w:rsidR="000D4D0E" w:rsidRPr="002D34F1" w:rsidRDefault="000D4D0E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0D4D0E" w:rsidRDefault="000D4D0E" w:rsidP="00326F43">
            <w:r>
              <w:t>-</w:t>
            </w:r>
          </w:p>
        </w:tc>
      </w:tr>
    </w:tbl>
    <w:p w:rsidR="000D4D0E" w:rsidRDefault="000D4D0E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8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9934B9">
            <w:pPr>
              <w:rPr>
                <w:u w:val="single"/>
              </w:rPr>
            </w:pPr>
            <w:r>
              <w:t xml:space="preserve">El programa debe </w:t>
            </w:r>
            <w:r>
              <w:t>guarda un archivo texto con la lista ordenada por ID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2F49F6">
            <w:r>
              <w:t>La lista ordenada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Archivo TXT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9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El programa debe guarda un archivo te</w:t>
            </w:r>
            <w:r>
              <w:t>xto con la lista ordenada por nombre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2F49F6">
            <w:r>
              <w:t>La lista ordenada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Archivo TXT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10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El programa debe guarda un archivo te</w:t>
            </w:r>
            <w:r>
              <w:t>xto con la lista ordenada por edad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2F49F6">
            <w:r>
              <w:t>La lista ordenada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Archivo TXT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11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El programa debe guarda un archivo text</w:t>
            </w:r>
            <w:r>
              <w:t>o con la lista ordenada por raza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2F49F6">
            <w:r>
              <w:t>La lista ordenada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Archivo TXT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9934B9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12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9934B9">
            <w:pPr>
              <w:rPr>
                <w:u w:val="single"/>
              </w:rPr>
            </w:pPr>
            <w:r>
              <w:t xml:space="preserve">El programa debe guarda un archivo texto con la lista ordenada por </w:t>
            </w:r>
            <w:r>
              <w:t>fecha de nacimiento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9934B9" w:rsidP="002F49F6">
            <w:r>
              <w:t>La lista ordenada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9934B9" w:rsidRDefault="009934B9" w:rsidP="002F49F6">
            <w:pPr>
              <w:rPr>
                <w:u w:val="single"/>
              </w:rPr>
            </w:pPr>
            <w:r>
              <w:t>Archivo TXT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3C666E" w:rsidTr="002F49F6">
        <w:tc>
          <w:tcPr>
            <w:tcW w:w="8828" w:type="dxa"/>
            <w:gridSpan w:val="2"/>
          </w:tcPr>
          <w:p w:rsidR="003C666E" w:rsidRPr="009934B9" w:rsidRDefault="003C666E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13</w:t>
            </w:r>
          </w:p>
        </w:tc>
      </w:tr>
      <w:tr w:rsidR="003C666E" w:rsidTr="002F49F6">
        <w:tc>
          <w:tcPr>
            <w:tcW w:w="2982" w:type="dxa"/>
          </w:tcPr>
          <w:p w:rsidR="003C666E" w:rsidRPr="002D34F1" w:rsidRDefault="003C666E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3C666E" w:rsidRPr="009934B9" w:rsidRDefault="003C666E" w:rsidP="002F49F6">
            <w:pPr>
              <w:rPr>
                <w:u w:val="single"/>
              </w:rPr>
            </w:pPr>
            <w:r>
              <w:t>El programa debe ordenar la lista mediante el uso de letras del teclado</w:t>
            </w:r>
          </w:p>
        </w:tc>
      </w:tr>
      <w:tr w:rsidR="003C666E" w:rsidTr="002F49F6">
        <w:tc>
          <w:tcPr>
            <w:tcW w:w="2982" w:type="dxa"/>
          </w:tcPr>
          <w:p w:rsidR="003C666E" w:rsidRPr="002D34F1" w:rsidRDefault="003C666E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3C666E" w:rsidRPr="00C800E6" w:rsidRDefault="003C666E" w:rsidP="002F49F6">
            <w:r>
              <w:t>Tecla presionada</w:t>
            </w:r>
          </w:p>
        </w:tc>
      </w:tr>
      <w:tr w:rsidR="003C666E" w:rsidTr="002F49F6">
        <w:tc>
          <w:tcPr>
            <w:tcW w:w="2982" w:type="dxa"/>
          </w:tcPr>
          <w:p w:rsidR="003C666E" w:rsidRPr="002D34F1" w:rsidRDefault="003C666E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3C666E" w:rsidRPr="009934B9" w:rsidRDefault="003C666E" w:rsidP="002F49F6">
            <w:pPr>
              <w:rPr>
                <w:u w:val="single"/>
              </w:rPr>
            </w:pPr>
            <w:r>
              <w:t>Lista ordenada</w:t>
            </w:r>
          </w:p>
        </w:tc>
      </w:tr>
      <w:tr w:rsidR="003C666E" w:rsidTr="002F49F6">
        <w:tc>
          <w:tcPr>
            <w:tcW w:w="2982" w:type="dxa"/>
          </w:tcPr>
          <w:p w:rsidR="003C666E" w:rsidRPr="002D34F1" w:rsidRDefault="003C666E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3C666E" w:rsidRDefault="003C666E" w:rsidP="002F49F6">
            <w:r>
              <w:t>-</w:t>
            </w:r>
          </w:p>
        </w:tc>
      </w:tr>
      <w:tr w:rsidR="003C666E" w:rsidTr="002F49F6">
        <w:tc>
          <w:tcPr>
            <w:tcW w:w="2982" w:type="dxa"/>
          </w:tcPr>
          <w:p w:rsidR="003C666E" w:rsidRPr="002D34F1" w:rsidRDefault="003C666E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3C666E" w:rsidRDefault="003C666E" w:rsidP="002F49F6">
            <w:r>
              <w:t>-</w:t>
            </w:r>
          </w:p>
        </w:tc>
      </w:tr>
    </w:tbl>
    <w:p w:rsidR="003C666E" w:rsidRDefault="003C666E" w:rsidP="00DB63D8">
      <w:pPr>
        <w:jc w:val="center"/>
      </w:pPr>
    </w:p>
    <w:p w:rsidR="000D4D0E" w:rsidRDefault="000D4D0E" w:rsidP="000D4D0E">
      <w:r>
        <w:t>Requerimientos no funcionales</w:t>
      </w:r>
    </w:p>
    <w:p w:rsidR="000D4D0E" w:rsidRDefault="003C666E" w:rsidP="000D4D0E">
      <w:r>
        <w:t>La interfaz debe tener fuente grande.</w:t>
      </w:r>
    </w:p>
    <w:p w:rsidR="003C666E" w:rsidRDefault="003C666E" w:rsidP="000D4D0E">
      <w:r>
        <w:t>El formato del lienzo debe ser rectangular, tamaños de 1000 x 600.</w:t>
      </w:r>
    </w:p>
    <w:p w:rsidR="003C666E" w:rsidRDefault="003C666E" w:rsidP="000D4D0E">
      <w:r>
        <w:t>Los elementos de la lista deben aparecer como texto en la pantalla organizados por bloques, donde cada bloque de texto es un perro diferente.</w:t>
      </w:r>
      <w:bookmarkStart w:id="0" w:name="_GoBack"/>
      <w:bookmarkEnd w:id="0"/>
    </w:p>
    <w:sectPr w:rsidR="003C6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522"/>
    <w:multiLevelType w:val="hybridMultilevel"/>
    <w:tmpl w:val="2B860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8"/>
    <w:rsid w:val="000D4D0E"/>
    <w:rsid w:val="001C4583"/>
    <w:rsid w:val="003C666E"/>
    <w:rsid w:val="003F6E02"/>
    <w:rsid w:val="00522EF1"/>
    <w:rsid w:val="0069688A"/>
    <w:rsid w:val="00977494"/>
    <w:rsid w:val="0098295F"/>
    <w:rsid w:val="009934B9"/>
    <w:rsid w:val="00B31498"/>
    <w:rsid w:val="00DA1B49"/>
    <w:rsid w:val="00DB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1E84"/>
  <w15:chartTrackingRefBased/>
  <w15:docId w15:val="{CA2CFB51-47AE-4AF1-AEDB-88EA0CD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494"/>
    <w:pPr>
      <w:spacing w:after="0" w:line="240" w:lineRule="auto"/>
    </w:pPr>
    <w:rPr>
      <w:rFonts w:ascii="Arial" w:eastAsia="Arial" w:hAnsi="Arial" w:cs="Arial"/>
      <w:lang w:val="es-419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2020-10-23T23:05:00Z</dcterms:created>
  <dcterms:modified xsi:type="dcterms:W3CDTF">2020-10-23T23:05:00Z</dcterms:modified>
</cp:coreProperties>
</file>