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 TAGs recomendadas para utilização em uma estrutura de um site</w:t>
      </w:r>
    </w:p>
    <w:p w:rsidR="00000000" w:rsidDel="00000000" w:rsidP="00000000" w:rsidRDefault="00000000" w:rsidRPr="00000000" w14:paraId="00000002">
      <w:pPr>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4">
      <w:pPr>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Tags HTML são os recipientes destes diferentes tipos de elementos. Elas consistem de parênteses angulares com nome ou abreviação para cada código dentro inserido.Elas costumam abrir com &lt;&gt; e fechar com &lt;/&gt;. Atualmente, o HTML encontra-se em sua quinta versão, sendo essa a versão mais utilizada na internet.</w:t>
      </w:r>
    </w:p>
    <w:p w:rsidR="00000000" w:rsidDel="00000000" w:rsidP="00000000" w:rsidRDefault="00000000" w:rsidRPr="00000000" w14:paraId="00000005">
      <w:pPr>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6">
      <w:pPr>
        <w:spacing w:line="240" w:lineRule="auto"/>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A maioria das tags tem seus próprios atributos. Contudo, existem alguns atributos genéricos que podem ser utilizados na maioria das tags HTML.</w:t>
      </w:r>
    </w:p>
    <w:p w:rsidR="00000000" w:rsidDel="00000000" w:rsidP="00000000" w:rsidRDefault="00000000" w:rsidRPr="00000000" w14:paraId="00000007">
      <w:pPr>
        <w:spacing w:line="240" w:lineRule="auto"/>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08">
      <w:pPr>
        <w:shd w:fill="ffffff" w:val="clear"/>
        <w:spacing w:line="240" w:lineRule="auto"/>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class=”…“ – Atribui uma classe ao elemento (uma classe pode ser utilizada para um ou mais elementos);</w:t>
      </w:r>
    </w:p>
    <w:p w:rsidR="00000000" w:rsidDel="00000000" w:rsidP="00000000" w:rsidRDefault="00000000" w:rsidRPr="00000000" w14:paraId="00000009">
      <w:pPr>
        <w:shd w:fill="ffffff" w:val="clear"/>
        <w:spacing w:line="240" w:lineRule="auto"/>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id=”…“ – Atribui um id ao elemento (um id deve ser único, ou seja atribuído a um único elemento);</w:t>
      </w:r>
    </w:p>
    <w:p w:rsidR="00000000" w:rsidDel="00000000" w:rsidP="00000000" w:rsidRDefault="00000000" w:rsidRPr="00000000" w14:paraId="0000000A">
      <w:pPr>
        <w:shd w:fill="ffffff" w:val="clear"/>
        <w:spacing w:line="240" w:lineRule="auto"/>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style=”…” – Permite incluir elementos CSS (estilos) dentro da tag;</w:t>
      </w:r>
    </w:p>
    <w:p w:rsidR="00000000" w:rsidDel="00000000" w:rsidP="00000000" w:rsidRDefault="00000000" w:rsidRPr="00000000" w14:paraId="0000000B">
      <w:pPr>
        <w:shd w:fill="ffffff" w:val="clear"/>
        <w:spacing w:line="240" w:lineRule="auto"/>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lang=”…” – Define o idioma principal do elemento;</w:t>
      </w:r>
    </w:p>
    <w:p w:rsidR="00000000" w:rsidDel="00000000" w:rsidP="00000000" w:rsidRDefault="00000000" w:rsidRPr="00000000" w14:paraId="0000000C">
      <w:pPr>
        <w:shd w:fill="ffffff" w:val="clear"/>
        <w:spacing w:line="240" w:lineRule="auto"/>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title=”…” – Define o título do elemento;</w:t>
      </w:r>
    </w:p>
    <w:p w:rsidR="00000000" w:rsidDel="00000000" w:rsidP="00000000" w:rsidRDefault="00000000" w:rsidRPr="00000000" w14:paraId="0000000D">
      <w:pPr>
        <w:shd w:fill="ffffff" w:val="clear"/>
        <w:spacing w:line="240" w:lineRule="auto"/>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alt=”…” – Define um texto alternativo e, por isso, é muito utilizado em imagens, auxilia nas práticas de SEO;</w:t>
      </w:r>
    </w:p>
    <w:p w:rsidR="00000000" w:rsidDel="00000000" w:rsidP="00000000" w:rsidRDefault="00000000" w:rsidRPr="00000000" w14:paraId="0000000E">
      <w:pPr>
        <w:shd w:fill="ffffff" w:val="clear"/>
        <w:spacing w:line="240" w:lineRule="auto"/>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hidden – Oculta o elemento;</w:t>
      </w:r>
    </w:p>
    <w:p w:rsidR="00000000" w:rsidDel="00000000" w:rsidP="00000000" w:rsidRDefault="00000000" w:rsidRPr="00000000" w14:paraId="0000000F">
      <w:pPr>
        <w:shd w:fill="ffffff" w:val="clear"/>
        <w:spacing w:line="240" w:lineRule="auto"/>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align=”…” – Permite definir o padrão de alinhamento desse elemento, como por exemplo: right, center, left e justify;</w:t>
      </w:r>
    </w:p>
    <w:p w:rsidR="00000000" w:rsidDel="00000000" w:rsidP="00000000" w:rsidRDefault="00000000" w:rsidRPr="00000000" w14:paraId="00000010">
      <w:pPr>
        <w:shd w:fill="ffffff" w:val="clear"/>
        <w:spacing w:line="240" w:lineRule="auto"/>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width=”…” – Define uma largura para o elemento;</w:t>
      </w:r>
    </w:p>
    <w:p w:rsidR="00000000" w:rsidDel="00000000" w:rsidP="00000000" w:rsidRDefault="00000000" w:rsidRPr="00000000" w14:paraId="00000011">
      <w:pPr>
        <w:shd w:fill="ffffff" w:val="clear"/>
        <w:spacing w:line="240" w:lineRule="auto"/>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height=”…” – Define uma altura para o elemento.</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Essas são os principais atributos, porém existem diversos outros que devem ser estudados e podem ser utilizados no seu código.</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Td - Célula de uma tabela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Textarea - Área para entrada de texto</w:t>
      </w:r>
    </w:p>
    <w:p w:rsidR="00000000" w:rsidDel="00000000" w:rsidP="00000000" w:rsidRDefault="00000000" w:rsidRPr="00000000" w14:paraId="00000015">
      <w:pPr>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Tfoot - Grupo de linha do rodapé de uma tabela</w:t>
      </w:r>
    </w:p>
    <w:p w:rsidR="00000000" w:rsidDel="00000000" w:rsidP="00000000" w:rsidRDefault="00000000" w:rsidRPr="00000000" w14:paraId="00000016">
      <w:pPr>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7">
      <w:pPr>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 - Célula de cabeçalho de uma tabela</w:t>
      </w:r>
    </w:p>
    <w:p w:rsidR="00000000" w:rsidDel="00000000" w:rsidP="00000000" w:rsidRDefault="00000000" w:rsidRPr="00000000" w14:paraId="00000018">
      <w:pPr>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9">
      <w:pPr>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 elemento de divisão HTML </w:t>
      </w:r>
      <w:r w:rsidDel="00000000" w:rsidR="00000000" w:rsidRPr="00000000">
        <w:rPr>
          <w:rFonts w:ascii="Calibri" w:cs="Calibri" w:eastAsia="Calibri" w:hAnsi="Calibri"/>
          <w:sz w:val="26"/>
          <w:szCs w:val="26"/>
          <w:rtl w:val="0"/>
        </w:rPr>
        <w:t xml:space="preserve">&lt;div&gt; e</w:t>
      </w:r>
      <w:r w:rsidDel="00000000" w:rsidR="00000000" w:rsidRPr="00000000">
        <w:rPr>
          <w:rFonts w:ascii="Calibri" w:cs="Calibri" w:eastAsia="Calibri" w:hAnsi="Calibri"/>
          <w:sz w:val="26"/>
          <w:szCs w:val="26"/>
          <w:rtl w:val="0"/>
        </w:rPr>
        <w:t xml:space="preserve"> um container genérico para conteúdo de fluxo,que de certa forma não representa nada. Ele pode ser utilizado para agrupar elementos para fins de estilos (usando class ou id), ou porque eles compartilham valores de atributos, como lang</w:t>
      </w:r>
    </w:p>
    <w:p w:rsidR="00000000" w:rsidDel="00000000" w:rsidP="00000000" w:rsidRDefault="00000000" w:rsidRPr="00000000" w14:paraId="0000001A">
      <w:pPr>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B">
      <w:pPr>
        <w:spacing w:line="240" w:lineRule="auto"/>
        <w:rPr>
          <w:color w:val="202124"/>
          <w:sz w:val="24"/>
          <w:szCs w:val="24"/>
          <w:highlight w:val="white"/>
        </w:rPr>
      </w:pPr>
      <w:r w:rsidDel="00000000" w:rsidR="00000000" w:rsidRPr="00000000">
        <w:rPr>
          <w:color w:val="202124"/>
          <w:sz w:val="24"/>
          <w:szCs w:val="24"/>
          <w:highlight w:val="white"/>
          <w:rtl w:val="0"/>
        </w:rPr>
        <w:t xml:space="preserve">A tag utilizada para criar uma tabela HTML é a tag &lt;table&gt;, posteriormente fechada com &lt;/table&gt;. Dentro dela, incluímos todos os elementos que compõem nossa tabela, ou seja, as células da tabela. Assim sendo, os elementos de uma tabela consistem em outras tags que poderão ser utilizadas.As diferenças são apenas semnânticas (a tag &lt;th&gt; descreve uma célula que será entendida como um "cabeçalho", enquanto a tag &lt;td&gt; descreve uma célula comum de conteúdo), e a possibilidade de se definir atributos diferentes a elas via CSS.</w:t>
      </w:r>
    </w:p>
    <w:p w:rsidR="00000000" w:rsidDel="00000000" w:rsidP="00000000" w:rsidRDefault="00000000" w:rsidRPr="00000000" w14:paraId="0000001C">
      <w:pPr>
        <w:spacing w:line="240" w:lineRule="auto"/>
        <w:rPr>
          <w:color w:val="202124"/>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