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477D" w14:textId="77777777" w:rsidR="00D3438E" w:rsidRPr="00445EE4" w:rsidRDefault="00D3438E" w:rsidP="00445EE4"/>
    <w:p w14:paraId="65503B4F" w14:textId="77777777" w:rsidR="00856A04" w:rsidRPr="001D3A41" w:rsidRDefault="00A92238">
      <w:pPr>
        <w:pStyle w:val="1"/>
        <w:jc w:val="center"/>
        <w:rPr>
          <w:lang w:val="ru-RU"/>
        </w:rPr>
      </w:pPr>
      <w:r w:rsidRPr="001D3A41">
        <w:rPr>
          <w:lang w:val="ru-RU"/>
        </w:rPr>
        <w:t xml:space="preserve">Расчет на прочность </w:t>
      </w:r>
      <w:proofErr w:type="gramStart"/>
      <w:r w:rsidRPr="001D3A41">
        <w:rPr>
          <w:lang w:val="ru-RU"/>
        </w:rPr>
        <w:t>обечайки ,</w:t>
      </w:r>
      <w:proofErr w:type="gramEnd"/>
      <w:r w:rsidRPr="001D3A41">
        <w:rPr>
          <w:lang w:val="ru-RU"/>
        </w:rPr>
        <w:t xml:space="preserve"> нагруженной внутренним избыточным давлением</w:t>
      </w:r>
    </w:p>
    <w:p w14:paraId="520028AE" w14:textId="77777777" w:rsidR="00856A04" w:rsidRPr="001D3A41" w:rsidRDefault="00856A04">
      <w:pPr>
        <w:jc w:val="center"/>
        <w:rPr>
          <w:lang w:val="ru-RU"/>
        </w:rPr>
      </w:pPr>
    </w:p>
    <w:p w14:paraId="6B257306" w14:textId="77777777" w:rsidR="00856A04" w:rsidRDefault="00A92238">
      <w:r>
        <w:rPr>
          <w:noProof/>
        </w:rPr>
        <w:drawing>
          <wp:inline distT="0" distB="0" distL="0" distR="0" wp14:anchorId="03B694AA" wp14:editId="0E71F3C9">
            <wp:extent cx="38100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Cil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A8E4" w14:textId="77777777" w:rsidR="00856A04" w:rsidRDefault="00A92238">
      <w:pPr>
        <w:jc w:val="center"/>
      </w:pPr>
      <w:r>
        <w:t>Исходные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68"/>
        <w:gridCol w:w="3813"/>
      </w:tblGrid>
      <w:tr w:rsidR="00856A04" w14:paraId="4770CC3D" w14:textId="77777777">
        <w:tc>
          <w:tcPr>
            <w:tcW w:w="7874" w:type="dxa"/>
          </w:tcPr>
          <w:p w14:paraId="11EDE21C" w14:textId="77777777" w:rsidR="00856A04" w:rsidRDefault="00A92238">
            <w:r>
              <w:t>Материал обечайки</w:t>
            </w:r>
          </w:p>
        </w:tc>
        <w:tc>
          <w:tcPr>
            <w:tcW w:w="4724" w:type="dxa"/>
          </w:tcPr>
          <w:p w14:paraId="6E08173F" w14:textId="77777777" w:rsidR="00856A04" w:rsidRDefault="00A92238">
            <w:r>
              <w:t>Ст3</w:t>
            </w:r>
          </w:p>
        </w:tc>
      </w:tr>
      <w:tr w:rsidR="00856A04" w14:paraId="1AA73A59" w14:textId="77777777">
        <w:tc>
          <w:tcPr>
            <w:tcW w:w="7874" w:type="dxa"/>
          </w:tcPr>
          <w:p w14:paraId="4D581FD8" w14:textId="77777777" w:rsidR="00856A04" w:rsidRDefault="00A92238">
            <w:r>
              <w:t>Внутренний диаметр обечайки, D:</w:t>
            </w:r>
          </w:p>
        </w:tc>
        <w:tc>
          <w:tcPr>
            <w:tcW w:w="4724" w:type="dxa"/>
          </w:tcPr>
          <w:p w14:paraId="48CA7996" w14:textId="77777777" w:rsidR="00856A04" w:rsidRDefault="00A92238">
            <w:r>
              <w:t>1400 мм</w:t>
            </w:r>
          </w:p>
        </w:tc>
      </w:tr>
      <w:tr w:rsidR="00856A04" w14:paraId="662C69B4" w14:textId="77777777">
        <w:tc>
          <w:tcPr>
            <w:tcW w:w="7874" w:type="dxa"/>
          </w:tcPr>
          <w:p w14:paraId="1C762D6B" w14:textId="2C9C0805" w:rsidR="00856A04" w:rsidRDefault="00A92238">
            <w:r>
              <w:t xml:space="preserve">Прибавка на коррозию,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oMath>
            <w:r>
              <w:t>:</w:t>
            </w:r>
          </w:p>
        </w:tc>
        <w:tc>
          <w:tcPr>
            <w:tcW w:w="4724" w:type="dxa"/>
          </w:tcPr>
          <w:p w14:paraId="7CB9277A" w14:textId="77777777" w:rsidR="00856A04" w:rsidRDefault="00A92238">
            <w:r>
              <w:t>2.0 мм</w:t>
            </w:r>
          </w:p>
        </w:tc>
      </w:tr>
      <w:tr w:rsidR="00856A04" w14:paraId="5EB122A7" w14:textId="77777777">
        <w:tc>
          <w:tcPr>
            <w:tcW w:w="7874" w:type="dxa"/>
          </w:tcPr>
          <w:p w14:paraId="50E01E4B" w14:textId="5FCB7AC5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Прибавка для компенсации минусового допуска листа,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oMath>
            <w:r w:rsidRPr="001D3A41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40F6FF68" w14:textId="77777777" w:rsidR="00856A04" w:rsidRDefault="00A92238">
            <w:r>
              <w:t>0.8 мм</w:t>
            </w:r>
          </w:p>
        </w:tc>
      </w:tr>
      <w:tr w:rsidR="00856A04" w14:paraId="1506DC1A" w14:textId="77777777">
        <w:tc>
          <w:tcPr>
            <w:tcW w:w="7874" w:type="dxa"/>
          </w:tcPr>
          <w:p w14:paraId="4C8B53C2" w14:textId="6DC48882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Коэффициент прочности сварного шва,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</m:oMath>
          </w:p>
        </w:tc>
        <w:tc>
          <w:tcPr>
            <w:tcW w:w="4724" w:type="dxa"/>
          </w:tcPr>
          <w:p w14:paraId="18191351" w14:textId="77777777" w:rsidR="00856A04" w:rsidRDefault="00A92238">
            <w:r>
              <w:t>1.0</w:t>
            </w:r>
          </w:p>
        </w:tc>
      </w:tr>
    </w:tbl>
    <w:p w14:paraId="43368479" w14:textId="77777777" w:rsidR="00856A04" w:rsidRDefault="00856A04"/>
    <w:p w14:paraId="1D84E42F" w14:textId="77777777" w:rsidR="00856A04" w:rsidRDefault="00A92238">
      <w:pPr>
        <w:jc w:val="center"/>
      </w:pPr>
      <w:r>
        <w:t>Условия нагружения</w:t>
      </w:r>
    </w:p>
    <w:p w14:paraId="0E32AAD5" w14:textId="77777777" w:rsidR="00856A04" w:rsidRDefault="00856A04"/>
    <w:tbl>
      <w:tblPr>
        <w:tblW w:w="0" w:type="auto"/>
        <w:tblLook w:val="04A0" w:firstRow="1" w:lastRow="0" w:firstColumn="1" w:lastColumn="0" w:noHBand="0" w:noVBand="1"/>
      </w:tblPr>
      <w:tblGrid>
        <w:gridCol w:w="6455"/>
        <w:gridCol w:w="3826"/>
      </w:tblGrid>
      <w:tr w:rsidR="00856A04" w14:paraId="3274C20D" w14:textId="77777777">
        <w:tc>
          <w:tcPr>
            <w:tcW w:w="7874" w:type="dxa"/>
          </w:tcPr>
          <w:p w14:paraId="48D052FE" w14:textId="77777777" w:rsidR="00856A04" w:rsidRDefault="00A92238">
            <w:r>
              <w:t>Расчетная температура, Т:</w:t>
            </w:r>
          </w:p>
        </w:tc>
        <w:tc>
          <w:tcPr>
            <w:tcW w:w="4724" w:type="dxa"/>
          </w:tcPr>
          <w:p w14:paraId="7B0CBB27" w14:textId="77777777" w:rsidR="00856A04" w:rsidRDefault="00A92238">
            <w:r>
              <w:t>80 °С</w:t>
            </w:r>
          </w:p>
        </w:tc>
      </w:tr>
      <w:tr w:rsidR="00856A04" w14:paraId="6B5A1A0F" w14:textId="77777777">
        <w:tc>
          <w:tcPr>
            <w:tcW w:w="7874" w:type="dxa"/>
          </w:tcPr>
          <w:p w14:paraId="4445425E" w14:textId="77777777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Расчетное внутреннее избыточное давление, </w:t>
            </w:r>
            <w:r>
              <w:t>p</w:t>
            </w:r>
            <w:r w:rsidRPr="001D3A41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300FDB3A" w14:textId="77777777" w:rsidR="00856A04" w:rsidRDefault="00A92238">
            <w:r>
              <w:t>2.2 МПа</w:t>
            </w:r>
          </w:p>
        </w:tc>
      </w:tr>
      <w:tr w:rsidR="00856A04" w14:paraId="20D165A2" w14:textId="77777777">
        <w:tc>
          <w:tcPr>
            <w:tcW w:w="7874" w:type="dxa"/>
          </w:tcPr>
          <w:p w14:paraId="7AA6910E" w14:textId="77777777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Допускаемое напряжение для </w:t>
            </w:r>
            <w:r w:rsidRPr="001D3A41">
              <w:rPr>
                <w:lang w:val="ru-RU"/>
              </w:rPr>
              <w:t>материала Ст3 при расчетной температуре, [</w:t>
            </w:r>
            <w:r>
              <w:t>σ</w:t>
            </w:r>
            <w:r w:rsidRPr="001D3A41">
              <w:rPr>
                <w:lang w:val="ru-RU"/>
              </w:rPr>
              <w:t>]:</w:t>
            </w:r>
          </w:p>
        </w:tc>
        <w:tc>
          <w:tcPr>
            <w:tcW w:w="4724" w:type="dxa"/>
          </w:tcPr>
          <w:p w14:paraId="6317BD98" w14:textId="77777777" w:rsidR="00856A04" w:rsidRDefault="00A92238">
            <w:r>
              <w:t>150.0 МПа</w:t>
            </w:r>
          </w:p>
        </w:tc>
      </w:tr>
    </w:tbl>
    <w:p w14:paraId="1C34C388" w14:textId="77777777" w:rsidR="00856A04" w:rsidRDefault="00856A04"/>
    <w:p w14:paraId="2F3DFD6B" w14:textId="77777777" w:rsidR="00856A04" w:rsidRDefault="00A92238">
      <w:pPr>
        <w:jc w:val="center"/>
      </w:pPr>
      <w:r>
        <w:t>Результаты расчета</w:t>
      </w:r>
    </w:p>
    <w:p w14:paraId="782FB082" w14:textId="77777777" w:rsidR="00856A04" w:rsidRDefault="00856A04"/>
    <w:p w14:paraId="589365BC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t>Толщину стенки вычисляют по формуле:</w:t>
      </w:r>
    </w:p>
    <w:p w14:paraId="29B2B68A" w14:textId="78F1E697" w:rsidR="00856A04" w:rsidRDefault="001D3A41">
      <m:oMathPara>
        <m:oMath>
          <m:r>
            <m:rPr>
              <m:sty m:val="p"/>
            </m:rPr>
            <m:t>s≥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+c</m:t>
          </m:r>
        </m:oMath>
      </m:oMathPara>
    </w:p>
    <w:p w14:paraId="48118C6C" w14:textId="2635348D" w:rsidR="00856A04" w:rsidRPr="001D3A41" w:rsidRDefault="00A92238">
      <w:pPr>
        <w:rPr>
          <w:lang w:val="ru-RU"/>
        </w:rPr>
      </w:pPr>
      <w:r w:rsidRPr="001D3A4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p</m:t>
            </m:r>
          </m:sub>
        </m:sSub>
      </m:oMath>
      <w:r w:rsidRPr="001D3A41">
        <w:rPr>
          <w:lang w:val="ru-RU"/>
        </w:rPr>
        <w:t xml:space="preserve"> - расчетная толщина стенки обечайки</w:t>
      </w:r>
    </w:p>
    <w:p w14:paraId="6444DF3A" w14:textId="51E90D88" w:rsidR="00856A04" w:rsidRDefault="001D3A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-p</m:t>
              </m:r>
            </m:den>
          </m:f>
        </m:oMath>
      </m:oMathPara>
    </w:p>
    <w:p w14:paraId="4134A5A9" w14:textId="139F68C2" w:rsidR="00856A04" w:rsidRDefault="001D3A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2.2∙1400</m:t>
              </m:r>
            </m:num>
            <m:den>
              <m:r>
                <m:rPr>
                  <m:sty m:val="p"/>
                </m:rPr>
                <m:t>2∙150.0∙1.0-2.2</m:t>
              </m:r>
            </m:den>
          </m:f>
          <m:r>
            <m:rPr>
              <m:sty m:val="p"/>
            </m:rPr>
            <m:t>=10.34 мм</m:t>
          </m:r>
        </m:oMath>
      </m:oMathPara>
    </w:p>
    <w:p w14:paraId="1BC42C53" w14:textId="77777777" w:rsidR="00856A04" w:rsidRPr="001D3A41" w:rsidRDefault="00A92238">
      <w:pPr>
        <w:rPr>
          <w:lang w:val="ru-RU"/>
        </w:rPr>
      </w:pPr>
      <w:r>
        <w:t>c</w:t>
      </w:r>
      <w:r w:rsidRPr="001D3A41">
        <w:rPr>
          <w:lang w:val="ru-RU"/>
        </w:rPr>
        <w:t xml:space="preserve"> - сумма прибавок к ра</w:t>
      </w:r>
      <w:r w:rsidRPr="001D3A41">
        <w:rPr>
          <w:lang w:val="ru-RU"/>
        </w:rPr>
        <w:t>счетной толщине</w:t>
      </w:r>
    </w:p>
    <w:p w14:paraId="4FE51D28" w14:textId="1DD59D61" w:rsidR="00856A04" w:rsidRDefault="001D3A41">
      <m:oMathPara>
        <m:oMath>
          <m:r>
            <m:rPr>
              <m:sty m:val="p"/>
            </m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</w:p>
    <w:p w14:paraId="239C596E" w14:textId="77777777" w:rsidR="00856A04" w:rsidRDefault="00A92238">
      <m:oMathPara>
        <m:oMath>
          <m:r>
            <m:rPr>
              <m:sty m:val="p"/>
            </m:rPr>
            <m:t>c=2.0+0.8+0.0=2.80 мм</m:t>
          </m:r>
        </m:oMath>
      </m:oMathPara>
    </w:p>
    <w:p w14:paraId="401F98E4" w14:textId="77777777" w:rsidR="00856A04" w:rsidRDefault="00A92238">
      <m:oMathPara>
        <m:oMath>
          <m:r>
            <m:rPr>
              <m:sty m:val="p"/>
            </m:rPr>
            <m:t>s=10.34+2.80=13.14 мм</m:t>
          </m:r>
        </m:oMath>
      </m:oMathPara>
    </w:p>
    <w:p w14:paraId="17394B0E" w14:textId="77777777" w:rsidR="00856A04" w:rsidRPr="001D3A41" w:rsidRDefault="00A92238">
      <w:pPr>
        <w:rPr>
          <w:lang w:val="ru-RU"/>
        </w:rPr>
      </w:pPr>
      <w:r w:rsidRPr="001D3A41">
        <w:rPr>
          <w:b/>
          <w:lang w:val="ru-RU"/>
        </w:rPr>
        <w:t xml:space="preserve">Принятая толщина </w:t>
      </w:r>
      <w:r>
        <w:rPr>
          <w:b/>
        </w:rPr>
        <w:t>s</w:t>
      </w:r>
      <w:r w:rsidRPr="001D3A41">
        <w:rPr>
          <w:b/>
          <w:lang w:val="ru-RU"/>
        </w:rPr>
        <w:t>=16.0 мм</w:t>
      </w:r>
    </w:p>
    <w:p w14:paraId="0C0124F7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lastRenderedPageBreak/>
        <w:t>Допускаемое внутреннее избыточное давление вычисляют по формуле:</w:t>
      </w:r>
    </w:p>
    <w:p w14:paraId="22F3D925" w14:textId="7B93B872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num>
            <m:den>
              <m:r>
                <m:rPr>
                  <m:sty m:val="p"/>
                </m:rPr>
                <m:t>D+s-c</m:t>
              </m:r>
            </m:den>
          </m:f>
        </m:oMath>
      </m:oMathPara>
    </w:p>
    <w:p w14:paraId="7FDE29DE" w14:textId="4DDDFADB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2∙150.0∙1.0∙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16.0-2.80</m:t>
                  </m:r>
                </m:e>
              </m:d>
            </m:num>
            <m:den>
              <m:r>
                <m:rPr>
                  <m:sty m:val="p"/>
                </m:rPr>
                <m:t>1400+16.0-2.80</m:t>
              </m:r>
            </m:den>
          </m:f>
          <m:r>
            <m:rPr>
              <m:sty m:val="p"/>
            </m:rPr>
            <m:t>=2.80 МПа</m:t>
          </m:r>
        </m:oMath>
      </m:oMathPara>
    </w:p>
    <w:p w14:paraId="08F92A27" w14:textId="7B04B4C5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≥p</m:t>
          </m:r>
        </m:oMath>
      </m:oMathPara>
    </w:p>
    <w:p w14:paraId="59D2E16C" w14:textId="77777777" w:rsidR="00856A04" w:rsidRDefault="00A92238">
      <m:oMathPara>
        <m:oMath>
          <m:r>
            <m:rPr>
              <m:sty m:val="p"/>
            </m:rPr>
            <m:t>2.80≥2.2</m:t>
          </m:r>
        </m:oMath>
      </m:oMathPara>
    </w:p>
    <w:p w14:paraId="0A1EE27A" w14:textId="77777777" w:rsidR="00856A04" w:rsidRPr="001D3A41" w:rsidRDefault="00A92238">
      <w:pPr>
        <w:rPr>
          <w:lang w:val="ru-RU"/>
        </w:rPr>
      </w:pPr>
      <w:r w:rsidRPr="001D3A41">
        <w:rPr>
          <w:b/>
          <w:lang w:val="ru-RU"/>
        </w:rPr>
        <w:t>Условие прочности выполняется</w:t>
      </w:r>
    </w:p>
    <w:p w14:paraId="5DE3078F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t xml:space="preserve">Границы применения формул при </w:t>
      </w:r>
      <w:r>
        <w:t>D</w:t>
      </w:r>
      <w:r w:rsidRPr="001D3A41">
        <w:rPr>
          <w:lang w:val="ru-RU"/>
        </w:rPr>
        <w:t xml:space="preserve"> ≥ 200 мм</w:t>
      </w:r>
    </w:p>
    <w:p w14:paraId="69A5DD5A" w14:textId="0019B4A1" w:rsidR="00856A04" w:rsidRDefault="001D3A4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s-c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≤0.1</m:t>
          </m:r>
        </m:oMath>
      </m:oMathPara>
    </w:p>
    <w:p w14:paraId="1B29AED3" w14:textId="7D199580" w:rsidR="00856A04" w:rsidRDefault="001D3A4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16.0-2.80</m:t>
              </m:r>
            </m:num>
            <m:den>
              <m:r>
                <m:rPr>
                  <m:sty m:val="p"/>
                </m:rPr>
                <m:t>1400</m:t>
              </m:r>
            </m:den>
          </m:f>
          <m:r>
            <m:rPr>
              <m:sty m:val="p"/>
            </m:rPr>
            <m:t>=0.009≤0.1</m:t>
          </m:r>
        </m:oMath>
      </m:oMathPara>
    </w:p>
    <w:p w14:paraId="29248210" w14:textId="77777777" w:rsidR="00856A04" w:rsidRPr="001D3A41" w:rsidRDefault="00A92238">
      <w:pPr>
        <w:pStyle w:val="1"/>
        <w:jc w:val="center"/>
        <w:rPr>
          <w:lang w:val="ru-RU"/>
        </w:rPr>
      </w:pPr>
      <w:r w:rsidRPr="001D3A41">
        <w:rPr>
          <w:lang w:val="ru-RU"/>
        </w:rPr>
        <w:t xml:space="preserve">Расчет на прочность </w:t>
      </w:r>
      <w:proofErr w:type="gramStart"/>
      <w:r w:rsidRPr="001D3A41">
        <w:rPr>
          <w:lang w:val="ru-RU"/>
        </w:rPr>
        <w:t>обечайки ,</w:t>
      </w:r>
      <w:proofErr w:type="gramEnd"/>
      <w:r w:rsidRPr="001D3A41">
        <w:rPr>
          <w:lang w:val="ru-RU"/>
        </w:rPr>
        <w:t xml:space="preserve"> нагруженной внутренним избыточным давлен</w:t>
      </w:r>
      <w:r w:rsidRPr="001D3A41">
        <w:rPr>
          <w:lang w:val="ru-RU"/>
        </w:rPr>
        <w:t>ием</w:t>
      </w:r>
    </w:p>
    <w:p w14:paraId="789E5622" w14:textId="77777777" w:rsidR="00856A04" w:rsidRPr="001D3A41" w:rsidRDefault="00856A04">
      <w:pPr>
        <w:jc w:val="center"/>
        <w:rPr>
          <w:lang w:val="ru-RU"/>
        </w:rPr>
      </w:pPr>
    </w:p>
    <w:p w14:paraId="6D5B4AA3" w14:textId="77777777" w:rsidR="00856A04" w:rsidRDefault="00A92238">
      <w:r>
        <w:rPr>
          <w:noProof/>
        </w:rPr>
        <w:drawing>
          <wp:inline distT="0" distB="0" distL="0" distR="0" wp14:anchorId="44A21812" wp14:editId="19825145">
            <wp:extent cx="38100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BD2" w14:textId="77777777" w:rsidR="00856A04" w:rsidRDefault="00A92238">
      <w:pPr>
        <w:jc w:val="center"/>
      </w:pPr>
      <w:r>
        <w:t>Исходные данные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54"/>
        <w:gridCol w:w="3827"/>
      </w:tblGrid>
      <w:tr w:rsidR="00856A04" w14:paraId="60D9C0FF" w14:textId="77777777">
        <w:tc>
          <w:tcPr>
            <w:tcW w:w="7874" w:type="dxa"/>
          </w:tcPr>
          <w:p w14:paraId="7DA893D2" w14:textId="77777777" w:rsidR="00856A04" w:rsidRDefault="00A92238">
            <w:r>
              <w:t>Материал обечайки</w:t>
            </w:r>
          </w:p>
        </w:tc>
        <w:tc>
          <w:tcPr>
            <w:tcW w:w="4724" w:type="dxa"/>
          </w:tcPr>
          <w:p w14:paraId="473BEC01" w14:textId="77777777" w:rsidR="00856A04" w:rsidRDefault="00A92238">
            <w:r>
              <w:t>Сталь 20</w:t>
            </w:r>
          </w:p>
        </w:tc>
      </w:tr>
      <w:tr w:rsidR="00856A04" w14:paraId="37669598" w14:textId="77777777">
        <w:tc>
          <w:tcPr>
            <w:tcW w:w="7874" w:type="dxa"/>
          </w:tcPr>
          <w:p w14:paraId="1CCDE04A" w14:textId="77777777" w:rsidR="00856A04" w:rsidRDefault="00A92238">
            <w:r>
              <w:t>Внутренний диаметр обечайки, D:</w:t>
            </w:r>
          </w:p>
        </w:tc>
        <w:tc>
          <w:tcPr>
            <w:tcW w:w="4724" w:type="dxa"/>
          </w:tcPr>
          <w:p w14:paraId="21222EB5" w14:textId="77777777" w:rsidR="00856A04" w:rsidRDefault="00A92238">
            <w:r>
              <w:t>100 мм</w:t>
            </w:r>
          </w:p>
        </w:tc>
      </w:tr>
      <w:tr w:rsidR="00856A04" w14:paraId="0634B35D" w14:textId="77777777">
        <w:tc>
          <w:tcPr>
            <w:tcW w:w="7874" w:type="dxa"/>
          </w:tcPr>
          <w:p w14:paraId="7585B8C4" w14:textId="750177D9" w:rsidR="00856A04" w:rsidRDefault="00A92238">
            <w:r>
              <w:t xml:space="preserve">Прибавка на коррозию,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1</m:t>
                  </m:r>
                </m:sub>
              </m:sSub>
            </m:oMath>
            <w:r>
              <w:t>:</w:t>
            </w:r>
          </w:p>
        </w:tc>
        <w:tc>
          <w:tcPr>
            <w:tcW w:w="4724" w:type="dxa"/>
          </w:tcPr>
          <w:p w14:paraId="260E1B29" w14:textId="77777777" w:rsidR="00856A04" w:rsidRDefault="00A92238">
            <w:r>
              <w:t>2.0 мм</w:t>
            </w:r>
          </w:p>
        </w:tc>
      </w:tr>
      <w:tr w:rsidR="00856A04" w14:paraId="0EF5D8E7" w14:textId="77777777">
        <w:tc>
          <w:tcPr>
            <w:tcW w:w="7874" w:type="dxa"/>
          </w:tcPr>
          <w:p w14:paraId="2ED1A47E" w14:textId="208D13EF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Прибавка для компенсации минусового допуска листа,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lang w:val="ru-RU"/>
                    </w:rPr>
                    <m:t>2</m:t>
                  </m:r>
                </m:sub>
              </m:sSub>
            </m:oMath>
            <w:r w:rsidRPr="001D3A41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3BA047F8" w14:textId="77777777" w:rsidR="00856A04" w:rsidRDefault="00A92238">
            <w:r>
              <w:t>0.6 мм</w:t>
            </w:r>
          </w:p>
        </w:tc>
      </w:tr>
      <w:tr w:rsidR="00856A04" w14:paraId="2447A93D" w14:textId="77777777">
        <w:tc>
          <w:tcPr>
            <w:tcW w:w="7874" w:type="dxa"/>
          </w:tcPr>
          <w:p w14:paraId="088EC74D" w14:textId="3B7243FF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Коэффициент прочности сварного шва,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</m:oMath>
          </w:p>
        </w:tc>
        <w:tc>
          <w:tcPr>
            <w:tcW w:w="4724" w:type="dxa"/>
          </w:tcPr>
          <w:p w14:paraId="68807CFB" w14:textId="77777777" w:rsidR="00856A04" w:rsidRDefault="00A92238">
            <w:r>
              <w:t>1.0</w:t>
            </w:r>
          </w:p>
        </w:tc>
      </w:tr>
    </w:tbl>
    <w:p w14:paraId="6C344CE5" w14:textId="77777777" w:rsidR="00856A04" w:rsidRDefault="00856A04"/>
    <w:p w14:paraId="2D76CED3" w14:textId="77777777" w:rsidR="00856A04" w:rsidRDefault="00A92238">
      <w:pPr>
        <w:jc w:val="center"/>
      </w:pPr>
      <w:r>
        <w:t>Условия нагружения</w:t>
      </w:r>
    </w:p>
    <w:p w14:paraId="41E94234" w14:textId="77777777" w:rsidR="00856A04" w:rsidRDefault="00856A04"/>
    <w:tbl>
      <w:tblPr>
        <w:tblW w:w="0" w:type="auto"/>
        <w:tblLook w:val="04A0" w:firstRow="1" w:lastRow="0" w:firstColumn="1" w:lastColumn="0" w:noHBand="0" w:noVBand="1"/>
      </w:tblPr>
      <w:tblGrid>
        <w:gridCol w:w="6455"/>
        <w:gridCol w:w="3826"/>
      </w:tblGrid>
      <w:tr w:rsidR="00856A04" w14:paraId="6204D2CE" w14:textId="77777777">
        <w:tc>
          <w:tcPr>
            <w:tcW w:w="7874" w:type="dxa"/>
          </w:tcPr>
          <w:p w14:paraId="2C9D9EA8" w14:textId="77777777" w:rsidR="00856A04" w:rsidRDefault="00A92238">
            <w:r>
              <w:t>Расчетная температура, Т:</w:t>
            </w:r>
          </w:p>
        </w:tc>
        <w:tc>
          <w:tcPr>
            <w:tcW w:w="4724" w:type="dxa"/>
          </w:tcPr>
          <w:p w14:paraId="35DC5DBC" w14:textId="77777777" w:rsidR="00856A04" w:rsidRDefault="00A92238">
            <w:r>
              <w:t>150 °С</w:t>
            </w:r>
          </w:p>
        </w:tc>
      </w:tr>
      <w:tr w:rsidR="00856A04" w14:paraId="018CF960" w14:textId="77777777">
        <w:tc>
          <w:tcPr>
            <w:tcW w:w="7874" w:type="dxa"/>
          </w:tcPr>
          <w:p w14:paraId="6E181D0C" w14:textId="77777777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 xml:space="preserve">Расчетное внутреннее избыточное давление, </w:t>
            </w:r>
            <w:r>
              <w:t>p</w:t>
            </w:r>
            <w:r w:rsidRPr="001D3A41">
              <w:rPr>
                <w:lang w:val="ru-RU"/>
              </w:rPr>
              <w:t>:</w:t>
            </w:r>
          </w:p>
        </w:tc>
        <w:tc>
          <w:tcPr>
            <w:tcW w:w="4724" w:type="dxa"/>
          </w:tcPr>
          <w:p w14:paraId="2E1F4B00" w14:textId="77777777" w:rsidR="00856A04" w:rsidRDefault="00A92238">
            <w:r>
              <w:t>2.0 МПа</w:t>
            </w:r>
          </w:p>
        </w:tc>
      </w:tr>
      <w:tr w:rsidR="00856A04" w14:paraId="3D582624" w14:textId="77777777">
        <w:tc>
          <w:tcPr>
            <w:tcW w:w="7874" w:type="dxa"/>
          </w:tcPr>
          <w:p w14:paraId="18477819" w14:textId="77777777" w:rsidR="00856A04" w:rsidRPr="001D3A41" w:rsidRDefault="00A92238">
            <w:pPr>
              <w:rPr>
                <w:lang w:val="ru-RU"/>
              </w:rPr>
            </w:pPr>
            <w:r w:rsidRPr="001D3A41">
              <w:rPr>
                <w:lang w:val="ru-RU"/>
              </w:rPr>
              <w:t>Допускаемое напряжение для материала Сталь 20 при расчетной температуре, [</w:t>
            </w:r>
            <w:r>
              <w:t>σ</w:t>
            </w:r>
            <w:r w:rsidRPr="001D3A41">
              <w:rPr>
                <w:lang w:val="ru-RU"/>
              </w:rPr>
              <w:t>]:</w:t>
            </w:r>
          </w:p>
        </w:tc>
        <w:tc>
          <w:tcPr>
            <w:tcW w:w="4724" w:type="dxa"/>
          </w:tcPr>
          <w:p w14:paraId="08D70E9C" w14:textId="77777777" w:rsidR="00856A04" w:rsidRDefault="00A92238">
            <w:r>
              <w:t>139.0 МПа</w:t>
            </w:r>
          </w:p>
        </w:tc>
      </w:tr>
    </w:tbl>
    <w:p w14:paraId="79BBFC64" w14:textId="77777777" w:rsidR="00856A04" w:rsidRDefault="00856A04"/>
    <w:p w14:paraId="3BCE9199" w14:textId="77777777" w:rsidR="00856A04" w:rsidRDefault="00A92238">
      <w:pPr>
        <w:jc w:val="center"/>
      </w:pPr>
      <w:r>
        <w:t>Результаты р</w:t>
      </w:r>
      <w:r>
        <w:t>асчета</w:t>
      </w:r>
    </w:p>
    <w:p w14:paraId="7EB46B6D" w14:textId="77777777" w:rsidR="00856A04" w:rsidRDefault="00856A04"/>
    <w:p w14:paraId="6A8A346C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lastRenderedPageBreak/>
        <w:t>Толщину стенки вычисляют по формуле:</w:t>
      </w:r>
    </w:p>
    <w:p w14:paraId="530A0EF1" w14:textId="0DAD6324" w:rsidR="00856A04" w:rsidRDefault="001D3A41">
      <m:oMathPara>
        <m:oMath>
          <m:r>
            <m:rPr>
              <m:sty m:val="p"/>
            </m:rPr>
            <m:t>s≥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+c</m:t>
          </m:r>
        </m:oMath>
      </m:oMathPara>
    </w:p>
    <w:p w14:paraId="43EC091E" w14:textId="6DCE78FE" w:rsidR="00856A04" w:rsidRPr="001D3A41" w:rsidRDefault="00A92238">
      <w:pPr>
        <w:rPr>
          <w:lang w:val="ru-RU"/>
        </w:rPr>
      </w:pPr>
      <w:r w:rsidRPr="001D3A4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m:t>s</m:t>
            </m:r>
          </m:e>
          <m:sub>
            <m:r>
              <m:rPr>
                <m:sty m:val="p"/>
              </m:rPr>
              <m:t>p</m:t>
            </m:r>
          </m:sub>
        </m:sSub>
      </m:oMath>
      <w:r w:rsidRPr="001D3A41">
        <w:rPr>
          <w:lang w:val="ru-RU"/>
        </w:rPr>
        <w:t xml:space="preserve"> - расчетная толщина стенки обечайки</w:t>
      </w:r>
    </w:p>
    <w:p w14:paraId="5126AE5F" w14:textId="3AE212CA" w:rsidR="00856A04" w:rsidRDefault="001D3A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p∙D</m:t>
              </m:r>
            </m:num>
            <m:den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-p</m:t>
              </m:r>
            </m:den>
          </m:f>
        </m:oMath>
      </m:oMathPara>
    </w:p>
    <w:p w14:paraId="53FC509F" w14:textId="5C9F9B4A" w:rsidR="00856A04" w:rsidRDefault="001D3A4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s</m:t>
              </m:r>
            </m:e>
            <m:sub>
              <m:r>
                <m:rPr>
                  <m:sty m:val="p"/>
                </m:rPr>
                <m:t>p</m:t>
              </m:r>
            </m:sub>
          </m:sSub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2.0∙100</m:t>
              </m:r>
            </m:num>
            <m:den>
              <m:r>
                <m:rPr>
                  <m:sty m:val="p"/>
                </m:rPr>
                <m:t>2∙139.0∙1.0-2.0</m:t>
              </m:r>
            </m:den>
          </m:f>
          <m:r>
            <m:rPr>
              <m:sty m:val="p"/>
            </m:rPr>
            <m:t>=0.72 мм</m:t>
          </m:r>
        </m:oMath>
      </m:oMathPara>
    </w:p>
    <w:p w14:paraId="11ADC300" w14:textId="77777777" w:rsidR="00856A04" w:rsidRPr="001D3A41" w:rsidRDefault="00A92238">
      <w:pPr>
        <w:rPr>
          <w:lang w:val="ru-RU"/>
        </w:rPr>
      </w:pPr>
      <w:r>
        <w:t>c</w:t>
      </w:r>
      <w:r w:rsidRPr="001D3A41">
        <w:rPr>
          <w:lang w:val="ru-RU"/>
        </w:rPr>
        <w:t xml:space="preserve"> - сумма прибавок к расчетной толщине</w:t>
      </w:r>
    </w:p>
    <w:p w14:paraId="521E854E" w14:textId="220CCB95" w:rsidR="00856A04" w:rsidRDefault="001D3A41">
      <m:oMathPara>
        <m:oMath>
          <m:r>
            <m:rPr>
              <m:sty m:val="p"/>
            </m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m:t>c</m:t>
              </m:r>
            </m:e>
            <m:sub>
              <m:r>
                <m:rPr>
                  <m:sty m:val="p"/>
                </m:rPr>
                <m:t>3</m:t>
              </m:r>
            </m:sub>
          </m:sSub>
        </m:oMath>
      </m:oMathPara>
    </w:p>
    <w:p w14:paraId="77ECE4EA" w14:textId="77777777" w:rsidR="00856A04" w:rsidRDefault="00A92238">
      <m:oMathPara>
        <m:oMath>
          <m:r>
            <m:rPr>
              <m:sty m:val="p"/>
            </m:rPr>
            <m:t>c=2.0+0.6+0.0=2.60 мм</m:t>
          </m:r>
        </m:oMath>
      </m:oMathPara>
    </w:p>
    <w:p w14:paraId="5616CE35" w14:textId="77777777" w:rsidR="00856A04" w:rsidRDefault="00A92238">
      <m:oMathPara>
        <m:oMath>
          <m:r>
            <m:rPr>
              <m:sty m:val="p"/>
            </m:rPr>
            <m:t>s=0.72+2.60=3.32 мм</m:t>
          </m:r>
        </m:oMath>
      </m:oMathPara>
    </w:p>
    <w:p w14:paraId="43F1A1FE" w14:textId="77777777" w:rsidR="00856A04" w:rsidRPr="001D3A41" w:rsidRDefault="00A92238">
      <w:pPr>
        <w:rPr>
          <w:lang w:val="ru-RU"/>
        </w:rPr>
      </w:pPr>
      <w:r w:rsidRPr="001D3A41">
        <w:rPr>
          <w:b/>
          <w:lang w:val="ru-RU"/>
        </w:rPr>
        <w:t xml:space="preserve">Принятая толщина </w:t>
      </w:r>
      <w:r>
        <w:rPr>
          <w:b/>
        </w:rPr>
        <w:t>s</w:t>
      </w:r>
      <w:r w:rsidRPr="001D3A41">
        <w:rPr>
          <w:b/>
          <w:lang w:val="ru-RU"/>
        </w:rPr>
        <w:t>=4.0 мм</w:t>
      </w:r>
    </w:p>
    <w:p w14:paraId="27E065D7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t>Допускаемое внутреннее избыточное давление вычисляют по формуле:</w:t>
      </w:r>
    </w:p>
    <w:p w14:paraId="66AFB767" w14:textId="302D5DBF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σ</m:t>
                  </m:r>
                </m:e>
              </m:d>
              <m:r>
                <m:rPr>
                  <m:sty m:val="p"/>
                </m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m:t>φ</m:t>
                  </m:r>
                </m:e>
                <m:sub>
                  <m:r>
                    <m:rPr>
                      <m:sty m:val="p"/>
                    </m:rPr>
                    <m:t>p</m:t>
                  </m:r>
                </m:sub>
              </m:sSub>
              <m:r>
                <m:rPr>
                  <m:sty m:val="p"/>
                </m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s-c</m:t>
                  </m:r>
                </m:e>
              </m:d>
            </m:num>
            <m:den>
              <m:r>
                <m:rPr>
                  <m:sty m:val="p"/>
                </m:rPr>
                <m:t>D+s-c</m:t>
              </m:r>
            </m:den>
          </m:f>
        </m:oMath>
      </m:oMathPara>
    </w:p>
    <w:p w14:paraId="7E1BE380" w14:textId="11F65F6F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2∙139.0∙1.0∙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4.0-2.60</m:t>
                  </m:r>
                </m:e>
              </m:d>
            </m:num>
            <m:den>
              <m:r>
                <m:rPr>
                  <m:sty m:val="p"/>
                </m:rPr>
                <m:t>100+4.0-2.60</m:t>
              </m:r>
            </m:den>
          </m:f>
          <m:r>
            <m:rPr>
              <m:sty m:val="p"/>
            </m:rPr>
            <m:t>=3.84 МПа</m:t>
          </m:r>
        </m:oMath>
      </m:oMathPara>
    </w:p>
    <w:p w14:paraId="0EF393B9" w14:textId="0F388B2C" w:rsidR="00856A04" w:rsidRDefault="001D3A4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m:t>p</m:t>
              </m:r>
            </m:e>
          </m:d>
          <m:r>
            <m:rPr>
              <m:sty m:val="p"/>
            </m:rPr>
            <m:t>≥p</m:t>
          </m:r>
        </m:oMath>
      </m:oMathPara>
    </w:p>
    <w:p w14:paraId="3176DB2D" w14:textId="77777777" w:rsidR="00856A04" w:rsidRDefault="00A92238">
      <m:oMathPara>
        <m:oMath>
          <m:r>
            <m:rPr>
              <m:sty m:val="p"/>
            </m:rPr>
            <m:t>3.84≥2.0</m:t>
          </m:r>
        </m:oMath>
      </m:oMathPara>
    </w:p>
    <w:p w14:paraId="37C32550" w14:textId="77777777" w:rsidR="00856A04" w:rsidRPr="001D3A41" w:rsidRDefault="00A92238">
      <w:pPr>
        <w:rPr>
          <w:lang w:val="ru-RU"/>
        </w:rPr>
      </w:pPr>
      <w:r w:rsidRPr="001D3A41">
        <w:rPr>
          <w:b/>
          <w:lang w:val="ru-RU"/>
        </w:rPr>
        <w:t>Условие прочности выполняется</w:t>
      </w:r>
    </w:p>
    <w:p w14:paraId="547B5157" w14:textId="77777777" w:rsidR="00856A04" w:rsidRPr="001D3A41" w:rsidRDefault="00A92238">
      <w:pPr>
        <w:rPr>
          <w:lang w:val="ru-RU"/>
        </w:rPr>
      </w:pPr>
      <w:r w:rsidRPr="001D3A41">
        <w:rPr>
          <w:lang w:val="ru-RU"/>
        </w:rPr>
        <w:t>Границы применени</w:t>
      </w:r>
      <w:r w:rsidRPr="001D3A41">
        <w:rPr>
          <w:lang w:val="ru-RU"/>
        </w:rPr>
        <w:t xml:space="preserve">я формул при </w:t>
      </w:r>
      <w:r>
        <w:t>D</w:t>
      </w:r>
      <w:r w:rsidRPr="001D3A41">
        <w:rPr>
          <w:lang w:val="ru-RU"/>
        </w:rPr>
        <w:t xml:space="preserve"> </w:t>
      </w:r>
      <w:proofErr w:type="gramStart"/>
      <w:r w:rsidRPr="001D3A41">
        <w:rPr>
          <w:lang w:val="ru-RU"/>
        </w:rPr>
        <w:t>&lt; 200</w:t>
      </w:r>
      <w:proofErr w:type="gramEnd"/>
      <w:r w:rsidRPr="001D3A41">
        <w:rPr>
          <w:lang w:val="ru-RU"/>
        </w:rPr>
        <w:t xml:space="preserve"> мм</w:t>
      </w:r>
    </w:p>
    <w:p w14:paraId="19EC6A4C" w14:textId="7E1A789C" w:rsidR="00856A04" w:rsidRDefault="001D3A4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s-c</m:t>
              </m:r>
            </m:num>
            <m:den>
              <m:r>
                <m:rPr>
                  <m:sty m:val="p"/>
                </m:rPr>
                <m:t>D</m:t>
              </m:r>
            </m:den>
          </m:f>
          <m:r>
            <m:rPr>
              <m:sty m:val="p"/>
            </m:rPr>
            <m:t>≤0.3</m:t>
          </m:r>
        </m:oMath>
      </m:oMathPara>
    </w:p>
    <w:p w14:paraId="1DB6AA79" w14:textId="3239E705" w:rsidR="00856A04" w:rsidRDefault="001D3A4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m:t>4.0-2.60</m:t>
              </m:r>
            </m:num>
            <m:den>
              <m:r>
                <m:rPr>
                  <m:sty m:val="p"/>
                </m:rPr>
                <m:t>100</m:t>
              </m:r>
            </m:den>
          </m:f>
          <m:r>
            <m:rPr>
              <m:sty m:val="p"/>
            </m:rPr>
            <m:t>=0.01≤0.3</m:t>
          </m:r>
        </m:oMath>
      </m:oMathPara>
    </w:p>
    <w:sectPr w:rsidR="00856A04" w:rsidSect="004B7487">
      <w:pgSz w:w="12240" w:h="15840"/>
      <w:pgMar w:top="993" w:right="104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169"/>
    <w:rsid w:val="00034616"/>
    <w:rsid w:val="00040E0F"/>
    <w:rsid w:val="00052E04"/>
    <w:rsid w:val="0006063C"/>
    <w:rsid w:val="00062FE4"/>
    <w:rsid w:val="000A7A32"/>
    <w:rsid w:val="000B7646"/>
    <w:rsid w:val="00132441"/>
    <w:rsid w:val="0014708A"/>
    <w:rsid w:val="0015074B"/>
    <w:rsid w:val="00184B20"/>
    <w:rsid w:val="001D3A41"/>
    <w:rsid w:val="001E64BE"/>
    <w:rsid w:val="001F0A91"/>
    <w:rsid w:val="0022129D"/>
    <w:rsid w:val="00277D93"/>
    <w:rsid w:val="00291C33"/>
    <w:rsid w:val="00294FFD"/>
    <w:rsid w:val="0029639D"/>
    <w:rsid w:val="002C381B"/>
    <w:rsid w:val="00326023"/>
    <w:rsid w:val="00326F90"/>
    <w:rsid w:val="00333D4C"/>
    <w:rsid w:val="00335D29"/>
    <w:rsid w:val="003938DD"/>
    <w:rsid w:val="003D1BAA"/>
    <w:rsid w:val="003F2E48"/>
    <w:rsid w:val="003F340F"/>
    <w:rsid w:val="003F3BB3"/>
    <w:rsid w:val="004127E1"/>
    <w:rsid w:val="00445EE4"/>
    <w:rsid w:val="00482AC8"/>
    <w:rsid w:val="004B7487"/>
    <w:rsid w:val="004C3FA6"/>
    <w:rsid w:val="0057616E"/>
    <w:rsid w:val="005A4F20"/>
    <w:rsid w:val="00603140"/>
    <w:rsid w:val="006221CE"/>
    <w:rsid w:val="007146CD"/>
    <w:rsid w:val="0077163F"/>
    <w:rsid w:val="007B0570"/>
    <w:rsid w:val="00801EC3"/>
    <w:rsid w:val="00816D39"/>
    <w:rsid w:val="008551E5"/>
    <w:rsid w:val="00856A04"/>
    <w:rsid w:val="00873380"/>
    <w:rsid w:val="008F24ED"/>
    <w:rsid w:val="008F6173"/>
    <w:rsid w:val="009564CA"/>
    <w:rsid w:val="00973764"/>
    <w:rsid w:val="009A29FA"/>
    <w:rsid w:val="00A16316"/>
    <w:rsid w:val="00A1688E"/>
    <w:rsid w:val="00A473CE"/>
    <w:rsid w:val="00A47B4E"/>
    <w:rsid w:val="00A575E4"/>
    <w:rsid w:val="00A92238"/>
    <w:rsid w:val="00AA1D8D"/>
    <w:rsid w:val="00B47730"/>
    <w:rsid w:val="00B5564C"/>
    <w:rsid w:val="00B7321C"/>
    <w:rsid w:val="00BB140C"/>
    <w:rsid w:val="00BC0CED"/>
    <w:rsid w:val="00C44F47"/>
    <w:rsid w:val="00CA15BA"/>
    <w:rsid w:val="00CB0664"/>
    <w:rsid w:val="00CE0109"/>
    <w:rsid w:val="00D10736"/>
    <w:rsid w:val="00D3438E"/>
    <w:rsid w:val="00D50CB1"/>
    <w:rsid w:val="00D53A67"/>
    <w:rsid w:val="00D6631F"/>
    <w:rsid w:val="00DA6759"/>
    <w:rsid w:val="00DC2F47"/>
    <w:rsid w:val="00E01F0F"/>
    <w:rsid w:val="00E037F5"/>
    <w:rsid w:val="00E23411"/>
    <w:rsid w:val="00E53A01"/>
    <w:rsid w:val="00E63BFC"/>
    <w:rsid w:val="00F26B91"/>
    <w:rsid w:val="00F35B6B"/>
    <w:rsid w:val="00F86B2C"/>
    <w:rsid w:val="00FC693F"/>
    <w:rsid w:val="00FD439E"/>
    <w:rsid w:val="00FD5A40"/>
    <w:rsid w:val="00FE0053"/>
    <w:rsid w:val="00FF106A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45FF3B"/>
  <w14:defaultImageDpi w14:val="300"/>
  <w15:docId w15:val="{65C79A28-B326-43A6-8304-2586C7B0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6B2C"/>
    <w:pPr>
      <w:spacing w:after="0" w:line="240" w:lineRule="auto"/>
      <w:contextualSpacing/>
    </w:pPr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86B2C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Cs/>
      <w:sz w:val="32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6B2C"/>
    <w:rPr>
      <w:rFonts w:asciiTheme="majorHAnsi" w:eastAsiaTheme="majorEastAsia" w:hAnsiTheme="majorHAnsi" w:cstheme="majorBidi"/>
      <w:bCs/>
      <w:sz w:val="32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</w:pPr>
  </w:style>
  <w:style w:type="paragraph" w:styleId="25">
    <w:name w:val="List 2"/>
    <w:basedOn w:val="a1"/>
    <w:uiPriority w:val="99"/>
    <w:unhideWhenUsed/>
    <w:rsid w:val="00326F90"/>
    <w:pPr>
      <w:ind w:left="720" w:hanging="360"/>
    </w:pPr>
  </w:style>
  <w:style w:type="paragraph" w:styleId="35">
    <w:name w:val="List 3"/>
    <w:basedOn w:val="a1"/>
    <w:uiPriority w:val="99"/>
    <w:unhideWhenUsed/>
    <w:rsid w:val="00326F90"/>
    <w:pPr>
      <w:ind w:left="1080" w:hanging="360"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062F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Пачковский</cp:lastModifiedBy>
  <cp:revision>53</cp:revision>
  <dcterms:created xsi:type="dcterms:W3CDTF">2013-12-23T23:15:00Z</dcterms:created>
  <dcterms:modified xsi:type="dcterms:W3CDTF">2020-12-17T13:00:00Z</dcterms:modified>
  <cp:category/>
</cp:coreProperties>
</file>