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3BD" w:rsidRPr="00F773AD" w:rsidRDefault="00A213BD" w:rsidP="00553D22">
      <w:pPr>
        <w:pStyle w:val="Title"/>
        <w:jc w:val="both"/>
        <w:rPr>
          <w:rFonts w:ascii="Times New Roman" w:hAnsi="Times New Roman" w:cs="Times New Roman"/>
        </w:rPr>
      </w:pPr>
      <w:r w:rsidRPr="00F773AD">
        <w:rPr>
          <w:rFonts w:ascii="Times New Roman" w:hAnsi="Times New Roman" w:cs="Times New Roman"/>
        </w:rPr>
        <w:t>BÁO CÁO CHUYÊN ĐỀ</w:t>
      </w:r>
    </w:p>
    <w:p w:rsidR="005B546E" w:rsidRDefault="005B546E" w:rsidP="005B546E">
      <w:pPr>
        <w:spacing w:before="120"/>
        <w:rPr>
          <w:rFonts w:ascii="Times New Roman" w:hAnsi="Times New Roman"/>
          <w:sz w:val="24"/>
        </w:rPr>
      </w:pPr>
      <w:r w:rsidRPr="007606B1">
        <w:rPr>
          <w:rFonts w:ascii="Times New Roman" w:hAnsi="Times New Roman" w:cs="Times New Roman"/>
          <w:sz w:val="25"/>
          <w:szCs w:val="25"/>
        </w:rPr>
        <w:t xml:space="preserve">Xây dựng mô đun phần mềm huấn luyện mô hình định danh người nói: </w:t>
      </w:r>
    </w:p>
    <w:p w:rsidR="00A213BD" w:rsidRPr="00F773AD" w:rsidRDefault="00A213BD" w:rsidP="00553D22">
      <w:pPr>
        <w:jc w:val="both"/>
        <w:rPr>
          <w:rFonts w:ascii="Times New Roman" w:eastAsiaTheme="minorEastAsia" w:hAnsi="Times New Roman" w:cs="Times New Roman"/>
          <w:spacing w:val="15"/>
        </w:rPr>
      </w:pPr>
      <w:r w:rsidRPr="00F773AD">
        <w:rPr>
          <w:rFonts w:ascii="Times New Roman" w:hAnsi="Times New Roman" w:cs="Times New Roman"/>
        </w:rPr>
        <w:br w:type="page"/>
      </w:r>
    </w:p>
    <w:sdt>
      <w:sdtPr>
        <w:id w:val="-1700157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A1F2B" w:rsidRPr="004A1F2B" w:rsidRDefault="004A1F2B">
          <w:pPr>
            <w:pStyle w:val="TOCHeading"/>
            <w:rPr>
              <w:rFonts w:ascii="Times New Roman" w:hAnsi="Times New Roman" w:cs="Times New Roman"/>
            </w:rPr>
          </w:pPr>
          <w:r w:rsidRPr="004A1F2B">
            <w:rPr>
              <w:rFonts w:ascii="Times New Roman" w:hAnsi="Times New Roman" w:cs="Times New Roman"/>
            </w:rPr>
            <w:t>MỤC LỤC</w:t>
          </w:r>
        </w:p>
        <w:p w:rsidR="004A1F2B" w:rsidRDefault="004A1F2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1869842" w:history="1">
            <w:r w:rsidRPr="00532F75">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_Toc41869842 \h </w:instrText>
            </w:r>
            <w:r>
              <w:rPr>
                <w:noProof/>
                <w:webHidden/>
              </w:rPr>
            </w:r>
            <w:r>
              <w:rPr>
                <w:noProof/>
                <w:webHidden/>
              </w:rPr>
              <w:fldChar w:fldCharType="separate"/>
            </w:r>
            <w:r>
              <w:rPr>
                <w:noProof/>
                <w:webHidden/>
              </w:rPr>
              <w:t>3</w:t>
            </w:r>
            <w:r>
              <w:rPr>
                <w:noProof/>
                <w:webHidden/>
              </w:rPr>
              <w:fldChar w:fldCharType="end"/>
            </w:r>
          </w:hyperlink>
        </w:p>
        <w:p w:rsidR="004A1F2B" w:rsidRDefault="004A1F2B">
          <w:pPr>
            <w:pStyle w:val="TOC1"/>
            <w:tabs>
              <w:tab w:val="left" w:pos="440"/>
              <w:tab w:val="right" w:leader="dot" w:pos="9016"/>
            </w:tabs>
            <w:rPr>
              <w:rFonts w:eastAsiaTheme="minorEastAsia"/>
              <w:noProof/>
            </w:rPr>
          </w:pPr>
          <w:hyperlink w:anchor="_Toc41869843" w:history="1">
            <w:r w:rsidRPr="00532F75">
              <w:rPr>
                <w:rStyle w:val="Hyperlink"/>
                <w:rFonts w:ascii="Times New Roman" w:hAnsi="Times New Roman" w:cs="Times New Roman"/>
                <w:noProof/>
              </w:rPr>
              <w:t>I.</w:t>
            </w:r>
            <w:r>
              <w:rPr>
                <w:rFonts w:eastAsiaTheme="minorEastAsia"/>
                <w:noProof/>
              </w:rPr>
              <w:tab/>
            </w:r>
            <w:r w:rsidRPr="00532F75">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_Toc41869843 \h </w:instrText>
            </w:r>
            <w:r>
              <w:rPr>
                <w:noProof/>
                <w:webHidden/>
              </w:rPr>
            </w:r>
            <w:r>
              <w:rPr>
                <w:noProof/>
                <w:webHidden/>
              </w:rPr>
              <w:fldChar w:fldCharType="separate"/>
            </w:r>
            <w:r>
              <w:rPr>
                <w:noProof/>
                <w:webHidden/>
              </w:rPr>
              <w:t>4</w:t>
            </w:r>
            <w:r>
              <w:rPr>
                <w:noProof/>
                <w:webHidden/>
              </w:rPr>
              <w:fldChar w:fldCharType="end"/>
            </w:r>
          </w:hyperlink>
        </w:p>
        <w:p w:rsidR="004A1F2B" w:rsidRDefault="004A1F2B">
          <w:pPr>
            <w:pStyle w:val="TOC1"/>
            <w:tabs>
              <w:tab w:val="left" w:pos="440"/>
              <w:tab w:val="right" w:leader="dot" w:pos="9016"/>
            </w:tabs>
            <w:rPr>
              <w:rFonts w:eastAsiaTheme="minorEastAsia"/>
              <w:noProof/>
            </w:rPr>
          </w:pPr>
          <w:hyperlink w:anchor="_Toc41869844" w:history="1">
            <w:r w:rsidRPr="00532F75">
              <w:rPr>
                <w:rStyle w:val="Hyperlink"/>
                <w:rFonts w:ascii="Times New Roman" w:hAnsi="Times New Roman" w:cs="Times New Roman"/>
                <w:noProof/>
              </w:rPr>
              <w:t>II.</w:t>
            </w:r>
            <w:r>
              <w:rPr>
                <w:rFonts w:eastAsiaTheme="minorEastAsia"/>
                <w:noProof/>
              </w:rPr>
              <w:tab/>
            </w:r>
            <w:r w:rsidRPr="00532F75">
              <w:rPr>
                <w:rStyle w:val="Hyperlink"/>
                <w:rFonts w:ascii="Times New Roman" w:hAnsi="Times New Roman" w:cs="Times New Roman"/>
                <w:noProof/>
              </w:rPr>
              <w:t>Tình hình nghiên cứu trong và ngoài nước</w:t>
            </w:r>
            <w:r>
              <w:rPr>
                <w:noProof/>
                <w:webHidden/>
              </w:rPr>
              <w:tab/>
            </w:r>
            <w:r>
              <w:rPr>
                <w:noProof/>
                <w:webHidden/>
              </w:rPr>
              <w:fldChar w:fldCharType="begin"/>
            </w:r>
            <w:r>
              <w:rPr>
                <w:noProof/>
                <w:webHidden/>
              </w:rPr>
              <w:instrText xml:space="preserve"> PAGEREF _Toc41869844 \h </w:instrText>
            </w:r>
            <w:r>
              <w:rPr>
                <w:noProof/>
                <w:webHidden/>
              </w:rPr>
            </w:r>
            <w:r>
              <w:rPr>
                <w:noProof/>
                <w:webHidden/>
              </w:rPr>
              <w:fldChar w:fldCharType="separate"/>
            </w:r>
            <w:r>
              <w:rPr>
                <w:noProof/>
                <w:webHidden/>
              </w:rPr>
              <w:t>4</w:t>
            </w:r>
            <w:r>
              <w:rPr>
                <w:noProof/>
                <w:webHidden/>
              </w:rPr>
              <w:fldChar w:fldCharType="end"/>
            </w:r>
          </w:hyperlink>
        </w:p>
        <w:p w:rsidR="004A1F2B" w:rsidRDefault="004A1F2B">
          <w:pPr>
            <w:pStyle w:val="TOC2"/>
            <w:tabs>
              <w:tab w:val="right" w:leader="dot" w:pos="9016"/>
            </w:tabs>
            <w:rPr>
              <w:rFonts w:eastAsiaTheme="minorEastAsia"/>
              <w:noProof/>
            </w:rPr>
          </w:pPr>
          <w:hyperlink w:anchor="_Toc41869845" w:history="1">
            <w:r w:rsidRPr="00532F75">
              <w:rPr>
                <w:rStyle w:val="Hyperlink"/>
                <w:rFonts w:ascii="Times New Roman" w:hAnsi="Times New Roman" w:cs="Times New Roman"/>
                <w:noProof/>
              </w:rPr>
              <w:t>2.1 Phân loại trong speaker recognition:</w:t>
            </w:r>
            <w:r>
              <w:rPr>
                <w:noProof/>
                <w:webHidden/>
              </w:rPr>
              <w:tab/>
            </w:r>
            <w:r>
              <w:rPr>
                <w:noProof/>
                <w:webHidden/>
              </w:rPr>
              <w:fldChar w:fldCharType="begin"/>
            </w:r>
            <w:r>
              <w:rPr>
                <w:noProof/>
                <w:webHidden/>
              </w:rPr>
              <w:instrText xml:space="preserve"> PAGEREF _Toc41869845 \h </w:instrText>
            </w:r>
            <w:r>
              <w:rPr>
                <w:noProof/>
                <w:webHidden/>
              </w:rPr>
            </w:r>
            <w:r>
              <w:rPr>
                <w:noProof/>
                <w:webHidden/>
              </w:rPr>
              <w:fldChar w:fldCharType="separate"/>
            </w:r>
            <w:r>
              <w:rPr>
                <w:noProof/>
                <w:webHidden/>
              </w:rPr>
              <w:t>5</w:t>
            </w:r>
            <w:r>
              <w:rPr>
                <w:noProof/>
                <w:webHidden/>
              </w:rPr>
              <w:fldChar w:fldCharType="end"/>
            </w:r>
          </w:hyperlink>
        </w:p>
        <w:p w:rsidR="004A1F2B" w:rsidRDefault="004A1F2B">
          <w:pPr>
            <w:pStyle w:val="TOC1"/>
            <w:tabs>
              <w:tab w:val="left" w:pos="660"/>
              <w:tab w:val="right" w:leader="dot" w:pos="9016"/>
            </w:tabs>
            <w:rPr>
              <w:rFonts w:eastAsiaTheme="minorEastAsia"/>
              <w:noProof/>
            </w:rPr>
          </w:pPr>
          <w:hyperlink w:anchor="_Toc41869846" w:history="1">
            <w:r w:rsidRPr="00532F75">
              <w:rPr>
                <w:rStyle w:val="Hyperlink"/>
                <w:rFonts w:ascii="Times New Roman" w:hAnsi="Times New Roman" w:cs="Times New Roman"/>
                <w:noProof/>
              </w:rPr>
              <w:t>III.</w:t>
            </w:r>
            <w:r>
              <w:rPr>
                <w:rFonts w:eastAsiaTheme="minorEastAsia"/>
                <w:noProof/>
              </w:rPr>
              <w:tab/>
            </w:r>
            <w:r w:rsidRPr="00532F75">
              <w:rPr>
                <w:rStyle w:val="Hyperlink"/>
                <w:rFonts w:ascii="Times New Roman" w:hAnsi="Times New Roman" w:cs="Times New Roman"/>
                <w:noProof/>
              </w:rPr>
              <w:t>ĐỀ XUẤT THUẬT TOÁN</w:t>
            </w:r>
            <w:r>
              <w:rPr>
                <w:noProof/>
                <w:webHidden/>
              </w:rPr>
              <w:tab/>
            </w:r>
            <w:r>
              <w:rPr>
                <w:noProof/>
                <w:webHidden/>
              </w:rPr>
              <w:fldChar w:fldCharType="begin"/>
            </w:r>
            <w:r>
              <w:rPr>
                <w:noProof/>
                <w:webHidden/>
              </w:rPr>
              <w:instrText xml:space="preserve"> PAGEREF _Toc41869846 \h </w:instrText>
            </w:r>
            <w:r>
              <w:rPr>
                <w:noProof/>
                <w:webHidden/>
              </w:rPr>
            </w:r>
            <w:r>
              <w:rPr>
                <w:noProof/>
                <w:webHidden/>
              </w:rPr>
              <w:fldChar w:fldCharType="separate"/>
            </w:r>
            <w:r>
              <w:rPr>
                <w:noProof/>
                <w:webHidden/>
              </w:rPr>
              <w:t>5</w:t>
            </w:r>
            <w:r>
              <w:rPr>
                <w:noProof/>
                <w:webHidden/>
              </w:rPr>
              <w:fldChar w:fldCharType="end"/>
            </w:r>
          </w:hyperlink>
        </w:p>
        <w:p w:rsidR="004A1F2B" w:rsidRDefault="004A1F2B">
          <w:pPr>
            <w:pStyle w:val="TOC2"/>
            <w:tabs>
              <w:tab w:val="right" w:leader="dot" w:pos="9016"/>
            </w:tabs>
            <w:rPr>
              <w:rFonts w:eastAsiaTheme="minorEastAsia"/>
              <w:noProof/>
            </w:rPr>
          </w:pPr>
          <w:hyperlink w:anchor="_Toc41869847" w:history="1">
            <w:r w:rsidRPr="00532F75">
              <w:rPr>
                <w:rStyle w:val="Hyperlink"/>
                <w:rFonts w:ascii="Times New Roman" w:hAnsi="Times New Roman" w:cs="Times New Roman"/>
                <w:noProof/>
              </w:rPr>
              <w:t>3.1 Các phương pháp đã áp dụng</w:t>
            </w:r>
            <w:r>
              <w:rPr>
                <w:noProof/>
                <w:webHidden/>
              </w:rPr>
              <w:tab/>
            </w:r>
            <w:r>
              <w:rPr>
                <w:noProof/>
                <w:webHidden/>
              </w:rPr>
              <w:fldChar w:fldCharType="begin"/>
            </w:r>
            <w:r>
              <w:rPr>
                <w:noProof/>
                <w:webHidden/>
              </w:rPr>
              <w:instrText xml:space="preserve"> PAGEREF _Toc41869847 \h </w:instrText>
            </w:r>
            <w:r>
              <w:rPr>
                <w:noProof/>
                <w:webHidden/>
              </w:rPr>
            </w:r>
            <w:r>
              <w:rPr>
                <w:noProof/>
                <w:webHidden/>
              </w:rPr>
              <w:fldChar w:fldCharType="separate"/>
            </w:r>
            <w:r>
              <w:rPr>
                <w:noProof/>
                <w:webHidden/>
              </w:rPr>
              <w:t>5</w:t>
            </w:r>
            <w:r>
              <w:rPr>
                <w:noProof/>
                <w:webHidden/>
              </w:rPr>
              <w:fldChar w:fldCharType="end"/>
            </w:r>
          </w:hyperlink>
        </w:p>
        <w:p w:rsidR="004A1F2B" w:rsidRDefault="004A1F2B">
          <w:pPr>
            <w:pStyle w:val="TOC2"/>
            <w:tabs>
              <w:tab w:val="right" w:leader="dot" w:pos="9016"/>
            </w:tabs>
            <w:rPr>
              <w:rFonts w:eastAsiaTheme="minorEastAsia"/>
              <w:noProof/>
            </w:rPr>
          </w:pPr>
          <w:hyperlink w:anchor="_Toc41869848" w:history="1">
            <w:r w:rsidRPr="00532F75">
              <w:rPr>
                <w:rStyle w:val="Hyperlink"/>
                <w:rFonts w:ascii="Times New Roman" w:hAnsi="Times New Roman" w:cs="Times New Roman"/>
                <w:noProof/>
              </w:rPr>
              <w:t>3.2 Bộ dữ liệu VoxCeleb2:</w:t>
            </w:r>
            <w:r>
              <w:rPr>
                <w:noProof/>
                <w:webHidden/>
              </w:rPr>
              <w:tab/>
            </w:r>
            <w:r>
              <w:rPr>
                <w:noProof/>
                <w:webHidden/>
              </w:rPr>
              <w:fldChar w:fldCharType="begin"/>
            </w:r>
            <w:r>
              <w:rPr>
                <w:noProof/>
                <w:webHidden/>
              </w:rPr>
              <w:instrText xml:space="preserve"> PAGEREF _Toc41869848 \h </w:instrText>
            </w:r>
            <w:r>
              <w:rPr>
                <w:noProof/>
                <w:webHidden/>
              </w:rPr>
            </w:r>
            <w:r>
              <w:rPr>
                <w:noProof/>
                <w:webHidden/>
              </w:rPr>
              <w:fldChar w:fldCharType="separate"/>
            </w:r>
            <w:r>
              <w:rPr>
                <w:noProof/>
                <w:webHidden/>
              </w:rPr>
              <w:t>6</w:t>
            </w:r>
            <w:r>
              <w:rPr>
                <w:noProof/>
                <w:webHidden/>
              </w:rPr>
              <w:fldChar w:fldCharType="end"/>
            </w:r>
          </w:hyperlink>
        </w:p>
        <w:p w:rsidR="004A1F2B" w:rsidRDefault="004A1F2B">
          <w:pPr>
            <w:pStyle w:val="TOC2"/>
            <w:tabs>
              <w:tab w:val="right" w:leader="dot" w:pos="9016"/>
            </w:tabs>
            <w:rPr>
              <w:rFonts w:eastAsiaTheme="minorEastAsia"/>
              <w:noProof/>
            </w:rPr>
          </w:pPr>
          <w:hyperlink w:anchor="_Toc41869849" w:history="1">
            <w:r w:rsidRPr="00532F75">
              <w:rPr>
                <w:rStyle w:val="Hyperlink"/>
                <w:rFonts w:ascii="Times New Roman" w:hAnsi="Times New Roman" w:cs="Times New Roman"/>
                <w:noProof/>
              </w:rPr>
              <w:t>3.3</w:t>
            </w:r>
            <w:r w:rsidRPr="00532F75">
              <w:rPr>
                <w:rStyle w:val="Hyperlink"/>
                <w:rFonts w:ascii="Times New Roman" w:hAnsi="Times New Roman"/>
                <w:noProof/>
              </w:rPr>
              <w:t xml:space="preserve"> Xây dựng mô đun đọc đặc trưng âm thanh</w:t>
            </w:r>
            <w:r>
              <w:rPr>
                <w:noProof/>
                <w:webHidden/>
              </w:rPr>
              <w:tab/>
            </w:r>
            <w:r>
              <w:rPr>
                <w:noProof/>
                <w:webHidden/>
              </w:rPr>
              <w:fldChar w:fldCharType="begin"/>
            </w:r>
            <w:r>
              <w:rPr>
                <w:noProof/>
                <w:webHidden/>
              </w:rPr>
              <w:instrText xml:space="preserve"> PAGEREF _Toc41869849 \h </w:instrText>
            </w:r>
            <w:r>
              <w:rPr>
                <w:noProof/>
                <w:webHidden/>
              </w:rPr>
            </w:r>
            <w:r>
              <w:rPr>
                <w:noProof/>
                <w:webHidden/>
              </w:rPr>
              <w:fldChar w:fldCharType="separate"/>
            </w:r>
            <w:r>
              <w:rPr>
                <w:noProof/>
                <w:webHidden/>
              </w:rPr>
              <w:t>6</w:t>
            </w:r>
            <w:r>
              <w:rPr>
                <w:noProof/>
                <w:webHidden/>
              </w:rPr>
              <w:fldChar w:fldCharType="end"/>
            </w:r>
          </w:hyperlink>
        </w:p>
        <w:p w:rsidR="004A1F2B" w:rsidRDefault="004A1F2B">
          <w:pPr>
            <w:pStyle w:val="TOC3"/>
            <w:tabs>
              <w:tab w:val="right" w:leader="dot" w:pos="9016"/>
            </w:tabs>
            <w:rPr>
              <w:rFonts w:eastAsiaTheme="minorEastAsia"/>
              <w:noProof/>
            </w:rPr>
          </w:pPr>
          <w:hyperlink w:anchor="_Toc41869850" w:history="1">
            <w:r w:rsidRPr="00532F75">
              <w:rPr>
                <w:rStyle w:val="Hyperlink"/>
                <w:rFonts w:ascii="Times New Roman" w:hAnsi="Times New Roman" w:cs="Times New Roman"/>
                <w:noProof/>
              </w:rPr>
              <w:t>3.3.1 Evaluation</w:t>
            </w:r>
            <w:r>
              <w:rPr>
                <w:noProof/>
                <w:webHidden/>
              </w:rPr>
              <w:tab/>
            </w:r>
            <w:r>
              <w:rPr>
                <w:noProof/>
                <w:webHidden/>
              </w:rPr>
              <w:fldChar w:fldCharType="begin"/>
            </w:r>
            <w:r>
              <w:rPr>
                <w:noProof/>
                <w:webHidden/>
              </w:rPr>
              <w:instrText xml:space="preserve"> PAGEREF _Toc41869850 \h </w:instrText>
            </w:r>
            <w:r>
              <w:rPr>
                <w:noProof/>
                <w:webHidden/>
              </w:rPr>
            </w:r>
            <w:r>
              <w:rPr>
                <w:noProof/>
                <w:webHidden/>
              </w:rPr>
              <w:fldChar w:fldCharType="separate"/>
            </w:r>
            <w:r>
              <w:rPr>
                <w:noProof/>
                <w:webHidden/>
              </w:rPr>
              <w:t>6</w:t>
            </w:r>
            <w:r>
              <w:rPr>
                <w:noProof/>
                <w:webHidden/>
              </w:rPr>
              <w:fldChar w:fldCharType="end"/>
            </w:r>
          </w:hyperlink>
        </w:p>
        <w:p w:rsidR="004A1F2B" w:rsidRDefault="004A1F2B">
          <w:pPr>
            <w:pStyle w:val="TOC3"/>
            <w:tabs>
              <w:tab w:val="right" w:leader="dot" w:pos="9016"/>
            </w:tabs>
            <w:rPr>
              <w:rFonts w:eastAsiaTheme="minorEastAsia"/>
              <w:noProof/>
            </w:rPr>
          </w:pPr>
          <w:hyperlink w:anchor="_Toc41869851" w:history="1">
            <w:r w:rsidRPr="00532F75">
              <w:rPr>
                <w:rStyle w:val="Hyperlink"/>
                <w:rFonts w:ascii="Times New Roman" w:hAnsi="Times New Roman" w:cs="Times New Roman"/>
                <w:noProof/>
              </w:rPr>
              <w:t>3.3.2 Kiến trúc trunk và ResNet</w:t>
            </w:r>
            <w:r>
              <w:rPr>
                <w:noProof/>
                <w:webHidden/>
              </w:rPr>
              <w:tab/>
            </w:r>
            <w:r>
              <w:rPr>
                <w:noProof/>
                <w:webHidden/>
              </w:rPr>
              <w:fldChar w:fldCharType="begin"/>
            </w:r>
            <w:r>
              <w:rPr>
                <w:noProof/>
                <w:webHidden/>
              </w:rPr>
              <w:instrText xml:space="preserve"> PAGEREF _Toc41869851 \h </w:instrText>
            </w:r>
            <w:r>
              <w:rPr>
                <w:noProof/>
                <w:webHidden/>
              </w:rPr>
            </w:r>
            <w:r>
              <w:rPr>
                <w:noProof/>
                <w:webHidden/>
              </w:rPr>
              <w:fldChar w:fldCharType="separate"/>
            </w:r>
            <w:r>
              <w:rPr>
                <w:noProof/>
                <w:webHidden/>
              </w:rPr>
              <w:t>7</w:t>
            </w:r>
            <w:r>
              <w:rPr>
                <w:noProof/>
                <w:webHidden/>
              </w:rPr>
              <w:fldChar w:fldCharType="end"/>
            </w:r>
          </w:hyperlink>
        </w:p>
        <w:p w:rsidR="004A1F2B" w:rsidRDefault="004A1F2B">
          <w:pPr>
            <w:pStyle w:val="TOC2"/>
            <w:tabs>
              <w:tab w:val="right" w:leader="dot" w:pos="9016"/>
            </w:tabs>
            <w:rPr>
              <w:rFonts w:eastAsiaTheme="minorEastAsia"/>
              <w:noProof/>
            </w:rPr>
          </w:pPr>
          <w:hyperlink w:anchor="_Toc41869852" w:history="1">
            <w:r w:rsidRPr="00532F75">
              <w:rPr>
                <w:rStyle w:val="Hyperlink"/>
                <w:rFonts w:ascii="Times New Roman" w:hAnsi="Times New Roman" w:cs="Times New Roman"/>
                <w:noProof/>
              </w:rPr>
              <w:t>3.4 Nghiên cứu và xây dựng mô đun tuỳ chỉnh tham số huấn luyện cho hệ thống định danh người nói</w:t>
            </w:r>
            <w:r>
              <w:rPr>
                <w:noProof/>
                <w:webHidden/>
              </w:rPr>
              <w:tab/>
            </w:r>
            <w:r>
              <w:rPr>
                <w:noProof/>
                <w:webHidden/>
              </w:rPr>
              <w:fldChar w:fldCharType="begin"/>
            </w:r>
            <w:r>
              <w:rPr>
                <w:noProof/>
                <w:webHidden/>
              </w:rPr>
              <w:instrText xml:space="preserve"> PAGEREF _Toc41869852 \h </w:instrText>
            </w:r>
            <w:r>
              <w:rPr>
                <w:noProof/>
                <w:webHidden/>
              </w:rPr>
            </w:r>
            <w:r>
              <w:rPr>
                <w:noProof/>
                <w:webHidden/>
              </w:rPr>
              <w:fldChar w:fldCharType="separate"/>
            </w:r>
            <w:r>
              <w:rPr>
                <w:noProof/>
                <w:webHidden/>
              </w:rPr>
              <w:t>8</w:t>
            </w:r>
            <w:r>
              <w:rPr>
                <w:noProof/>
                <w:webHidden/>
              </w:rPr>
              <w:fldChar w:fldCharType="end"/>
            </w:r>
          </w:hyperlink>
        </w:p>
        <w:p w:rsidR="004A1F2B" w:rsidRDefault="004A1F2B">
          <w:pPr>
            <w:pStyle w:val="TOC3"/>
            <w:tabs>
              <w:tab w:val="right" w:leader="dot" w:pos="9016"/>
            </w:tabs>
            <w:rPr>
              <w:rFonts w:eastAsiaTheme="minorEastAsia"/>
              <w:noProof/>
            </w:rPr>
          </w:pPr>
          <w:hyperlink w:anchor="_Toc41869853" w:history="1">
            <w:r w:rsidRPr="00532F75">
              <w:rPr>
                <w:rStyle w:val="Hyperlink"/>
                <w:rFonts w:ascii="Times New Roman" w:hAnsi="Times New Roman" w:cs="Times New Roman"/>
                <w:noProof/>
              </w:rPr>
              <w:t>3.4.1 Training Loss strategies</w:t>
            </w:r>
            <w:r>
              <w:rPr>
                <w:noProof/>
                <w:webHidden/>
              </w:rPr>
              <w:tab/>
            </w:r>
            <w:r>
              <w:rPr>
                <w:noProof/>
                <w:webHidden/>
              </w:rPr>
              <w:fldChar w:fldCharType="begin"/>
            </w:r>
            <w:r>
              <w:rPr>
                <w:noProof/>
                <w:webHidden/>
              </w:rPr>
              <w:instrText xml:space="preserve"> PAGEREF _Toc41869853 \h </w:instrText>
            </w:r>
            <w:r>
              <w:rPr>
                <w:noProof/>
                <w:webHidden/>
              </w:rPr>
            </w:r>
            <w:r>
              <w:rPr>
                <w:noProof/>
                <w:webHidden/>
              </w:rPr>
              <w:fldChar w:fldCharType="separate"/>
            </w:r>
            <w:r>
              <w:rPr>
                <w:noProof/>
                <w:webHidden/>
              </w:rPr>
              <w:t>8</w:t>
            </w:r>
            <w:r>
              <w:rPr>
                <w:noProof/>
                <w:webHidden/>
              </w:rPr>
              <w:fldChar w:fldCharType="end"/>
            </w:r>
          </w:hyperlink>
        </w:p>
        <w:p w:rsidR="004A1F2B" w:rsidRDefault="004A1F2B">
          <w:pPr>
            <w:pStyle w:val="TOC3"/>
            <w:tabs>
              <w:tab w:val="right" w:leader="dot" w:pos="9016"/>
            </w:tabs>
            <w:rPr>
              <w:rFonts w:eastAsiaTheme="minorEastAsia"/>
              <w:noProof/>
            </w:rPr>
          </w:pPr>
          <w:hyperlink w:anchor="_Toc41869854" w:history="1">
            <w:r w:rsidRPr="00532F75">
              <w:rPr>
                <w:rStyle w:val="Hyperlink"/>
                <w:rFonts w:ascii="Times New Roman" w:hAnsi="Times New Roman" w:cs="Times New Roman"/>
                <w:noProof/>
              </w:rPr>
              <w:t>3.4.2 Test time augmentation</w:t>
            </w:r>
            <w:r>
              <w:rPr>
                <w:noProof/>
                <w:webHidden/>
              </w:rPr>
              <w:tab/>
            </w:r>
            <w:r>
              <w:rPr>
                <w:noProof/>
                <w:webHidden/>
              </w:rPr>
              <w:fldChar w:fldCharType="begin"/>
            </w:r>
            <w:r>
              <w:rPr>
                <w:noProof/>
                <w:webHidden/>
              </w:rPr>
              <w:instrText xml:space="preserve"> PAGEREF _Toc41869854 \h </w:instrText>
            </w:r>
            <w:r>
              <w:rPr>
                <w:noProof/>
                <w:webHidden/>
              </w:rPr>
            </w:r>
            <w:r>
              <w:rPr>
                <w:noProof/>
                <w:webHidden/>
              </w:rPr>
              <w:fldChar w:fldCharType="separate"/>
            </w:r>
            <w:r>
              <w:rPr>
                <w:noProof/>
                <w:webHidden/>
              </w:rPr>
              <w:t>9</w:t>
            </w:r>
            <w:r>
              <w:rPr>
                <w:noProof/>
                <w:webHidden/>
              </w:rPr>
              <w:fldChar w:fldCharType="end"/>
            </w:r>
          </w:hyperlink>
        </w:p>
        <w:p w:rsidR="004A1F2B" w:rsidRDefault="004A1F2B">
          <w:pPr>
            <w:pStyle w:val="TOC3"/>
            <w:tabs>
              <w:tab w:val="right" w:leader="dot" w:pos="9016"/>
            </w:tabs>
            <w:rPr>
              <w:rFonts w:eastAsiaTheme="minorEastAsia"/>
              <w:noProof/>
            </w:rPr>
          </w:pPr>
          <w:hyperlink w:anchor="_Toc41869855" w:history="1">
            <w:r w:rsidRPr="00532F75">
              <w:rPr>
                <w:rStyle w:val="Hyperlink"/>
                <w:rFonts w:ascii="Times New Roman" w:hAnsi="Times New Roman" w:cs="Times New Roman"/>
                <w:noProof/>
              </w:rPr>
              <w:t>3.4.3 Chi tiết thực hiện</w:t>
            </w:r>
            <w:r>
              <w:rPr>
                <w:noProof/>
                <w:webHidden/>
              </w:rPr>
              <w:tab/>
            </w:r>
            <w:r>
              <w:rPr>
                <w:noProof/>
                <w:webHidden/>
              </w:rPr>
              <w:fldChar w:fldCharType="begin"/>
            </w:r>
            <w:r>
              <w:rPr>
                <w:noProof/>
                <w:webHidden/>
              </w:rPr>
              <w:instrText xml:space="preserve"> PAGEREF _Toc41869855 \h </w:instrText>
            </w:r>
            <w:r>
              <w:rPr>
                <w:noProof/>
                <w:webHidden/>
              </w:rPr>
            </w:r>
            <w:r>
              <w:rPr>
                <w:noProof/>
                <w:webHidden/>
              </w:rPr>
              <w:fldChar w:fldCharType="separate"/>
            </w:r>
            <w:r>
              <w:rPr>
                <w:noProof/>
                <w:webHidden/>
              </w:rPr>
              <w:t>9</w:t>
            </w:r>
            <w:r>
              <w:rPr>
                <w:noProof/>
                <w:webHidden/>
              </w:rPr>
              <w:fldChar w:fldCharType="end"/>
            </w:r>
          </w:hyperlink>
        </w:p>
        <w:p w:rsidR="004A1F2B" w:rsidRDefault="004A1F2B">
          <w:pPr>
            <w:pStyle w:val="TOC2"/>
            <w:tabs>
              <w:tab w:val="right" w:leader="dot" w:pos="9016"/>
            </w:tabs>
            <w:rPr>
              <w:rFonts w:eastAsiaTheme="minorEastAsia"/>
              <w:noProof/>
            </w:rPr>
          </w:pPr>
          <w:hyperlink w:anchor="_Toc41869856" w:history="1">
            <w:r w:rsidRPr="00532F75">
              <w:rPr>
                <w:rStyle w:val="Hyperlink"/>
                <w:rFonts w:ascii="Times New Roman" w:hAnsi="Times New Roman" w:cs="Times New Roman"/>
                <w:noProof/>
              </w:rPr>
              <w:t>3.5 Nghiên cứu và xây dựng mô đun định danh người nói.</w:t>
            </w:r>
            <w:r>
              <w:rPr>
                <w:noProof/>
                <w:webHidden/>
              </w:rPr>
              <w:tab/>
            </w:r>
            <w:r>
              <w:rPr>
                <w:noProof/>
                <w:webHidden/>
              </w:rPr>
              <w:fldChar w:fldCharType="begin"/>
            </w:r>
            <w:r>
              <w:rPr>
                <w:noProof/>
                <w:webHidden/>
              </w:rPr>
              <w:instrText xml:space="preserve"> PAGEREF _Toc41869856 \h </w:instrText>
            </w:r>
            <w:r>
              <w:rPr>
                <w:noProof/>
                <w:webHidden/>
              </w:rPr>
            </w:r>
            <w:r>
              <w:rPr>
                <w:noProof/>
                <w:webHidden/>
              </w:rPr>
              <w:fldChar w:fldCharType="separate"/>
            </w:r>
            <w:r>
              <w:rPr>
                <w:noProof/>
                <w:webHidden/>
              </w:rPr>
              <w:t>10</w:t>
            </w:r>
            <w:r>
              <w:rPr>
                <w:noProof/>
                <w:webHidden/>
              </w:rPr>
              <w:fldChar w:fldCharType="end"/>
            </w:r>
          </w:hyperlink>
        </w:p>
        <w:p w:rsidR="004A1F2B" w:rsidRDefault="004A1F2B">
          <w:pPr>
            <w:pStyle w:val="TOC3"/>
            <w:tabs>
              <w:tab w:val="right" w:leader="dot" w:pos="9016"/>
            </w:tabs>
            <w:rPr>
              <w:rFonts w:eastAsiaTheme="minorEastAsia"/>
              <w:noProof/>
            </w:rPr>
          </w:pPr>
          <w:hyperlink w:anchor="_Toc41869857" w:history="1">
            <w:r w:rsidRPr="00532F75">
              <w:rPr>
                <w:rStyle w:val="Hyperlink"/>
                <w:rFonts w:ascii="Times New Roman" w:hAnsi="Times New Roman" w:cs="Times New Roman"/>
                <w:noProof/>
              </w:rPr>
              <w:t>3.5.1 Chuẩn bị bộ dataset cho việc đánh giá nhận diện người nói</w:t>
            </w:r>
            <w:r>
              <w:rPr>
                <w:noProof/>
                <w:webHidden/>
              </w:rPr>
              <w:tab/>
            </w:r>
            <w:r>
              <w:rPr>
                <w:noProof/>
                <w:webHidden/>
              </w:rPr>
              <w:fldChar w:fldCharType="begin"/>
            </w:r>
            <w:r>
              <w:rPr>
                <w:noProof/>
                <w:webHidden/>
              </w:rPr>
              <w:instrText xml:space="preserve"> PAGEREF _Toc41869857 \h </w:instrText>
            </w:r>
            <w:r>
              <w:rPr>
                <w:noProof/>
                <w:webHidden/>
              </w:rPr>
            </w:r>
            <w:r>
              <w:rPr>
                <w:noProof/>
                <w:webHidden/>
              </w:rPr>
              <w:fldChar w:fldCharType="separate"/>
            </w:r>
            <w:r>
              <w:rPr>
                <w:noProof/>
                <w:webHidden/>
              </w:rPr>
              <w:t>10</w:t>
            </w:r>
            <w:r>
              <w:rPr>
                <w:noProof/>
                <w:webHidden/>
              </w:rPr>
              <w:fldChar w:fldCharType="end"/>
            </w:r>
          </w:hyperlink>
        </w:p>
        <w:p w:rsidR="004A1F2B" w:rsidRDefault="004A1F2B">
          <w:pPr>
            <w:pStyle w:val="TOC1"/>
            <w:tabs>
              <w:tab w:val="left" w:pos="660"/>
              <w:tab w:val="right" w:leader="dot" w:pos="9016"/>
            </w:tabs>
            <w:rPr>
              <w:rFonts w:eastAsiaTheme="minorEastAsia"/>
              <w:noProof/>
            </w:rPr>
          </w:pPr>
          <w:hyperlink w:anchor="_Toc41869858" w:history="1">
            <w:r w:rsidRPr="00532F75">
              <w:rPr>
                <w:rStyle w:val="Hyperlink"/>
                <w:rFonts w:ascii="Times New Roman" w:hAnsi="Times New Roman" w:cs="Times New Roman"/>
                <w:noProof/>
              </w:rPr>
              <w:t>IV.</w:t>
            </w:r>
            <w:r>
              <w:rPr>
                <w:rFonts w:eastAsiaTheme="minorEastAsia"/>
                <w:noProof/>
              </w:rPr>
              <w:tab/>
            </w:r>
            <w:r w:rsidRPr="00532F75">
              <w:rPr>
                <w:rStyle w:val="Hyperlink"/>
                <w:rFonts w:ascii="Times New Roman" w:hAnsi="Times New Roman" w:cs="Times New Roman"/>
                <w:noProof/>
              </w:rPr>
              <w:t>KẾT QUẢ</w:t>
            </w:r>
            <w:r>
              <w:rPr>
                <w:noProof/>
                <w:webHidden/>
              </w:rPr>
              <w:tab/>
            </w:r>
            <w:r>
              <w:rPr>
                <w:noProof/>
                <w:webHidden/>
              </w:rPr>
              <w:fldChar w:fldCharType="begin"/>
            </w:r>
            <w:r>
              <w:rPr>
                <w:noProof/>
                <w:webHidden/>
              </w:rPr>
              <w:instrText xml:space="preserve"> PAGEREF _Toc41869858 \h </w:instrText>
            </w:r>
            <w:r>
              <w:rPr>
                <w:noProof/>
                <w:webHidden/>
              </w:rPr>
            </w:r>
            <w:r>
              <w:rPr>
                <w:noProof/>
                <w:webHidden/>
              </w:rPr>
              <w:fldChar w:fldCharType="separate"/>
            </w:r>
            <w:r>
              <w:rPr>
                <w:noProof/>
                <w:webHidden/>
              </w:rPr>
              <w:t>12</w:t>
            </w:r>
            <w:r>
              <w:rPr>
                <w:noProof/>
                <w:webHidden/>
              </w:rPr>
              <w:fldChar w:fldCharType="end"/>
            </w:r>
          </w:hyperlink>
        </w:p>
        <w:p w:rsidR="004A1F2B" w:rsidRDefault="004A1F2B">
          <w:pPr>
            <w:pStyle w:val="TOC1"/>
            <w:tabs>
              <w:tab w:val="right" w:leader="dot" w:pos="9016"/>
            </w:tabs>
            <w:rPr>
              <w:rFonts w:eastAsiaTheme="minorEastAsia"/>
              <w:noProof/>
            </w:rPr>
          </w:pPr>
          <w:hyperlink w:anchor="_Toc41869859" w:history="1">
            <w:r w:rsidRPr="00532F75">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_Toc41869859 \h </w:instrText>
            </w:r>
            <w:r>
              <w:rPr>
                <w:noProof/>
                <w:webHidden/>
              </w:rPr>
            </w:r>
            <w:r>
              <w:rPr>
                <w:noProof/>
                <w:webHidden/>
              </w:rPr>
              <w:fldChar w:fldCharType="separate"/>
            </w:r>
            <w:r>
              <w:rPr>
                <w:noProof/>
                <w:webHidden/>
              </w:rPr>
              <w:t>12</w:t>
            </w:r>
            <w:r>
              <w:rPr>
                <w:noProof/>
                <w:webHidden/>
              </w:rPr>
              <w:fldChar w:fldCharType="end"/>
            </w:r>
          </w:hyperlink>
        </w:p>
        <w:p w:rsidR="004A1F2B" w:rsidRDefault="004A1F2B">
          <w:r>
            <w:rPr>
              <w:b/>
              <w:bCs/>
              <w:noProof/>
            </w:rPr>
            <w:fldChar w:fldCharType="end"/>
          </w:r>
        </w:p>
      </w:sdtContent>
    </w:sdt>
    <w:p w:rsidR="00A213BD" w:rsidRDefault="00A213BD" w:rsidP="00553D22">
      <w:pPr>
        <w:jc w:val="both"/>
      </w:pPr>
    </w:p>
    <w:p w:rsidR="00A213BD" w:rsidRPr="00F773AD" w:rsidRDefault="00A213BD" w:rsidP="00553D22">
      <w:pPr>
        <w:jc w:val="both"/>
        <w:rPr>
          <w:rFonts w:ascii="Times New Roman" w:hAnsi="Times New Roman" w:cs="Times New Roman"/>
        </w:rPr>
      </w:pPr>
    </w:p>
    <w:p w:rsidR="00A213BD" w:rsidRPr="00F773AD" w:rsidRDefault="00A213BD" w:rsidP="00553D22">
      <w:pPr>
        <w:jc w:val="both"/>
        <w:rPr>
          <w:rFonts w:ascii="Times New Roman" w:eastAsiaTheme="minorEastAsia" w:hAnsi="Times New Roman" w:cs="Times New Roman"/>
          <w:spacing w:val="15"/>
        </w:rPr>
      </w:pPr>
      <w:r w:rsidRPr="00F773AD">
        <w:rPr>
          <w:rFonts w:ascii="Times New Roman" w:hAnsi="Times New Roman" w:cs="Times New Roman"/>
        </w:rPr>
        <w:br w:type="page"/>
      </w:r>
    </w:p>
    <w:p w:rsidR="00A213BD" w:rsidRPr="004A1F2B" w:rsidRDefault="00A213BD" w:rsidP="004A1F2B">
      <w:pPr>
        <w:pStyle w:val="Heading1"/>
        <w:rPr>
          <w:rFonts w:ascii="Times New Roman" w:hAnsi="Times New Roman" w:cs="Times New Roman"/>
          <w:color w:val="auto"/>
        </w:rPr>
      </w:pPr>
      <w:bookmarkStart w:id="0" w:name="_Toc23773131"/>
      <w:bookmarkStart w:id="1" w:name="_Toc41869618"/>
      <w:bookmarkStart w:id="2" w:name="_Toc41869842"/>
      <w:r w:rsidRPr="00F773AD">
        <w:rPr>
          <w:rFonts w:ascii="Times New Roman" w:hAnsi="Times New Roman" w:cs="Times New Roman"/>
          <w:color w:val="auto"/>
        </w:rPr>
        <w:lastRenderedPageBreak/>
        <w:t>LỜI MỞ ĐẦ</w:t>
      </w:r>
      <w:bookmarkEnd w:id="0"/>
      <w:bookmarkEnd w:id="1"/>
      <w:r w:rsidR="004A1F2B">
        <w:rPr>
          <w:rFonts w:ascii="Times New Roman" w:hAnsi="Times New Roman" w:cs="Times New Roman"/>
          <w:color w:val="auto"/>
        </w:rPr>
        <w:t>U</w:t>
      </w:r>
      <w:bookmarkEnd w:id="2"/>
    </w:p>
    <w:p w:rsidR="005B546E" w:rsidRPr="005B546E" w:rsidRDefault="005B546E" w:rsidP="005B546E">
      <w:pPr>
        <w:ind w:firstLine="720"/>
        <w:jc w:val="both"/>
        <w:rPr>
          <w:rFonts w:ascii="Times New Roman" w:hAnsi="Times New Roman" w:cs="Times New Roman"/>
          <w:sz w:val="25"/>
          <w:szCs w:val="25"/>
        </w:rPr>
      </w:pPr>
      <w:r w:rsidRPr="005B546E">
        <w:rPr>
          <w:rFonts w:ascii="Times New Roman" w:hAnsi="Times New Roman" w:cs="Times New Roman"/>
          <w:sz w:val="25"/>
          <w:szCs w:val="25"/>
        </w:rPr>
        <w:t>Mặc dù có những tiến bộ gần đây trong lĩnh vực nhận dạng người nói, việc tìm các mô hình đơn giản đặc trưng cho các segment của người nói có thể được sử dụng hiệu quả trong điều kiện ồn ào và không bị ràng buộc vẫn là một thách thức đáng kể. Trong báo</w:t>
      </w:r>
      <w:r w:rsidR="004A1F2B">
        <w:rPr>
          <w:rFonts w:ascii="Times New Roman" w:hAnsi="Times New Roman" w:cs="Times New Roman"/>
          <w:sz w:val="25"/>
          <w:szCs w:val="25"/>
        </w:rPr>
        <w:t xml:space="preserve"> cáo</w:t>
      </w:r>
      <w:r w:rsidRPr="005B546E">
        <w:rPr>
          <w:rFonts w:ascii="Times New Roman" w:hAnsi="Times New Roman" w:cs="Times New Roman"/>
          <w:sz w:val="25"/>
          <w:szCs w:val="25"/>
        </w:rPr>
        <w:t xml:space="preserve"> này, chúng tôi trình bày một hệ thống embe</w:t>
      </w:r>
      <w:bookmarkStart w:id="3" w:name="_GoBack"/>
      <w:bookmarkEnd w:id="3"/>
      <w:r w:rsidRPr="005B546E">
        <w:rPr>
          <w:rFonts w:ascii="Times New Roman" w:hAnsi="Times New Roman" w:cs="Times New Roman"/>
          <w:sz w:val="25"/>
          <w:szCs w:val="25"/>
        </w:rPr>
        <w:t xml:space="preserve">dding neural speaker dựa trên CNN sâu, có tên VGGVox, được đào tạo để ánh xạ </w:t>
      </w:r>
      <w:r w:rsidR="004A1F2B">
        <w:rPr>
          <w:rFonts w:ascii="Times New Roman" w:hAnsi="Times New Roman" w:cs="Times New Roman"/>
          <w:sz w:val="25"/>
          <w:szCs w:val="25"/>
        </w:rPr>
        <w:t>spectrogram</w:t>
      </w:r>
      <w:r w:rsidRPr="005B546E">
        <w:rPr>
          <w:rFonts w:ascii="Times New Roman" w:hAnsi="Times New Roman" w:cs="Times New Roman"/>
          <w:sz w:val="25"/>
          <w:szCs w:val="25"/>
        </w:rPr>
        <w:t xml:space="preserve"> âm thanh đến một không gian Cosine-Euclid, tính khoảng khoảng cách tương ứng trực tiếp giữa các vector đặc trưng của người nói để tìm ra độ tương đồng. Khi một không gian như vậy đã được tạo ra, các tác vụ khác như </w:t>
      </w:r>
      <w:r w:rsidR="005303F1">
        <w:rPr>
          <w:rFonts w:ascii="Times New Roman" w:hAnsi="Times New Roman" w:cs="Times New Roman"/>
          <w:sz w:val="25"/>
          <w:szCs w:val="25"/>
        </w:rPr>
        <w:t>speaker verification (xác minh người nói)</w:t>
      </w:r>
      <w:r w:rsidRPr="005B546E">
        <w:rPr>
          <w:rFonts w:ascii="Times New Roman" w:hAnsi="Times New Roman" w:cs="Times New Roman"/>
          <w:sz w:val="25"/>
          <w:szCs w:val="25"/>
        </w:rPr>
        <w:t xml:space="preserve">, </w:t>
      </w:r>
      <w:r w:rsidR="005303F1">
        <w:rPr>
          <w:rFonts w:ascii="Times New Roman" w:hAnsi="Times New Roman" w:cs="Times New Roman"/>
          <w:sz w:val="25"/>
          <w:szCs w:val="25"/>
        </w:rPr>
        <w:t>clustering (</w:t>
      </w:r>
      <w:r w:rsidRPr="005B546E">
        <w:rPr>
          <w:rFonts w:ascii="Times New Roman" w:hAnsi="Times New Roman" w:cs="Times New Roman"/>
          <w:sz w:val="25"/>
          <w:szCs w:val="25"/>
        </w:rPr>
        <w:t>phân cụm</w:t>
      </w:r>
      <w:r w:rsidR="005303F1">
        <w:rPr>
          <w:rFonts w:ascii="Times New Roman" w:hAnsi="Times New Roman" w:cs="Times New Roman"/>
          <w:sz w:val="25"/>
          <w:szCs w:val="25"/>
        </w:rPr>
        <w:t>)</w:t>
      </w:r>
      <w:r w:rsidRPr="005B546E">
        <w:rPr>
          <w:rFonts w:ascii="Times New Roman" w:hAnsi="Times New Roman" w:cs="Times New Roman"/>
          <w:sz w:val="25"/>
          <w:szCs w:val="25"/>
        </w:rPr>
        <w:t xml:space="preserve"> và </w:t>
      </w:r>
      <w:r w:rsidR="005303F1">
        <w:rPr>
          <w:rFonts w:ascii="Times New Roman" w:hAnsi="Times New Roman" w:cs="Times New Roman"/>
          <w:sz w:val="25"/>
          <w:szCs w:val="25"/>
        </w:rPr>
        <w:t>diarisation</w:t>
      </w:r>
      <w:r w:rsidR="005303F1" w:rsidRPr="005B546E">
        <w:rPr>
          <w:rFonts w:ascii="Times New Roman" w:hAnsi="Times New Roman" w:cs="Times New Roman"/>
          <w:sz w:val="25"/>
          <w:szCs w:val="25"/>
        </w:rPr>
        <w:t xml:space="preserve"> </w:t>
      </w:r>
      <w:r w:rsidR="005303F1">
        <w:rPr>
          <w:rFonts w:ascii="Times New Roman" w:hAnsi="Times New Roman" w:cs="Times New Roman"/>
          <w:sz w:val="25"/>
          <w:szCs w:val="25"/>
        </w:rPr>
        <w:t>(</w:t>
      </w:r>
      <w:r w:rsidRPr="005B546E">
        <w:rPr>
          <w:rFonts w:ascii="Times New Roman" w:hAnsi="Times New Roman" w:cs="Times New Roman"/>
          <w:sz w:val="25"/>
          <w:szCs w:val="25"/>
        </w:rPr>
        <w:t>phân tích</w:t>
      </w:r>
      <w:r w:rsidR="005303F1">
        <w:rPr>
          <w:rFonts w:ascii="Times New Roman" w:hAnsi="Times New Roman" w:cs="Times New Roman"/>
          <w:sz w:val="25"/>
          <w:szCs w:val="25"/>
        </w:rPr>
        <w:t>)</w:t>
      </w:r>
      <w:r w:rsidRPr="005B546E">
        <w:rPr>
          <w:rFonts w:ascii="Times New Roman" w:hAnsi="Times New Roman" w:cs="Times New Roman"/>
          <w:sz w:val="25"/>
          <w:szCs w:val="25"/>
        </w:rPr>
        <w:t xml:space="preserve"> có thể được thực hiện đơn giản bằng cách sử dụng các kỹ thuật </w:t>
      </w:r>
      <w:r w:rsidR="005303F1">
        <w:rPr>
          <w:rFonts w:ascii="Times New Roman" w:hAnsi="Times New Roman" w:cs="Times New Roman"/>
          <w:sz w:val="25"/>
          <w:szCs w:val="25"/>
        </w:rPr>
        <w:t>cơ bản</w:t>
      </w:r>
      <w:r w:rsidRPr="005B546E">
        <w:rPr>
          <w:rFonts w:ascii="Times New Roman" w:hAnsi="Times New Roman" w:cs="Times New Roman"/>
          <w:sz w:val="25"/>
          <w:szCs w:val="25"/>
        </w:rPr>
        <w:t>, với các tính năng embedding.</w:t>
      </w:r>
    </w:p>
    <w:p w:rsidR="005B546E" w:rsidRPr="005B546E" w:rsidRDefault="005B546E" w:rsidP="005B546E">
      <w:pPr>
        <w:ind w:firstLine="720"/>
        <w:jc w:val="both"/>
        <w:rPr>
          <w:rFonts w:ascii="Times New Roman" w:hAnsi="Times New Roman" w:cs="Times New Roman"/>
          <w:sz w:val="25"/>
          <w:szCs w:val="25"/>
        </w:rPr>
      </w:pPr>
      <w:r w:rsidRPr="005B546E">
        <w:rPr>
          <w:rFonts w:ascii="Times New Roman" w:hAnsi="Times New Roman" w:cs="Times New Roman"/>
          <w:sz w:val="25"/>
          <w:szCs w:val="25"/>
        </w:rPr>
        <w:t>Phương pháp ánh xạ tới không gian Cosine-Euclid  như vậy đã được huấn luyện một cách hiệu quả cho nhận diện hình ảnh khuôn mặt, thông qua việc sử dụng các kiế</w:t>
      </w:r>
      <w:r w:rsidR="005303F1">
        <w:rPr>
          <w:rFonts w:ascii="Times New Roman" w:hAnsi="Times New Roman" w:cs="Times New Roman"/>
          <w:sz w:val="25"/>
          <w:szCs w:val="25"/>
        </w:rPr>
        <w:t>n ​​trúc Deep CNN</w:t>
      </w:r>
      <w:r w:rsidRPr="005B546E">
        <w:rPr>
          <w:rFonts w:ascii="Times New Roman" w:hAnsi="Times New Roman" w:cs="Times New Roman"/>
          <w:sz w:val="25"/>
          <w:szCs w:val="25"/>
        </w:rPr>
        <w:t xml:space="preserve"> được đào tạo trên các bộ dữ liệu khuôn mặt quy mô lớn. Thật không may, </w:t>
      </w:r>
      <w:r w:rsidR="005303F1">
        <w:rPr>
          <w:rFonts w:ascii="Times New Roman" w:hAnsi="Times New Roman" w:cs="Times New Roman"/>
          <w:sz w:val="25"/>
          <w:szCs w:val="25"/>
        </w:rPr>
        <w:t>speaker recognition</w:t>
      </w:r>
      <w:r w:rsidRPr="005B546E">
        <w:rPr>
          <w:rFonts w:ascii="Times New Roman" w:hAnsi="Times New Roman" w:cs="Times New Roman"/>
          <w:sz w:val="25"/>
          <w:szCs w:val="25"/>
        </w:rPr>
        <w:t xml:space="preserve"> lại phải đối mặt với sự khan hiếm về các bộ dữ liệu quy mô lớn có sẵn miễn phí. VoxCeleb1 </w:t>
      </w:r>
      <w:r w:rsidR="007606B1">
        <w:rPr>
          <w:rFonts w:ascii="Times New Roman" w:hAnsi="Times New Roman" w:cs="Times New Roman"/>
          <w:sz w:val="25"/>
          <w:szCs w:val="25"/>
        </w:rPr>
        <w:t>[1]</w:t>
      </w:r>
      <w:r w:rsidRPr="005B546E">
        <w:rPr>
          <w:rFonts w:ascii="Times New Roman" w:hAnsi="Times New Roman" w:cs="Times New Roman"/>
          <w:sz w:val="25"/>
          <w:szCs w:val="25"/>
        </w:rPr>
        <w:t xml:space="preserve"> và SITW </w:t>
      </w:r>
      <w:r w:rsidR="007606B1">
        <w:rPr>
          <w:rFonts w:ascii="Times New Roman" w:hAnsi="Times New Roman" w:cs="Times New Roman"/>
          <w:sz w:val="25"/>
          <w:szCs w:val="25"/>
        </w:rPr>
        <w:t>[2]</w:t>
      </w:r>
      <w:r w:rsidRPr="005B546E">
        <w:rPr>
          <w:rFonts w:ascii="Times New Roman" w:hAnsi="Times New Roman" w:cs="Times New Roman"/>
          <w:sz w:val="25"/>
          <w:szCs w:val="25"/>
        </w:rPr>
        <w:t xml:space="preserve"> là những đóng góp có giá trị, tuy nhiên chúng vẫn thua kém rất nhiều so với các bộ dữ liệu khuôn mặt phổ biến, chứa hàng triệu hình ảnh. Để giải quyết vấn đề này, VoxCeleb2, một bộ dữ liệu nhận dạng người nói quy mô lớn được lấy tự động từ các phương tiện media nguồn mở. VoxCeleb2 bao gồm hơn một triệu cách nói từ hơn 6000 người nói. Vì bộ dữ liệu được thu thập tự nhiên không qua xử lý</w:t>
      </w:r>
      <w:r w:rsidR="005303F1">
        <w:rPr>
          <w:rFonts w:ascii="Times New Roman" w:hAnsi="Times New Roman" w:cs="Times New Roman"/>
          <w:sz w:val="25"/>
          <w:szCs w:val="25"/>
        </w:rPr>
        <w:t>, sẽ có những</w:t>
      </w:r>
      <w:r w:rsidRPr="005B546E">
        <w:rPr>
          <w:rFonts w:ascii="Times New Roman" w:hAnsi="Times New Roman" w:cs="Times New Roman"/>
          <w:sz w:val="25"/>
          <w:szCs w:val="25"/>
        </w:rPr>
        <w:t xml:space="preserve"> phân đoạn lời nói bị hỏ</w:t>
      </w:r>
      <w:r w:rsidR="005303F1">
        <w:rPr>
          <w:rFonts w:ascii="Times New Roman" w:hAnsi="Times New Roman" w:cs="Times New Roman"/>
          <w:sz w:val="25"/>
          <w:szCs w:val="25"/>
        </w:rPr>
        <w:t>ng bởi</w:t>
      </w:r>
      <w:r w:rsidRPr="005B546E">
        <w:rPr>
          <w:rFonts w:ascii="Times New Roman" w:hAnsi="Times New Roman" w:cs="Times New Roman"/>
          <w:sz w:val="25"/>
          <w:szCs w:val="25"/>
        </w:rPr>
        <w:t xml:space="preserve"> tiếng ồn trong thế giới thực bao gồm tiếng cười, nói chuyện chéo, hiệu ứng kênh, âm nhạc và các âm thanh khác. Bộ dữ liệu cũng là đa ngôn ngữ, với</w:t>
      </w:r>
      <w:r w:rsidR="005303F1">
        <w:rPr>
          <w:rFonts w:ascii="Times New Roman" w:hAnsi="Times New Roman" w:cs="Times New Roman"/>
          <w:sz w:val="25"/>
          <w:szCs w:val="25"/>
        </w:rPr>
        <w:t xml:space="preserve"> những</w:t>
      </w:r>
      <w:r w:rsidRPr="005B546E">
        <w:rPr>
          <w:rFonts w:ascii="Times New Roman" w:hAnsi="Times New Roman" w:cs="Times New Roman"/>
          <w:sz w:val="25"/>
          <w:szCs w:val="25"/>
        </w:rPr>
        <w:t xml:space="preserve"> bài phát biểu của các diễn giả thuộc 145 quốc tịch khác nhau, bao gồm nhiều giọng nói, độ tuổi, dân tộc và ngôn ngữ.</w:t>
      </w:r>
    </w:p>
    <w:p w:rsidR="005B546E" w:rsidRPr="005B546E" w:rsidRDefault="005B546E" w:rsidP="005B546E">
      <w:pPr>
        <w:ind w:firstLine="720"/>
        <w:jc w:val="both"/>
        <w:rPr>
          <w:rFonts w:ascii="Times New Roman" w:hAnsi="Times New Roman" w:cs="Times New Roman"/>
          <w:sz w:val="25"/>
          <w:szCs w:val="25"/>
        </w:rPr>
      </w:pPr>
      <w:r w:rsidRPr="005B546E">
        <w:rPr>
          <w:rFonts w:ascii="Times New Roman" w:hAnsi="Times New Roman" w:cs="Times New Roman"/>
          <w:sz w:val="25"/>
          <w:szCs w:val="25"/>
        </w:rPr>
        <w:t xml:space="preserve">Chúng tôi </w:t>
      </w:r>
      <w:r w:rsidR="005303F1">
        <w:rPr>
          <w:rFonts w:ascii="Times New Roman" w:hAnsi="Times New Roman" w:cs="Times New Roman"/>
          <w:sz w:val="25"/>
          <w:szCs w:val="25"/>
        </w:rPr>
        <w:t>thực hiện training</w:t>
      </w:r>
      <w:r w:rsidRPr="005B546E">
        <w:rPr>
          <w:rFonts w:ascii="Times New Roman" w:hAnsi="Times New Roman" w:cs="Times New Roman"/>
          <w:sz w:val="25"/>
          <w:szCs w:val="25"/>
        </w:rPr>
        <w:t xml:space="preserve"> VGGVox trên bộ dữ liệu này để tìm phần embedding phân biệt người nói. Hệ thống bao gồm ba phần biến chính: một kiến trúc underlying deep CNN trunk, được sử dụng để trích xuất các </w:t>
      </w:r>
      <w:r w:rsidR="004A1F2B">
        <w:rPr>
          <w:rFonts w:ascii="Times New Roman" w:hAnsi="Times New Roman" w:cs="Times New Roman"/>
          <w:sz w:val="25"/>
          <w:szCs w:val="25"/>
        </w:rPr>
        <w:t>features</w:t>
      </w:r>
      <w:r w:rsidRPr="005B546E">
        <w:rPr>
          <w:rFonts w:ascii="Times New Roman" w:hAnsi="Times New Roman" w:cs="Times New Roman"/>
          <w:sz w:val="25"/>
          <w:szCs w:val="25"/>
        </w:rPr>
        <w:t xml:space="preserve">, một pooling method được sử dụng để tổng hợp các </w:t>
      </w:r>
      <w:r w:rsidR="004A1F2B">
        <w:rPr>
          <w:rFonts w:ascii="Times New Roman" w:hAnsi="Times New Roman" w:cs="Times New Roman"/>
          <w:sz w:val="25"/>
          <w:szCs w:val="25"/>
        </w:rPr>
        <w:t>features</w:t>
      </w:r>
      <w:r w:rsidRPr="005B546E">
        <w:rPr>
          <w:rFonts w:ascii="Times New Roman" w:hAnsi="Times New Roman" w:cs="Times New Roman"/>
          <w:sz w:val="25"/>
          <w:szCs w:val="25"/>
        </w:rPr>
        <w:t xml:space="preserve">, cung cấp một embedding cho một cách nói nhất định và một pairwise loss được đào tạo về các </w:t>
      </w:r>
      <w:r w:rsidR="004A1F2B">
        <w:rPr>
          <w:rFonts w:ascii="Times New Roman" w:hAnsi="Times New Roman" w:cs="Times New Roman"/>
          <w:sz w:val="25"/>
          <w:szCs w:val="25"/>
        </w:rPr>
        <w:t>features</w:t>
      </w:r>
      <w:r w:rsidRPr="005B546E">
        <w:rPr>
          <w:rFonts w:ascii="Times New Roman" w:hAnsi="Times New Roman" w:cs="Times New Roman"/>
          <w:sz w:val="25"/>
          <w:szCs w:val="25"/>
        </w:rPr>
        <w:t xml:space="preserve"> để trực tiếp tối ưu hóa ánh xạ. </w:t>
      </w:r>
      <w:r w:rsidR="004A1F2B">
        <w:rPr>
          <w:rFonts w:ascii="Times New Roman" w:hAnsi="Times New Roman" w:cs="Times New Roman"/>
          <w:sz w:val="25"/>
          <w:szCs w:val="25"/>
        </w:rPr>
        <w:t>T</w:t>
      </w:r>
      <w:r w:rsidRPr="005B546E">
        <w:rPr>
          <w:rFonts w:ascii="Times New Roman" w:hAnsi="Times New Roman" w:cs="Times New Roman"/>
          <w:sz w:val="25"/>
          <w:szCs w:val="25"/>
        </w:rPr>
        <w:t xml:space="preserve">hử nghiệm kiến ​​trúc trunk CNN dựa trên VGG-M </w:t>
      </w:r>
      <w:r w:rsidR="007606B1">
        <w:rPr>
          <w:rFonts w:ascii="Times New Roman" w:hAnsi="Times New Roman" w:cs="Times New Roman"/>
          <w:sz w:val="25"/>
          <w:szCs w:val="25"/>
        </w:rPr>
        <w:t>[3]</w:t>
      </w:r>
      <w:r w:rsidRPr="005B546E">
        <w:rPr>
          <w:rFonts w:ascii="Times New Roman" w:hAnsi="Times New Roman" w:cs="Times New Roman"/>
          <w:sz w:val="25"/>
          <w:szCs w:val="25"/>
        </w:rPr>
        <w:t xml:space="preserve"> và ResNet </w:t>
      </w:r>
      <w:r w:rsidR="007606B1">
        <w:rPr>
          <w:rFonts w:ascii="Times New Roman" w:hAnsi="Times New Roman" w:cs="Times New Roman"/>
          <w:sz w:val="25"/>
          <w:szCs w:val="25"/>
        </w:rPr>
        <w:t>[4]</w:t>
      </w:r>
      <w:r w:rsidRPr="005B546E">
        <w:rPr>
          <w:rFonts w:ascii="Times New Roman" w:hAnsi="Times New Roman" w:cs="Times New Roman"/>
          <w:sz w:val="25"/>
          <w:szCs w:val="25"/>
        </w:rPr>
        <w:t>.</w:t>
      </w:r>
    </w:p>
    <w:p w:rsidR="005B546E" w:rsidRPr="005B546E" w:rsidRDefault="005B546E" w:rsidP="005B546E">
      <w:pPr>
        <w:ind w:firstLine="720"/>
        <w:jc w:val="both"/>
        <w:rPr>
          <w:rFonts w:ascii="Times New Roman" w:hAnsi="Times New Roman" w:cs="Times New Roman"/>
          <w:sz w:val="25"/>
          <w:szCs w:val="25"/>
        </w:rPr>
      </w:pPr>
      <w:r w:rsidRPr="005B546E">
        <w:rPr>
          <w:rFonts w:ascii="Times New Roman" w:hAnsi="Times New Roman" w:cs="Times New Roman"/>
          <w:sz w:val="25"/>
          <w:szCs w:val="25"/>
        </w:rPr>
        <w:t>Bộ dữ liệu VoxCeleb2 dataset có thê download từ http: //www.robots.ox.ac.uk/~vgg/data/voxceleb2.</w:t>
      </w:r>
    </w:p>
    <w:p w:rsidR="005B546E" w:rsidRPr="007959E7" w:rsidRDefault="005B546E" w:rsidP="00553D22">
      <w:pPr>
        <w:ind w:firstLine="720"/>
        <w:jc w:val="both"/>
        <w:rPr>
          <w:rFonts w:ascii="Times New Roman" w:hAnsi="Times New Roman" w:cs="Times New Roman"/>
          <w:sz w:val="25"/>
          <w:szCs w:val="25"/>
        </w:rPr>
      </w:pPr>
    </w:p>
    <w:p w:rsidR="00A213BD" w:rsidRPr="00F773AD" w:rsidRDefault="00A213BD" w:rsidP="00553D22">
      <w:pPr>
        <w:jc w:val="both"/>
        <w:rPr>
          <w:rFonts w:ascii="Times New Roman" w:hAnsi="Times New Roman" w:cs="Times New Roman"/>
        </w:rPr>
      </w:pPr>
    </w:p>
    <w:p w:rsidR="00A213BD" w:rsidRPr="00F773AD" w:rsidRDefault="00A213BD" w:rsidP="00553D22">
      <w:pPr>
        <w:jc w:val="both"/>
        <w:rPr>
          <w:rFonts w:ascii="Times New Roman" w:hAnsi="Times New Roman" w:cs="Times New Roman"/>
        </w:rPr>
      </w:pPr>
    </w:p>
    <w:p w:rsidR="00A213BD" w:rsidRPr="00F773AD" w:rsidRDefault="00A213BD" w:rsidP="00553D22">
      <w:pPr>
        <w:jc w:val="both"/>
        <w:rPr>
          <w:rFonts w:ascii="Times New Roman" w:hAnsi="Times New Roman" w:cs="Times New Roman"/>
        </w:rPr>
      </w:pPr>
    </w:p>
    <w:p w:rsidR="00A213BD" w:rsidRPr="00F773AD" w:rsidRDefault="00A213BD" w:rsidP="00553D22">
      <w:pPr>
        <w:jc w:val="both"/>
        <w:rPr>
          <w:rFonts w:ascii="Times New Roman" w:hAnsi="Times New Roman" w:cs="Times New Roman"/>
        </w:rPr>
      </w:pPr>
    </w:p>
    <w:p w:rsidR="00A213BD" w:rsidRPr="00F773AD" w:rsidRDefault="00A213BD" w:rsidP="00553D22">
      <w:pPr>
        <w:jc w:val="both"/>
        <w:rPr>
          <w:rFonts w:ascii="Times New Roman" w:hAnsi="Times New Roman" w:cs="Times New Roman"/>
        </w:rPr>
      </w:pPr>
      <w:r w:rsidRPr="00F773AD">
        <w:rPr>
          <w:rFonts w:ascii="Times New Roman" w:hAnsi="Times New Roman" w:cs="Times New Roman"/>
        </w:rPr>
        <w:br w:type="page"/>
      </w:r>
    </w:p>
    <w:p w:rsidR="00A213BD" w:rsidRPr="00F773AD" w:rsidRDefault="00A213BD" w:rsidP="00553D22">
      <w:pPr>
        <w:pStyle w:val="Heading1"/>
        <w:numPr>
          <w:ilvl w:val="0"/>
          <w:numId w:val="2"/>
        </w:numPr>
        <w:ind w:left="284" w:hanging="284"/>
        <w:jc w:val="both"/>
        <w:rPr>
          <w:rFonts w:ascii="Times New Roman" w:hAnsi="Times New Roman" w:cs="Times New Roman"/>
          <w:color w:val="auto"/>
        </w:rPr>
      </w:pPr>
      <w:bookmarkStart w:id="4" w:name="_Toc23773132"/>
      <w:bookmarkStart w:id="5" w:name="_Toc41869619"/>
      <w:bookmarkStart w:id="6" w:name="_Toc41869843"/>
      <w:r w:rsidRPr="00F773AD">
        <w:rPr>
          <w:rFonts w:ascii="Times New Roman" w:hAnsi="Times New Roman" w:cs="Times New Roman"/>
          <w:color w:val="auto"/>
        </w:rPr>
        <w:lastRenderedPageBreak/>
        <w:t>TỔNG QUAN</w:t>
      </w:r>
      <w:bookmarkEnd w:id="4"/>
      <w:bookmarkEnd w:id="5"/>
      <w:bookmarkEnd w:id="6"/>
    </w:p>
    <w:p w:rsidR="00A213BD" w:rsidRDefault="000B5DC0" w:rsidP="000B5DC0">
      <w:pPr>
        <w:keepNext/>
        <w:ind w:firstLine="720"/>
      </w:pPr>
      <w:r w:rsidRPr="000B5DC0">
        <w:rPr>
          <w:rFonts w:ascii="Times New Roman" w:hAnsi="Times New Roman" w:cs="Times New Roman"/>
          <w:sz w:val="25"/>
          <w:szCs w:val="25"/>
        </w:rPr>
        <w:t>Tiếng nói là phương tiện trao đổi thông tin phổ biến nhất của con người. Nhận dạng người từ giọng nói hay nhận dạng người nói (speaker recognition) cùng với nhận dạng tiếng nói (speech recognition) là những lĩnh vực nhận dạng liên quan đến xử lý tiếng nói đang được quan tâm nghiên cứu hiện nay. Tiếng nói, ngoài thông tin ngữ nghĩa mà người nói muốn truyền đạt cho người nghe (những thông tin có thể ghi lại dưới dạng chữ viết), còn chứa những thông tin khác như phương ngữ, trạng thái tình cảm khi nói cũng như những thông tin riêng của giọng nói. Trong khi nhận dạng tiếng nói dựa trên thông tin ngữ nghĩa thì nhận dạng người nói lại dựa vào các thông tin riêng của giọng nói.</w:t>
      </w:r>
      <w:r>
        <w:t xml:space="preserve"> </w:t>
      </w:r>
    </w:p>
    <w:p w:rsidR="001E3EEC" w:rsidRPr="007959E7" w:rsidRDefault="001E3EEC" w:rsidP="001E3EEC">
      <w:pPr>
        <w:ind w:firstLine="720"/>
        <w:jc w:val="both"/>
        <w:rPr>
          <w:rFonts w:ascii="Times New Roman" w:hAnsi="Times New Roman" w:cs="Times New Roman"/>
          <w:sz w:val="25"/>
          <w:szCs w:val="25"/>
        </w:rPr>
      </w:pPr>
      <w:r w:rsidRPr="001E3EEC">
        <w:rPr>
          <w:rFonts w:ascii="Times New Roman" w:hAnsi="Times New Roman" w:cs="Times New Roman"/>
          <w:sz w:val="25"/>
          <w:szCs w:val="25"/>
        </w:rPr>
        <w:t xml:space="preserve">Lĩnh vực nhận dạng/xác minh người nói đã mở rộng ra rất nhiều nghiên cứu và được ứng dụng rộng rãi trong đời sống xung quanh chúng ta, một số lĩnh vực quan trọng có thể thấy như: Truy cập và điều khiển các máy tính, thiết bị điện tử, hệ thống khóa bảo mật thông minh, nhận dạng tội phạm, nhận thông tin phản hồi,… </w:t>
      </w:r>
    </w:p>
    <w:p w:rsidR="001E3EEC" w:rsidRDefault="001E3EEC" w:rsidP="000B5DC0">
      <w:pPr>
        <w:keepNext/>
        <w:ind w:firstLine="720"/>
      </w:pPr>
    </w:p>
    <w:p w:rsidR="000B5DC0" w:rsidRDefault="000B5DC0" w:rsidP="000B5DC0">
      <w:pPr>
        <w:keepNext/>
        <w:ind w:firstLine="720"/>
        <w:rPr>
          <w:rFonts w:ascii="Times New Roman" w:hAnsi="Times New Roman" w:cs="Times New Roman"/>
          <w:noProof/>
        </w:rPr>
      </w:pPr>
    </w:p>
    <w:p w:rsidR="000B5DC0" w:rsidRPr="00F773AD" w:rsidRDefault="000B5DC0" w:rsidP="000B5DC0">
      <w:pPr>
        <w:keepNext/>
        <w:jc w:val="both"/>
        <w:rPr>
          <w:rFonts w:ascii="Times New Roman" w:hAnsi="Times New Roman" w:cs="Times New Roman"/>
        </w:rPr>
      </w:pPr>
      <w:r>
        <w:rPr>
          <w:rFonts w:ascii="Times New Roman" w:hAnsi="Times New Roman" w:cs="Times New Roman"/>
          <w:noProof/>
        </w:rPr>
        <w:drawing>
          <wp:inline distT="0" distB="0" distL="0" distR="0" wp14:anchorId="5C69488A" wp14:editId="4E10B1FF">
            <wp:extent cx="4800600" cy="2800350"/>
            <wp:effectExtent l="0" t="0" r="0" b="0"/>
            <wp:docPr id="8" name="Picture 8" descr="C:\Users\PC MARKET\Downloads\28881596824_f55c188c45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C MARKET\Downloads\28881596824_f55c188c45_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4365" cy="2802546"/>
                    </a:xfrm>
                    <a:prstGeom prst="rect">
                      <a:avLst/>
                    </a:prstGeom>
                    <a:noFill/>
                    <a:ln>
                      <a:noFill/>
                    </a:ln>
                  </pic:spPr>
                </pic:pic>
              </a:graphicData>
            </a:graphic>
          </wp:inline>
        </w:drawing>
      </w:r>
    </w:p>
    <w:p w:rsidR="00A213BD" w:rsidRPr="00F773AD" w:rsidRDefault="00A213BD" w:rsidP="00553D22">
      <w:pPr>
        <w:pStyle w:val="Caption"/>
        <w:jc w:val="both"/>
        <w:rPr>
          <w:rFonts w:ascii="Times New Roman" w:hAnsi="Times New Roman" w:cs="Times New Roman"/>
          <w:color w:val="auto"/>
        </w:rPr>
      </w:pPr>
      <w:bookmarkStart w:id="7" w:name="_Toc23764482"/>
      <w:r w:rsidRPr="00F773AD">
        <w:rPr>
          <w:rFonts w:ascii="Times New Roman" w:hAnsi="Times New Roman" w:cs="Times New Roman"/>
          <w:color w:val="auto"/>
        </w:rPr>
        <w:t xml:space="preserve">Hình </w:t>
      </w:r>
      <w:r w:rsidRPr="00F773AD">
        <w:rPr>
          <w:rFonts w:ascii="Times New Roman" w:hAnsi="Times New Roman" w:cs="Times New Roman"/>
          <w:color w:val="auto"/>
        </w:rPr>
        <w:fldChar w:fldCharType="begin"/>
      </w:r>
      <w:r w:rsidRPr="00F773AD">
        <w:rPr>
          <w:rFonts w:ascii="Times New Roman" w:hAnsi="Times New Roman" w:cs="Times New Roman"/>
          <w:color w:val="auto"/>
        </w:rPr>
        <w:instrText xml:space="preserve"> SEQ Hình \* ARABIC </w:instrText>
      </w:r>
      <w:r w:rsidRPr="00F773AD">
        <w:rPr>
          <w:rFonts w:ascii="Times New Roman" w:hAnsi="Times New Roman" w:cs="Times New Roman"/>
          <w:color w:val="auto"/>
        </w:rPr>
        <w:fldChar w:fldCharType="separate"/>
      </w:r>
      <w:r w:rsidRPr="00F773AD">
        <w:rPr>
          <w:rFonts w:ascii="Times New Roman" w:hAnsi="Times New Roman" w:cs="Times New Roman"/>
          <w:noProof/>
          <w:color w:val="auto"/>
        </w:rPr>
        <w:t>1</w:t>
      </w:r>
      <w:r w:rsidRPr="00F773AD">
        <w:rPr>
          <w:rFonts w:ascii="Times New Roman" w:hAnsi="Times New Roman" w:cs="Times New Roman"/>
          <w:noProof/>
          <w:color w:val="auto"/>
        </w:rPr>
        <w:fldChar w:fldCharType="end"/>
      </w:r>
      <w:r w:rsidRPr="00F773AD">
        <w:rPr>
          <w:rFonts w:ascii="Times New Roman" w:hAnsi="Times New Roman" w:cs="Times New Roman"/>
          <w:color w:val="auto"/>
        </w:rPr>
        <w:t>:</w:t>
      </w:r>
      <w:bookmarkEnd w:id="7"/>
      <w:r w:rsidR="000B5DC0">
        <w:rPr>
          <w:rFonts w:ascii="Times New Roman" w:hAnsi="Times New Roman" w:cs="Times New Roman"/>
          <w:color w:val="auto"/>
        </w:rPr>
        <w:t>Thomas Edision, nhà phát minh vĩ đại người Mỹ bên cạnh chiếc máy ghi âm đầu tiên do ông chế tạo</w:t>
      </w:r>
    </w:p>
    <w:p w:rsidR="00A213BD" w:rsidRPr="00F773AD" w:rsidRDefault="00A213BD" w:rsidP="00553D22">
      <w:pPr>
        <w:keepNext/>
        <w:jc w:val="both"/>
        <w:rPr>
          <w:rFonts w:ascii="Times New Roman" w:hAnsi="Times New Roman" w:cs="Times New Roman"/>
        </w:rPr>
      </w:pPr>
    </w:p>
    <w:p w:rsidR="00A213BD" w:rsidRDefault="00A213BD" w:rsidP="00553D22">
      <w:pPr>
        <w:pStyle w:val="Heading1"/>
        <w:numPr>
          <w:ilvl w:val="0"/>
          <w:numId w:val="2"/>
        </w:numPr>
        <w:ind w:left="284" w:hanging="284"/>
        <w:jc w:val="both"/>
        <w:rPr>
          <w:rFonts w:ascii="Times New Roman" w:hAnsi="Times New Roman" w:cs="Times New Roman"/>
          <w:color w:val="auto"/>
        </w:rPr>
      </w:pPr>
      <w:bookmarkStart w:id="8" w:name="_Toc23773135"/>
      <w:bookmarkStart w:id="9" w:name="_Toc41869620"/>
      <w:bookmarkStart w:id="10" w:name="_Toc41869844"/>
      <w:r w:rsidRPr="00F773AD">
        <w:rPr>
          <w:rFonts w:ascii="Times New Roman" w:hAnsi="Times New Roman" w:cs="Times New Roman"/>
          <w:color w:val="auto"/>
        </w:rPr>
        <w:t>Tình hình nghiên cứu trong và ngoài nước</w:t>
      </w:r>
      <w:bookmarkEnd w:id="8"/>
      <w:bookmarkEnd w:id="9"/>
      <w:bookmarkEnd w:id="10"/>
    </w:p>
    <w:p w:rsidR="007358B8" w:rsidRDefault="007358B8" w:rsidP="007606B1">
      <w:pPr>
        <w:ind w:firstLine="720"/>
        <w:jc w:val="both"/>
        <w:rPr>
          <w:rFonts w:ascii="Times New Roman" w:hAnsi="Times New Roman" w:cs="Times New Roman"/>
          <w:sz w:val="25"/>
          <w:szCs w:val="25"/>
        </w:rPr>
      </w:pPr>
      <w:r>
        <w:rPr>
          <w:rFonts w:ascii="Times New Roman" w:hAnsi="Times New Roman" w:cs="Times New Roman"/>
          <w:sz w:val="25"/>
          <w:szCs w:val="25"/>
        </w:rPr>
        <w:t>Các nghiên cứu về</w:t>
      </w:r>
      <w:r w:rsidR="001E3EEC">
        <w:rPr>
          <w:rFonts w:ascii="Times New Roman" w:hAnsi="Times New Roman" w:cs="Times New Roman"/>
          <w:sz w:val="25"/>
          <w:szCs w:val="25"/>
        </w:rPr>
        <w:t xml:space="preserve"> xác minh và định danh người nói </w:t>
      </w:r>
      <w:r>
        <w:rPr>
          <w:rFonts w:ascii="Times New Roman" w:hAnsi="Times New Roman" w:cs="Times New Roman"/>
          <w:sz w:val="25"/>
          <w:szCs w:val="25"/>
        </w:rPr>
        <w:t>là nghiên cứu quan trọng tron</w:t>
      </w:r>
      <w:r w:rsidR="001E3EEC">
        <w:rPr>
          <w:rFonts w:ascii="Times New Roman" w:hAnsi="Times New Roman" w:cs="Times New Roman"/>
          <w:sz w:val="25"/>
          <w:szCs w:val="25"/>
        </w:rPr>
        <w:t>g</w:t>
      </w:r>
      <w:r>
        <w:rPr>
          <w:rFonts w:ascii="Times New Roman" w:hAnsi="Times New Roman" w:cs="Times New Roman"/>
          <w:sz w:val="25"/>
          <w:szCs w:val="25"/>
        </w:rPr>
        <w:t xml:space="preserve"> các vấn đề nghiên cứu về </w:t>
      </w:r>
      <w:r w:rsidR="001E3EEC">
        <w:rPr>
          <w:rFonts w:ascii="Times New Roman" w:hAnsi="Times New Roman" w:cs="Times New Roman"/>
          <w:sz w:val="25"/>
          <w:szCs w:val="25"/>
        </w:rPr>
        <w:t>xử lý tiếng nói</w:t>
      </w:r>
      <w:r>
        <w:rPr>
          <w:rFonts w:ascii="Times New Roman" w:hAnsi="Times New Roman" w:cs="Times New Roman"/>
          <w:sz w:val="25"/>
          <w:szCs w:val="25"/>
        </w:rPr>
        <w:t>.</w:t>
      </w:r>
      <w:r w:rsidR="00696FFE">
        <w:rPr>
          <w:rFonts w:ascii="Times New Roman" w:hAnsi="Times New Roman" w:cs="Times New Roman"/>
          <w:sz w:val="25"/>
          <w:szCs w:val="25"/>
        </w:rPr>
        <w:t xml:space="preserve"> </w:t>
      </w:r>
      <w:r w:rsidR="00924FFE">
        <w:rPr>
          <w:rFonts w:ascii="Times New Roman" w:hAnsi="Times New Roman" w:cs="Times New Roman"/>
          <w:sz w:val="25"/>
          <w:szCs w:val="25"/>
        </w:rPr>
        <w:t>Trong xác minh định danh người nói, trở ngại dễ thấy nhất chính là việc lời nói của một người dễ dàng bị ảnh hưởng bởi trạng thái tình cảm hay thông tin riêng của giọng nói, các thông tin này thay đổi từ lúc chúng ta còn bé, đến khi trưởng thành và về già</w:t>
      </w:r>
      <w:r w:rsidR="00696FFE">
        <w:rPr>
          <w:rFonts w:ascii="Times New Roman" w:hAnsi="Times New Roman" w:cs="Times New Roman"/>
          <w:sz w:val="25"/>
          <w:szCs w:val="25"/>
        </w:rPr>
        <w:t>.</w:t>
      </w:r>
      <w:r w:rsidR="00924FFE">
        <w:rPr>
          <w:rFonts w:ascii="Times New Roman" w:hAnsi="Times New Roman" w:cs="Times New Roman"/>
          <w:sz w:val="25"/>
          <w:szCs w:val="25"/>
        </w:rPr>
        <w:t xml:space="preserve"> Tuy không bất biến nhưng những thông tin này lại có tính ổn định khá trong những đoạn dài trong cuộc đời. Thêm nữa, khi con người trưởng thành, sự phát triển của thanh quản khiến người đấy có những thói tật khi nói, những đặc trưng khu biệt trong cấu âm sẽ hình thành và mang tính ổn định cao.</w:t>
      </w:r>
    </w:p>
    <w:p w:rsidR="00696FFE" w:rsidRDefault="00924FFE" w:rsidP="004A1F2B">
      <w:pPr>
        <w:pStyle w:val="Heading2"/>
        <w:rPr>
          <w:rFonts w:ascii="Times New Roman" w:hAnsi="Times New Roman" w:cs="Times New Roman"/>
          <w:sz w:val="25"/>
          <w:szCs w:val="25"/>
        </w:rPr>
      </w:pPr>
      <w:bookmarkStart w:id="11" w:name="_Toc41869845"/>
      <w:r>
        <w:rPr>
          <w:rFonts w:ascii="Times New Roman" w:hAnsi="Times New Roman" w:cs="Times New Roman"/>
          <w:sz w:val="25"/>
          <w:szCs w:val="25"/>
        </w:rPr>
        <w:lastRenderedPageBreak/>
        <w:t>2.1 Phân loại trong speaker recognition</w:t>
      </w:r>
      <w:r w:rsidR="00696FFE">
        <w:rPr>
          <w:rFonts w:ascii="Times New Roman" w:hAnsi="Times New Roman" w:cs="Times New Roman"/>
          <w:sz w:val="25"/>
          <w:szCs w:val="25"/>
        </w:rPr>
        <w:t>:</w:t>
      </w:r>
      <w:bookmarkEnd w:id="11"/>
    </w:p>
    <w:p w:rsidR="00696FFE" w:rsidRDefault="00696FFE" w:rsidP="007606B1">
      <w:pPr>
        <w:ind w:firstLine="720"/>
        <w:jc w:val="both"/>
        <w:rPr>
          <w:rFonts w:ascii="Times New Roman" w:hAnsi="Times New Roman" w:cs="Times New Roman"/>
          <w:sz w:val="25"/>
          <w:szCs w:val="25"/>
        </w:rPr>
      </w:pPr>
      <w:r>
        <w:rPr>
          <w:rFonts w:ascii="Times New Roman" w:hAnsi="Times New Roman" w:cs="Times New Roman"/>
          <w:sz w:val="25"/>
          <w:szCs w:val="25"/>
        </w:rPr>
        <w:t xml:space="preserve">Có rất nhiều công trình nghiên cứu về </w:t>
      </w:r>
      <w:r w:rsidR="00924FFE">
        <w:rPr>
          <w:rFonts w:ascii="Times New Roman" w:hAnsi="Times New Roman" w:cs="Times New Roman"/>
          <w:sz w:val="25"/>
          <w:szCs w:val="25"/>
        </w:rPr>
        <w:t>định dạng người nói</w:t>
      </w:r>
      <w:r>
        <w:rPr>
          <w:rFonts w:ascii="Times New Roman" w:hAnsi="Times New Roman" w:cs="Times New Roman"/>
          <w:sz w:val="25"/>
          <w:szCs w:val="25"/>
        </w:rPr>
        <w:t xml:space="preserve"> dựa trên phân loại nhiều loại tác vụ khác nhau, tuy nhiên có thể</w:t>
      </w:r>
      <w:r w:rsidR="00924FFE">
        <w:rPr>
          <w:rFonts w:ascii="Times New Roman" w:hAnsi="Times New Roman" w:cs="Times New Roman"/>
          <w:sz w:val="25"/>
          <w:szCs w:val="25"/>
        </w:rPr>
        <w:t xml:space="preserve"> chia ra hai</w:t>
      </w:r>
      <w:r>
        <w:rPr>
          <w:rFonts w:ascii="Times New Roman" w:hAnsi="Times New Roman" w:cs="Times New Roman"/>
          <w:sz w:val="25"/>
          <w:szCs w:val="25"/>
        </w:rPr>
        <w:t xml:space="preserve"> loại tác vụ chính thường được sử dụng </w:t>
      </w:r>
      <w:r w:rsidR="00924FFE">
        <w:rPr>
          <w:rFonts w:ascii="Times New Roman" w:hAnsi="Times New Roman" w:cs="Times New Roman"/>
          <w:sz w:val="25"/>
          <w:szCs w:val="25"/>
        </w:rPr>
        <w:t>bao gồm:</w:t>
      </w:r>
    </w:p>
    <w:p w:rsidR="00696FFE" w:rsidRDefault="00924FFE" w:rsidP="00553D22">
      <w:pPr>
        <w:pStyle w:val="ListParagraph"/>
        <w:numPr>
          <w:ilvl w:val="0"/>
          <w:numId w:val="6"/>
        </w:numPr>
        <w:jc w:val="both"/>
        <w:rPr>
          <w:rFonts w:ascii="Times New Roman" w:hAnsi="Times New Roman" w:cs="Times New Roman"/>
          <w:sz w:val="25"/>
          <w:szCs w:val="25"/>
        </w:rPr>
      </w:pPr>
      <w:r>
        <w:rPr>
          <w:rFonts w:ascii="Times New Roman" w:hAnsi="Times New Roman" w:cs="Times New Roman"/>
          <w:sz w:val="25"/>
          <w:szCs w:val="25"/>
        </w:rPr>
        <w:t>Speaker identificaion (xác định xem ai là người đang nói)</w:t>
      </w:r>
    </w:p>
    <w:p w:rsidR="00696FFE" w:rsidRDefault="00924FFE" w:rsidP="00553D22">
      <w:pPr>
        <w:pStyle w:val="ListParagraph"/>
        <w:numPr>
          <w:ilvl w:val="0"/>
          <w:numId w:val="6"/>
        </w:numPr>
        <w:jc w:val="both"/>
        <w:rPr>
          <w:rFonts w:ascii="Times New Roman" w:hAnsi="Times New Roman" w:cs="Times New Roman"/>
          <w:sz w:val="25"/>
          <w:szCs w:val="25"/>
        </w:rPr>
      </w:pPr>
      <w:r>
        <w:rPr>
          <w:rFonts w:ascii="Times New Roman" w:hAnsi="Times New Roman" w:cs="Times New Roman"/>
          <w:sz w:val="25"/>
          <w:szCs w:val="25"/>
        </w:rPr>
        <w:t>Speaker verification (</w:t>
      </w:r>
    </w:p>
    <w:p w:rsidR="001D0F3D" w:rsidRDefault="00924FFE" w:rsidP="007606B1">
      <w:pPr>
        <w:ind w:firstLine="720"/>
        <w:jc w:val="both"/>
        <w:rPr>
          <w:rFonts w:ascii="Times New Roman" w:hAnsi="Times New Roman" w:cs="Times New Roman"/>
          <w:sz w:val="25"/>
          <w:szCs w:val="25"/>
        </w:rPr>
      </w:pPr>
      <w:r w:rsidRPr="00924FFE">
        <w:rPr>
          <w:rFonts w:ascii="Times New Roman" w:hAnsi="Times New Roman" w:cs="Times New Roman"/>
          <w:sz w:val="25"/>
          <w:szCs w:val="25"/>
        </w:rPr>
        <w:t xml:space="preserve">Nếu người nói </w:t>
      </w:r>
      <w:r w:rsidR="004013A5">
        <w:rPr>
          <w:rFonts w:ascii="Times New Roman" w:hAnsi="Times New Roman" w:cs="Times New Roman"/>
          <w:sz w:val="25"/>
          <w:szCs w:val="25"/>
        </w:rPr>
        <w:t>cần được xác minh</w:t>
      </w:r>
      <w:r w:rsidRPr="00924FFE">
        <w:rPr>
          <w:rFonts w:ascii="Times New Roman" w:hAnsi="Times New Roman" w:cs="Times New Roman"/>
          <w:sz w:val="25"/>
          <w:szCs w:val="25"/>
        </w:rPr>
        <w:t xml:space="preserve"> </w:t>
      </w:r>
      <w:r w:rsidR="004013A5">
        <w:rPr>
          <w:rFonts w:ascii="Times New Roman" w:hAnsi="Times New Roman" w:cs="Times New Roman"/>
          <w:sz w:val="25"/>
          <w:szCs w:val="25"/>
        </w:rPr>
        <w:t xml:space="preserve">đã </w:t>
      </w:r>
      <w:r w:rsidRPr="00924FFE">
        <w:rPr>
          <w:rFonts w:ascii="Times New Roman" w:hAnsi="Times New Roman" w:cs="Times New Roman"/>
          <w:sz w:val="25"/>
          <w:szCs w:val="25"/>
        </w:rPr>
        <w:t xml:space="preserve">có danh tính nhất định và giọng nói được sử dụng để xác minh </w:t>
      </w:r>
      <w:r w:rsidR="004013A5">
        <w:rPr>
          <w:rFonts w:ascii="Times New Roman" w:hAnsi="Times New Roman" w:cs="Times New Roman"/>
          <w:sz w:val="25"/>
          <w:szCs w:val="25"/>
        </w:rPr>
        <w:t>ở đây</w:t>
      </w:r>
      <w:r w:rsidRPr="00924FFE">
        <w:rPr>
          <w:rFonts w:ascii="Times New Roman" w:hAnsi="Times New Roman" w:cs="Times New Roman"/>
          <w:sz w:val="25"/>
          <w:szCs w:val="25"/>
        </w:rPr>
        <w:t xml:space="preserve">, đây được gọi là </w:t>
      </w:r>
      <w:r w:rsidR="004013A5" w:rsidRPr="004013A5">
        <w:rPr>
          <w:rFonts w:ascii="Times New Roman" w:hAnsi="Times New Roman" w:cs="Times New Roman"/>
          <w:sz w:val="25"/>
          <w:szCs w:val="25"/>
        </w:rPr>
        <w:t xml:space="preserve">verification </w:t>
      </w:r>
      <w:r w:rsidRPr="00924FFE">
        <w:rPr>
          <w:rFonts w:ascii="Times New Roman" w:hAnsi="Times New Roman" w:cs="Times New Roman"/>
          <w:sz w:val="25"/>
          <w:szCs w:val="25"/>
        </w:rPr>
        <w:t xml:space="preserve">hoặc </w:t>
      </w:r>
      <w:r w:rsidR="004013A5" w:rsidRPr="004013A5">
        <w:rPr>
          <w:rFonts w:ascii="Times New Roman" w:hAnsi="Times New Roman" w:cs="Times New Roman"/>
          <w:sz w:val="25"/>
          <w:szCs w:val="25"/>
        </w:rPr>
        <w:t>authentication</w:t>
      </w:r>
      <w:r w:rsidRPr="00924FFE">
        <w:rPr>
          <w:rFonts w:ascii="Times New Roman" w:hAnsi="Times New Roman" w:cs="Times New Roman"/>
          <w:sz w:val="25"/>
          <w:szCs w:val="25"/>
        </w:rPr>
        <w:t xml:space="preserve">. Mặt khác, </w:t>
      </w:r>
      <w:r w:rsidR="004013A5">
        <w:rPr>
          <w:rFonts w:ascii="Times New Roman" w:hAnsi="Times New Roman" w:cs="Times New Roman"/>
          <w:sz w:val="25"/>
          <w:szCs w:val="25"/>
        </w:rPr>
        <w:t>identification</w:t>
      </w:r>
      <w:r w:rsidRPr="00924FFE">
        <w:rPr>
          <w:rFonts w:ascii="Times New Roman" w:hAnsi="Times New Roman" w:cs="Times New Roman"/>
          <w:sz w:val="25"/>
          <w:szCs w:val="25"/>
        </w:rPr>
        <w:t xml:space="preserve"> là nhiệm vụ xác định danh tính của người nói không xác định</w:t>
      </w:r>
      <w:r w:rsidR="004013A5">
        <w:rPr>
          <w:rFonts w:ascii="Times New Roman" w:hAnsi="Times New Roman" w:cs="Times New Roman"/>
          <w:sz w:val="25"/>
          <w:szCs w:val="25"/>
        </w:rPr>
        <w:t xml:space="preserve"> được danh tính</w:t>
      </w:r>
      <w:r w:rsidRPr="00924FFE">
        <w:rPr>
          <w:rFonts w:ascii="Times New Roman" w:hAnsi="Times New Roman" w:cs="Times New Roman"/>
          <w:sz w:val="25"/>
          <w:szCs w:val="25"/>
        </w:rPr>
        <w:t xml:space="preserve">. </w:t>
      </w:r>
      <w:r w:rsidR="004013A5">
        <w:rPr>
          <w:rFonts w:ascii="Times New Roman" w:hAnsi="Times New Roman" w:cs="Times New Roman"/>
          <w:sz w:val="25"/>
          <w:szCs w:val="25"/>
        </w:rPr>
        <w:t>Có nghĩa,</w:t>
      </w:r>
      <w:r w:rsidRPr="00924FFE">
        <w:rPr>
          <w:rFonts w:ascii="Times New Roman" w:hAnsi="Times New Roman" w:cs="Times New Roman"/>
          <w:sz w:val="25"/>
          <w:szCs w:val="25"/>
        </w:rPr>
        <w:t xml:space="preserve"> </w:t>
      </w:r>
      <w:r w:rsidR="004013A5" w:rsidRPr="004013A5">
        <w:rPr>
          <w:rFonts w:ascii="Times New Roman" w:hAnsi="Times New Roman" w:cs="Times New Roman"/>
          <w:sz w:val="25"/>
          <w:szCs w:val="25"/>
        </w:rPr>
        <w:t>identification</w:t>
      </w:r>
      <w:r w:rsidR="004013A5">
        <w:rPr>
          <w:rFonts w:ascii="Times New Roman" w:hAnsi="Times New Roman" w:cs="Times New Roman"/>
          <w:sz w:val="25"/>
          <w:szCs w:val="25"/>
        </w:rPr>
        <w:t xml:space="preserve"> là khi chúng ta có 2 hay nhiều đoạn ghi âm</w:t>
      </w:r>
      <w:r w:rsidR="007350C1">
        <w:rPr>
          <w:rFonts w:ascii="Times New Roman" w:hAnsi="Times New Roman" w:cs="Times New Roman"/>
          <w:sz w:val="25"/>
          <w:szCs w:val="25"/>
        </w:rPr>
        <w:t>:</w:t>
      </w:r>
      <w:r w:rsidR="004013A5">
        <w:rPr>
          <w:rFonts w:ascii="Times New Roman" w:hAnsi="Times New Roman" w:cs="Times New Roman"/>
          <w:sz w:val="25"/>
          <w:szCs w:val="25"/>
        </w:rPr>
        <w:t xml:space="preserve"> nhưng không xác minh được danh tính của người nói trong những đoạn như vậy, identification được sử dụng để tìm ra các đặc trưng của mỗi đoạn ghi âm, so sánh với nhau để xác nhận đó là cùng một người nói hay là nhiều người khác nhau.</w:t>
      </w:r>
    </w:p>
    <w:p w:rsidR="004013A5" w:rsidRPr="004013A5" w:rsidRDefault="004013A5" w:rsidP="007606B1">
      <w:pPr>
        <w:ind w:firstLine="720"/>
        <w:jc w:val="both"/>
        <w:rPr>
          <w:rFonts w:ascii="Times New Roman" w:hAnsi="Times New Roman" w:cs="Times New Roman"/>
          <w:sz w:val="25"/>
          <w:szCs w:val="25"/>
        </w:rPr>
      </w:pPr>
      <w:r w:rsidRPr="004013A5">
        <w:rPr>
          <w:rFonts w:ascii="Times New Roman" w:hAnsi="Times New Roman" w:cs="Times New Roman"/>
          <w:sz w:val="25"/>
          <w:szCs w:val="25"/>
        </w:rPr>
        <w:t xml:space="preserve">Từ góc độ bảo mật, </w:t>
      </w:r>
      <w:r>
        <w:rPr>
          <w:rFonts w:ascii="Times New Roman" w:hAnsi="Times New Roman" w:cs="Times New Roman"/>
          <w:sz w:val="25"/>
          <w:szCs w:val="25"/>
        </w:rPr>
        <w:t>identification</w:t>
      </w:r>
      <w:r w:rsidRPr="004013A5">
        <w:rPr>
          <w:rFonts w:ascii="Times New Roman" w:hAnsi="Times New Roman" w:cs="Times New Roman"/>
          <w:sz w:val="25"/>
          <w:szCs w:val="25"/>
        </w:rPr>
        <w:t xml:space="preserve"> khác với </w:t>
      </w:r>
      <w:r>
        <w:rPr>
          <w:rFonts w:ascii="Times New Roman" w:hAnsi="Times New Roman" w:cs="Times New Roman"/>
          <w:sz w:val="25"/>
          <w:szCs w:val="25"/>
        </w:rPr>
        <w:t>verification</w:t>
      </w:r>
      <w:r w:rsidRPr="004013A5">
        <w:rPr>
          <w:rFonts w:ascii="Times New Roman" w:hAnsi="Times New Roman" w:cs="Times New Roman"/>
          <w:sz w:val="25"/>
          <w:szCs w:val="25"/>
        </w:rPr>
        <w:t xml:space="preserve">. </w:t>
      </w:r>
      <w:r w:rsidR="00EF13DC" w:rsidRPr="00EF13DC">
        <w:rPr>
          <w:rFonts w:ascii="Times New Roman" w:hAnsi="Times New Roman" w:cs="Times New Roman"/>
          <w:sz w:val="25"/>
          <w:szCs w:val="25"/>
        </w:rPr>
        <w:t>Speaker verification</w:t>
      </w:r>
      <w:r w:rsidR="00EF13DC">
        <w:rPr>
          <w:rFonts w:ascii="Times New Roman" w:hAnsi="Times New Roman" w:cs="Times New Roman"/>
          <w:sz w:val="25"/>
          <w:szCs w:val="25"/>
        </w:rPr>
        <w:t xml:space="preserve"> </w:t>
      </w:r>
      <w:r w:rsidRPr="004013A5">
        <w:rPr>
          <w:rFonts w:ascii="Times New Roman" w:hAnsi="Times New Roman" w:cs="Times New Roman"/>
          <w:sz w:val="25"/>
          <w:szCs w:val="25"/>
        </w:rPr>
        <w:t xml:space="preserve">thường được sử dụng như một "người gác cổng" để cung cấp quyền truy cập vào một hệ thống an toàn. Các hệ thống này hoạt động với </w:t>
      </w:r>
      <w:r w:rsidR="00EF13DC">
        <w:rPr>
          <w:rFonts w:ascii="Times New Roman" w:hAnsi="Times New Roman" w:cs="Times New Roman"/>
          <w:sz w:val="25"/>
          <w:szCs w:val="25"/>
        </w:rPr>
        <w:t>sự nhận biết</w:t>
      </w:r>
      <w:r w:rsidRPr="004013A5">
        <w:rPr>
          <w:rFonts w:ascii="Times New Roman" w:hAnsi="Times New Roman" w:cs="Times New Roman"/>
          <w:sz w:val="25"/>
          <w:szCs w:val="25"/>
        </w:rPr>
        <w:t xml:space="preserve"> người dùng và thường yêu cầu sự hợp tác của họ. </w:t>
      </w:r>
      <w:r w:rsidR="00EF13DC" w:rsidRPr="00EF13DC">
        <w:rPr>
          <w:rFonts w:ascii="Times New Roman" w:hAnsi="Times New Roman" w:cs="Times New Roman"/>
          <w:sz w:val="25"/>
          <w:szCs w:val="25"/>
        </w:rPr>
        <w:t>Speaker identification</w:t>
      </w:r>
      <w:r w:rsidRPr="004013A5">
        <w:rPr>
          <w:rFonts w:ascii="Times New Roman" w:hAnsi="Times New Roman" w:cs="Times New Roman"/>
          <w:sz w:val="25"/>
          <w:szCs w:val="25"/>
        </w:rPr>
        <w:t xml:space="preserve"> có thể được triển khai một cách tình cờ mà không có </w:t>
      </w:r>
      <w:r w:rsidR="00EF13DC">
        <w:rPr>
          <w:rFonts w:ascii="Times New Roman" w:hAnsi="Times New Roman" w:cs="Times New Roman"/>
          <w:sz w:val="25"/>
          <w:szCs w:val="25"/>
        </w:rPr>
        <w:t>sự nhận biết về</w:t>
      </w:r>
      <w:r w:rsidRPr="004013A5">
        <w:rPr>
          <w:rFonts w:ascii="Times New Roman" w:hAnsi="Times New Roman" w:cs="Times New Roman"/>
          <w:sz w:val="25"/>
          <w:szCs w:val="25"/>
        </w:rPr>
        <w:t xml:space="preserve"> ngườ</w:t>
      </w:r>
      <w:r w:rsidR="00EF13DC">
        <w:rPr>
          <w:rFonts w:ascii="Times New Roman" w:hAnsi="Times New Roman" w:cs="Times New Roman"/>
          <w:sz w:val="25"/>
          <w:szCs w:val="25"/>
        </w:rPr>
        <w:t>i nói</w:t>
      </w:r>
      <w:r w:rsidRPr="004013A5">
        <w:rPr>
          <w:rFonts w:ascii="Times New Roman" w:hAnsi="Times New Roman" w:cs="Times New Roman"/>
          <w:sz w:val="25"/>
          <w:szCs w:val="25"/>
        </w:rPr>
        <w:t xml:space="preserve"> để xác định người nói trong cuộc thảo luận, cảnh báo hệ thống tự động thay đổ</w:t>
      </w:r>
      <w:r w:rsidR="00EF13DC">
        <w:rPr>
          <w:rFonts w:ascii="Times New Roman" w:hAnsi="Times New Roman" w:cs="Times New Roman"/>
          <w:sz w:val="25"/>
          <w:szCs w:val="25"/>
        </w:rPr>
        <w:t>i người nói</w:t>
      </w:r>
      <w:r w:rsidRPr="004013A5">
        <w:rPr>
          <w:rFonts w:ascii="Times New Roman" w:hAnsi="Times New Roman" w:cs="Times New Roman"/>
          <w:sz w:val="25"/>
          <w:szCs w:val="25"/>
        </w:rPr>
        <w:t>, kiểm tra xem người dùng đã đăng ký vào hệ thống chưa, v.v.</w:t>
      </w:r>
    </w:p>
    <w:p w:rsidR="004013A5" w:rsidRPr="004013A5" w:rsidRDefault="004013A5" w:rsidP="004013A5">
      <w:pPr>
        <w:jc w:val="both"/>
        <w:rPr>
          <w:rFonts w:ascii="Times New Roman" w:hAnsi="Times New Roman" w:cs="Times New Roman"/>
          <w:sz w:val="25"/>
          <w:szCs w:val="25"/>
        </w:rPr>
      </w:pPr>
    </w:p>
    <w:p w:rsidR="007358B8" w:rsidRPr="007358B8" w:rsidRDefault="004013A5" w:rsidP="007606B1">
      <w:pPr>
        <w:ind w:firstLine="720"/>
        <w:jc w:val="both"/>
        <w:rPr>
          <w:rFonts w:ascii="Times New Roman" w:hAnsi="Times New Roman" w:cs="Times New Roman"/>
          <w:sz w:val="25"/>
          <w:szCs w:val="25"/>
        </w:rPr>
      </w:pPr>
      <w:r w:rsidRPr="004013A5">
        <w:rPr>
          <w:rFonts w:ascii="Times New Roman" w:hAnsi="Times New Roman" w:cs="Times New Roman"/>
          <w:sz w:val="25"/>
          <w:szCs w:val="25"/>
        </w:rPr>
        <w:t xml:space="preserve">Trong các ứng dụng pháp y, đầu tiên người ta thường thực hiện quy trình </w:t>
      </w:r>
      <w:r w:rsidR="00EF13DC">
        <w:rPr>
          <w:rFonts w:ascii="Times New Roman" w:hAnsi="Times New Roman" w:cs="Times New Roman"/>
          <w:sz w:val="25"/>
          <w:szCs w:val="25"/>
        </w:rPr>
        <w:t xml:space="preserve">speaker identification </w:t>
      </w:r>
      <w:r w:rsidRPr="004013A5">
        <w:rPr>
          <w:rFonts w:ascii="Times New Roman" w:hAnsi="Times New Roman" w:cs="Times New Roman"/>
          <w:sz w:val="25"/>
          <w:szCs w:val="25"/>
        </w:rPr>
        <w:t xml:space="preserve">để tạo danh sách "kết quả phù hợp nhất" và sau đó thực hiện một loạt các quy trình </w:t>
      </w:r>
      <w:r w:rsidR="00EF13DC" w:rsidRPr="00EF13DC">
        <w:rPr>
          <w:rFonts w:ascii="Times New Roman" w:hAnsi="Times New Roman" w:cs="Times New Roman"/>
          <w:sz w:val="25"/>
          <w:szCs w:val="25"/>
        </w:rPr>
        <w:t xml:space="preserve">verification </w:t>
      </w:r>
      <w:r w:rsidRPr="004013A5">
        <w:rPr>
          <w:rFonts w:ascii="Times New Roman" w:hAnsi="Times New Roman" w:cs="Times New Roman"/>
          <w:sz w:val="25"/>
          <w:szCs w:val="25"/>
        </w:rPr>
        <w:t xml:space="preserve">để </w:t>
      </w:r>
      <w:r w:rsidR="00EF13DC">
        <w:rPr>
          <w:rFonts w:ascii="Times New Roman" w:hAnsi="Times New Roman" w:cs="Times New Roman"/>
          <w:sz w:val="25"/>
          <w:szCs w:val="25"/>
        </w:rPr>
        <w:t>người nói trong đó.</w:t>
      </w:r>
    </w:p>
    <w:p w:rsidR="00A213BD" w:rsidRPr="00F773AD" w:rsidRDefault="00A213BD" w:rsidP="00553D22">
      <w:pPr>
        <w:pStyle w:val="Heading1"/>
        <w:numPr>
          <w:ilvl w:val="0"/>
          <w:numId w:val="2"/>
        </w:numPr>
        <w:ind w:left="284" w:hanging="284"/>
        <w:jc w:val="both"/>
        <w:rPr>
          <w:rFonts w:ascii="Times New Roman" w:hAnsi="Times New Roman" w:cs="Times New Roman"/>
          <w:color w:val="auto"/>
        </w:rPr>
      </w:pPr>
      <w:bookmarkStart w:id="12" w:name="_Toc23773136"/>
      <w:bookmarkStart w:id="13" w:name="_Toc41869621"/>
      <w:bookmarkStart w:id="14" w:name="_Toc41869846"/>
      <w:r w:rsidRPr="00F773AD">
        <w:rPr>
          <w:rFonts w:ascii="Times New Roman" w:hAnsi="Times New Roman" w:cs="Times New Roman"/>
          <w:color w:val="auto"/>
        </w:rPr>
        <w:t>ĐỀ XUẤT THUẬT TOÁN</w:t>
      </w:r>
      <w:bookmarkEnd w:id="12"/>
      <w:bookmarkEnd w:id="13"/>
      <w:bookmarkEnd w:id="14"/>
    </w:p>
    <w:p w:rsidR="00A213BD" w:rsidRPr="00FC72DE" w:rsidRDefault="00A213BD" w:rsidP="00553D22">
      <w:pPr>
        <w:pStyle w:val="Heading2"/>
        <w:jc w:val="both"/>
        <w:rPr>
          <w:rFonts w:ascii="Times New Roman" w:hAnsi="Times New Roman" w:cs="Times New Roman"/>
          <w:color w:val="auto"/>
          <w:sz w:val="25"/>
          <w:szCs w:val="25"/>
        </w:rPr>
      </w:pPr>
      <w:bookmarkStart w:id="15" w:name="_Toc23773139"/>
      <w:bookmarkStart w:id="16" w:name="_Toc41869622"/>
      <w:bookmarkStart w:id="17" w:name="_Toc41869847"/>
      <w:r w:rsidRPr="00FC72DE">
        <w:rPr>
          <w:rFonts w:ascii="Times New Roman" w:hAnsi="Times New Roman" w:cs="Times New Roman"/>
          <w:color w:val="auto"/>
          <w:sz w:val="25"/>
          <w:szCs w:val="25"/>
        </w:rPr>
        <w:t xml:space="preserve">3.1 </w:t>
      </w:r>
      <w:r w:rsidR="00EF13DC">
        <w:rPr>
          <w:rFonts w:ascii="Times New Roman" w:hAnsi="Times New Roman" w:cs="Times New Roman"/>
          <w:color w:val="auto"/>
          <w:sz w:val="25"/>
          <w:szCs w:val="25"/>
        </w:rPr>
        <w:t xml:space="preserve">Các </w:t>
      </w:r>
      <w:r w:rsidR="005425CF">
        <w:rPr>
          <w:rFonts w:ascii="Times New Roman" w:hAnsi="Times New Roman" w:cs="Times New Roman"/>
          <w:color w:val="auto"/>
          <w:sz w:val="25"/>
          <w:szCs w:val="25"/>
        </w:rPr>
        <w:t>phương pháp đã áp dụng</w:t>
      </w:r>
      <w:bookmarkEnd w:id="16"/>
      <w:bookmarkEnd w:id="17"/>
    </w:p>
    <w:p w:rsidR="00EF13DC" w:rsidRPr="005425CF" w:rsidRDefault="00EF13DC" w:rsidP="007606B1">
      <w:pPr>
        <w:ind w:firstLine="720"/>
        <w:jc w:val="both"/>
        <w:rPr>
          <w:rFonts w:ascii="Times New Roman" w:hAnsi="Times New Roman" w:cs="Times New Roman"/>
          <w:sz w:val="25"/>
          <w:szCs w:val="25"/>
        </w:rPr>
      </w:pPr>
      <w:r w:rsidRPr="007606B1">
        <w:rPr>
          <w:rFonts w:ascii="Times New Roman" w:hAnsi="Times New Roman" w:cs="Times New Roman"/>
          <w:b/>
          <w:sz w:val="25"/>
          <w:szCs w:val="25"/>
        </w:rPr>
        <w:t>Phương pháp truyền thống</w:t>
      </w:r>
      <w:r w:rsidR="005425CF" w:rsidRPr="007606B1">
        <w:rPr>
          <w:rFonts w:ascii="Times New Roman" w:hAnsi="Times New Roman" w:cs="Times New Roman"/>
          <w:sz w:val="25"/>
          <w:szCs w:val="25"/>
        </w:rPr>
        <w:t>:</w:t>
      </w:r>
      <w:r w:rsidRPr="005425CF">
        <w:rPr>
          <w:rFonts w:ascii="Times New Roman" w:hAnsi="Times New Roman" w:cs="Times New Roman"/>
          <w:sz w:val="25"/>
          <w:szCs w:val="25"/>
        </w:rPr>
        <w:t xml:space="preserve"> Trước đây, lĩnh vực nhận dạng người nói đã bị kiểm soát bởi các I-Vectors </w:t>
      </w:r>
      <w:r w:rsidR="007606B1">
        <w:rPr>
          <w:rFonts w:ascii="Times New Roman" w:hAnsi="Times New Roman" w:cs="Times New Roman"/>
          <w:sz w:val="25"/>
          <w:szCs w:val="25"/>
        </w:rPr>
        <w:t>[5]</w:t>
      </w:r>
      <w:r w:rsidRPr="005425CF">
        <w:rPr>
          <w:rFonts w:ascii="Times New Roman" w:hAnsi="Times New Roman" w:cs="Times New Roman"/>
          <w:sz w:val="25"/>
          <w:szCs w:val="25"/>
        </w:rPr>
        <w:t xml:space="preserve">, được phân loại bằng các kỹ thuật như heavy-tailed  PLDA </w:t>
      </w:r>
      <w:r w:rsidR="007606B1">
        <w:rPr>
          <w:rFonts w:ascii="Times New Roman" w:hAnsi="Times New Roman" w:cs="Times New Roman"/>
          <w:sz w:val="25"/>
          <w:szCs w:val="25"/>
        </w:rPr>
        <w:t>[6]</w:t>
      </w:r>
      <w:r w:rsidRPr="005425CF">
        <w:rPr>
          <w:rFonts w:ascii="Times New Roman" w:hAnsi="Times New Roman" w:cs="Times New Roman"/>
          <w:sz w:val="25"/>
          <w:szCs w:val="25"/>
        </w:rPr>
        <w:t xml:space="preserve"> và GaussPLDA </w:t>
      </w:r>
      <w:r w:rsidR="007606B1">
        <w:rPr>
          <w:rFonts w:ascii="Times New Roman" w:hAnsi="Times New Roman" w:cs="Times New Roman"/>
          <w:sz w:val="25"/>
          <w:szCs w:val="25"/>
        </w:rPr>
        <w:t>[7]</w:t>
      </w:r>
      <w:r w:rsidRPr="005425CF">
        <w:rPr>
          <w:rFonts w:ascii="Times New Roman" w:hAnsi="Times New Roman" w:cs="Times New Roman"/>
          <w:sz w:val="25"/>
          <w:szCs w:val="25"/>
        </w:rPr>
        <w:t xml:space="preserve">. Trong lúc tìm hiểu các công nghệ tiên tiến trong một thời gian dài, các phương pháp như vậy bị bất lợi bởi sự phụ thuộc của chúng vào kỹ thuật thủ công. Một đánh giá chuyên sâu về các phương pháp truyền thống này được đưa ra trong </w:t>
      </w:r>
      <w:r w:rsidR="007606B1">
        <w:rPr>
          <w:rFonts w:ascii="Times New Roman" w:hAnsi="Times New Roman" w:cs="Times New Roman"/>
          <w:sz w:val="25"/>
          <w:szCs w:val="25"/>
        </w:rPr>
        <w:t>[8]</w:t>
      </w:r>
      <w:r w:rsidRPr="005425CF">
        <w:rPr>
          <w:rFonts w:ascii="Times New Roman" w:hAnsi="Times New Roman" w:cs="Times New Roman"/>
          <w:sz w:val="25"/>
          <w:szCs w:val="25"/>
        </w:rPr>
        <w:t>.</w:t>
      </w:r>
    </w:p>
    <w:p w:rsidR="00EF13DC" w:rsidRPr="005425CF" w:rsidRDefault="00EF13DC" w:rsidP="007606B1">
      <w:pPr>
        <w:ind w:firstLine="720"/>
        <w:jc w:val="both"/>
        <w:rPr>
          <w:rFonts w:ascii="Times New Roman" w:hAnsi="Times New Roman" w:cs="Times New Roman"/>
          <w:sz w:val="25"/>
          <w:szCs w:val="25"/>
        </w:rPr>
      </w:pPr>
      <w:r w:rsidRPr="007606B1">
        <w:rPr>
          <w:rFonts w:ascii="Times New Roman" w:hAnsi="Times New Roman" w:cs="Times New Roman"/>
          <w:b/>
          <w:sz w:val="25"/>
          <w:szCs w:val="25"/>
        </w:rPr>
        <w:t>Phương pháp Deep Learning</w:t>
      </w:r>
      <w:r w:rsidRPr="007606B1">
        <w:rPr>
          <w:rFonts w:ascii="Times New Roman" w:hAnsi="Times New Roman" w:cs="Times New Roman"/>
          <w:sz w:val="25"/>
          <w:szCs w:val="25"/>
        </w:rPr>
        <w:t>:</w:t>
      </w:r>
      <w:r w:rsidRPr="005425CF">
        <w:rPr>
          <w:rFonts w:ascii="Times New Roman" w:hAnsi="Times New Roman" w:cs="Times New Roman"/>
          <w:sz w:val="25"/>
          <w:szCs w:val="25"/>
        </w:rPr>
        <w:t xml:space="preserve"> Thành công của Deep Learning trong lĩnh vực computer vision và nhận dạng giọng nói đã thúc đẩy việc sử dụng mạng nơ ron sâu (deep neural networks-DNN) như các trình trích xuấ</w:t>
      </w:r>
      <w:r w:rsidR="004A1F2B">
        <w:rPr>
          <w:rFonts w:ascii="Times New Roman" w:hAnsi="Times New Roman" w:cs="Times New Roman"/>
          <w:sz w:val="25"/>
          <w:szCs w:val="25"/>
        </w:rPr>
        <w:t>t features</w:t>
      </w:r>
      <w:r w:rsidRPr="005425CF">
        <w:rPr>
          <w:rFonts w:ascii="Times New Roman" w:hAnsi="Times New Roman" w:cs="Times New Roman"/>
          <w:sz w:val="25"/>
          <w:szCs w:val="25"/>
        </w:rPr>
        <w:t xml:space="preserve"> kết hợp với phân loại tuy không được huấn luyện end-to-end. Mặc dù các phương pháp kết hợp như vậy đem lại hiệu quả cao, chúng vẫn đòi hỏi nhiều kỹ thuật thủ công. Ngược lại, kiến trúc CNN có thể được áp dụng trực tiếp vào các raw spectrogram  và được huấn luyện theo phương pháp end-to-end. Ví dụ</w:t>
      </w:r>
      <w:r w:rsidR="005425CF" w:rsidRPr="005425CF">
        <w:rPr>
          <w:rFonts w:ascii="Times New Roman" w:hAnsi="Times New Roman" w:cs="Times New Roman"/>
          <w:sz w:val="25"/>
          <w:szCs w:val="25"/>
        </w:rPr>
        <w:t xml:space="preserve">: </w:t>
      </w:r>
      <w:r w:rsidRPr="005425CF">
        <w:rPr>
          <w:rFonts w:ascii="Times New Roman" w:hAnsi="Times New Roman" w:cs="Times New Roman"/>
          <w:sz w:val="25"/>
          <w:szCs w:val="25"/>
        </w:rPr>
        <w:t xml:space="preserve">sử dụng Siamese feedforward DNN để so sánh phân biệt hai giọng nói, tuy nhiên điều này phụ thuộc vào các </w:t>
      </w:r>
      <w:r w:rsidR="005425CF" w:rsidRPr="005425CF">
        <w:rPr>
          <w:rFonts w:ascii="Times New Roman" w:hAnsi="Times New Roman" w:cs="Times New Roman"/>
          <w:sz w:val="25"/>
          <w:szCs w:val="25"/>
        </w:rPr>
        <w:t>feature</w:t>
      </w:r>
      <w:r w:rsidRPr="005425CF">
        <w:rPr>
          <w:rFonts w:ascii="Times New Roman" w:hAnsi="Times New Roman" w:cs="Times New Roman"/>
          <w:sz w:val="25"/>
          <w:szCs w:val="25"/>
        </w:rPr>
        <w:t xml:space="preserve"> MFCC được tính toán trướ</w:t>
      </w:r>
      <w:r w:rsidR="005425CF" w:rsidRPr="005425CF">
        <w:rPr>
          <w:rFonts w:ascii="Times New Roman" w:hAnsi="Times New Roman" w:cs="Times New Roman"/>
          <w:sz w:val="25"/>
          <w:szCs w:val="25"/>
        </w:rPr>
        <w:t>c, trong khi vẫn</w:t>
      </w:r>
      <w:r w:rsidRPr="005425CF">
        <w:rPr>
          <w:rFonts w:ascii="Times New Roman" w:hAnsi="Times New Roman" w:cs="Times New Roman"/>
          <w:sz w:val="25"/>
          <w:szCs w:val="25"/>
        </w:rPr>
        <w:t xml:space="preserve"> học các </w:t>
      </w:r>
      <w:r w:rsidR="005425CF" w:rsidRPr="005425CF">
        <w:rPr>
          <w:rFonts w:ascii="Times New Roman" w:hAnsi="Times New Roman" w:cs="Times New Roman"/>
          <w:sz w:val="25"/>
          <w:szCs w:val="25"/>
        </w:rPr>
        <w:t>feature</w:t>
      </w:r>
      <w:r w:rsidRPr="005425CF">
        <w:rPr>
          <w:rFonts w:ascii="Times New Roman" w:hAnsi="Times New Roman" w:cs="Times New Roman"/>
          <w:sz w:val="25"/>
          <w:szCs w:val="25"/>
        </w:rPr>
        <w:t xml:space="preserve"> thay vì sử dụng MFCC. Liên quan nhất đến công việc của chúng </w:t>
      </w:r>
      <w:r w:rsidR="005425CF" w:rsidRPr="005425CF">
        <w:rPr>
          <w:rFonts w:ascii="Times New Roman" w:hAnsi="Times New Roman" w:cs="Times New Roman"/>
          <w:sz w:val="25"/>
          <w:szCs w:val="25"/>
        </w:rPr>
        <w:t>ta</w:t>
      </w:r>
      <w:r w:rsidRPr="005425CF">
        <w:rPr>
          <w:rFonts w:ascii="Times New Roman" w:hAnsi="Times New Roman" w:cs="Times New Roman"/>
          <w:sz w:val="25"/>
          <w:szCs w:val="25"/>
        </w:rPr>
        <w:t xml:space="preserve"> là </w:t>
      </w:r>
      <w:r w:rsidR="007606B1">
        <w:rPr>
          <w:rFonts w:ascii="Times New Roman" w:hAnsi="Times New Roman" w:cs="Times New Roman"/>
          <w:sz w:val="25"/>
          <w:szCs w:val="25"/>
        </w:rPr>
        <w:t>[9]</w:t>
      </w:r>
      <w:r w:rsidRPr="005425CF">
        <w:rPr>
          <w:rFonts w:ascii="Times New Roman" w:hAnsi="Times New Roman" w:cs="Times New Roman"/>
          <w:sz w:val="25"/>
          <w:szCs w:val="25"/>
        </w:rPr>
        <w:t xml:space="preserve">, </w:t>
      </w:r>
      <w:r w:rsidR="005425CF" w:rsidRPr="005425CF">
        <w:rPr>
          <w:rFonts w:ascii="Times New Roman" w:hAnsi="Times New Roman" w:cs="Times New Roman"/>
          <w:sz w:val="25"/>
          <w:szCs w:val="25"/>
        </w:rPr>
        <w:t>họ</w:t>
      </w:r>
      <w:r w:rsidRPr="005425CF">
        <w:rPr>
          <w:rFonts w:ascii="Times New Roman" w:hAnsi="Times New Roman" w:cs="Times New Roman"/>
          <w:sz w:val="25"/>
          <w:szCs w:val="25"/>
        </w:rPr>
        <w:t xml:space="preserve"> đào tạo một hệ thống neural embedding bằng cách sử dụng triplet loss. Tuy nhiên, họ lại sử </w:t>
      </w:r>
      <w:r w:rsidRPr="005425CF">
        <w:rPr>
          <w:rFonts w:ascii="Times New Roman" w:hAnsi="Times New Roman" w:cs="Times New Roman"/>
          <w:sz w:val="25"/>
          <w:szCs w:val="25"/>
        </w:rPr>
        <w:lastRenderedPageBreak/>
        <w:t xml:space="preserve">dụng các bộ dữ liệu nội bộ riêng cho cả </w:t>
      </w:r>
      <w:r w:rsidR="005425CF" w:rsidRPr="005425CF">
        <w:rPr>
          <w:rFonts w:ascii="Times New Roman" w:hAnsi="Times New Roman" w:cs="Times New Roman"/>
          <w:sz w:val="25"/>
          <w:szCs w:val="25"/>
        </w:rPr>
        <w:t>training</w:t>
      </w:r>
      <w:r w:rsidRPr="005425CF">
        <w:rPr>
          <w:rFonts w:ascii="Times New Roman" w:hAnsi="Times New Roman" w:cs="Times New Roman"/>
          <w:sz w:val="25"/>
          <w:szCs w:val="25"/>
        </w:rPr>
        <w:t xml:space="preserve"> và </w:t>
      </w:r>
      <w:r w:rsidR="005425CF" w:rsidRPr="005425CF">
        <w:rPr>
          <w:rFonts w:ascii="Times New Roman" w:hAnsi="Times New Roman" w:cs="Times New Roman"/>
          <w:sz w:val="25"/>
          <w:szCs w:val="25"/>
        </w:rPr>
        <w:t>testing</w:t>
      </w:r>
      <w:r w:rsidRPr="005425CF">
        <w:rPr>
          <w:rFonts w:ascii="Times New Roman" w:hAnsi="Times New Roman" w:cs="Times New Roman"/>
          <w:sz w:val="25"/>
          <w:szCs w:val="25"/>
        </w:rPr>
        <w:t>, do đó không thể so sánh trực tiếp với bài toán của họ.</w:t>
      </w:r>
    </w:p>
    <w:p w:rsidR="00EF13DC" w:rsidRPr="007606B1" w:rsidRDefault="00EF13DC" w:rsidP="007606B1">
      <w:pPr>
        <w:ind w:firstLine="720"/>
        <w:jc w:val="both"/>
        <w:rPr>
          <w:rFonts w:ascii="Times New Roman" w:hAnsi="Times New Roman" w:cs="Times New Roman"/>
          <w:sz w:val="25"/>
          <w:szCs w:val="25"/>
        </w:rPr>
      </w:pPr>
      <w:r w:rsidRPr="007606B1">
        <w:rPr>
          <w:rFonts w:ascii="Times New Roman" w:hAnsi="Times New Roman" w:cs="Times New Roman"/>
          <w:b/>
          <w:sz w:val="25"/>
          <w:szCs w:val="25"/>
        </w:rPr>
        <w:t>Dữ liệu</w:t>
      </w:r>
      <w:r w:rsidRPr="005425CF">
        <w:rPr>
          <w:rFonts w:ascii="Times New Roman" w:hAnsi="Times New Roman" w:cs="Times New Roman"/>
          <w:sz w:val="25"/>
          <w:szCs w:val="25"/>
        </w:rPr>
        <w:t>. Các bộ dữ liệu nhận dạng người nói hiện tại thường gặp phải một hoặc nhiều hạn chế sau: (i) chúng được lấy trong các điều kiện được kiểm soát (ví dụ: từ các cuộc gọi điện thoại hoặc</w:t>
      </w:r>
      <w:r w:rsidR="005425CF">
        <w:rPr>
          <w:rFonts w:ascii="Times New Roman" w:hAnsi="Times New Roman" w:cs="Times New Roman"/>
          <w:sz w:val="25"/>
          <w:szCs w:val="25"/>
        </w:rPr>
        <w:t xml:space="preserve"> trong</w:t>
      </w:r>
      <w:r w:rsidRPr="005425CF">
        <w:rPr>
          <w:rFonts w:ascii="Times New Roman" w:hAnsi="Times New Roman" w:cs="Times New Roman"/>
          <w:sz w:val="25"/>
          <w:szCs w:val="25"/>
        </w:rPr>
        <w:t xml:space="preserve"> phòng thí nghiệ</w:t>
      </w:r>
      <w:r w:rsidR="005425CF">
        <w:rPr>
          <w:rFonts w:ascii="Times New Roman" w:hAnsi="Times New Roman" w:cs="Times New Roman"/>
          <w:sz w:val="25"/>
          <w:szCs w:val="25"/>
        </w:rPr>
        <w:t>m âm thanh</w:t>
      </w:r>
      <w:r w:rsidRPr="005425CF">
        <w:rPr>
          <w:rFonts w:ascii="Times New Roman" w:hAnsi="Times New Roman" w:cs="Times New Roman"/>
          <w:sz w:val="25"/>
          <w:szCs w:val="25"/>
        </w:rPr>
        <w:t xml:space="preserve">), (ii ) chúng được chú thích thủ công do đó bị giới hạn về kích thước hoặc (iii) không có sẵn miễn phí cộng đồng người nói (xem </w:t>
      </w:r>
      <w:r w:rsidR="007606B1">
        <w:rPr>
          <w:rFonts w:ascii="Times New Roman" w:hAnsi="Times New Roman" w:cs="Times New Roman"/>
          <w:sz w:val="25"/>
          <w:szCs w:val="25"/>
        </w:rPr>
        <w:t>[1]</w:t>
      </w:r>
      <w:r w:rsidRPr="005425CF">
        <w:rPr>
          <w:rFonts w:ascii="Times New Roman" w:hAnsi="Times New Roman" w:cs="Times New Roman"/>
          <w:sz w:val="25"/>
          <w:szCs w:val="25"/>
        </w:rPr>
        <w:t xml:space="preserve"> để xem xét đầy đủ các bộ dữ liệu hiện có). Tuy nhiên, bộ dữ liệu VoxCeleb2 không gặp phải bất kỳ hạn chế nào trong số này.</w:t>
      </w:r>
    </w:p>
    <w:p w:rsidR="00586365" w:rsidRDefault="00586365" w:rsidP="00EF13DC">
      <w:pPr>
        <w:jc w:val="both"/>
        <w:rPr>
          <w:rFonts w:ascii="Times New Roman" w:hAnsi="Times New Roman" w:cs="Times New Roman"/>
          <w:sz w:val="25"/>
          <w:szCs w:val="25"/>
        </w:rPr>
      </w:pPr>
    </w:p>
    <w:p w:rsidR="00A527D6" w:rsidRDefault="00A527D6" w:rsidP="004A1F2B">
      <w:pPr>
        <w:pStyle w:val="Heading2"/>
        <w:rPr>
          <w:rFonts w:ascii="Times New Roman" w:hAnsi="Times New Roman" w:cs="Times New Roman"/>
          <w:sz w:val="25"/>
          <w:szCs w:val="25"/>
        </w:rPr>
      </w:pPr>
      <w:bookmarkStart w:id="18" w:name="_Toc41869848"/>
      <w:r>
        <w:rPr>
          <w:rFonts w:ascii="Times New Roman" w:hAnsi="Times New Roman" w:cs="Times New Roman"/>
          <w:sz w:val="25"/>
          <w:szCs w:val="25"/>
        </w:rPr>
        <w:t>3.</w:t>
      </w:r>
      <w:r w:rsidR="004A1F2B">
        <w:rPr>
          <w:rFonts w:ascii="Times New Roman" w:hAnsi="Times New Roman" w:cs="Times New Roman"/>
          <w:sz w:val="25"/>
          <w:szCs w:val="25"/>
        </w:rPr>
        <w:t>2</w:t>
      </w:r>
      <w:r>
        <w:rPr>
          <w:rFonts w:ascii="Times New Roman" w:hAnsi="Times New Roman" w:cs="Times New Roman"/>
          <w:sz w:val="25"/>
          <w:szCs w:val="25"/>
        </w:rPr>
        <w:t xml:space="preserve"> </w:t>
      </w:r>
      <w:r w:rsidR="005425CF">
        <w:rPr>
          <w:rFonts w:ascii="Times New Roman" w:hAnsi="Times New Roman" w:cs="Times New Roman"/>
          <w:sz w:val="25"/>
          <w:szCs w:val="25"/>
        </w:rPr>
        <w:t>Bộ dữ liệu VoxCeleb2</w:t>
      </w:r>
      <w:r>
        <w:rPr>
          <w:rFonts w:ascii="Times New Roman" w:hAnsi="Times New Roman" w:cs="Times New Roman"/>
          <w:sz w:val="25"/>
          <w:szCs w:val="25"/>
        </w:rPr>
        <w:t>:</w:t>
      </w:r>
      <w:bookmarkEnd w:id="18"/>
    </w:p>
    <w:p w:rsidR="005425CF" w:rsidRPr="005425CF" w:rsidRDefault="005425CF" w:rsidP="007606B1">
      <w:pPr>
        <w:ind w:firstLine="720"/>
        <w:jc w:val="both"/>
        <w:rPr>
          <w:rFonts w:ascii="Times New Roman" w:hAnsi="Times New Roman" w:cs="Times New Roman"/>
          <w:sz w:val="25"/>
          <w:szCs w:val="25"/>
        </w:rPr>
      </w:pPr>
      <w:r w:rsidRPr="005425CF">
        <w:rPr>
          <w:rFonts w:ascii="Times New Roman" w:hAnsi="Times New Roman" w:cs="Times New Roman"/>
          <w:sz w:val="25"/>
          <w:szCs w:val="25"/>
        </w:rPr>
        <w:t xml:space="preserve">VoxCeleb2 chứa hơn 1 triệu cách nói cho hơn 6.000 người nổi tiếng, được trích xuất từ ​​các video được tải lên YouTube. Bộ dữ liệu khá cân bằng giới tính, với 61% người nói là nam. Các diễn giả trải rộng trên một loạt các sắc tộc, giọng nói, ngành nghề và lứa tuổi khác nhau. Số lượng lớn video trong bộ dữ liệu được quay trong điều kiện có nhiều tiếng ồn. Chúng bao gồm các cuộc phỏng vấn từ thảm đỏ, sân vận động ngoài trời và các studio, các bài phát biểu dành cho khán giả lớn, trích đoạn từ đa phương tiện được quay chuyên nghiệp và thậm chí cả video thô được quay trên các thiết bị cầm tay. Các phân đoạn âm thanh có trong bộ dữ liệu bị suy giảm với tiếng nhiễu như trò chuyện xung quanh, tiếng cười, lời nói chồng chéo và âm thanh phòng khác nhau. </w:t>
      </w:r>
      <w:r w:rsidR="004A1F2B">
        <w:rPr>
          <w:rFonts w:ascii="Times New Roman" w:hAnsi="Times New Roman" w:cs="Times New Roman"/>
          <w:sz w:val="25"/>
          <w:szCs w:val="25"/>
        </w:rPr>
        <w:t>Bộ dữ liệu</w:t>
      </w:r>
      <w:r w:rsidRPr="005425CF">
        <w:rPr>
          <w:rFonts w:ascii="Times New Roman" w:hAnsi="Times New Roman" w:cs="Times New Roman"/>
          <w:sz w:val="25"/>
          <w:szCs w:val="25"/>
        </w:rPr>
        <w:t xml:space="preserve"> cũng cung cấp tính năng nhận diện khuôn mặt và theo dõi khuôn mặt cho các diễn giả trong bộ dữ liệu và hình ảnh khuôn mặt tương tự  một cách tự nhiên, với các biến thể trong (bao gồm cả cấu hình) như ánh sáng, chất lượng hình ảnh và độ mờ chuyển động. Bộ dữ liệu bao gồm cả development (training/validation) và test set. Tuy nhiên, vì sử dụng bộ dữ liệu VoxCeleb1 cho testing, nên chỉ bộ development set được sử dụng cho tác vụ nhận dạng người nói. Bộ test set VoxCeleb2 sẽ chứng minh được sự hữu ích cho các ứng dụng khác trong  audio-visual learning khi nó có thể được sử dụng. Bộ development set của VoxCeleb2 không có sự trùng lặp với các danh tính trong bộ dữ liệu VoxCeleb1 hoặc bộ SITW</w:t>
      </w:r>
      <w:r>
        <w:rPr>
          <w:rFonts w:ascii="Times New Roman" w:hAnsi="Times New Roman" w:cs="Times New Roman"/>
          <w:sz w:val="25"/>
          <w:szCs w:val="25"/>
        </w:rPr>
        <w:t>.</w:t>
      </w:r>
    </w:p>
    <w:p w:rsidR="009226A8" w:rsidRDefault="00542C7A" w:rsidP="004A1F2B">
      <w:pPr>
        <w:pStyle w:val="Heading2"/>
        <w:rPr>
          <w:rFonts w:ascii="Times New Roman" w:hAnsi="Times New Roman" w:cs="Times New Roman"/>
          <w:sz w:val="25"/>
          <w:szCs w:val="25"/>
        </w:rPr>
      </w:pPr>
      <w:bookmarkStart w:id="19" w:name="_Toc41869849"/>
      <w:r>
        <w:rPr>
          <w:rFonts w:ascii="Times New Roman" w:hAnsi="Times New Roman" w:cs="Times New Roman"/>
          <w:sz w:val="25"/>
          <w:szCs w:val="25"/>
        </w:rPr>
        <w:t>3.3</w:t>
      </w:r>
      <w:r w:rsidRPr="00542C7A">
        <w:rPr>
          <w:rFonts w:ascii="Times New Roman" w:hAnsi="Times New Roman"/>
          <w:sz w:val="24"/>
        </w:rPr>
        <w:t xml:space="preserve"> </w:t>
      </w:r>
      <w:r>
        <w:rPr>
          <w:rFonts w:ascii="Times New Roman" w:hAnsi="Times New Roman"/>
          <w:sz w:val="24"/>
        </w:rPr>
        <w:t>Xây dựng mô đun đọc đặc trưng âm thanh</w:t>
      </w:r>
      <w:bookmarkEnd w:id="19"/>
    </w:p>
    <w:p w:rsidR="00542C7A" w:rsidRPr="00EE3860" w:rsidRDefault="00542C7A"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Trong phần này, chúng tôi mô tả hệ thống neural embedding, được gọi là VGGVox. Hệ thống được huấn luyện bởi các spectrogram cường độ ngắn hạn được trích xuất trực tiếp từ các phân đoạn âm thanh raw, không có quá trình tiền xử lý nào khác. Một kiến trúc trunk deep neural network được sử dụng để trích xuất các đặc trưng ở mức frame, sau đó được gộp lại để thu được các speaker embeddings ở mức độ phát âm. Toàn bộ mô hình sau đó được huấn luyện bằng cách sử dụng contrastive loss. Pre-training sử dụng lớp softmax và cross-entropy  trên một danh sách người nói cố định giúp cải thiện hiệu suất mô hình; do đó chúng tôi pre-train mô hình kiến trúc trunk cho nhiệm vụ identification đầu tiên.</w:t>
      </w:r>
    </w:p>
    <w:p w:rsidR="009226A8" w:rsidRDefault="009226A8" w:rsidP="004A1F2B">
      <w:pPr>
        <w:pStyle w:val="Heading3"/>
        <w:rPr>
          <w:rFonts w:ascii="Times New Roman" w:hAnsi="Times New Roman" w:cs="Times New Roman"/>
          <w:sz w:val="25"/>
          <w:szCs w:val="25"/>
        </w:rPr>
      </w:pPr>
      <w:bookmarkStart w:id="20" w:name="_Toc41869850"/>
      <w:r>
        <w:rPr>
          <w:rFonts w:ascii="Times New Roman" w:hAnsi="Times New Roman" w:cs="Times New Roman"/>
          <w:sz w:val="25"/>
          <w:szCs w:val="25"/>
        </w:rPr>
        <w:t>3</w:t>
      </w:r>
      <w:r w:rsidR="00AB3B79">
        <w:rPr>
          <w:rFonts w:ascii="Times New Roman" w:hAnsi="Times New Roman" w:cs="Times New Roman"/>
          <w:sz w:val="25"/>
          <w:szCs w:val="25"/>
        </w:rPr>
        <w:t>.3</w:t>
      </w:r>
      <w:r>
        <w:rPr>
          <w:rFonts w:ascii="Times New Roman" w:hAnsi="Times New Roman" w:cs="Times New Roman"/>
          <w:sz w:val="25"/>
          <w:szCs w:val="25"/>
        </w:rPr>
        <w:t>.</w:t>
      </w:r>
      <w:r w:rsidR="00542C7A">
        <w:rPr>
          <w:rFonts w:ascii="Times New Roman" w:hAnsi="Times New Roman" w:cs="Times New Roman"/>
          <w:sz w:val="25"/>
          <w:szCs w:val="25"/>
        </w:rPr>
        <w:t>1 Evaluation</w:t>
      </w:r>
      <w:bookmarkEnd w:id="20"/>
    </w:p>
    <w:p w:rsidR="00542C7A" w:rsidRDefault="00542C7A" w:rsidP="007606B1">
      <w:pPr>
        <w:ind w:firstLine="720"/>
        <w:jc w:val="both"/>
        <w:rPr>
          <w:rFonts w:ascii="Times New Roman" w:hAnsi="Times New Roman" w:cs="Times New Roman"/>
          <w:sz w:val="25"/>
          <w:szCs w:val="25"/>
        </w:rPr>
      </w:pPr>
      <w:r w:rsidRPr="00542C7A">
        <w:rPr>
          <w:rFonts w:ascii="Times New Roman" w:hAnsi="Times New Roman" w:cs="Times New Roman"/>
          <w:sz w:val="25"/>
          <w:szCs w:val="25"/>
        </w:rPr>
        <w:t xml:space="preserve">Mô hình được huấn luyện trên bộ dữ liệu VoxCeleb2. Tại thời điểm training, các cặp được lấy mẫu trực tuyến bằng phương pháp được mô tả trong phần 4.3. Testing được thực hiện trên bộ dữ liệu VoxCeleb1, với các mẫu testing được cung cấp trong bộ dữ liệu đó. </w:t>
      </w:r>
      <w:r w:rsidR="004A1F2B">
        <w:rPr>
          <w:rFonts w:ascii="Times New Roman" w:hAnsi="Times New Roman" w:cs="Times New Roman"/>
          <w:sz w:val="25"/>
          <w:szCs w:val="25"/>
        </w:rPr>
        <w:t>Chương trình</w:t>
      </w:r>
      <w:r w:rsidRPr="00542C7A">
        <w:rPr>
          <w:rFonts w:ascii="Times New Roman" w:hAnsi="Times New Roman" w:cs="Times New Roman"/>
          <w:sz w:val="25"/>
          <w:szCs w:val="25"/>
        </w:rPr>
        <w:t xml:space="preserve"> báo cáo hai số liệu hiệu suất: (i) Equal Error Rate (EER) là tỷ lệ mà cả hai lỗi accept và reject đều bằng nhau; và (ii) cost function:</w:t>
      </w:r>
    </w:p>
    <w:p w:rsidR="00542C7A" w:rsidRPr="00542C7A" w:rsidRDefault="00542C7A" w:rsidP="00542C7A">
      <w:pPr>
        <w:rPr>
          <w:rFonts w:ascii="Times New Roman" w:hAnsi="Times New Roman" w:cs="Times New Roman"/>
          <w:sz w:val="25"/>
          <w:szCs w:val="25"/>
        </w:rPr>
      </w:pPr>
      <m:oMathPara>
        <m:oMath>
          <m:sSub>
            <m:sSubPr>
              <m:ctrlPr>
                <w:rPr>
                  <w:rFonts w:ascii="Cambria Math" w:hAnsi="Cambria Math" w:cs="Times New Roman"/>
                  <w:sz w:val="25"/>
                  <w:szCs w:val="25"/>
                </w:rPr>
              </m:ctrlPr>
            </m:sSubPr>
            <m:e>
              <m:r>
                <w:rPr>
                  <w:rFonts w:ascii="Cambria Math" w:hAnsi="Cambria Math" w:cs="Times New Roman"/>
                  <w:sz w:val="25"/>
                  <w:szCs w:val="25"/>
                </w:rPr>
                <m:t>C</m:t>
              </m:r>
            </m:e>
            <m:sub>
              <m:r>
                <w:rPr>
                  <w:rFonts w:ascii="Cambria Math" w:hAnsi="Cambria Math" w:cs="Times New Roman"/>
                  <w:sz w:val="25"/>
                  <w:szCs w:val="25"/>
                </w:rPr>
                <m:t>det</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C</m:t>
              </m:r>
            </m:e>
            <m:sub>
              <m:r>
                <w:rPr>
                  <w:rFonts w:ascii="Cambria Math" w:hAnsi="Cambria Math" w:cs="Times New Roman"/>
                  <w:sz w:val="25"/>
                  <w:szCs w:val="25"/>
                </w:rPr>
                <m:t>miss</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P</m:t>
              </m:r>
            </m:e>
            <m:sub>
              <m:r>
                <w:rPr>
                  <w:rFonts w:ascii="Cambria Math" w:hAnsi="Cambria Math" w:cs="Times New Roman"/>
                  <w:sz w:val="25"/>
                  <w:szCs w:val="25"/>
                </w:rPr>
                <m:t>miss</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P</m:t>
              </m:r>
            </m:e>
            <m:sub>
              <m:r>
                <w:rPr>
                  <w:rFonts w:ascii="Cambria Math" w:hAnsi="Cambria Math" w:cs="Times New Roman"/>
                  <w:sz w:val="25"/>
                  <w:szCs w:val="25"/>
                </w:rPr>
                <m:t>tar</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C</m:t>
              </m:r>
            </m:e>
            <m:sub>
              <m:r>
                <w:rPr>
                  <w:rFonts w:ascii="Cambria Math" w:hAnsi="Cambria Math" w:cs="Times New Roman"/>
                  <w:sz w:val="25"/>
                  <w:szCs w:val="25"/>
                </w:rPr>
                <m:t>fa</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P</m:t>
              </m:r>
            </m:e>
            <m:sub>
              <m:r>
                <w:rPr>
                  <w:rFonts w:ascii="Cambria Math" w:hAnsi="Cambria Math" w:cs="Times New Roman"/>
                  <w:sz w:val="25"/>
                  <w:szCs w:val="25"/>
                </w:rPr>
                <m:t>fa</m:t>
              </m:r>
            </m:sub>
          </m:sSub>
          <m:r>
            <m:rPr>
              <m:sty m:val="p"/>
            </m:rPr>
            <w:rPr>
              <w:rFonts w:ascii="Cambria Math" w:hAnsi="Cambria Math" w:cs="Times New Roman"/>
              <w:sz w:val="25"/>
              <w:szCs w:val="25"/>
            </w:rPr>
            <m:t>×(1-</m:t>
          </m:r>
          <m:sSub>
            <m:sSubPr>
              <m:ctrlPr>
                <w:rPr>
                  <w:rFonts w:ascii="Cambria Math" w:hAnsi="Cambria Math" w:cs="Times New Roman"/>
                  <w:sz w:val="25"/>
                  <w:szCs w:val="25"/>
                </w:rPr>
              </m:ctrlPr>
            </m:sSubPr>
            <m:e>
              <m:r>
                <w:rPr>
                  <w:rFonts w:ascii="Cambria Math" w:hAnsi="Cambria Math" w:cs="Times New Roman"/>
                  <w:sz w:val="25"/>
                  <w:szCs w:val="25"/>
                </w:rPr>
                <m:t>P</m:t>
              </m:r>
            </m:e>
            <m:sub>
              <m:r>
                <w:rPr>
                  <w:rFonts w:ascii="Cambria Math" w:hAnsi="Cambria Math" w:cs="Times New Roman"/>
                  <w:sz w:val="25"/>
                  <w:szCs w:val="25"/>
                </w:rPr>
                <m:t>tar</m:t>
              </m:r>
            </m:sub>
          </m:sSub>
          <m:r>
            <m:rPr>
              <m:sty m:val="p"/>
            </m:rPr>
            <w:rPr>
              <w:rFonts w:ascii="Cambria Math" w:hAnsi="Cambria Math" w:cs="Times New Roman"/>
              <w:sz w:val="25"/>
              <w:szCs w:val="25"/>
            </w:rPr>
            <m:t>)</m:t>
          </m:r>
        </m:oMath>
      </m:oMathPara>
    </w:p>
    <w:p w:rsidR="00542C7A" w:rsidRDefault="00542C7A" w:rsidP="00553D22">
      <w:pPr>
        <w:jc w:val="both"/>
        <w:rPr>
          <w:rFonts w:ascii="Times New Roman" w:hAnsi="Times New Roman" w:cs="Times New Roman"/>
          <w:sz w:val="25"/>
          <w:szCs w:val="25"/>
        </w:rPr>
      </w:pPr>
    </w:p>
    <w:p w:rsidR="00C47166" w:rsidRPr="00C47166" w:rsidRDefault="00C47166" w:rsidP="007606B1">
      <w:pPr>
        <w:ind w:firstLine="720"/>
        <w:jc w:val="both"/>
        <w:rPr>
          <w:rFonts w:ascii="Times New Roman" w:hAnsi="Times New Roman" w:cs="Times New Roman"/>
          <w:sz w:val="25"/>
          <w:szCs w:val="25"/>
        </w:rPr>
      </w:pPr>
      <w:r w:rsidRPr="00C47166">
        <w:rPr>
          <w:rFonts w:ascii="Times New Roman" w:hAnsi="Times New Roman" w:cs="Times New Roman"/>
          <w:sz w:val="25"/>
          <w:szCs w:val="25"/>
        </w:rPr>
        <w:t>Trong đó chúng ta giả sử prior target probability Ptar là 0,01 và trọng số equal weights bằng 1.0 giữa “misses” Cmiss và “false alarm” Cfa. Cả hai số liệu thường được sử dụng để đánh giá hệ thống xác minh danh tính.</w:t>
      </w:r>
    </w:p>
    <w:p w:rsidR="00C47166" w:rsidRPr="00C47166" w:rsidRDefault="00C47166" w:rsidP="00C47166">
      <w:pPr>
        <w:rPr>
          <w:rFonts w:ascii="Times New Roman" w:hAnsi="Times New Roman" w:cs="Times New Roman"/>
          <w:sz w:val="25"/>
          <w:szCs w:val="25"/>
        </w:rPr>
      </w:pPr>
      <w:r w:rsidRPr="00C47166">
        <w:rPr>
          <w:rFonts w:ascii="Times New Roman" w:hAnsi="Times New Roman" w:cs="Times New Roman"/>
          <w:sz w:val="25"/>
          <w:szCs w:val="25"/>
        </w:rPr>
        <w:t>*misses  là thông số khi có tín hiệu nhưng hệ thống lại không phát hiện ra</w:t>
      </w:r>
    </w:p>
    <w:p w:rsidR="00C47166" w:rsidRPr="00C47166" w:rsidRDefault="00C47166" w:rsidP="00C47166">
      <w:pPr>
        <w:rPr>
          <w:rFonts w:ascii="Times New Roman" w:hAnsi="Times New Roman" w:cs="Times New Roman"/>
          <w:sz w:val="25"/>
          <w:szCs w:val="25"/>
        </w:rPr>
      </w:pPr>
      <w:r w:rsidRPr="00C47166">
        <w:rPr>
          <w:rFonts w:ascii="Times New Roman" w:hAnsi="Times New Roman" w:cs="Times New Roman"/>
          <w:sz w:val="25"/>
          <w:szCs w:val="25"/>
        </w:rPr>
        <w:t>*false alarm là khi không có tín hiệu nhưng hệ thống lại báo là có</w:t>
      </w:r>
    </w:p>
    <w:p w:rsidR="00C47166" w:rsidRPr="00EE3860" w:rsidRDefault="00C47166" w:rsidP="004A1F2B">
      <w:pPr>
        <w:pStyle w:val="Heading3"/>
        <w:rPr>
          <w:rFonts w:ascii="Times New Roman" w:hAnsi="Times New Roman" w:cs="Times New Roman"/>
          <w:sz w:val="25"/>
          <w:szCs w:val="25"/>
        </w:rPr>
      </w:pPr>
      <w:bookmarkStart w:id="21" w:name="_Toc41869851"/>
      <w:r>
        <w:rPr>
          <w:rFonts w:ascii="Times New Roman" w:hAnsi="Times New Roman" w:cs="Times New Roman"/>
          <w:sz w:val="25"/>
          <w:szCs w:val="25"/>
        </w:rPr>
        <w:t>3.3.2</w:t>
      </w:r>
      <w:r w:rsidR="00B90FF1">
        <w:rPr>
          <w:rFonts w:ascii="Times New Roman" w:hAnsi="Times New Roman" w:cs="Times New Roman"/>
          <w:sz w:val="25"/>
          <w:szCs w:val="25"/>
        </w:rPr>
        <w:t xml:space="preserve"> </w:t>
      </w:r>
      <w:r w:rsidRPr="00EE3860">
        <w:rPr>
          <w:rFonts w:ascii="Times New Roman" w:hAnsi="Times New Roman" w:cs="Times New Roman"/>
          <w:sz w:val="25"/>
          <w:szCs w:val="25"/>
        </w:rPr>
        <w:t>Kiến trúc trunk và ResNet</w:t>
      </w:r>
      <w:bookmarkEnd w:id="21"/>
    </w:p>
    <w:p w:rsidR="00C47166" w:rsidRPr="007606B1" w:rsidRDefault="00C47166" w:rsidP="007606B1">
      <w:pPr>
        <w:ind w:firstLine="720"/>
        <w:jc w:val="both"/>
        <w:rPr>
          <w:rFonts w:ascii="Times New Roman" w:hAnsi="Times New Roman" w:cs="Times New Roman"/>
          <w:sz w:val="25"/>
          <w:szCs w:val="25"/>
        </w:rPr>
      </w:pPr>
      <w:r w:rsidRPr="00C47166">
        <w:rPr>
          <w:rFonts w:ascii="Times New Roman" w:hAnsi="Times New Roman" w:cs="Times New Roman"/>
          <w:sz w:val="25"/>
          <w:szCs w:val="25"/>
        </w:rPr>
        <w:t xml:space="preserve">VGG-M: Kiến trúc cơ sở trunk là CNN được giới thiệu trong </w:t>
      </w:r>
      <w:r w:rsidR="007606B1">
        <w:rPr>
          <w:rFonts w:ascii="Times New Roman" w:hAnsi="Times New Roman" w:cs="Times New Roman"/>
          <w:sz w:val="25"/>
          <w:szCs w:val="25"/>
        </w:rPr>
        <w:t>[1]</w:t>
      </w:r>
      <w:r w:rsidRPr="00C47166">
        <w:rPr>
          <w:rFonts w:ascii="Times New Roman" w:hAnsi="Times New Roman" w:cs="Times New Roman"/>
          <w:sz w:val="25"/>
          <w:szCs w:val="25"/>
        </w:rPr>
        <w:t xml:space="preserve">. Kiến trúc này được sửa đổi từ VGGM CNN, được biết đến với hiệu quả cao và hiệu suất phân loại tốt trên dữ liệu hình ảnh. Cụ thể, lớp fully connected layer fc6 từ VGG-M ban đầu được thay thế bằng hai lớp - lớp fully connected layer 9 × 1 (hỗ trợ trong miền tần số) và lớp average pool layer có hỗ trợ 1 × n, trong đó n phụ thuộc vào độ dài của đoạn nói đầu vào (ví dụ với đoạn 3 giây, n = 8). Lợi ích của việc sửa đổi này là mạng trở nên bất biến với temporal position nhưng không phải là dạng frequency, điều này cần cho speech, nhưng lại không cho images. </w:t>
      </w:r>
      <w:r w:rsidR="003E46A0" w:rsidRPr="007606B1">
        <w:rPr>
          <w:rFonts w:ascii="Times New Roman" w:hAnsi="Times New Roman" w:cs="Times New Roman"/>
          <w:sz w:val="25"/>
          <w:szCs w:val="25"/>
        </w:rPr>
        <w:t>Điều này cũng làm giảm số lượng tham số từ 319M trong VGG-M xuống 67M trong mạng này, giúp tránh tình trạng overfitting. Kiến trúc CNN hoàn chỉnh được chỉ định trong Bảng 4.</w:t>
      </w:r>
    </w:p>
    <w:p w:rsidR="003E46A0" w:rsidRDefault="003E46A0" w:rsidP="00C4716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8951A2" wp14:editId="3C0DB76D">
            <wp:extent cx="5727700" cy="2879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5 at 23.54.15.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879090"/>
                    </a:xfrm>
                    <a:prstGeom prst="rect">
                      <a:avLst/>
                    </a:prstGeom>
                  </pic:spPr>
                </pic:pic>
              </a:graphicData>
            </a:graphic>
          </wp:inline>
        </w:drawing>
      </w:r>
    </w:p>
    <w:p w:rsidR="003E46A0" w:rsidRPr="007606B1" w:rsidRDefault="003E46A0" w:rsidP="007606B1">
      <w:pPr>
        <w:ind w:firstLine="720"/>
        <w:jc w:val="both"/>
        <w:rPr>
          <w:rFonts w:ascii="Times New Roman" w:hAnsi="Times New Roman" w:cs="Times New Roman"/>
          <w:sz w:val="25"/>
          <w:szCs w:val="25"/>
        </w:rPr>
      </w:pPr>
      <w:r w:rsidRPr="007606B1">
        <w:rPr>
          <w:rFonts w:ascii="Times New Roman" w:hAnsi="Times New Roman" w:cs="Times New Roman"/>
          <w:sz w:val="25"/>
          <w:szCs w:val="25"/>
        </w:rPr>
        <w:t>Bảng 4: Kiến trúc CNN. Kích thước dữ liệu lên đến fc6 dành cho đoạn đầu vào 3 giây, nhưng mạng có thể chấp nhận đầu vào có độ dài thay đổi.</w:t>
      </w:r>
    </w:p>
    <w:p w:rsidR="003E46A0" w:rsidRPr="00C47166" w:rsidRDefault="003E46A0" w:rsidP="007606B1">
      <w:pPr>
        <w:ind w:firstLine="720"/>
        <w:jc w:val="both"/>
        <w:rPr>
          <w:rFonts w:ascii="Times New Roman" w:hAnsi="Times New Roman" w:cs="Times New Roman"/>
          <w:sz w:val="25"/>
          <w:szCs w:val="25"/>
        </w:rPr>
      </w:pPr>
    </w:p>
    <w:p w:rsidR="00C47166" w:rsidRDefault="00C47166" w:rsidP="007606B1">
      <w:pPr>
        <w:ind w:firstLine="720"/>
        <w:jc w:val="both"/>
        <w:rPr>
          <w:rFonts w:ascii="Times New Roman" w:hAnsi="Times New Roman" w:cs="Times New Roman"/>
          <w:sz w:val="25"/>
          <w:szCs w:val="25"/>
        </w:rPr>
      </w:pPr>
      <w:r w:rsidRPr="00C47166">
        <w:rPr>
          <w:rFonts w:ascii="Times New Roman" w:hAnsi="Times New Roman" w:cs="Times New Roman"/>
          <w:sz w:val="25"/>
          <w:szCs w:val="25"/>
        </w:rPr>
        <w:t xml:space="preserve">ResNets: Kiến trúc mạng Residual-network (ResNet) </w:t>
      </w:r>
      <w:r w:rsidR="007606B1">
        <w:rPr>
          <w:rFonts w:ascii="Times New Roman" w:hAnsi="Times New Roman" w:cs="Times New Roman"/>
          <w:sz w:val="25"/>
          <w:szCs w:val="25"/>
        </w:rPr>
        <w:t>[10]</w:t>
      </w:r>
      <w:r w:rsidRPr="00C47166">
        <w:rPr>
          <w:rFonts w:ascii="Times New Roman" w:hAnsi="Times New Roman" w:cs="Times New Roman"/>
          <w:sz w:val="25"/>
          <w:szCs w:val="25"/>
        </w:rPr>
        <w:t xml:space="preserve"> tương tự như standard multi-layer CNN, nhưng thêm vào các kết nối tắt để các lớp thêm phần residual vào ánh xạ định danh trên đầu ra kênh. </w:t>
      </w:r>
      <w:r w:rsidR="004A1F2B">
        <w:rPr>
          <w:rFonts w:ascii="Times New Roman" w:hAnsi="Times New Roman" w:cs="Times New Roman"/>
          <w:sz w:val="25"/>
          <w:szCs w:val="25"/>
        </w:rPr>
        <w:t>Thử</w:t>
      </w:r>
      <w:r w:rsidRPr="00C47166">
        <w:rPr>
          <w:rFonts w:ascii="Times New Roman" w:hAnsi="Times New Roman" w:cs="Times New Roman"/>
          <w:sz w:val="25"/>
          <w:szCs w:val="25"/>
        </w:rPr>
        <w:t xml:space="preserve"> nghiệm với cả kiến trúc ResNet34 và ResNet-50 và sửa </w:t>
      </w:r>
      <w:r w:rsidRPr="00C47166">
        <w:rPr>
          <w:rFonts w:ascii="Times New Roman" w:hAnsi="Times New Roman" w:cs="Times New Roman"/>
          <w:sz w:val="25"/>
          <w:szCs w:val="25"/>
        </w:rPr>
        <w:lastRenderedPageBreak/>
        <w:t xml:space="preserve">đổi các lớp để thích ứng với spectrogram đầu vào. </w:t>
      </w:r>
      <w:r w:rsidR="004A1F2B">
        <w:rPr>
          <w:rFonts w:ascii="Times New Roman" w:hAnsi="Times New Roman" w:cs="Times New Roman"/>
          <w:sz w:val="25"/>
          <w:szCs w:val="25"/>
        </w:rPr>
        <w:t>Áp</w:t>
      </w:r>
      <w:r w:rsidRPr="00C47166">
        <w:rPr>
          <w:rFonts w:ascii="Times New Roman" w:hAnsi="Times New Roman" w:cs="Times New Roman"/>
          <w:sz w:val="25"/>
          <w:szCs w:val="25"/>
        </w:rPr>
        <w:t xml:space="preserve"> dụng batch normalization trước khi tính toán Rectified linear unit (ReLU). Các kiến trúc được chỉ định trong Bảng 3.</w:t>
      </w:r>
    </w:p>
    <w:p w:rsidR="00C47166" w:rsidRDefault="00C47166" w:rsidP="00C47166">
      <w:pPr>
        <w:rPr>
          <w:rFonts w:ascii="Times New Roman" w:hAnsi="Times New Roman" w:cs="Times New Roman"/>
          <w:sz w:val="25"/>
          <w:szCs w:val="25"/>
        </w:rPr>
      </w:pPr>
      <w:r>
        <w:rPr>
          <w:rFonts w:ascii="Times New Roman" w:eastAsia="Times New Roman" w:hAnsi="Times New Roman" w:cs="Times New Roman"/>
          <w:noProof/>
        </w:rPr>
        <w:drawing>
          <wp:inline distT="0" distB="0" distL="0" distR="0" wp14:anchorId="7542A8EF" wp14:editId="1957DEF3">
            <wp:extent cx="3019425" cy="21926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4 at 20.49.12.png"/>
                    <pic:cNvPicPr/>
                  </pic:nvPicPr>
                  <pic:blipFill>
                    <a:blip r:embed="rId10">
                      <a:extLst>
                        <a:ext uri="{28A0092B-C50C-407E-A947-70E740481C1C}">
                          <a14:useLocalDpi xmlns:a14="http://schemas.microsoft.com/office/drawing/2010/main" val="0"/>
                        </a:ext>
                      </a:extLst>
                    </a:blip>
                    <a:stretch>
                      <a:fillRect/>
                    </a:stretch>
                  </pic:blipFill>
                  <pic:spPr>
                    <a:xfrm>
                      <a:off x="0" y="0"/>
                      <a:ext cx="3041402" cy="2208637"/>
                    </a:xfrm>
                    <a:prstGeom prst="rect">
                      <a:avLst/>
                    </a:prstGeom>
                  </pic:spPr>
                </pic:pic>
              </a:graphicData>
            </a:graphic>
          </wp:inline>
        </w:drawing>
      </w:r>
    </w:p>
    <w:p w:rsidR="00C47166" w:rsidRPr="00EE3860" w:rsidRDefault="00C47166"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Bảng 3: Kiến trúc Res-34 và Res-50 đã sửa đổi với lớp average pool ở cuối. Các lớp ReLU và batchnorm không được hiển thị. Mỗi hàng chỉ định số lượng bộ lọc convolutional và kích thước của chúng là kích size × size, # filters.</w:t>
      </w:r>
    </w:p>
    <w:p w:rsidR="00EE3860" w:rsidRPr="00EE3860" w:rsidRDefault="00C47166" w:rsidP="004A1F2B">
      <w:pPr>
        <w:pStyle w:val="Heading2"/>
        <w:rPr>
          <w:rFonts w:ascii="Times New Roman" w:hAnsi="Times New Roman" w:cs="Times New Roman"/>
          <w:sz w:val="25"/>
          <w:szCs w:val="25"/>
        </w:rPr>
      </w:pPr>
      <w:bookmarkStart w:id="22" w:name="_Toc41869852"/>
      <w:r>
        <w:rPr>
          <w:rFonts w:ascii="Times New Roman" w:hAnsi="Times New Roman" w:cs="Times New Roman"/>
          <w:sz w:val="25"/>
          <w:szCs w:val="25"/>
        </w:rPr>
        <w:t xml:space="preserve">3.4 </w:t>
      </w:r>
      <w:bookmarkEnd w:id="15"/>
      <w:r w:rsidR="00EE3860" w:rsidRPr="00EE3860">
        <w:rPr>
          <w:rFonts w:ascii="Times New Roman" w:hAnsi="Times New Roman" w:cs="Times New Roman"/>
          <w:sz w:val="25"/>
          <w:szCs w:val="25"/>
        </w:rPr>
        <w:t>Nghiên cứu và xây dựng mô đun tuỳ chỉnh tham số huấn luyện cho hệ thống định danh người nói</w:t>
      </w:r>
      <w:bookmarkEnd w:id="22"/>
    </w:p>
    <w:p w:rsidR="00A213BD" w:rsidRPr="00EE3860" w:rsidRDefault="00C47166" w:rsidP="004A1F2B">
      <w:pPr>
        <w:pStyle w:val="Heading3"/>
        <w:rPr>
          <w:rFonts w:ascii="Times New Roman" w:hAnsi="Times New Roman" w:cs="Times New Roman"/>
          <w:color w:val="auto"/>
          <w:sz w:val="25"/>
          <w:szCs w:val="25"/>
        </w:rPr>
      </w:pPr>
      <w:bookmarkStart w:id="23" w:name="_Toc41869853"/>
      <w:r w:rsidRPr="00EE3860">
        <w:rPr>
          <w:rFonts w:ascii="Times New Roman" w:hAnsi="Times New Roman" w:cs="Times New Roman"/>
          <w:color w:val="auto"/>
          <w:sz w:val="25"/>
          <w:szCs w:val="25"/>
        </w:rPr>
        <w:t>3.4.1 Training Loss strategies</w:t>
      </w:r>
      <w:bookmarkEnd w:id="23"/>
    </w:p>
    <w:p w:rsidR="00C47166" w:rsidRPr="00EE3860" w:rsidRDefault="00C47166"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Mô hình sử dụng contrastive loss trên các paired embedding, tìm cách giảm thiểu khoảng cách giữa các cặp embeddings positive và penalise khoảng cách cặp negative là nhỏ hơn margin parameter α. Pair-wise loss tương tự như constrative loss, rất khó train, và do đó để tránh hàm tiệm cận tới cực tiểu sớm trong đào tạo, chương trình tiến hành theo hai giai đoạn: đầu tiên, pre-training cho identification sử dụng softmax loss, thứ hai, tinh chỉnh với contrastive loss</w:t>
      </w:r>
    </w:p>
    <w:p w:rsidR="00C47166" w:rsidRPr="00EE3860" w:rsidRDefault="00C47166"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Pre-training cho identification: Chiến lược đầu tiên là sử dụng softmax pre-training để khởi tạo các trọng số của mạng. cross entropy loss tạo ra độ hội tụ ổn định hơn so với contrastive loss, có thể do đào tạo softmax không bị ảnh hưởng bởi độ khó của các cặp khi sử dụng mất tương phản. Để đánh giá hiệu suất nhận dạ</w:t>
      </w:r>
      <w:r w:rsidR="004A1F2B">
        <w:rPr>
          <w:rFonts w:ascii="Times New Roman" w:hAnsi="Times New Roman" w:cs="Times New Roman"/>
          <w:sz w:val="25"/>
          <w:szCs w:val="25"/>
        </w:rPr>
        <w:t xml:space="preserve">ng, </w:t>
      </w:r>
      <w:r w:rsidR="00616279">
        <w:rPr>
          <w:rFonts w:ascii="Times New Roman" w:hAnsi="Times New Roman" w:cs="Times New Roman"/>
          <w:sz w:val="25"/>
          <w:szCs w:val="25"/>
        </w:rPr>
        <w:t>chúng tôi</w:t>
      </w:r>
      <w:r w:rsidRPr="00EE3860">
        <w:rPr>
          <w:rFonts w:ascii="Times New Roman" w:hAnsi="Times New Roman" w:cs="Times New Roman"/>
          <w:sz w:val="25"/>
          <w:szCs w:val="25"/>
        </w:rPr>
        <w:t xml:space="preserve"> tạo một bài kiểm tra xác thực được tổ chức bao gồm tất cả các phân đoạn lời nói từ một video cho mỗi danh tính.</w:t>
      </w:r>
    </w:p>
    <w:p w:rsidR="00EE3860" w:rsidRPr="00EE3860" w:rsidRDefault="00C47166"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 xml:space="preserve">Học một embedding với contrastive loss – hard negative mining: </w:t>
      </w:r>
      <w:r w:rsidR="00616279">
        <w:rPr>
          <w:rFonts w:ascii="Times New Roman" w:hAnsi="Times New Roman" w:cs="Times New Roman"/>
          <w:sz w:val="25"/>
          <w:szCs w:val="25"/>
        </w:rPr>
        <w:t>Lấy</w:t>
      </w:r>
      <w:r w:rsidRPr="00EE3860">
        <w:rPr>
          <w:rFonts w:ascii="Times New Roman" w:hAnsi="Times New Roman" w:cs="Times New Roman"/>
          <w:sz w:val="25"/>
          <w:szCs w:val="25"/>
        </w:rPr>
        <w:t xml:space="preserve"> mô hình được pre-trained về nhiệm vụ identification và thay thế lớp 5994-way classification layer bằng một lớp fully connected layer kích thước đầu ra 512. Mạng này được train với contrastive loss</w:t>
      </w:r>
    </w:p>
    <w:p w:rsidR="00EE3860" w:rsidRPr="00EE3860" w:rsidRDefault="00EE3860"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 xml:space="preserve">Khó khan chính liên quan đến việc học embedding thông qua contrastive loss là khi tập dữ liệu càng lớn, số lượng các cặp possible tăng lên theo phương trình bậc hai. Trong trường hợp như vậy, mạng nhanh chóng học cách ánh xạ chính xác các ví dụ dễ dàng và hard negative mining thường được yêu cầu để cải thiện hiệu suất để cung cấp cho mạng một learning signal tốt hơn. </w:t>
      </w:r>
      <w:r w:rsidR="00616279">
        <w:rPr>
          <w:rFonts w:ascii="Times New Roman" w:hAnsi="Times New Roman" w:cs="Times New Roman"/>
          <w:sz w:val="25"/>
          <w:szCs w:val="25"/>
        </w:rPr>
        <w:t>Sử</w:t>
      </w:r>
      <w:r w:rsidRPr="00EE3860">
        <w:rPr>
          <w:rFonts w:ascii="Times New Roman" w:hAnsi="Times New Roman" w:cs="Times New Roman"/>
          <w:sz w:val="25"/>
          <w:szCs w:val="25"/>
        </w:rPr>
        <w:t xml:space="preserve"> dụng một chiến lược offline hard negative mining, cho phép chọn các harder negative (ví dụ: top 1 phần trăm các cặp được tạo ngẫu nhiên) so với </w:t>
      </w:r>
      <w:r w:rsidRPr="00EE3860">
        <w:rPr>
          <w:rFonts w:ascii="Times New Roman" w:hAnsi="Times New Roman" w:cs="Times New Roman"/>
          <w:sz w:val="25"/>
          <w:szCs w:val="25"/>
        </w:rPr>
        <w:lastRenderedPageBreak/>
        <w:t xml:space="preserve">phương pháp online (in-batch) hard negative mining phương pháp khai thác bị giới hạn bởi batch size. </w:t>
      </w:r>
      <w:r w:rsidR="00616279">
        <w:rPr>
          <w:rFonts w:ascii="Times New Roman" w:hAnsi="Times New Roman" w:cs="Times New Roman"/>
          <w:sz w:val="25"/>
          <w:szCs w:val="25"/>
        </w:rPr>
        <w:t>Chương trình</w:t>
      </w:r>
      <w:r w:rsidRPr="00EE3860">
        <w:rPr>
          <w:rFonts w:ascii="Times New Roman" w:hAnsi="Times New Roman" w:cs="Times New Roman"/>
          <w:sz w:val="25"/>
          <w:szCs w:val="25"/>
        </w:rPr>
        <w:t xml:space="preserve"> không khai thác positives, vì các cặp false positive xuất hiện nhiều hơn các cặp false negative trong một mẫu ngẫu nhiên (do possible label noise có thể xảy ra khi xác minh) và các error label này sẽ dẫn đến động việc học của model có chất lượng kém hơn.</w:t>
      </w:r>
    </w:p>
    <w:p w:rsidR="00EE3860" w:rsidRPr="00EE3860" w:rsidRDefault="00EE3860" w:rsidP="004A1F2B">
      <w:pPr>
        <w:pStyle w:val="Heading3"/>
        <w:rPr>
          <w:rFonts w:ascii="Times New Roman" w:eastAsiaTheme="minorHAnsi" w:hAnsi="Times New Roman" w:cs="Times New Roman"/>
          <w:sz w:val="25"/>
          <w:szCs w:val="25"/>
        </w:rPr>
      </w:pPr>
      <w:bookmarkStart w:id="24" w:name="_Toc41869854"/>
      <w:r w:rsidRPr="00EE3860">
        <w:rPr>
          <w:rFonts w:ascii="Times New Roman" w:eastAsiaTheme="minorHAnsi" w:hAnsi="Times New Roman" w:cs="Times New Roman"/>
          <w:sz w:val="25"/>
          <w:szCs w:val="25"/>
        </w:rPr>
        <w:t>3.4.2 Test time augmentation</w:t>
      </w:r>
      <w:bookmarkEnd w:id="24"/>
    </w:p>
    <w:p w:rsidR="00EE3860" w:rsidRPr="00EE3860" w:rsidRDefault="00EE3860"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 xml:space="preserve">Sử dụng average pooling tại thời điểm test bằng cách đánh giá toàn bộ cách âm test cùng một lúc bằng cách thay đổi kích thước của lớp apool6. Ở đây, </w:t>
      </w:r>
      <w:r w:rsidR="00616279">
        <w:rPr>
          <w:rFonts w:ascii="Times New Roman" w:hAnsi="Times New Roman" w:cs="Times New Roman"/>
          <w:sz w:val="25"/>
          <w:szCs w:val="25"/>
        </w:rPr>
        <w:t>chương trình được</w:t>
      </w:r>
      <w:r w:rsidRPr="00EE3860">
        <w:rPr>
          <w:rFonts w:ascii="Times New Roman" w:hAnsi="Times New Roman" w:cs="Times New Roman"/>
          <w:sz w:val="25"/>
          <w:szCs w:val="25"/>
        </w:rPr>
        <w:t xml:space="preserve"> thử nghiệm với các augmentation protocols khác nhau để đánh giá hiệu suất tại thời điểm test. Chúng tôi đề xuất ba phương pháp:</w:t>
      </w:r>
    </w:p>
    <w:p w:rsidR="00EE3860" w:rsidRPr="00EE3860" w:rsidRDefault="00EE3860" w:rsidP="00EE3860">
      <w:pPr>
        <w:rPr>
          <w:rFonts w:ascii="Times New Roman" w:hAnsi="Times New Roman" w:cs="Times New Roman"/>
          <w:sz w:val="25"/>
          <w:szCs w:val="25"/>
        </w:rPr>
      </w:pPr>
      <w:r w:rsidRPr="00EE3860">
        <w:rPr>
          <w:rFonts w:ascii="Times New Roman" w:hAnsi="Times New Roman" w:cs="Times New Roman"/>
          <w:sz w:val="25"/>
          <w:szCs w:val="25"/>
        </w:rPr>
        <w:t xml:space="preserve">(1) Baseline: variable average pooling như được mô tả trong </w:t>
      </w:r>
      <w:r w:rsidR="007606B1">
        <w:rPr>
          <w:rFonts w:ascii="Times New Roman" w:hAnsi="Times New Roman" w:cs="Times New Roman"/>
          <w:sz w:val="25"/>
          <w:szCs w:val="25"/>
        </w:rPr>
        <w:t>[1]</w:t>
      </w:r>
      <w:r w:rsidRPr="00EE3860">
        <w:rPr>
          <w:rFonts w:ascii="Times New Roman" w:hAnsi="Times New Roman" w:cs="Times New Roman"/>
          <w:sz w:val="25"/>
          <w:szCs w:val="25"/>
        </w:rPr>
        <w:t>;</w:t>
      </w:r>
    </w:p>
    <w:p w:rsidR="00EE3860" w:rsidRPr="00EE3860" w:rsidRDefault="00EE3860" w:rsidP="00EE3860">
      <w:pPr>
        <w:rPr>
          <w:rFonts w:ascii="Times New Roman" w:hAnsi="Times New Roman" w:cs="Times New Roman"/>
          <w:sz w:val="25"/>
          <w:szCs w:val="25"/>
        </w:rPr>
      </w:pPr>
      <w:r w:rsidRPr="00EE3860">
        <w:rPr>
          <w:rFonts w:ascii="Times New Roman" w:hAnsi="Times New Roman" w:cs="Times New Roman"/>
          <w:sz w:val="25"/>
          <w:szCs w:val="25"/>
        </w:rPr>
        <w:t>(2) Mười mẫu 3 giây được cắt từ mỗi segmen test và sử dụng giá trị trung bình của các feature</w:t>
      </w:r>
    </w:p>
    <w:p w:rsidR="00EE3860" w:rsidRPr="00EE3860" w:rsidRDefault="00EE3860" w:rsidP="00EE3860">
      <w:pPr>
        <w:rPr>
          <w:rFonts w:ascii="Times New Roman" w:hAnsi="Times New Roman" w:cs="Times New Roman"/>
          <w:sz w:val="25"/>
          <w:szCs w:val="25"/>
        </w:rPr>
      </w:pPr>
      <w:r w:rsidRPr="00EE3860">
        <w:rPr>
          <w:rFonts w:ascii="Times New Roman" w:hAnsi="Times New Roman" w:cs="Times New Roman"/>
          <w:sz w:val="25"/>
          <w:szCs w:val="25"/>
        </w:rPr>
        <w:t>(3) Mười mẫu 3 giây được cắt từ mỗi segmen test, tính khoảng cách giữa mỗi possible pair các phần cắt (10 × 10 = 100) từ hai speech segments và sử dụng giá trị trung bình của 100 distances. Phương pháp này dẫn đến sự cải thiện marginal trong hiệu suất, như được hiển thị trong Bảng 4</w:t>
      </w:r>
    </w:p>
    <w:p w:rsidR="00EE3860" w:rsidRPr="00EE3860" w:rsidRDefault="00EE3860" w:rsidP="00EE3860">
      <w:pPr>
        <w:rPr>
          <w:rFonts w:ascii="Times New Roman" w:hAnsi="Times New Roman" w:cs="Times New Roman"/>
          <w:sz w:val="25"/>
          <w:szCs w:val="25"/>
        </w:rPr>
      </w:pPr>
      <w:r w:rsidRPr="00EE3860">
        <w:rPr>
          <w:rFonts w:ascii="Times New Roman" w:hAnsi="Times New Roman" w:cs="Times New Roman"/>
          <w:sz w:val="25"/>
          <w:szCs w:val="25"/>
        </w:rPr>
        <w:drawing>
          <wp:inline distT="0" distB="0" distL="0" distR="0" wp14:anchorId="5B10C926" wp14:editId="2E018B7A">
            <wp:extent cx="4572000" cy="214745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472" cy="2151904"/>
                    </a:xfrm>
                    <a:prstGeom prst="rect">
                      <a:avLst/>
                    </a:prstGeom>
                  </pic:spPr>
                </pic:pic>
              </a:graphicData>
            </a:graphic>
          </wp:inline>
        </w:drawing>
      </w:r>
    </w:p>
    <w:p w:rsidR="00EE3860" w:rsidRPr="00EE3860" w:rsidRDefault="00EE3860" w:rsidP="007606B1">
      <w:pPr>
        <w:ind w:firstLine="720"/>
        <w:jc w:val="both"/>
        <w:rPr>
          <w:rFonts w:ascii="Times New Roman" w:hAnsi="Times New Roman" w:cs="Times New Roman"/>
          <w:sz w:val="25"/>
          <w:szCs w:val="25"/>
        </w:rPr>
      </w:pPr>
      <w:r w:rsidRPr="00EE3860">
        <w:rPr>
          <w:rFonts w:ascii="Times New Roman" w:hAnsi="Times New Roman" w:cs="Times New Roman"/>
          <w:sz w:val="25"/>
          <w:szCs w:val="25"/>
        </w:rPr>
        <w:t xml:space="preserve">Bảng 4: Kết quả xác minh trên bộ VoxCeleb1 test set ban đầu (thấp hơn là tốt hơn). Số trong ngoặc liên quan đến các phương pháp test time augmentation </w:t>
      </w:r>
    </w:p>
    <w:p w:rsidR="00EE3860" w:rsidRPr="00EE3860" w:rsidRDefault="00EE3860" w:rsidP="004A1F2B">
      <w:pPr>
        <w:pStyle w:val="Heading3"/>
        <w:rPr>
          <w:rFonts w:ascii="Times New Roman" w:eastAsiaTheme="minorHAnsi" w:hAnsi="Times New Roman" w:cs="Times New Roman"/>
          <w:sz w:val="25"/>
          <w:szCs w:val="25"/>
        </w:rPr>
      </w:pPr>
      <w:bookmarkStart w:id="25" w:name="_Toc41869855"/>
      <w:r w:rsidRPr="00EE3860">
        <w:rPr>
          <w:rFonts w:ascii="Times New Roman" w:eastAsiaTheme="minorHAnsi" w:hAnsi="Times New Roman" w:cs="Times New Roman"/>
          <w:sz w:val="25"/>
          <w:szCs w:val="25"/>
        </w:rPr>
        <w:t>3.4.3 Chi tiết thực hiện</w:t>
      </w:r>
      <w:bookmarkEnd w:id="25"/>
    </w:p>
    <w:p w:rsidR="00EE3860" w:rsidRPr="00EE3860" w:rsidRDefault="00EE3860" w:rsidP="007606B1">
      <w:pPr>
        <w:ind w:firstLine="720"/>
        <w:jc w:val="both"/>
        <w:rPr>
          <w:rFonts w:ascii="Times New Roman" w:hAnsi="Times New Roman" w:cs="Times New Roman"/>
          <w:sz w:val="25"/>
          <w:szCs w:val="25"/>
        </w:rPr>
      </w:pPr>
      <w:r w:rsidRPr="004A1F2B">
        <w:rPr>
          <w:rFonts w:ascii="Times New Roman" w:hAnsi="Times New Roman" w:cs="Times New Roman"/>
          <w:b/>
          <w:sz w:val="25"/>
          <w:szCs w:val="25"/>
        </w:rPr>
        <w:t>Input features.</w:t>
      </w:r>
      <w:r w:rsidRPr="00EE3860">
        <w:rPr>
          <w:rFonts w:ascii="Times New Roman" w:hAnsi="Times New Roman" w:cs="Times New Roman"/>
          <w:sz w:val="25"/>
          <w:szCs w:val="25"/>
        </w:rPr>
        <w:t xml:space="preserve"> Spectrograms được tính toán từ âm thanh raw theo kiểu sliding window bằng cách sử dụng một hamming window có chiều rộng 25ms và bước 10ms. Điều này tạo nên các spectrograms có kích thước 512 x 300 trong 3 giây nói. Mean normalisation và variance normalisation được thực hiện trên frequency bin của spectrum.</w:t>
      </w:r>
    </w:p>
    <w:p w:rsidR="00EE3860" w:rsidRPr="00EE3860" w:rsidRDefault="00EE3860" w:rsidP="007606B1">
      <w:pPr>
        <w:ind w:firstLine="720"/>
        <w:jc w:val="both"/>
        <w:rPr>
          <w:rFonts w:ascii="Times New Roman" w:hAnsi="Times New Roman" w:cs="Times New Roman"/>
          <w:sz w:val="25"/>
          <w:szCs w:val="25"/>
        </w:rPr>
      </w:pPr>
      <w:r w:rsidRPr="004A1F2B">
        <w:rPr>
          <w:rFonts w:ascii="Times New Roman" w:hAnsi="Times New Roman" w:cs="Times New Roman"/>
          <w:b/>
          <w:sz w:val="25"/>
          <w:szCs w:val="25"/>
        </w:rPr>
        <w:t>Training.</w:t>
      </w:r>
      <w:r w:rsidRPr="00EE3860">
        <w:rPr>
          <w:rFonts w:ascii="Times New Roman" w:hAnsi="Times New Roman" w:cs="Times New Roman"/>
          <w:sz w:val="25"/>
          <w:szCs w:val="25"/>
        </w:rPr>
        <w:t xml:space="preserve"> Trong quá trình training, ta lấy mẫu ngẫu nhiên các segment 3 giây từ mỗi cách nói. Việc triển khai dựa trên toolbox deep learning MatConvNet </w:t>
      </w:r>
      <w:r w:rsidR="007606B1">
        <w:rPr>
          <w:rFonts w:ascii="Times New Roman" w:hAnsi="Times New Roman" w:cs="Times New Roman"/>
          <w:sz w:val="25"/>
          <w:szCs w:val="25"/>
        </w:rPr>
        <w:t>[11]</w:t>
      </w:r>
      <w:r w:rsidRPr="00EE3860">
        <w:rPr>
          <w:rFonts w:ascii="Times New Roman" w:hAnsi="Times New Roman" w:cs="Times New Roman"/>
          <w:sz w:val="25"/>
          <w:szCs w:val="25"/>
        </w:rPr>
        <w:t xml:space="preserve">. Mỗi mạng được đào tạo trên ba GPU Titan X trong 30 epoch hoặc cho đến khi validation error ngừng giảm, tùy theo thời gian sớm hơn, sử dụng batch-size 64. Sử dụng SGD với momentum </w:t>
      </w:r>
      <w:r w:rsidRPr="00EE3860">
        <w:rPr>
          <w:rFonts w:ascii="Times New Roman" w:hAnsi="Times New Roman" w:cs="Times New Roman"/>
          <w:sz w:val="25"/>
          <w:szCs w:val="25"/>
        </w:rPr>
        <w:lastRenderedPageBreak/>
        <w:t>(0,9), giảm weight (5E - 4) và logarithmically decaying learning rate (bắt đầu từ 10−2 và phân rã thành 10−8).</w:t>
      </w:r>
    </w:p>
    <w:p w:rsidR="00EE3860" w:rsidRPr="003E46A0" w:rsidRDefault="00EE3860" w:rsidP="004A1F2B">
      <w:pPr>
        <w:pStyle w:val="Heading2"/>
        <w:rPr>
          <w:rFonts w:ascii="Times New Roman" w:hAnsi="Times New Roman" w:cs="Times New Roman"/>
          <w:sz w:val="25"/>
          <w:szCs w:val="25"/>
        </w:rPr>
      </w:pPr>
      <w:bookmarkStart w:id="26" w:name="_Toc41869856"/>
      <w:r w:rsidRPr="003E46A0">
        <w:rPr>
          <w:rFonts w:ascii="Times New Roman" w:hAnsi="Times New Roman" w:cs="Times New Roman"/>
          <w:sz w:val="25"/>
          <w:szCs w:val="25"/>
        </w:rPr>
        <w:t>3.5 Nghiên cứu và xây dựng mô đun định danh người nói.</w:t>
      </w:r>
      <w:bookmarkEnd w:id="26"/>
    </w:p>
    <w:p w:rsidR="003E46A0" w:rsidRPr="003E46A0" w:rsidRDefault="003E46A0" w:rsidP="007606B1">
      <w:pPr>
        <w:ind w:firstLine="720"/>
        <w:jc w:val="both"/>
        <w:rPr>
          <w:rFonts w:ascii="Times New Roman" w:hAnsi="Times New Roman" w:cs="Times New Roman"/>
          <w:sz w:val="25"/>
          <w:szCs w:val="25"/>
        </w:rPr>
      </w:pPr>
      <w:r w:rsidRPr="003E46A0">
        <w:rPr>
          <w:rFonts w:ascii="Times New Roman" w:hAnsi="Times New Roman" w:cs="Times New Roman"/>
          <w:sz w:val="25"/>
          <w:szCs w:val="25"/>
        </w:rPr>
        <w:t>Quy trình thực hiện xác minh: Đầu tiên, chương trình sẽ lấy mỗi file trong bộ enroll samples data, đây là file ghi âm đã xác minh giọng nói của từng người, chuyển thành hình ảnh spectrogram, sau đó đưa vào model VGGVox để lấy ra các vector giọng đặc trưng của từng người, tương tự, chương trình cũng sẽ lấy ra các vector giọng đặc trưng trong các file test, tiến hành so sánh với mỗi vector giọng đặc trưng của những người đã ghi danh, dựa theo cosine</w:t>
      </w:r>
      <w:r>
        <w:rPr>
          <w:rFonts w:ascii="Times New Roman" w:hAnsi="Times New Roman" w:cs="Times New Roman"/>
          <w:sz w:val="25"/>
          <w:szCs w:val="25"/>
        </w:rPr>
        <w:t>/euclidean</w:t>
      </w:r>
      <w:r w:rsidRPr="003E46A0">
        <w:rPr>
          <w:rFonts w:ascii="Times New Roman" w:hAnsi="Times New Roman" w:cs="Times New Roman"/>
          <w:sz w:val="25"/>
          <w:szCs w:val="25"/>
        </w:rPr>
        <w:t xml:space="preserve"> distance, tìm ra minimum, từ đó xác minh được người nói của đoạn file test.</w:t>
      </w:r>
    </w:p>
    <w:p w:rsidR="003E46A0" w:rsidRPr="003E46A0" w:rsidRDefault="003E46A0" w:rsidP="007606B1">
      <w:pPr>
        <w:ind w:firstLine="720"/>
        <w:jc w:val="both"/>
        <w:rPr>
          <w:rFonts w:ascii="Times New Roman" w:hAnsi="Times New Roman" w:cs="Times New Roman"/>
          <w:sz w:val="25"/>
          <w:szCs w:val="25"/>
        </w:rPr>
      </w:pPr>
      <w:r w:rsidRPr="003E46A0">
        <w:rPr>
          <w:rFonts w:ascii="Times New Roman" w:hAnsi="Times New Roman" w:cs="Times New Roman"/>
          <w:sz w:val="25"/>
          <w:szCs w:val="25"/>
        </w:rPr>
        <w:t>Tương tự như quá trình xử lý đầu vào của training, thực hiện modun định danh người nói cần tiền xử lý như sau:</w:t>
      </w:r>
    </w:p>
    <w:p w:rsidR="003E46A0" w:rsidRPr="003E46A0" w:rsidRDefault="003E46A0" w:rsidP="007606B1">
      <w:pPr>
        <w:ind w:firstLine="720"/>
        <w:jc w:val="both"/>
        <w:rPr>
          <w:rFonts w:ascii="Times New Roman" w:hAnsi="Times New Roman" w:cs="Times New Roman"/>
          <w:sz w:val="25"/>
          <w:szCs w:val="25"/>
        </w:rPr>
      </w:pPr>
      <w:r w:rsidRPr="003E46A0">
        <w:rPr>
          <w:rFonts w:ascii="Times New Roman" w:hAnsi="Times New Roman" w:cs="Times New Roman"/>
          <w:sz w:val="25"/>
          <w:szCs w:val="25"/>
        </w:rPr>
        <w:t>Tất cả âm thanh trước tiên được chuyển đổi thành các luồng 16 bit đơn kênh (mono/single-channel) với tốc độ lấy mẫu 16kHz để thống nhất. Các biểu đồ spectrogram sau đó được tạo ra theo kiểu sliding window bằng cách sử dụng hamming window có chiều rộng 25ms và bước 10ms. Điều này mang lại cho các spectrogram đồ có kích thước 512 x 300 trong 3 giây nói. Chuẩn hóa trung bình và phương sai được thực hiện trên mọi ngăn tần số của spectrogram. Việc chuẩn hóa này là rất quan trọng, dẫn đến độ chính xác phân loại tăng gần 10%, như trong Bảng 5. Không có quá trình tiền xử lý cụ thể nào khác (ví dụ: loại bỏ các đoạn im lặng, phát hiện hoạt động giọng nói hoặc loại bỏ câu nói không được nói). Những quang spectrogram cường độ thời gian ngắn này sau đó được sử dụng làm đầu vào cho CNN.</w:t>
      </w:r>
    </w:p>
    <w:p w:rsidR="003E46A0" w:rsidRPr="00D41CDA" w:rsidRDefault="003E46A0"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Quy trình triển khai chế độ offline</w:t>
      </w:r>
      <w:r w:rsidR="004A1F2B">
        <w:rPr>
          <w:rFonts w:ascii="Times New Roman" w:hAnsi="Times New Roman" w:cs="Times New Roman"/>
          <w:sz w:val="25"/>
          <w:szCs w:val="25"/>
        </w:rPr>
        <w:t>:</w:t>
      </w:r>
    </w:p>
    <w:p w:rsidR="003E46A0" w:rsidRPr="00D41CDA" w:rsidRDefault="00D41CDA" w:rsidP="004A1F2B">
      <w:pPr>
        <w:pStyle w:val="Heading3"/>
        <w:rPr>
          <w:rFonts w:ascii="Times New Roman" w:hAnsi="Times New Roman" w:cs="Times New Roman"/>
          <w:sz w:val="25"/>
          <w:szCs w:val="25"/>
        </w:rPr>
      </w:pPr>
      <w:bookmarkStart w:id="27" w:name="_Toc41869857"/>
      <w:r>
        <w:rPr>
          <w:rFonts w:ascii="Times New Roman" w:hAnsi="Times New Roman" w:cs="Times New Roman"/>
          <w:sz w:val="25"/>
          <w:szCs w:val="25"/>
        </w:rPr>
        <w:t>3.5</w:t>
      </w:r>
      <w:r w:rsidR="003E46A0" w:rsidRPr="00D41CDA">
        <w:rPr>
          <w:rFonts w:ascii="Times New Roman" w:hAnsi="Times New Roman" w:cs="Times New Roman"/>
          <w:sz w:val="25"/>
          <w:szCs w:val="25"/>
        </w:rPr>
        <w:t>.1 Chuẩn bị bộ dataset cho việc đánh giá nhận diện người nói</w:t>
      </w:r>
      <w:bookmarkEnd w:id="27"/>
    </w:p>
    <w:p w:rsidR="003E46A0" w:rsidRPr="00D41CDA" w:rsidRDefault="003E46A0"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Bộ data để thực hiện đánh giá gồm 2 phần:</w:t>
      </w:r>
    </w:p>
    <w:p w:rsidR="003E46A0" w:rsidRPr="00D41CDA" w:rsidRDefault="003E46A0"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 xml:space="preserve">-Phần xác minh, sẽ bao gồm file ghi âm giọng nói của một người ghi kèm tên người đó, phần dataset này sẽ là mục đích để cho máy nhận biết giọng này là của ai. Các file đó sẽ lưu trong đường dẫn: </w:t>
      </w:r>
    </w:p>
    <w:p w:rsidR="003E46A0" w:rsidRPr="00D41CDA" w:rsidRDefault="003E46A0" w:rsidP="004A1F2B">
      <w:pPr>
        <w:ind w:firstLine="720"/>
        <w:rPr>
          <w:rFonts w:ascii="Times New Roman" w:hAnsi="Times New Roman" w:cs="Times New Roman"/>
          <w:sz w:val="25"/>
          <w:szCs w:val="25"/>
        </w:rPr>
      </w:pPr>
      <w:r w:rsidRPr="00D41CDA">
        <w:rPr>
          <w:rFonts w:ascii="Times New Roman" w:hAnsi="Times New Roman" w:cs="Times New Roman"/>
          <w:sz w:val="25"/>
          <w:szCs w:val="25"/>
        </w:rPr>
        <w:t>VGGVoxRealTime-master/data/wav/enroll/“tên_bộ_dataset”/“tên_người_nói”/“file_ghi_âm.wav”</w:t>
      </w:r>
    </w:p>
    <w:p w:rsidR="003E46A0" w:rsidRPr="00D41CDA" w:rsidRDefault="003E46A0" w:rsidP="004A1F2B">
      <w:pPr>
        <w:ind w:firstLine="720"/>
        <w:rPr>
          <w:rFonts w:ascii="Times New Roman" w:hAnsi="Times New Roman" w:cs="Times New Roman"/>
          <w:sz w:val="25"/>
          <w:szCs w:val="25"/>
        </w:rPr>
      </w:pPr>
      <w:r w:rsidRPr="00D41CDA">
        <w:rPr>
          <w:rFonts w:ascii="Times New Roman" w:hAnsi="Times New Roman" w:cs="Times New Roman"/>
          <w:sz w:val="25"/>
          <w:szCs w:val="25"/>
        </w:rPr>
        <w:t xml:space="preserve">Lưu ý phần đường dẫn rất quan trọng và mình cần phải làm một list file excel có 2 cột, 1 cột đầu tiên là “filename” chứa đoạn đường dẫn “tên_bộ_dataset”/“tên_người_nói”/“file_ghi_âm.wav” </w:t>
      </w:r>
    </w:p>
    <w:p w:rsidR="003E46A0" w:rsidRPr="00D41CDA" w:rsidRDefault="003E46A0"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và một cột “speaker chứa tên người nói đó. Ví dụ:</w:t>
      </w:r>
    </w:p>
    <w:p w:rsidR="003E46A0" w:rsidRPr="00D41CDA" w:rsidRDefault="003E46A0" w:rsidP="00EE3860">
      <w:pPr>
        <w:rPr>
          <w:rFonts w:ascii="Times New Roman" w:hAnsi="Times New Roman" w:cs="Times New Roman"/>
          <w:sz w:val="25"/>
          <w:szCs w:val="25"/>
        </w:rPr>
      </w:pPr>
      <w:r w:rsidRPr="00D41CDA">
        <w:rPr>
          <w:rFonts w:ascii="Times New Roman" w:hAnsi="Times New Roman" w:cs="Times New Roman"/>
          <w:sz w:val="25"/>
          <w:szCs w:val="25"/>
        </w:rPr>
        <w:lastRenderedPageBreak/>
        <w:drawing>
          <wp:inline distT="0" distB="0" distL="0" distR="0" wp14:anchorId="0C50848A" wp14:editId="07F964F9">
            <wp:extent cx="22352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8 at 18.05.04.png"/>
                    <pic:cNvPicPr/>
                  </pic:nvPicPr>
                  <pic:blipFill>
                    <a:blip r:embed="rId12">
                      <a:extLst>
                        <a:ext uri="{28A0092B-C50C-407E-A947-70E740481C1C}">
                          <a14:useLocalDpi xmlns:a14="http://schemas.microsoft.com/office/drawing/2010/main" val="0"/>
                        </a:ext>
                      </a:extLst>
                    </a:blip>
                    <a:stretch>
                      <a:fillRect/>
                    </a:stretch>
                  </pic:blipFill>
                  <pic:spPr>
                    <a:xfrm>
                      <a:off x="0" y="0"/>
                      <a:ext cx="2235200" cy="1828800"/>
                    </a:xfrm>
                    <a:prstGeom prst="rect">
                      <a:avLst/>
                    </a:prstGeom>
                  </pic:spPr>
                </pic:pic>
              </a:graphicData>
            </a:graphic>
          </wp:inline>
        </w:drawing>
      </w:r>
    </w:p>
    <w:p w:rsidR="003E46A0" w:rsidRPr="00D41CDA" w:rsidRDefault="003E46A0"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 xml:space="preserve">Các file ghi âm xác minh theo bộ dataset này thì chỉ có một file cho mỗi người và độ dài khoảng </w:t>
      </w:r>
      <w:r w:rsidR="00D41CDA" w:rsidRPr="00D41CDA">
        <w:rPr>
          <w:rFonts w:ascii="Times New Roman" w:hAnsi="Times New Roman" w:cs="Times New Roman"/>
          <w:sz w:val="25"/>
          <w:szCs w:val="25"/>
        </w:rPr>
        <w:t>20-60s</w:t>
      </w:r>
      <w:r w:rsidRPr="00D41CDA">
        <w:rPr>
          <w:rFonts w:ascii="Times New Roman" w:hAnsi="Times New Roman" w:cs="Times New Roman"/>
          <w:sz w:val="25"/>
          <w:szCs w:val="25"/>
        </w:rPr>
        <w:t xml:space="preserve">. Lần lượt như vậy ta sẽ có một bộ dataset để xác minh giọng của người nói và một file list excel như thế này. </w:t>
      </w:r>
    </w:p>
    <w:p w:rsidR="00EE3860" w:rsidRPr="00D41CDA" w:rsidRDefault="00D41CDA" w:rsidP="00EE3860">
      <w:pPr>
        <w:rPr>
          <w:rFonts w:ascii="Times New Roman" w:hAnsi="Times New Roman" w:cs="Times New Roman"/>
          <w:sz w:val="25"/>
          <w:szCs w:val="25"/>
        </w:rPr>
      </w:pPr>
      <w:r w:rsidRPr="00D41CDA">
        <w:rPr>
          <w:rFonts w:ascii="Times New Roman" w:hAnsi="Times New Roman" w:cs="Times New Roman"/>
          <w:sz w:val="25"/>
          <w:szCs w:val="25"/>
        </w:rPr>
        <w:drawing>
          <wp:inline distT="0" distB="0" distL="0" distR="0" wp14:anchorId="05A358D6" wp14:editId="6693BBF1">
            <wp:extent cx="53149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2028825"/>
                    </a:xfrm>
                    <a:prstGeom prst="rect">
                      <a:avLst/>
                    </a:prstGeom>
                  </pic:spPr>
                </pic:pic>
              </a:graphicData>
            </a:graphic>
          </wp:inline>
        </w:drawing>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File excel này cần được đặt tên chính xác là “batch_enroll_list” và được lưu trong đường dẫn:</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VGGVoxRealTime-master/lst</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 xml:space="preserve">      </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-Phần đánh giá: Đây là bộ dataset ta cần đưa vào để xác minh ai là người nói trong các đoạn ghi âm đấy. Bộ dataset này thực hiện giống y hệt ở trên, tuy nhiên ở phần đường dẫn sẽ cần sửa lại một chút:</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VGGVoxRealTime-master/data/wav/test_clean/“tên_bộ_dataset”/“tên_người_nói”/“file_ghi_âm.wav”</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Ta sẽ thay folder “enroll” bằng “test_clean” so với bộ dataset trên</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Ở đây, phần “tên_người_nói” sẽ vẫn được đưa vào để kiểm tra kết quả xem có đúng là người này nói hay không, tuy nhiên, chương trình vẫn sẽ đánh giá tất cả những người nói đã ghi danh ở phần data trên, từ đó cho ra kết quả ai là người nói trong file đấy, so sánh với “tên_người_nói” ta đã đưa vào và cho ra kết quả trong file excel là 0 hay 1 ở cột “correct”. Em nghĩ vấn đề này sẽ dùng để đánh giá độ chính xác của thuật toán trong thử nghiệm và từ đó quyết định sử dụng cho chế độ online.</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lastRenderedPageBreak/>
        <w:t xml:space="preserve">Cũng tương tự vậy, ta sẽ tạo một file excel có 2 cột, cột “filename” lưu đoạn đường dẫn </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/“tên_bộ_dataset”/“tên_người_nói”/“file_ghi_âm.wav”</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 xml:space="preserve">Và cột “speaker” chứa “tên_người_nói”, file excel này cần được lưu tên chính xác là batch_test_list và đưa vào </w:t>
      </w:r>
    </w:p>
    <w:p w:rsidR="00D41CDA" w:rsidRPr="00D41CDA"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VGGVoxRealTime-master/data/wav/test_clean/“tên_bộ_dataset”/“tên_người_nói”/“file_ghi_âm.wav”</w:t>
      </w:r>
    </w:p>
    <w:p w:rsidR="001E45FB" w:rsidRDefault="00D41CDA" w:rsidP="004A1F2B">
      <w:pPr>
        <w:ind w:firstLine="720"/>
        <w:jc w:val="both"/>
        <w:rPr>
          <w:rFonts w:ascii="Times New Roman" w:hAnsi="Times New Roman" w:cs="Times New Roman"/>
          <w:sz w:val="25"/>
          <w:szCs w:val="25"/>
        </w:rPr>
      </w:pPr>
      <w:r w:rsidRPr="00D41CDA">
        <w:rPr>
          <w:rFonts w:ascii="Times New Roman" w:hAnsi="Times New Roman" w:cs="Times New Roman"/>
          <w:sz w:val="25"/>
          <w:szCs w:val="25"/>
        </w:rPr>
        <w:t>Như vậy là đã xong phần dataset để tiến hành xác minh.</w:t>
      </w:r>
    </w:p>
    <w:p w:rsidR="00A213BD" w:rsidRDefault="00A213BD" w:rsidP="00553D22">
      <w:pPr>
        <w:pStyle w:val="Heading1"/>
        <w:numPr>
          <w:ilvl w:val="0"/>
          <w:numId w:val="2"/>
        </w:numPr>
        <w:ind w:left="284" w:hanging="284"/>
        <w:jc w:val="both"/>
        <w:rPr>
          <w:rFonts w:ascii="Times New Roman" w:hAnsi="Times New Roman" w:cs="Times New Roman"/>
          <w:color w:val="auto"/>
        </w:rPr>
      </w:pPr>
      <w:bookmarkStart w:id="28" w:name="_Toc23773142"/>
      <w:bookmarkStart w:id="29" w:name="_Toc41869623"/>
      <w:bookmarkStart w:id="30" w:name="_Toc41869858"/>
      <w:r w:rsidRPr="00F773AD">
        <w:rPr>
          <w:rFonts w:ascii="Times New Roman" w:hAnsi="Times New Roman" w:cs="Times New Roman"/>
          <w:color w:val="auto"/>
        </w:rPr>
        <w:t>KẾT QUẢ</w:t>
      </w:r>
      <w:bookmarkEnd w:id="28"/>
      <w:bookmarkEnd w:id="29"/>
      <w:bookmarkEnd w:id="30"/>
    </w:p>
    <w:p w:rsidR="00300712" w:rsidRPr="007606B1" w:rsidRDefault="00300712" w:rsidP="004A1F2B">
      <w:pPr>
        <w:ind w:firstLine="720"/>
        <w:jc w:val="both"/>
        <w:rPr>
          <w:rFonts w:ascii="Times New Roman" w:hAnsi="Times New Roman" w:cs="Times New Roman"/>
          <w:sz w:val="25"/>
          <w:szCs w:val="25"/>
        </w:rPr>
      </w:pPr>
      <w:r w:rsidRPr="007606B1">
        <w:rPr>
          <w:rFonts w:ascii="Times New Roman" w:hAnsi="Times New Roman" w:cs="Times New Roman"/>
          <w:sz w:val="25"/>
          <w:szCs w:val="25"/>
        </w:rPr>
        <w:t>Phương pháp được thử nghiệm trên tập dữ liệu bàn giao của phía bên UBND Hà Nội, các file được đưa vào thử nghiệm trước tiên bao gồm: file của chủ tịch Nguyễn Đức Chung cùng các phó chủ tịch. Quá trình tiền xử lý bao gồm: Chuyển đổi định dạng mp3 về wav-16bit float, giảm tần số từ 44100Hz và 32000Hz xuống cùng 16000Hz, chuyển đổi dạng audio từ stereo về mono (single-channel). Các file sau đó được cắt nhỏ thành nhiều đoạn nhỏ với các mức thời gian tạo thành các bộ enroll set và test set khác nhau, các mức thời gian bao gồm: 20 giây, 40 giây và 60 giây. Toàn bộ file chia nhỏ được lấy hết tạo thành tập test set, các file enroll do chỉ lấy một file nên được lấy ngẫu nhiên từ nhiều file nhỏ đã cắt với từng mức thời gian tương ứng.</w:t>
      </w:r>
    </w:p>
    <w:p w:rsidR="00300712" w:rsidRPr="007606B1" w:rsidRDefault="00300712" w:rsidP="00300712">
      <w:pPr>
        <w:rPr>
          <w:rFonts w:ascii="Times New Roman" w:hAnsi="Times New Roman" w:cs="Times New Roman"/>
          <w:sz w:val="25"/>
          <w:szCs w:val="25"/>
        </w:rPr>
      </w:pPr>
      <w:r w:rsidRPr="007606B1">
        <w:rPr>
          <w:rFonts w:ascii="Times New Roman" w:hAnsi="Times New Roman" w:cs="Times New Roman"/>
          <w:sz w:val="25"/>
          <w:szCs w:val="25"/>
        </w:rPr>
        <w:t>Dưới đây là bảng kết quả thử nghiệm</w:t>
      </w:r>
    </w:p>
    <w:tbl>
      <w:tblPr>
        <w:tblStyle w:val="TableGrid"/>
        <w:tblW w:w="0" w:type="auto"/>
        <w:tblLook w:val="04A0" w:firstRow="1" w:lastRow="0" w:firstColumn="1" w:lastColumn="0" w:noHBand="0" w:noVBand="1"/>
      </w:tblPr>
      <w:tblGrid>
        <w:gridCol w:w="2334"/>
        <w:gridCol w:w="2245"/>
        <w:gridCol w:w="2325"/>
        <w:gridCol w:w="2112"/>
      </w:tblGrid>
      <w:tr w:rsidR="00300712" w:rsidRPr="007606B1" w:rsidTr="00300712">
        <w:trPr>
          <w:trHeight w:val="305"/>
        </w:trPr>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ENROLL</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TEST</w:t>
            </w:r>
          </w:p>
        </w:tc>
        <w:tc>
          <w:tcPr>
            <w:tcW w:w="2325" w:type="dxa"/>
          </w:tcPr>
          <w:p w:rsidR="00300712" w:rsidRPr="007606B1" w:rsidRDefault="00300712" w:rsidP="00D06ACB">
            <w:pPr>
              <w:jc w:val="center"/>
              <w:rPr>
                <w:rFonts w:ascii="Times New Roman" w:hAnsi="Times New Roman" w:cs="Times New Roman"/>
                <w:sz w:val="25"/>
                <w:szCs w:val="25"/>
              </w:rPr>
            </w:pPr>
            <w:r w:rsidRPr="007606B1">
              <w:rPr>
                <w:rFonts w:ascii="Times New Roman" w:hAnsi="Times New Roman" w:cs="Times New Roman"/>
                <w:sz w:val="25"/>
                <w:szCs w:val="25"/>
              </w:rPr>
              <w:t xml:space="preserve">Số file </w:t>
            </w:r>
            <w:r w:rsidR="00D06ACB" w:rsidRPr="007606B1">
              <w:rPr>
                <w:rFonts w:ascii="Times New Roman" w:hAnsi="Times New Roman" w:cs="Times New Roman"/>
                <w:sz w:val="25"/>
                <w:szCs w:val="25"/>
              </w:rPr>
              <w:t>xác minh</w:t>
            </w:r>
            <w:r w:rsidRPr="007606B1">
              <w:rPr>
                <w:rFonts w:ascii="Times New Roman" w:hAnsi="Times New Roman" w:cs="Times New Roman"/>
                <w:sz w:val="25"/>
                <w:szCs w:val="25"/>
              </w:rPr>
              <w:t xml:space="preserve"> đúng</w:t>
            </w:r>
          </w:p>
        </w:tc>
        <w:tc>
          <w:tcPr>
            <w:tcW w:w="2112"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Tỷ lệ</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20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20 giây</w:t>
            </w:r>
          </w:p>
        </w:tc>
        <w:tc>
          <w:tcPr>
            <w:tcW w:w="232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261/281</w:t>
            </w:r>
          </w:p>
        </w:tc>
        <w:tc>
          <w:tcPr>
            <w:tcW w:w="2112"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92.88%</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20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40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129/142</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90.84%</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20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60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89/95</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93.68%</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40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20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259/281</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92.17%</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40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40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132/142</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92.96%</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40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60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90/95</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94.73%</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60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20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260/281</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92.52%</w:t>
            </w:r>
          </w:p>
        </w:tc>
      </w:tr>
      <w:tr w:rsidR="00300712" w:rsidRPr="007606B1" w:rsidTr="00300712">
        <w:tc>
          <w:tcPr>
            <w:tcW w:w="2334" w:type="dxa"/>
          </w:tcPr>
          <w:p w:rsidR="00300712" w:rsidRPr="007606B1" w:rsidRDefault="00300712" w:rsidP="00300712">
            <w:pPr>
              <w:tabs>
                <w:tab w:val="left" w:pos="1875"/>
              </w:tabs>
              <w:jc w:val="center"/>
              <w:rPr>
                <w:rFonts w:ascii="Times New Roman" w:hAnsi="Times New Roman" w:cs="Times New Roman"/>
                <w:sz w:val="25"/>
                <w:szCs w:val="25"/>
              </w:rPr>
            </w:pPr>
            <w:r w:rsidRPr="007606B1">
              <w:rPr>
                <w:rFonts w:ascii="Times New Roman" w:hAnsi="Times New Roman" w:cs="Times New Roman"/>
                <w:sz w:val="25"/>
                <w:szCs w:val="25"/>
              </w:rPr>
              <w:t>60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40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132/142</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92.96%</w:t>
            </w:r>
          </w:p>
        </w:tc>
      </w:tr>
      <w:tr w:rsidR="00300712" w:rsidRPr="007606B1" w:rsidTr="00300712">
        <w:tc>
          <w:tcPr>
            <w:tcW w:w="2334"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60 giây</w:t>
            </w:r>
          </w:p>
        </w:tc>
        <w:tc>
          <w:tcPr>
            <w:tcW w:w="2245" w:type="dxa"/>
          </w:tcPr>
          <w:p w:rsidR="00300712" w:rsidRPr="007606B1" w:rsidRDefault="00300712" w:rsidP="00300712">
            <w:pPr>
              <w:jc w:val="center"/>
              <w:rPr>
                <w:rFonts w:ascii="Times New Roman" w:hAnsi="Times New Roman" w:cs="Times New Roman"/>
                <w:sz w:val="25"/>
                <w:szCs w:val="25"/>
              </w:rPr>
            </w:pPr>
            <w:r w:rsidRPr="007606B1">
              <w:rPr>
                <w:rFonts w:ascii="Times New Roman" w:hAnsi="Times New Roman" w:cs="Times New Roman"/>
                <w:sz w:val="25"/>
                <w:szCs w:val="25"/>
              </w:rPr>
              <w:t>60 giây</w:t>
            </w:r>
          </w:p>
        </w:tc>
        <w:tc>
          <w:tcPr>
            <w:tcW w:w="2325"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88/95</w:t>
            </w:r>
          </w:p>
        </w:tc>
        <w:tc>
          <w:tcPr>
            <w:tcW w:w="2112" w:type="dxa"/>
          </w:tcPr>
          <w:p w:rsidR="00300712" w:rsidRPr="007606B1" w:rsidRDefault="00D06ACB" w:rsidP="00300712">
            <w:pPr>
              <w:jc w:val="center"/>
              <w:rPr>
                <w:rFonts w:ascii="Times New Roman" w:hAnsi="Times New Roman" w:cs="Times New Roman"/>
                <w:sz w:val="25"/>
                <w:szCs w:val="25"/>
              </w:rPr>
            </w:pPr>
            <w:r w:rsidRPr="007606B1">
              <w:rPr>
                <w:rFonts w:ascii="Times New Roman" w:hAnsi="Times New Roman" w:cs="Times New Roman"/>
                <w:sz w:val="25"/>
                <w:szCs w:val="25"/>
              </w:rPr>
              <w:t>92.63%</w:t>
            </w:r>
          </w:p>
        </w:tc>
      </w:tr>
    </w:tbl>
    <w:p w:rsidR="00300712" w:rsidRPr="007606B1" w:rsidRDefault="00300712" w:rsidP="00300712">
      <w:pPr>
        <w:rPr>
          <w:rFonts w:ascii="Times New Roman" w:hAnsi="Times New Roman" w:cs="Times New Roman"/>
          <w:sz w:val="25"/>
          <w:szCs w:val="25"/>
        </w:rPr>
      </w:pPr>
    </w:p>
    <w:p w:rsidR="00A213BD" w:rsidRDefault="00A213BD" w:rsidP="00553D22">
      <w:pPr>
        <w:pStyle w:val="Heading1"/>
        <w:jc w:val="both"/>
        <w:rPr>
          <w:rFonts w:ascii="Times New Roman" w:hAnsi="Times New Roman" w:cs="Times New Roman"/>
          <w:color w:val="auto"/>
        </w:rPr>
      </w:pPr>
      <w:bookmarkStart w:id="31" w:name="_Toc23773143"/>
      <w:bookmarkStart w:id="32" w:name="_Toc41869624"/>
      <w:bookmarkStart w:id="33" w:name="_Toc41869859"/>
      <w:r w:rsidRPr="00F773AD">
        <w:rPr>
          <w:rFonts w:ascii="Times New Roman" w:hAnsi="Times New Roman" w:cs="Times New Roman"/>
          <w:color w:val="auto"/>
        </w:rPr>
        <w:t>TÀI LIỆU THAM KHẢO</w:t>
      </w:r>
      <w:bookmarkEnd w:id="31"/>
      <w:bookmarkEnd w:id="32"/>
      <w:bookmarkEnd w:id="33"/>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[1] A. Nagrani, J. S. Chung, and A. Zisserman, “VoxCeleb: a largescale speaker identification dataset,” in INTERSPEECH, 2017.</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[2] M. McLaren, L. Ferrer, D. Castan, and A. Lawson, “The speakers in the wild (SITW) speaker recognition database,” in INTERSPEECH, 2016.</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[3] K. Chatfield, K. Simonyan, A. Vedaldi, and A. Zisserman, “Return of the devil in the details: Delving deep into convolutional nets,” in Proc. BMVC., 2014.</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lastRenderedPageBreak/>
        <w:t>[4] K. He, X. Zhang, S. Ren, and J. Sun, “Deep residual learning for image recognition,” arXiv preprint arXiv:1512.03385, 2015.</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[5] N. Dehak, P. J. Kenny, R. Dehak, P. Dumouchel, and P. Ouellet, “Front-end factor analysis for speaker verification,” IEEE Transactions on Audio, Speech, and Language Processing, vol. 19, no. 4, pp. 788–798, 2011.</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[6] P. Matejka, O. Glembek, F. Castaldo, M. J. Alam, O. Plchot, ˇP. Kenny, L. Burget, and J. Cernocky, “Full-covariance ubm and ˇheavy-tailed plda in i-vector speaker verification,” in Acoustics, Speech and Signal Processing (ICASSP), 2011 IEEE International Conference on. IEEE, 2011, pp. 4828–4831.</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[7] S. Cumani, O. Plchot, and P. Laface, “Probabilistic linear discriminant analysis of i-vector posterior distributions,” in Acoustics, Speech and Signal Processing (ICASSP), 2013 IEEE International Conference on. IEEE, 2013, pp. 7644–7648.</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[8] J. H. Hansen and T. Hasan, “Speaker recognition by machines and humans: A tutorial review,” IEEE Signal processing magazine, vol. 32, no. 6, pp. 74–99, 2015.</w:t>
      </w:r>
    </w:p>
    <w:p w:rsidR="007606B1"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[9] C. Li, X. Ma, B. Jiang, X. Li, X. Zhang, X. Liu, Y. Cao, A. Kannan, and Z. Zhu, “Deep speaker: an end-to-end neural speaker embedding system,” arXiv preprint arXiv:1705.02304, 2017.</w:t>
      </w:r>
    </w:p>
    <w:p w:rsidR="00A213BD" w:rsidRPr="007606B1" w:rsidRDefault="007606B1" w:rsidP="007606B1">
      <w:pPr>
        <w:jc w:val="both"/>
        <w:rPr>
          <w:rFonts w:ascii="Times New Roman" w:hAnsi="Times New Roman" w:cs="Times New Roman"/>
          <w:sz w:val="25"/>
          <w:szCs w:val="25"/>
        </w:rPr>
      </w:pPr>
      <w:r w:rsidRPr="007606B1">
        <w:rPr>
          <w:rFonts w:ascii="Times New Roman" w:hAnsi="Times New Roman" w:cs="Times New Roman"/>
          <w:sz w:val="25"/>
          <w:szCs w:val="25"/>
        </w:rPr>
        <w:t>[10] Y. Lei, N. Scheffer, L. Ferrer, and M. McLaren, “A novel scheme for speaker recognition using a phonetically-aware deep neural network,” in Acoustics, Speech and Signal Processing (ICASSP), 2014 IEEE International Conference on. IEEE, 2014, pp. 1695– 1699.</w:t>
      </w:r>
    </w:p>
    <w:p w:rsidR="00A213BD" w:rsidRPr="007606B1" w:rsidRDefault="007606B1" w:rsidP="00553D22">
      <w:pPr>
        <w:jc w:val="both"/>
        <w:rPr>
          <w:rFonts w:ascii="Times New Roman" w:hAnsi="Times New Roman" w:cs="Times New Roman"/>
          <w:sz w:val="25"/>
          <w:szCs w:val="25"/>
        </w:rPr>
      </w:pPr>
      <w:r w:rsidRPr="007606B1">
        <w:rPr>
          <w:rFonts w:ascii="Times New Roman" w:hAnsi="Times New Roman" w:cs="Times New Roman"/>
          <w:sz w:val="25"/>
          <w:szCs w:val="25"/>
        </w:rPr>
        <w:t>[11] A. Vedaldi and K. Lenc, “Matconvnet – convolutional neural networks for matlab,” CoRR, vol. abs/1412.4564, 2014.</w:t>
      </w:r>
    </w:p>
    <w:p w:rsidR="00A213BD" w:rsidRPr="007606B1" w:rsidRDefault="00A213BD" w:rsidP="00553D22">
      <w:pPr>
        <w:jc w:val="both"/>
        <w:rPr>
          <w:rFonts w:ascii="Times New Roman" w:hAnsi="Times New Roman" w:cs="Times New Roman"/>
          <w:sz w:val="25"/>
          <w:szCs w:val="25"/>
        </w:rPr>
      </w:pPr>
    </w:p>
    <w:p w:rsidR="00A213BD" w:rsidRPr="007606B1" w:rsidRDefault="00A213BD" w:rsidP="00553D22">
      <w:pPr>
        <w:jc w:val="both"/>
        <w:rPr>
          <w:rFonts w:ascii="Times New Roman" w:hAnsi="Times New Roman" w:cs="Times New Roman"/>
          <w:sz w:val="25"/>
          <w:szCs w:val="25"/>
        </w:rPr>
      </w:pPr>
    </w:p>
    <w:sectPr w:rsidR="00A213BD" w:rsidRPr="007606B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47E" w:rsidRDefault="008E647E">
      <w:pPr>
        <w:spacing w:after="0" w:line="240" w:lineRule="auto"/>
      </w:pPr>
      <w:r>
        <w:separator/>
      </w:r>
    </w:p>
  </w:endnote>
  <w:endnote w:type="continuationSeparator" w:id="0">
    <w:p w:rsidR="008E647E" w:rsidRDefault="008E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0720697"/>
      <w:docPartObj>
        <w:docPartGallery w:val="Page Numbers (Bottom of Page)"/>
        <w:docPartUnique/>
      </w:docPartObj>
    </w:sdtPr>
    <w:sdtEndPr>
      <w:rPr>
        <w:noProof/>
      </w:rPr>
    </w:sdtEndPr>
    <w:sdtContent>
      <w:p w:rsidR="004A1F2B" w:rsidRDefault="004A1F2B">
        <w:pPr>
          <w:pStyle w:val="Footer"/>
          <w:jc w:val="right"/>
        </w:pPr>
        <w:r>
          <w:fldChar w:fldCharType="begin"/>
        </w:r>
        <w:r>
          <w:instrText xml:space="preserve"> PAGE   \* MERGEFORMAT </w:instrText>
        </w:r>
        <w:r>
          <w:fldChar w:fldCharType="separate"/>
        </w:r>
        <w:r w:rsidR="00B30AC3">
          <w:rPr>
            <w:noProof/>
          </w:rPr>
          <w:t>3</w:t>
        </w:r>
        <w:r>
          <w:rPr>
            <w:noProof/>
          </w:rPr>
          <w:fldChar w:fldCharType="end"/>
        </w:r>
      </w:p>
    </w:sdtContent>
  </w:sdt>
  <w:p w:rsidR="004A1F2B" w:rsidRDefault="004A1F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47E" w:rsidRDefault="008E647E">
      <w:pPr>
        <w:spacing w:after="0" w:line="240" w:lineRule="auto"/>
      </w:pPr>
      <w:r>
        <w:separator/>
      </w:r>
    </w:p>
  </w:footnote>
  <w:footnote w:type="continuationSeparator" w:id="0">
    <w:p w:rsidR="008E647E" w:rsidRDefault="008E6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DC2"/>
    <w:multiLevelType w:val="hybridMultilevel"/>
    <w:tmpl w:val="AC64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BC4FE5"/>
    <w:multiLevelType w:val="hybridMultilevel"/>
    <w:tmpl w:val="08BC6674"/>
    <w:lvl w:ilvl="0" w:tplc="BD7A60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D8F0C16"/>
    <w:multiLevelType w:val="hybridMultilevel"/>
    <w:tmpl w:val="B3F2E686"/>
    <w:lvl w:ilvl="0" w:tplc="1E6EEAC8">
      <w:start w:val="1"/>
      <w:numFmt w:val="upperRoman"/>
      <w:lvlText w:val="%1."/>
      <w:lvlJc w:val="left"/>
      <w:pPr>
        <w:ind w:left="450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38A5495"/>
    <w:multiLevelType w:val="hybridMultilevel"/>
    <w:tmpl w:val="2076D5DE"/>
    <w:lvl w:ilvl="0" w:tplc="04090001">
      <w:start w:val="1"/>
      <w:numFmt w:val="bullet"/>
      <w:lvlText w:val=""/>
      <w:lvlJc w:val="left"/>
      <w:pPr>
        <w:ind w:left="780" w:hanging="360"/>
      </w:pPr>
      <w:rPr>
        <w:rFonts w:ascii="Symbol" w:hAnsi="Symbol" w:cs="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5AFF4194"/>
    <w:multiLevelType w:val="hybridMultilevel"/>
    <w:tmpl w:val="F85452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D291096"/>
    <w:multiLevelType w:val="multilevel"/>
    <w:tmpl w:val="F542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BD"/>
    <w:rsid w:val="00016C62"/>
    <w:rsid w:val="00020B64"/>
    <w:rsid w:val="000660FB"/>
    <w:rsid w:val="00074562"/>
    <w:rsid w:val="000A267B"/>
    <w:rsid w:val="000B5DC0"/>
    <w:rsid w:val="000B6514"/>
    <w:rsid w:val="000C1A3D"/>
    <w:rsid w:val="000C5AAE"/>
    <w:rsid w:val="000D35D3"/>
    <w:rsid w:val="001020B5"/>
    <w:rsid w:val="00114169"/>
    <w:rsid w:val="00150E11"/>
    <w:rsid w:val="001D0F3D"/>
    <w:rsid w:val="001E3EEC"/>
    <w:rsid w:val="001E45FB"/>
    <w:rsid w:val="00263FD3"/>
    <w:rsid w:val="00275B95"/>
    <w:rsid w:val="002B057F"/>
    <w:rsid w:val="002B1720"/>
    <w:rsid w:val="00300712"/>
    <w:rsid w:val="003542BD"/>
    <w:rsid w:val="0035540A"/>
    <w:rsid w:val="00391E30"/>
    <w:rsid w:val="00393F99"/>
    <w:rsid w:val="003A2D4F"/>
    <w:rsid w:val="003E46A0"/>
    <w:rsid w:val="004013A5"/>
    <w:rsid w:val="00433061"/>
    <w:rsid w:val="004447FD"/>
    <w:rsid w:val="00465F00"/>
    <w:rsid w:val="0047255C"/>
    <w:rsid w:val="004755B7"/>
    <w:rsid w:val="004A1F2B"/>
    <w:rsid w:val="004A54ED"/>
    <w:rsid w:val="004B1717"/>
    <w:rsid w:val="004C1A82"/>
    <w:rsid w:val="00502CBD"/>
    <w:rsid w:val="005303F1"/>
    <w:rsid w:val="005425CF"/>
    <w:rsid w:val="00542C7A"/>
    <w:rsid w:val="00553D22"/>
    <w:rsid w:val="00563BAF"/>
    <w:rsid w:val="00586365"/>
    <w:rsid w:val="005B546E"/>
    <w:rsid w:val="005D2286"/>
    <w:rsid w:val="005D56DB"/>
    <w:rsid w:val="005E7116"/>
    <w:rsid w:val="005F58DC"/>
    <w:rsid w:val="00616279"/>
    <w:rsid w:val="00650653"/>
    <w:rsid w:val="00675F37"/>
    <w:rsid w:val="00696FFE"/>
    <w:rsid w:val="00697AA1"/>
    <w:rsid w:val="00726F02"/>
    <w:rsid w:val="007350C1"/>
    <w:rsid w:val="007358B8"/>
    <w:rsid w:val="007606B1"/>
    <w:rsid w:val="0076163E"/>
    <w:rsid w:val="00803A0F"/>
    <w:rsid w:val="00820060"/>
    <w:rsid w:val="00820824"/>
    <w:rsid w:val="008E647E"/>
    <w:rsid w:val="00907AFC"/>
    <w:rsid w:val="009226A8"/>
    <w:rsid w:val="00924113"/>
    <w:rsid w:val="00924FFE"/>
    <w:rsid w:val="0098582B"/>
    <w:rsid w:val="009E2610"/>
    <w:rsid w:val="00A213BD"/>
    <w:rsid w:val="00A36D2D"/>
    <w:rsid w:val="00A436E5"/>
    <w:rsid w:val="00A527D6"/>
    <w:rsid w:val="00A762F9"/>
    <w:rsid w:val="00AB3B79"/>
    <w:rsid w:val="00AB7976"/>
    <w:rsid w:val="00AC57F7"/>
    <w:rsid w:val="00B17378"/>
    <w:rsid w:val="00B21AE4"/>
    <w:rsid w:val="00B30AC3"/>
    <w:rsid w:val="00B50372"/>
    <w:rsid w:val="00B90FF1"/>
    <w:rsid w:val="00BC2286"/>
    <w:rsid w:val="00BD3D50"/>
    <w:rsid w:val="00BD6AF9"/>
    <w:rsid w:val="00C47166"/>
    <w:rsid w:val="00C57656"/>
    <w:rsid w:val="00C7708A"/>
    <w:rsid w:val="00CF022A"/>
    <w:rsid w:val="00D06ACB"/>
    <w:rsid w:val="00D12FB6"/>
    <w:rsid w:val="00D41CDA"/>
    <w:rsid w:val="00D45957"/>
    <w:rsid w:val="00DB31EB"/>
    <w:rsid w:val="00E2078D"/>
    <w:rsid w:val="00EC291C"/>
    <w:rsid w:val="00EE0E03"/>
    <w:rsid w:val="00EE3860"/>
    <w:rsid w:val="00EF0346"/>
    <w:rsid w:val="00EF13DC"/>
    <w:rsid w:val="00F2136D"/>
    <w:rsid w:val="00F3310E"/>
    <w:rsid w:val="00F56345"/>
    <w:rsid w:val="00F83C15"/>
    <w:rsid w:val="00FC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D938"/>
  <w15:chartTrackingRefBased/>
  <w15:docId w15:val="{19F0EB62-BB11-493A-8380-85C66D31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BD"/>
  </w:style>
  <w:style w:type="paragraph" w:styleId="Heading1">
    <w:name w:val="heading 1"/>
    <w:basedOn w:val="Normal"/>
    <w:next w:val="Normal"/>
    <w:link w:val="Heading1Char"/>
    <w:uiPriority w:val="9"/>
    <w:qFormat/>
    <w:rsid w:val="00A21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3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13B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213BD"/>
    <w:rPr>
      <w:sz w:val="16"/>
      <w:szCs w:val="16"/>
    </w:rPr>
  </w:style>
  <w:style w:type="paragraph" w:styleId="CommentText">
    <w:name w:val="annotation text"/>
    <w:basedOn w:val="Normal"/>
    <w:link w:val="CommentTextChar"/>
    <w:uiPriority w:val="99"/>
    <w:semiHidden/>
    <w:unhideWhenUsed/>
    <w:rsid w:val="00A213BD"/>
    <w:pPr>
      <w:spacing w:line="240" w:lineRule="auto"/>
    </w:pPr>
    <w:rPr>
      <w:sz w:val="20"/>
      <w:szCs w:val="20"/>
    </w:rPr>
  </w:style>
  <w:style w:type="character" w:customStyle="1" w:styleId="CommentTextChar">
    <w:name w:val="Comment Text Char"/>
    <w:basedOn w:val="DefaultParagraphFont"/>
    <w:link w:val="CommentText"/>
    <w:uiPriority w:val="99"/>
    <w:semiHidden/>
    <w:rsid w:val="00A213BD"/>
    <w:rPr>
      <w:sz w:val="20"/>
      <w:szCs w:val="20"/>
    </w:rPr>
  </w:style>
  <w:style w:type="paragraph" w:styleId="CommentSubject">
    <w:name w:val="annotation subject"/>
    <w:basedOn w:val="CommentText"/>
    <w:next w:val="CommentText"/>
    <w:link w:val="CommentSubjectChar"/>
    <w:uiPriority w:val="99"/>
    <w:semiHidden/>
    <w:unhideWhenUsed/>
    <w:rsid w:val="00A213BD"/>
    <w:rPr>
      <w:b/>
      <w:bCs/>
    </w:rPr>
  </w:style>
  <w:style w:type="character" w:customStyle="1" w:styleId="CommentSubjectChar">
    <w:name w:val="Comment Subject Char"/>
    <w:basedOn w:val="CommentTextChar"/>
    <w:link w:val="CommentSubject"/>
    <w:uiPriority w:val="99"/>
    <w:semiHidden/>
    <w:rsid w:val="00A213BD"/>
    <w:rPr>
      <w:b/>
      <w:bCs/>
      <w:sz w:val="20"/>
      <w:szCs w:val="20"/>
    </w:rPr>
  </w:style>
  <w:style w:type="paragraph" w:styleId="BalloonText">
    <w:name w:val="Balloon Text"/>
    <w:basedOn w:val="Normal"/>
    <w:link w:val="BalloonTextChar"/>
    <w:uiPriority w:val="99"/>
    <w:semiHidden/>
    <w:unhideWhenUsed/>
    <w:rsid w:val="00A21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3BD"/>
    <w:rPr>
      <w:rFonts w:ascii="Segoe UI" w:hAnsi="Segoe UI" w:cs="Segoe UI"/>
      <w:sz w:val="18"/>
      <w:szCs w:val="18"/>
    </w:rPr>
  </w:style>
  <w:style w:type="character" w:styleId="PlaceholderText">
    <w:name w:val="Placeholder Text"/>
    <w:basedOn w:val="DefaultParagraphFont"/>
    <w:uiPriority w:val="99"/>
    <w:semiHidden/>
    <w:rsid w:val="00A213BD"/>
    <w:rPr>
      <w:color w:val="808080"/>
    </w:rPr>
  </w:style>
  <w:style w:type="character" w:styleId="Hyperlink">
    <w:name w:val="Hyperlink"/>
    <w:basedOn w:val="DefaultParagraphFont"/>
    <w:uiPriority w:val="99"/>
    <w:unhideWhenUsed/>
    <w:rsid w:val="00A213BD"/>
    <w:rPr>
      <w:color w:val="0563C1" w:themeColor="hyperlink"/>
      <w:u w:val="single"/>
    </w:rPr>
  </w:style>
  <w:style w:type="character" w:customStyle="1" w:styleId="UnresolvedMention">
    <w:name w:val="Unresolved Mention"/>
    <w:basedOn w:val="DefaultParagraphFont"/>
    <w:uiPriority w:val="99"/>
    <w:semiHidden/>
    <w:unhideWhenUsed/>
    <w:rsid w:val="00A213BD"/>
    <w:rPr>
      <w:color w:val="605E5C"/>
      <w:shd w:val="clear" w:color="auto" w:fill="E1DFDD"/>
    </w:rPr>
  </w:style>
  <w:style w:type="paragraph" w:styleId="BodyText">
    <w:name w:val="Body Text"/>
    <w:basedOn w:val="Normal"/>
    <w:link w:val="BodyTextChar"/>
    <w:rsid w:val="00A213BD"/>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A213BD"/>
    <w:rPr>
      <w:rFonts w:ascii="Times New Roman" w:eastAsia="SimSun" w:hAnsi="Times New Roman" w:cs="Times New Roman"/>
      <w:spacing w:val="-1"/>
      <w:sz w:val="20"/>
      <w:szCs w:val="20"/>
    </w:rPr>
  </w:style>
  <w:style w:type="paragraph" w:styleId="Header">
    <w:name w:val="header"/>
    <w:basedOn w:val="Normal"/>
    <w:link w:val="HeaderChar"/>
    <w:uiPriority w:val="99"/>
    <w:unhideWhenUsed/>
    <w:rsid w:val="00A2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3BD"/>
  </w:style>
  <w:style w:type="paragraph" w:styleId="Footer">
    <w:name w:val="footer"/>
    <w:basedOn w:val="Normal"/>
    <w:link w:val="FooterChar"/>
    <w:uiPriority w:val="99"/>
    <w:unhideWhenUsed/>
    <w:rsid w:val="00A2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3BD"/>
  </w:style>
  <w:style w:type="paragraph" w:styleId="Title">
    <w:name w:val="Title"/>
    <w:basedOn w:val="Normal"/>
    <w:next w:val="Normal"/>
    <w:link w:val="TitleChar"/>
    <w:uiPriority w:val="10"/>
    <w:qFormat/>
    <w:rsid w:val="00A21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3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13BD"/>
    <w:rPr>
      <w:rFonts w:eastAsiaTheme="minorEastAsia"/>
      <w:color w:val="5A5A5A" w:themeColor="text1" w:themeTint="A5"/>
      <w:spacing w:val="15"/>
    </w:rPr>
  </w:style>
  <w:style w:type="paragraph" w:styleId="Caption">
    <w:name w:val="caption"/>
    <w:basedOn w:val="Normal"/>
    <w:next w:val="Normal"/>
    <w:uiPriority w:val="35"/>
    <w:unhideWhenUsed/>
    <w:qFormat/>
    <w:rsid w:val="00A213BD"/>
    <w:pPr>
      <w:spacing w:after="200" w:line="240" w:lineRule="auto"/>
    </w:pPr>
    <w:rPr>
      <w:i/>
      <w:iCs/>
      <w:color w:val="44546A" w:themeColor="text2"/>
      <w:sz w:val="18"/>
      <w:szCs w:val="18"/>
    </w:rPr>
  </w:style>
  <w:style w:type="paragraph" w:styleId="ListParagraph">
    <w:name w:val="List Paragraph"/>
    <w:basedOn w:val="Normal"/>
    <w:uiPriority w:val="34"/>
    <w:qFormat/>
    <w:rsid w:val="00A213BD"/>
    <w:pPr>
      <w:ind w:left="720"/>
      <w:contextualSpacing/>
    </w:pPr>
  </w:style>
  <w:style w:type="paragraph" w:styleId="TOCHeading">
    <w:name w:val="TOC Heading"/>
    <w:basedOn w:val="Heading1"/>
    <w:next w:val="Normal"/>
    <w:uiPriority w:val="39"/>
    <w:unhideWhenUsed/>
    <w:qFormat/>
    <w:rsid w:val="00A213BD"/>
    <w:pPr>
      <w:outlineLvl w:val="9"/>
    </w:pPr>
  </w:style>
  <w:style w:type="paragraph" w:styleId="TOC1">
    <w:name w:val="toc 1"/>
    <w:basedOn w:val="Normal"/>
    <w:next w:val="Normal"/>
    <w:autoRedefine/>
    <w:uiPriority w:val="39"/>
    <w:unhideWhenUsed/>
    <w:rsid w:val="00A213BD"/>
    <w:pPr>
      <w:spacing w:after="100"/>
    </w:pPr>
  </w:style>
  <w:style w:type="paragraph" w:styleId="TOC2">
    <w:name w:val="toc 2"/>
    <w:basedOn w:val="Normal"/>
    <w:next w:val="Normal"/>
    <w:autoRedefine/>
    <w:uiPriority w:val="39"/>
    <w:unhideWhenUsed/>
    <w:rsid w:val="00A213BD"/>
    <w:pPr>
      <w:spacing w:after="100"/>
      <w:ind w:left="220"/>
    </w:pPr>
  </w:style>
  <w:style w:type="paragraph" w:styleId="TOC3">
    <w:name w:val="toc 3"/>
    <w:basedOn w:val="Normal"/>
    <w:next w:val="Normal"/>
    <w:autoRedefine/>
    <w:uiPriority w:val="39"/>
    <w:unhideWhenUsed/>
    <w:rsid w:val="00A213BD"/>
    <w:pPr>
      <w:spacing w:after="100"/>
      <w:ind w:left="440"/>
    </w:pPr>
  </w:style>
  <w:style w:type="paragraph" w:styleId="TableofFigures">
    <w:name w:val="table of figures"/>
    <w:basedOn w:val="Normal"/>
    <w:next w:val="Normal"/>
    <w:uiPriority w:val="99"/>
    <w:unhideWhenUsed/>
    <w:rsid w:val="00A213BD"/>
    <w:pPr>
      <w:spacing w:after="0"/>
    </w:pPr>
  </w:style>
  <w:style w:type="table" w:styleId="TableGrid">
    <w:name w:val="Table Grid"/>
    <w:basedOn w:val="TableNormal"/>
    <w:uiPriority w:val="39"/>
    <w:rsid w:val="00074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4C"/>
    <w:rsid w:val="0087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3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1EFA-A64E-4E89-BF5C-EB69B824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3766</Words>
  <Characters>21472</Characters>
  <Application>Microsoft Office Word</Application>
  <DocSecurity>0</DocSecurity>
  <Lines>178</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Duc 20151004</dc:creator>
  <cp:keywords/>
  <dc:description/>
  <cp:lastModifiedBy>PC MARKET</cp:lastModifiedBy>
  <cp:revision>2</cp:revision>
  <dcterms:created xsi:type="dcterms:W3CDTF">2020-05-31T19:15:00Z</dcterms:created>
  <dcterms:modified xsi:type="dcterms:W3CDTF">2020-05-31T19:15:00Z</dcterms:modified>
</cp:coreProperties>
</file>