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12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180" w:before="180" w:line="312" w:lineRule="auto"/>
        <w:jc w:val="center"/>
        <w:rPr>
          <w:b w:val="1"/>
          <w:sz w:val="36"/>
          <w:szCs w:val="36"/>
        </w:rPr>
      </w:pPr>
      <w:bookmarkStart w:colFirst="0" w:colLast="0" w:name="_3znysh7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Hierarchical Clustering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Broadly categorizing, there are two ways of performing Hierarchical Clustering.</w:t>
      </w:r>
    </w:p>
    <w:p w:rsidR="00000000" w:rsidDel="00000000" w:rsidP="00000000" w:rsidRDefault="00000000" w:rsidRPr="00000000" w14:paraId="0000000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12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Agglomerative Clustering: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The word agglomerative suggests combining things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It is a bottom-up approach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Agglomerative clustering starts with the assumption that every data point is a cluster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Then, it groups the clusters which are close to each other until there is only a single cluster left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1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Divisive Clustering: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It is the complete opposite of the agglomerative approach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It is a top-down approach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It starts with one big cluster that contains all the data points.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hd w:fill="fffffe" w:val="clear"/>
        <w:spacing w:line="325.71428571428567" w:lineRule="auto"/>
        <w:ind w:left="2880" w:hanging="360"/>
      </w:pPr>
      <w:r w:rsidDel="00000000" w:rsidR="00000000" w:rsidRPr="00000000">
        <w:rPr>
          <w:rtl w:val="0"/>
        </w:rPr>
        <w:t xml:space="preserve">It then divides the points into different clusters till each data point is a cluster itself</w:t>
      </w:r>
    </w:p>
    <w:p w:rsidR="00000000" w:rsidDel="00000000" w:rsidP="00000000" w:rsidRDefault="00000000" w:rsidRPr="00000000" w14:paraId="0000001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12" w:lineRule="auto"/>
        <w:rPr>
          <w:b w:val="1"/>
        </w:rPr>
      </w:pPr>
      <w:bookmarkStart w:colFirst="0" w:colLast="0" w:name="_2et92p0" w:id="1"/>
      <w:bookmarkEnd w:id="1"/>
      <w:r w:rsidDel="00000000" w:rsidR="00000000" w:rsidRPr="00000000">
        <w:rPr>
          <w:b w:val="1"/>
          <w:rtl w:val="0"/>
        </w:rPr>
        <w:t xml:space="preserve">Agglomerative Clustering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steps involved in Agglomerative Clustering are: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before="120" w:line="276" w:lineRule="auto"/>
        <w:ind w:left="144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Assume each point is a cluster (n datapoints -&gt; n clusters)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line="276" w:lineRule="auto"/>
        <w:ind w:left="144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Compute Proximity Matrix (𝑃𝑛∗𝑛)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line="276" w:lineRule="auto"/>
        <w:ind w:left="144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Repeat until a single cluster is left: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line="276" w:lineRule="auto"/>
        <w:ind w:left="216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Merge the closest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340" w:line="276" w:lineRule="auto"/>
        <w:ind w:left="216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Update the proximity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40" w:before="24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100" w:before="12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If we visualize this, this looks like a Tree, but there is another name that is often used in Data Mining terminology which is called Dendrogram.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before="120" w:line="276" w:lineRule="auto"/>
        <w:ind w:left="720" w:firstLine="0"/>
        <w:rPr>
          <w:rFonts w:ascii="Roboto" w:cs="Roboto" w:eastAsia="Roboto" w:hAnsi="Roboto"/>
          <w:b w:val="1"/>
          <w:color w:val="21212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265623" cy="2371218"/>
            <wp:effectExtent b="0" l="0" r="0" t="0"/>
            <wp:docPr id="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623" cy="237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276" w:lineRule="auto"/>
        <w:rPr>
          <w:b w:val="1"/>
        </w:rPr>
      </w:pPr>
      <w:bookmarkStart w:colFirst="0" w:colLast="0" w:name="_tyjcwt" w:id="2"/>
      <w:bookmarkEnd w:id="2"/>
      <w:r w:rsidDel="00000000" w:rsidR="00000000" w:rsidRPr="00000000">
        <w:rPr>
          <w:b w:val="1"/>
          <w:rtl w:val="0"/>
        </w:rPr>
        <w:t xml:space="preserve">Proximity Matrix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Proximity matrix is a matrix of distances or similarity.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spacing w:line="276" w:lineRule="auto"/>
        <w:ind w:left="720" w:hanging="36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The word proximity suggests how close things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100" w:line="276" w:lineRule="auto"/>
        <w:ind w:left="720" w:hanging="36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Say, at any point we're having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vertAlign w:val="subscript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clusters. For each of the pairs of clusters, the proximity matrix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𝑃</w:t>
      </w:r>
      <w:r w:rsidDel="00000000" w:rsidR="00000000" w:rsidRPr="00000000">
        <w:rPr>
          <w:rtl w:val="0"/>
        </w:rPr>
        <w:t xml:space="preserve"> will indicate the similarity between clusters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8"/>
          <w:szCs w:val="28"/>
          <w:highlight w:val="whit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8"/>
          <w:szCs w:val="28"/>
          <w:highlight w:val="whit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00" w:before="120" w:line="276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before="12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Initially the proximity matrix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𝑃 </w:t>
      </w:r>
      <w:r w:rsidDel="00000000" w:rsidR="00000000" w:rsidRPr="00000000">
        <w:rPr>
          <w:rtl w:val="0"/>
        </w:rPr>
        <w:t xml:space="preserve">will be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𝑁∗𝑁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Suppose cluster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𝑖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𝑗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𝑖≠𝑗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are similar and they have the smallest value in the proximity matrix, then those clusters will be combined and proximity matrix will get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10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tl w:val="0"/>
        </w:rPr>
        <w:t xml:space="preserve">The new matrix will be a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highlight w:val="white"/>
          <w:rtl w:val="0"/>
        </w:rPr>
        <w:t xml:space="preserve">𝑁−1∗𝑁−1 </w:t>
      </w:r>
      <w:r w:rsidDel="00000000" w:rsidR="00000000" w:rsidRPr="00000000">
        <w:rPr>
          <w:rtl w:val="0"/>
        </w:rPr>
        <w:t xml:space="preserve"> matrix, as two clusters have combined.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100" w:before="12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One can use the following distances for computing the values of proximity matrices.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00" w:before="12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Using Euclidean Distance between the centroids of two clusters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Maximum distance between two points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  <w:t xml:space="preserve"> such that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∈ 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∈ 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100" w:line="276" w:lineRule="auto"/>
        <w:ind w:left="1440" w:hanging="360"/>
      </w:pPr>
      <w:r w:rsidDel="00000000" w:rsidR="00000000" w:rsidRPr="00000000">
        <w:rPr>
          <w:rtl w:val="0"/>
        </w:rPr>
        <w:t xml:space="preserve">Minimum distance between two points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such that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∈ 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𝑖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𝑥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∈ 𝐶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00" w:before="120" w:line="276" w:lineRule="auto"/>
        <w:ind w:left="1440" w:firstLine="0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2257425</wp:posOffset>
            </wp:positionH>
            <wp:positionV relativeFrom="paragraph">
              <wp:posOffset>123488</wp:posOffset>
            </wp:positionV>
            <wp:extent cx="1867272" cy="4013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272" cy="40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100" w:before="120" w:line="276" w:lineRule="auto"/>
        <w:ind w:left="1440" w:hanging="360"/>
      </w:pPr>
      <w:r w:rsidDel="00000000" w:rsidR="00000000" w:rsidRPr="00000000">
        <w:rPr>
          <w:rtl w:val="0"/>
        </w:rPr>
        <w:t xml:space="preserve">Average Distance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00" w:before="120" w:line="276" w:lineRule="auto"/>
        <w:ind w:left="1440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142875</wp:posOffset>
            </wp:positionV>
            <wp:extent cx="2080137" cy="46697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137" cy="466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100" w:before="120" w:line="276" w:lineRule="auto"/>
        <w:ind w:left="1440" w:hanging="360"/>
      </w:pPr>
      <w:r w:rsidDel="00000000" w:rsidR="00000000" w:rsidRPr="00000000">
        <w:rPr>
          <w:rtl w:val="0"/>
        </w:rPr>
        <w:t xml:space="preserve">Ward’s Distance: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00" w:before="120" w:line="276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hd w:fill="ffffff" w:val="clear"/>
        <w:spacing w:after="100" w:before="120" w:line="276" w:lineRule="auto"/>
        <w:rPr>
          <w:b w:val="1"/>
        </w:rPr>
      </w:pPr>
      <w:bookmarkStart w:colFirst="0" w:colLast="0" w:name="_3dy6vkm" w:id="3"/>
      <w:bookmarkEnd w:id="3"/>
      <w:r w:rsidDel="00000000" w:rsidR="00000000" w:rsidRPr="00000000">
        <w:rPr>
          <w:b w:val="1"/>
          <w:rtl w:val="0"/>
        </w:rPr>
        <w:t xml:space="preserve">Limitations of Hierarchical Clustering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before="12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With large datasets, Agglomerative Clustering does not work well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line="276" w:lineRule="auto"/>
        <w:ind w:left="144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Space Complexity =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𝑂(𝑛)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: Proximity Matrix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line="276" w:lineRule="auto"/>
        <w:ind w:left="144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Time Complexity = 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𝑂(𝑛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vertAlign w:val="superscript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color w:val="212121"/>
          <w:sz w:val="29"/>
          <w:szCs w:val="2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240" w:line="276" w:lineRule="auto"/>
        <w:ind w:left="720" w:hanging="360"/>
        <w:rPr>
          <w:rFonts w:ascii="Roboto" w:cs="Roboto" w:eastAsia="Roboto" w:hAnsi="Roboto"/>
          <w:color w:val="2121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Unlike K-means where we try to minimize </w:t>
      </w:r>
      <w:r w:rsidDel="00000000" w:rsidR="00000000" w:rsidRPr="00000000">
        <w:rPr>
          <w:rFonts w:ascii="Roboto" w:cs="Roboto" w:eastAsia="Roboto" w:hAnsi="Roboto"/>
          <w:b w:val="1"/>
          <w:color w:val="212121"/>
          <w:sz w:val="24"/>
          <w:szCs w:val="24"/>
          <w:rtl w:val="0"/>
        </w:rPr>
        <w:t xml:space="preserve">within-cluster distance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, there is </w:t>
      </w:r>
      <w:r w:rsidDel="00000000" w:rsidR="00000000" w:rsidRPr="00000000">
        <w:rPr>
          <w:rFonts w:ascii="Roboto" w:cs="Roboto" w:eastAsia="Roboto" w:hAnsi="Roboto"/>
          <w:b w:val="1"/>
          <w:color w:val="212121"/>
          <w:sz w:val="24"/>
          <w:szCs w:val="24"/>
          <w:rtl w:val="0"/>
        </w:rPr>
        <w:t xml:space="preserve">no mathematical objective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that is being minimized in Agglomerative clustering.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gif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