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0358" w:rsidRDefault="00000000" w14:paraId="64664AEA" w14:textId="77777777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520358" w:rsidRDefault="00000000" w14:paraId="4354E8DF" w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Problem – Solution Fit Template</w:t>
      </w:r>
    </w:p>
    <w:p w:rsidR="00520358" w:rsidRDefault="00520358" w14:paraId="2B768223" w14:textId="77777777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a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20358" w:rsidTr="6BE86AC1" w14:paraId="45957F03" w14:textId="77777777">
        <w:tc>
          <w:tcPr>
            <w:tcW w:w="4508" w:type="dxa"/>
            <w:tcMar/>
          </w:tcPr>
          <w:p w:rsidR="00520358" w:rsidRDefault="00000000" w14:paraId="7C6B4B5B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  <w:tcMar/>
          </w:tcPr>
          <w:p w:rsidR="00520358" w:rsidRDefault="00000000" w14:paraId="3B36EFAC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26-05-2025</w:t>
            </w:r>
          </w:p>
        </w:tc>
      </w:tr>
      <w:tr w:rsidR="00520358" w:rsidTr="6BE86AC1" w14:paraId="681B33DA" w14:textId="77777777">
        <w:tc>
          <w:tcPr>
            <w:tcW w:w="4508" w:type="dxa"/>
            <w:tcMar/>
          </w:tcPr>
          <w:p w:rsidR="00520358" w:rsidRDefault="00000000" w14:paraId="133674A7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  <w:tcMar/>
          </w:tcPr>
          <w:p w:rsidR="00520358" w:rsidRDefault="00520358" w14:paraId="2B25E6FD" w14:textId="5FD8739E">
            <w:pPr>
              <w:rPr>
                <w:rFonts w:ascii="Calibri" w:hAnsi="Calibri" w:eastAsia="Calibri" w:cs="Calibri"/>
              </w:rPr>
            </w:pPr>
            <w:r w:rsidRPr="6BE86AC1" w:rsidR="187C2AE6">
              <w:rPr>
                <w:rFonts w:ascii="Calibri" w:hAnsi="Calibri" w:eastAsia="Calibri" w:cs="Calibri"/>
              </w:rPr>
              <w:t>PNT2025TMID09488</w:t>
            </w:r>
          </w:p>
        </w:tc>
      </w:tr>
      <w:tr w:rsidR="00520358" w:rsidTr="6BE86AC1" w14:paraId="73E2D398" w14:textId="77777777">
        <w:tc>
          <w:tcPr>
            <w:tcW w:w="4508" w:type="dxa"/>
            <w:tcMar/>
          </w:tcPr>
          <w:p w:rsidR="00520358" w:rsidRDefault="00000000" w14:paraId="76A11805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  <w:tcMar/>
          </w:tcPr>
          <w:p w:rsidR="00520358" w:rsidRDefault="00000000" w14:paraId="1D237240" w14:textId="6ED6F898">
            <w:pPr>
              <w:rPr>
                <w:rFonts w:ascii="Calibri" w:hAnsi="Calibri" w:eastAsia="Calibri" w:cs="Calibri"/>
              </w:rPr>
            </w:pPr>
            <w:r w:rsidRPr="6BE86AC1" w:rsidR="5049AF1C">
              <w:rPr>
                <w:rFonts w:ascii="Calibri" w:hAnsi="Calibri" w:eastAsia="Calibri" w:cs="Calibri"/>
              </w:rPr>
              <w:t>Groceries Site Using MERN Stack</w:t>
            </w:r>
          </w:p>
        </w:tc>
      </w:tr>
      <w:tr w:rsidR="00520358" w:rsidTr="6BE86AC1" w14:paraId="32F0E684" w14:textId="77777777">
        <w:tc>
          <w:tcPr>
            <w:tcW w:w="4508" w:type="dxa"/>
            <w:tcMar/>
          </w:tcPr>
          <w:p w:rsidR="00520358" w:rsidRDefault="00000000" w14:paraId="5FDC5FF5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  <w:tcMar/>
          </w:tcPr>
          <w:p w:rsidR="00520358" w:rsidRDefault="00000000" w14:paraId="245A3005" w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 Marks</w:t>
            </w:r>
          </w:p>
        </w:tc>
      </w:tr>
    </w:tbl>
    <w:p w:rsidR="00520358" w:rsidRDefault="00520358" w14:paraId="5EC8205B" w14:textId="77777777">
      <w:pPr>
        <w:spacing w:after="160" w:line="259" w:lineRule="auto"/>
        <w:rPr>
          <w:rFonts w:ascii="Calibri" w:hAnsi="Calibri" w:eastAsia="Calibri" w:cs="Calibri"/>
          <w:b/>
        </w:rPr>
      </w:pPr>
    </w:p>
    <w:p w:rsidR="00520358" w:rsidRDefault="00000000" w14:paraId="3E8E2B0F" w14:textId="77777777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</w:rPr>
        <w:t>Problem – Solution Fit Overview:</w:t>
      </w:r>
    </w:p>
    <w:p w:rsidRPr="00390718" w:rsidR="00390718" w:rsidP="00390718" w:rsidRDefault="00390718" w14:paraId="12483193" w14:textId="77777777">
      <w:pPr>
        <w:spacing w:after="160" w:line="259" w:lineRule="auto"/>
        <w:rPr>
          <w:rFonts w:ascii="Calibri" w:hAnsi="Calibri" w:eastAsia="Calibri" w:cs="Calibri"/>
          <w:lang w:val="en-IN"/>
        </w:rPr>
      </w:pPr>
      <w:r w:rsidRPr="00390718">
        <w:rPr>
          <w:rFonts w:ascii="Calibri" w:hAnsi="Calibri" w:eastAsia="Calibri" w:cs="Calibri"/>
          <w:lang w:val="en-IN"/>
        </w:rPr>
        <w:t xml:space="preserve">The </w:t>
      </w:r>
      <w:r w:rsidRPr="00390718">
        <w:rPr>
          <w:rFonts w:ascii="Calibri" w:hAnsi="Calibri" w:eastAsia="Calibri" w:cs="Calibri"/>
          <w:b/>
          <w:bCs/>
          <w:lang w:val="en-IN"/>
        </w:rPr>
        <w:t>Problem–Solution Fit</w:t>
      </w:r>
      <w:r w:rsidRPr="00390718">
        <w:rPr>
          <w:rFonts w:ascii="Calibri" w:hAnsi="Calibri" w:eastAsia="Calibri" w:cs="Calibri"/>
          <w:lang w:val="en-IN"/>
        </w:rPr>
        <w:t xml:space="preserve"> validates that our </w:t>
      </w:r>
      <w:r w:rsidRPr="00390718">
        <w:rPr>
          <w:rFonts w:ascii="Calibri" w:hAnsi="Calibri" w:eastAsia="Calibri" w:cs="Calibri"/>
          <w:b/>
          <w:bCs/>
          <w:lang w:val="en-IN"/>
        </w:rPr>
        <w:t>Grocery Web App</w:t>
      </w:r>
      <w:r w:rsidRPr="00390718">
        <w:rPr>
          <w:rFonts w:ascii="Calibri" w:hAnsi="Calibri" w:eastAsia="Calibri" w:cs="Calibri"/>
          <w:lang w:val="en-IN"/>
        </w:rPr>
        <w:t xml:space="preserve"> addresses key issues faced by modern-day grocery shoppers and sellers. Before scaling or extending features, it’s critical to ensure that the platform solves real problems in the grocery retail experience and aligns with user expectations.</w:t>
      </w:r>
    </w:p>
    <w:p w:rsidR="00520358" w:rsidRDefault="00000000" w14:paraId="565538CB" w14:textId="77777777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</w:rPr>
        <w:t>Purpose:</w:t>
      </w:r>
    </w:p>
    <w:p w:rsidRPr="00390718" w:rsidR="00390718" w:rsidP="00390718" w:rsidRDefault="00390718" w14:paraId="72A23C43" w14:textId="77777777">
      <w:pPr>
        <w:numPr>
          <w:ilvl w:val="0"/>
          <w:numId w:val="4"/>
        </w:numPr>
        <w:spacing w:after="240" w:line="240" w:lineRule="auto"/>
        <w:rPr>
          <w:rFonts w:ascii="Calibri" w:hAnsi="Calibri" w:eastAsia="Calibri" w:cs="Calibri"/>
          <w:lang w:val="en-IN"/>
        </w:rPr>
      </w:pPr>
      <w:r w:rsidRPr="00390718">
        <w:rPr>
          <w:rFonts w:ascii="Calibri" w:hAnsi="Calibri" w:eastAsia="Calibri" w:cs="Calibri"/>
          <w:lang w:val="en-IN"/>
        </w:rPr>
        <w:t xml:space="preserve">Provide a </w:t>
      </w:r>
      <w:r w:rsidRPr="00390718">
        <w:rPr>
          <w:rFonts w:ascii="Calibri" w:hAnsi="Calibri" w:eastAsia="Calibri" w:cs="Calibri"/>
          <w:b/>
          <w:bCs/>
          <w:lang w:val="en-IN"/>
        </w:rPr>
        <w:t>convenient and accessible platform</w:t>
      </w:r>
      <w:r w:rsidRPr="00390718">
        <w:rPr>
          <w:rFonts w:ascii="Calibri" w:hAnsi="Calibri" w:eastAsia="Calibri" w:cs="Calibri"/>
          <w:lang w:val="en-IN"/>
        </w:rPr>
        <w:t xml:space="preserve"> for users to buy groceries online.</w:t>
      </w:r>
    </w:p>
    <w:p w:rsidRPr="00390718" w:rsidR="00390718" w:rsidP="00390718" w:rsidRDefault="00390718" w14:paraId="54EED438" w14:textId="77777777">
      <w:pPr>
        <w:numPr>
          <w:ilvl w:val="0"/>
          <w:numId w:val="4"/>
        </w:numPr>
        <w:spacing w:after="240" w:line="240" w:lineRule="auto"/>
        <w:rPr>
          <w:rFonts w:ascii="Calibri" w:hAnsi="Calibri" w:eastAsia="Calibri" w:cs="Calibri"/>
          <w:lang w:val="en-IN"/>
        </w:rPr>
      </w:pPr>
      <w:r w:rsidRPr="00390718">
        <w:rPr>
          <w:rFonts w:ascii="Calibri" w:hAnsi="Calibri" w:eastAsia="Calibri" w:cs="Calibri"/>
          <w:lang w:val="en-IN"/>
        </w:rPr>
        <w:t xml:space="preserve">Enable </w:t>
      </w:r>
      <w:r w:rsidRPr="00390718">
        <w:rPr>
          <w:rFonts w:ascii="Calibri" w:hAnsi="Calibri" w:eastAsia="Calibri" w:cs="Calibri"/>
          <w:b/>
          <w:bCs/>
          <w:lang w:val="en-IN"/>
        </w:rPr>
        <w:t>local sellers</w:t>
      </w:r>
      <w:r w:rsidRPr="00390718">
        <w:rPr>
          <w:rFonts w:ascii="Calibri" w:hAnsi="Calibri" w:eastAsia="Calibri" w:cs="Calibri"/>
          <w:lang w:val="en-IN"/>
        </w:rPr>
        <w:t xml:space="preserve"> to digitize their inventory and reach more customers.</w:t>
      </w:r>
    </w:p>
    <w:p w:rsidRPr="00390718" w:rsidR="00390718" w:rsidP="00390718" w:rsidRDefault="00390718" w14:paraId="6950482D" w14:textId="77777777">
      <w:pPr>
        <w:numPr>
          <w:ilvl w:val="0"/>
          <w:numId w:val="4"/>
        </w:numPr>
        <w:spacing w:after="240" w:line="240" w:lineRule="auto"/>
        <w:rPr>
          <w:rFonts w:ascii="Calibri" w:hAnsi="Calibri" w:eastAsia="Calibri" w:cs="Calibri"/>
          <w:lang w:val="en-IN"/>
        </w:rPr>
      </w:pPr>
      <w:r w:rsidRPr="00390718">
        <w:rPr>
          <w:rFonts w:ascii="Calibri" w:hAnsi="Calibri" w:eastAsia="Calibri" w:cs="Calibri"/>
          <w:lang w:val="en-IN"/>
        </w:rPr>
        <w:t xml:space="preserve">Streamline the </w:t>
      </w:r>
      <w:r w:rsidRPr="00390718">
        <w:rPr>
          <w:rFonts w:ascii="Calibri" w:hAnsi="Calibri" w:eastAsia="Calibri" w:cs="Calibri"/>
          <w:b/>
          <w:bCs/>
          <w:lang w:val="en-IN"/>
        </w:rPr>
        <w:t>entire shopping experience</w:t>
      </w:r>
      <w:r w:rsidRPr="00390718">
        <w:rPr>
          <w:rFonts w:ascii="Calibri" w:hAnsi="Calibri" w:eastAsia="Calibri" w:cs="Calibri"/>
          <w:lang w:val="en-IN"/>
        </w:rPr>
        <w:t xml:space="preserve"> — from browsing and adding to cart to checkout and order tracking.</w:t>
      </w:r>
    </w:p>
    <w:p w:rsidRPr="00390718" w:rsidR="00390718" w:rsidP="00390718" w:rsidRDefault="00390718" w14:paraId="47EDCC66" w14:textId="77777777">
      <w:pPr>
        <w:numPr>
          <w:ilvl w:val="0"/>
          <w:numId w:val="4"/>
        </w:numPr>
        <w:spacing w:after="240" w:line="240" w:lineRule="auto"/>
        <w:rPr>
          <w:rFonts w:ascii="Calibri" w:hAnsi="Calibri" w:eastAsia="Calibri" w:cs="Calibri"/>
          <w:lang w:val="en-IN"/>
        </w:rPr>
      </w:pPr>
      <w:r w:rsidRPr="00390718">
        <w:rPr>
          <w:rFonts w:ascii="Calibri" w:hAnsi="Calibri" w:eastAsia="Calibri" w:cs="Calibri"/>
          <w:lang w:val="en-IN"/>
        </w:rPr>
        <w:t xml:space="preserve">Offer </w:t>
      </w:r>
      <w:r w:rsidRPr="00390718">
        <w:rPr>
          <w:rFonts w:ascii="Calibri" w:hAnsi="Calibri" w:eastAsia="Calibri" w:cs="Calibri"/>
          <w:b/>
          <w:bCs/>
          <w:lang w:val="en-IN"/>
        </w:rPr>
        <w:t>secure payment</w:t>
      </w:r>
      <w:r w:rsidRPr="00390718">
        <w:rPr>
          <w:rFonts w:ascii="Calibri" w:hAnsi="Calibri" w:eastAsia="Calibri" w:cs="Calibri"/>
          <w:lang w:val="en-IN"/>
        </w:rPr>
        <w:t xml:space="preserve">, </w:t>
      </w:r>
      <w:r w:rsidRPr="00390718">
        <w:rPr>
          <w:rFonts w:ascii="Calibri" w:hAnsi="Calibri" w:eastAsia="Calibri" w:cs="Calibri"/>
          <w:b/>
          <w:bCs/>
          <w:lang w:val="en-IN"/>
        </w:rPr>
        <w:t>real-time updates</w:t>
      </w:r>
      <w:r w:rsidRPr="00390718">
        <w:rPr>
          <w:rFonts w:ascii="Calibri" w:hAnsi="Calibri" w:eastAsia="Calibri" w:cs="Calibri"/>
          <w:lang w:val="en-IN"/>
        </w:rPr>
        <w:t xml:space="preserve">, and </w:t>
      </w:r>
      <w:r w:rsidRPr="00390718">
        <w:rPr>
          <w:rFonts w:ascii="Calibri" w:hAnsi="Calibri" w:eastAsia="Calibri" w:cs="Calibri"/>
          <w:b/>
          <w:bCs/>
          <w:lang w:val="en-IN"/>
        </w:rPr>
        <w:t>order history</w:t>
      </w:r>
      <w:r w:rsidRPr="00390718">
        <w:rPr>
          <w:rFonts w:ascii="Calibri" w:hAnsi="Calibri" w:eastAsia="Calibri" w:cs="Calibri"/>
          <w:lang w:val="en-IN"/>
        </w:rPr>
        <w:t xml:space="preserve"> for accountability and transparency.</w:t>
      </w:r>
    </w:p>
    <w:p w:rsidRPr="00390718" w:rsidR="00390718" w:rsidP="00390718" w:rsidRDefault="00390718" w14:paraId="08C74E08" w14:textId="77777777">
      <w:pPr>
        <w:numPr>
          <w:ilvl w:val="0"/>
          <w:numId w:val="4"/>
        </w:numPr>
        <w:spacing w:after="240" w:line="240" w:lineRule="auto"/>
        <w:rPr>
          <w:rFonts w:ascii="Calibri" w:hAnsi="Calibri" w:eastAsia="Calibri" w:cs="Calibri"/>
          <w:lang w:val="en-IN"/>
        </w:rPr>
      </w:pPr>
      <w:r w:rsidRPr="00390718">
        <w:rPr>
          <w:rFonts w:ascii="Calibri" w:hAnsi="Calibri" w:eastAsia="Calibri" w:cs="Calibri"/>
          <w:lang w:val="en-IN"/>
        </w:rPr>
        <w:t>Eliminate the need for physical visits, especially helpful for busy individuals or those with mobility issues.</w:t>
      </w:r>
    </w:p>
    <w:p w:rsidR="00520358" w:rsidRDefault="00520358" w14:paraId="21252EC1" w14:textId="77777777">
      <w:pPr>
        <w:spacing w:after="240" w:line="240" w:lineRule="auto"/>
        <w:ind w:left="720"/>
        <w:rPr>
          <w:rFonts w:ascii="Calibri" w:hAnsi="Calibri" w:eastAsia="Calibri" w:cs="Calibri"/>
        </w:rPr>
      </w:pPr>
    </w:p>
    <w:p w:rsidR="00520358" w:rsidRDefault="00000000" w14:paraId="2A7F5704" w14:textId="77777777">
      <w:pPr>
        <w:pStyle w:val="Heading3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6"/>
          <w:szCs w:val="26"/>
        </w:rPr>
      </w:pPr>
      <w:bookmarkStart w:name="_gjdgxs" w:colFirst="0" w:colLast="0" w:id="0"/>
      <w:bookmarkEnd w:id="0"/>
      <w:r>
        <w:rPr>
          <w:rFonts w:ascii="Calibri" w:hAnsi="Calibri" w:eastAsia="Calibri" w:cs="Calibri"/>
          <w:b/>
          <w:color w:val="000000"/>
          <w:sz w:val="26"/>
          <w:szCs w:val="26"/>
        </w:rPr>
        <w:t>Problem Statement:</w:t>
      </w:r>
    </w:p>
    <w:p w:rsidRPr="00390718" w:rsidR="00390718" w:rsidP="00390718" w:rsidRDefault="00390718" w14:paraId="5658E369" w14:textId="77777777">
      <w:pPr>
        <w:pStyle w:val="NormalWeb"/>
        <w:rPr>
          <w:rFonts w:asciiTheme="majorHAnsi" w:hAnsiTheme="majorHAnsi" w:cstheme="majorHAnsi"/>
        </w:rPr>
      </w:pPr>
      <w:r w:rsidRPr="00390718">
        <w:rPr>
          <w:rFonts w:asciiTheme="majorHAnsi" w:hAnsiTheme="majorHAnsi" w:cstheme="majorHAnsi"/>
        </w:rPr>
        <w:t>Many customers and local grocery vendors face challenges such as:</w:t>
      </w:r>
    </w:p>
    <w:p w:rsidRPr="00390718" w:rsidR="00390718" w:rsidP="00390718" w:rsidRDefault="00390718" w14:paraId="2B19141A" w14:textId="5FF79B63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390718">
        <w:rPr>
          <w:rFonts w:asciiTheme="majorHAnsi" w:hAnsiTheme="majorHAnsi" w:cstheme="majorHAnsi"/>
        </w:rPr>
        <w:t xml:space="preserve"> Lack of </w:t>
      </w:r>
      <w:r w:rsidRPr="00390718">
        <w:rPr>
          <w:rStyle w:val="Strong"/>
          <w:rFonts w:asciiTheme="majorHAnsi" w:hAnsiTheme="majorHAnsi" w:cstheme="majorHAnsi"/>
        </w:rPr>
        <w:t>digital presence</w:t>
      </w:r>
      <w:r w:rsidRPr="00390718">
        <w:rPr>
          <w:rFonts w:asciiTheme="majorHAnsi" w:hAnsiTheme="majorHAnsi" w:cstheme="majorHAnsi"/>
        </w:rPr>
        <w:t xml:space="preserve"> for small/local stores</w:t>
      </w:r>
    </w:p>
    <w:p w:rsidRPr="00390718" w:rsidR="00390718" w:rsidP="00390718" w:rsidRDefault="00390718" w14:paraId="7C2504EE" w14:textId="16A8ACBD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390718">
        <w:rPr>
          <w:rFonts w:asciiTheme="majorHAnsi" w:hAnsiTheme="majorHAnsi" w:cstheme="majorHAnsi"/>
        </w:rPr>
        <w:t xml:space="preserve"> </w:t>
      </w:r>
      <w:r w:rsidRPr="00390718">
        <w:rPr>
          <w:rStyle w:val="Strong"/>
          <w:rFonts w:asciiTheme="majorHAnsi" w:hAnsiTheme="majorHAnsi" w:cstheme="majorHAnsi"/>
        </w:rPr>
        <w:t>Limited delivery options</w:t>
      </w:r>
      <w:r w:rsidRPr="00390718">
        <w:rPr>
          <w:rFonts w:asciiTheme="majorHAnsi" w:hAnsiTheme="majorHAnsi" w:cstheme="majorHAnsi"/>
        </w:rPr>
        <w:t xml:space="preserve"> and no real-time inventory view</w:t>
      </w:r>
    </w:p>
    <w:p w:rsidRPr="00390718" w:rsidR="00390718" w:rsidP="00390718" w:rsidRDefault="00390718" w14:paraId="333B1659" w14:textId="2E874682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390718">
        <w:rPr>
          <w:rFonts w:asciiTheme="majorHAnsi" w:hAnsiTheme="majorHAnsi" w:cstheme="majorHAnsi"/>
        </w:rPr>
        <w:t xml:space="preserve"> Time-consuming </w:t>
      </w:r>
      <w:r w:rsidRPr="00390718">
        <w:rPr>
          <w:rStyle w:val="Strong"/>
          <w:rFonts w:asciiTheme="majorHAnsi" w:hAnsiTheme="majorHAnsi" w:cstheme="majorHAnsi"/>
        </w:rPr>
        <w:t>in-store shopping</w:t>
      </w:r>
      <w:r w:rsidRPr="00390718">
        <w:rPr>
          <w:rFonts w:asciiTheme="majorHAnsi" w:hAnsiTheme="majorHAnsi" w:cstheme="majorHAnsi"/>
        </w:rPr>
        <w:t xml:space="preserve"> experiences</w:t>
      </w:r>
    </w:p>
    <w:p w:rsidRPr="00390718" w:rsidR="00390718" w:rsidP="00390718" w:rsidRDefault="00390718" w14:paraId="7CD51FC8" w14:textId="514DBE38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390718">
        <w:rPr>
          <w:rFonts w:asciiTheme="majorHAnsi" w:hAnsiTheme="majorHAnsi" w:cstheme="majorHAnsi"/>
        </w:rPr>
        <w:t xml:space="preserve"> No centralized </w:t>
      </w:r>
      <w:r w:rsidRPr="00390718">
        <w:rPr>
          <w:rStyle w:val="Strong"/>
          <w:rFonts w:asciiTheme="majorHAnsi" w:hAnsiTheme="majorHAnsi" w:cstheme="majorHAnsi"/>
        </w:rPr>
        <w:t>order, cart, and payment management system</w:t>
      </w:r>
    </w:p>
    <w:p w:rsidRPr="00390718" w:rsidR="00390718" w:rsidP="00390718" w:rsidRDefault="00390718" w14:paraId="1731387D" w14:textId="58731086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390718">
        <w:rPr>
          <w:rFonts w:asciiTheme="majorHAnsi" w:hAnsiTheme="majorHAnsi" w:cstheme="majorHAnsi"/>
        </w:rPr>
        <w:t xml:space="preserve"> Limited platforms for sellers to manage products, stock, and orders</w:t>
      </w:r>
    </w:p>
    <w:p w:rsidRPr="00390718" w:rsidR="00520358" w:rsidP="00390718" w:rsidRDefault="00390718" w14:paraId="35CA56ED" w14:textId="3468202C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390718">
        <w:rPr>
          <w:rFonts w:asciiTheme="majorHAnsi" w:hAnsiTheme="majorHAnsi" w:cstheme="majorHAnsi"/>
        </w:rPr>
        <w:t>Inconsistent user experiences across devices</w:t>
      </w:r>
    </w:p>
    <w:p w:rsidR="00520358" w:rsidRDefault="00000000" w14:paraId="2E75A155" w14:textId="77777777">
      <w:pPr>
        <w:pStyle w:val="Heading3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6"/>
          <w:szCs w:val="26"/>
        </w:rPr>
      </w:pPr>
      <w:bookmarkStart w:name="_30j0zll" w:colFirst="0" w:colLast="0" w:id="1"/>
      <w:bookmarkEnd w:id="1"/>
      <w:r>
        <w:rPr>
          <w:rFonts w:ascii="Calibri" w:hAnsi="Calibri" w:eastAsia="Calibri" w:cs="Calibri"/>
          <w:b/>
          <w:color w:val="000000"/>
          <w:sz w:val="26"/>
          <w:szCs w:val="26"/>
        </w:rPr>
        <w:t>Solution:</w:t>
      </w:r>
    </w:p>
    <w:p w:rsidRPr="00390718" w:rsidR="00390718" w:rsidP="00390718" w:rsidRDefault="00390718" w14:paraId="3CE5F26D" w14:textId="77777777">
      <w:pPr>
        <w:spacing w:before="240" w:after="240" w:line="240" w:lineRule="auto"/>
        <w:rPr>
          <w:b/>
          <w:lang w:val="en-IN"/>
        </w:rPr>
      </w:pPr>
      <w:r w:rsidRPr="00390718">
        <w:rPr>
          <w:b/>
          <w:lang w:val="en-IN"/>
        </w:rPr>
        <w:t xml:space="preserve">Our </w:t>
      </w:r>
      <w:r w:rsidRPr="00390718">
        <w:rPr>
          <w:b/>
          <w:bCs/>
          <w:lang w:val="en-IN"/>
        </w:rPr>
        <w:t>Grocery Web App</w:t>
      </w:r>
      <w:r w:rsidRPr="00390718">
        <w:rPr>
          <w:b/>
          <w:lang w:val="en-IN"/>
        </w:rPr>
        <w:t xml:space="preserve"> offers an intuitive, secure, and scalable full-stack solution:</w:t>
      </w:r>
    </w:p>
    <w:p w:rsidRPr="00390718" w:rsidR="00390718" w:rsidP="00390718" w:rsidRDefault="00390718" w14:paraId="5C92202E" w14:textId="59BC6B9B">
      <w:pPr>
        <w:numPr>
          <w:ilvl w:val="0"/>
          <w:numId w:val="6"/>
        </w:numPr>
        <w:spacing w:before="240" w:after="240" w:line="240" w:lineRule="auto"/>
        <w:rPr>
          <w:b/>
          <w:lang w:val="en-IN"/>
        </w:rPr>
      </w:pPr>
      <w:r w:rsidRPr="00390718">
        <w:rPr>
          <w:b/>
          <w:lang w:val="en-IN"/>
        </w:rPr>
        <w:t xml:space="preserve"> </w:t>
      </w:r>
      <w:r w:rsidRPr="00390718">
        <w:rPr>
          <w:b/>
          <w:bCs/>
          <w:lang w:val="en-IN"/>
        </w:rPr>
        <w:t>Responsive and user-friendly interface</w:t>
      </w:r>
      <w:r w:rsidRPr="00390718">
        <w:rPr>
          <w:b/>
          <w:lang w:val="en-IN"/>
        </w:rPr>
        <w:t xml:space="preserve"> for customers on any device</w:t>
      </w:r>
    </w:p>
    <w:p w:rsidRPr="00390718" w:rsidR="00390718" w:rsidP="00390718" w:rsidRDefault="00390718" w14:paraId="6CE963B8" w14:textId="6F475EDE">
      <w:pPr>
        <w:numPr>
          <w:ilvl w:val="0"/>
          <w:numId w:val="6"/>
        </w:numPr>
        <w:spacing w:before="240" w:after="240" w:line="240" w:lineRule="auto"/>
        <w:rPr>
          <w:b/>
          <w:lang w:val="en-IN"/>
        </w:rPr>
      </w:pPr>
      <w:r w:rsidRPr="00390718">
        <w:rPr>
          <w:b/>
          <w:lang w:val="en-IN"/>
        </w:rPr>
        <w:t xml:space="preserve"> </w:t>
      </w:r>
      <w:r w:rsidRPr="00390718">
        <w:rPr>
          <w:b/>
          <w:bCs/>
          <w:lang w:val="en-IN"/>
        </w:rPr>
        <w:t>Category-based browsing</w:t>
      </w:r>
      <w:r w:rsidRPr="00390718">
        <w:rPr>
          <w:b/>
          <w:lang w:val="en-IN"/>
        </w:rPr>
        <w:t>, product search, filters, and sorting</w:t>
      </w:r>
    </w:p>
    <w:p w:rsidRPr="00390718" w:rsidR="00390718" w:rsidP="00390718" w:rsidRDefault="00390718" w14:paraId="50A36FF8" w14:textId="6A4AFC42">
      <w:pPr>
        <w:numPr>
          <w:ilvl w:val="0"/>
          <w:numId w:val="6"/>
        </w:numPr>
        <w:spacing w:before="240" w:after="240" w:line="240" w:lineRule="auto"/>
        <w:rPr>
          <w:b/>
          <w:lang w:val="en-IN"/>
        </w:rPr>
      </w:pPr>
      <w:r w:rsidRPr="00390718">
        <w:rPr>
          <w:b/>
          <w:bCs/>
          <w:lang w:val="en-IN"/>
        </w:rPr>
        <w:lastRenderedPageBreak/>
        <w:t>Cart functionality</w:t>
      </w:r>
      <w:r w:rsidRPr="00390718">
        <w:rPr>
          <w:b/>
          <w:lang w:val="en-IN"/>
        </w:rPr>
        <w:t xml:space="preserve"> with real-time quantity and price updates</w:t>
      </w:r>
    </w:p>
    <w:p w:rsidRPr="00390718" w:rsidR="00390718" w:rsidP="00390718" w:rsidRDefault="00390718" w14:paraId="290B6D1D" w14:textId="035FFBA7">
      <w:pPr>
        <w:numPr>
          <w:ilvl w:val="0"/>
          <w:numId w:val="6"/>
        </w:numPr>
        <w:spacing w:before="240" w:after="240" w:line="240" w:lineRule="auto"/>
        <w:rPr>
          <w:b/>
          <w:lang w:val="en-IN"/>
        </w:rPr>
      </w:pPr>
      <w:r w:rsidRPr="00390718">
        <w:rPr>
          <w:b/>
          <w:lang w:val="en-IN"/>
        </w:rPr>
        <w:t xml:space="preserve"> </w:t>
      </w:r>
      <w:r w:rsidRPr="00390718">
        <w:rPr>
          <w:b/>
          <w:bCs/>
          <w:lang w:val="en-IN"/>
        </w:rPr>
        <w:t>Secure checkout</w:t>
      </w:r>
      <w:r w:rsidRPr="00390718">
        <w:rPr>
          <w:b/>
          <w:lang w:val="en-IN"/>
        </w:rPr>
        <w:t xml:space="preserve"> and order confirmation system</w:t>
      </w:r>
    </w:p>
    <w:p w:rsidRPr="00390718" w:rsidR="00390718" w:rsidP="00390718" w:rsidRDefault="00390718" w14:paraId="3665BA37" w14:textId="1445DB36">
      <w:pPr>
        <w:numPr>
          <w:ilvl w:val="0"/>
          <w:numId w:val="6"/>
        </w:numPr>
        <w:spacing w:before="240" w:after="240" w:line="240" w:lineRule="auto"/>
        <w:rPr>
          <w:b/>
          <w:lang w:val="en-IN"/>
        </w:rPr>
      </w:pPr>
      <w:r w:rsidRPr="00390718">
        <w:rPr>
          <w:b/>
          <w:lang w:val="en-IN"/>
        </w:rPr>
        <w:t xml:space="preserve"> </w:t>
      </w:r>
      <w:r w:rsidRPr="00390718">
        <w:rPr>
          <w:b/>
          <w:bCs/>
          <w:lang w:val="en-IN"/>
        </w:rPr>
        <w:t>Seller dashboard</w:t>
      </w:r>
      <w:r w:rsidRPr="00390718">
        <w:rPr>
          <w:b/>
          <w:lang w:val="en-IN"/>
        </w:rPr>
        <w:t xml:space="preserve"> for product uploads, stock management, and order processing</w:t>
      </w:r>
    </w:p>
    <w:p w:rsidRPr="00390718" w:rsidR="00390718" w:rsidP="00390718" w:rsidRDefault="00390718" w14:paraId="77A5B129" w14:textId="5C109639">
      <w:pPr>
        <w:numPr>
          <w:ilvl w:val="0"/>
          <w:numId w:val="6"/>
        </w:numPr>
        <w:spacing w:before="240" w:after="240" w:line="240" w:lineRule="auto"/>
        <w:rPr>
          <w:b/>
          <w:lang w:val="en-IN"/>
        </w:rPr>
      </w:pPr>
      <w:r w:rsidRPr="00390718">
        <w:rPr>
          <w:b/>
          <w:lang w:val="en-IN"/>
        </w:rPr>
        <w:t xml:space="preserve"> </w:t>
      </w:r>
      <w:r w:rsidRPr="00390718">
        <w:rPr>
          <w:b/>
          <w:bCs/>
          <w:lang w:val="en-IN"/>
        </w:rPr>
        <w:t>Admin panel</w:t>
      </w:r>
      <w:r w:rsidRPr="00390718">
        <w:rPr>
          <w:b/>
          <w:lang w:val="en-IN"/>
        </w:rPr>
        <w:t xml:space="preserve"> for user management, analytics, and overall platform health</w:t>
      </w:r>
    </w:p>
    <w:p w:rsidRPr="00390718" w:rsidR="00390718" w:rsidP="00390718" w:rsidRDefault="00390718" w14:paraId="2A8A624A" w14:textId="4713C244">
      <w:pPr>
        <w:numPr>
          <w:ilvl w:val="0"/>
          <w:numId w:val="6"/>
        </w:numPr>
        <w:spacing w:before="240" w:after="240" w:line="240" w:lineRule="auto"/>
        <w:rPr>
          <w:b/>
          <w:lang w:val="en-IN"/>
        </w:rPr>
      </w:pPr>
      <w:r w:rsidRPr="00390718">
        <w:rPr>
          <w:b/>
          <w:lang w:val="en-IN"/>
        </w:rPr>
        <w:t xml:space="preserve"> </w:t>
      </w:r>
      <w:r w:rsidRPr="00390718">
        <w:rPr>
          <w:b/>
          <w:bCs/>
          <w:lang w:val="en-IN"/>
        </w:rPr>
        <w:t>Real-time updates</w:t>
      </w:r>
      <w:r w:rsidRPr="00390718">
        <w:rPr>
          <w:b/>
          <w:lang w:val="en-IN"/>
        </w:rPr>
        <w:t xml:space="preserve"> and </w:t>
      </w:r>
      <w:r w:rsidRPr="00390718">
        <w:rPr>
          <w:b/>
          <w:bCs/>
          <w:lang w:val="en-IN"/>
        </w:rPr>
        <w:t>notifications</w:t>
      </w:r>
      <w:r w:rsidRPr="00390718">
        <w:rPr>
          <w:b/>
          <w:lang w:val="en-IN"/>
        </w:rPr>
        <w:t xml:space="preserve"> for customers and sellers</w:t>
      </w:r>
    </w:p>
    <w:p w:rsidRPr="00390718" w:rsidR="00390718" w:rsidP="00390718" w:rsidRDefault="00390718" w14:paraId="19E9760B" w14:textId="1B953B61">
      <w:pPr>
        <w:numPr>
          <w:ilvl w:val="0"/>
          <w:numId w:val="6"/>
        </w:numPr>
        <w:spacing w:before="240" w:after="240" w:line="240" w:lineRule="auto"/>
        <w:rPr>
          <w:b/>
          <w:lang w:val="en-IN"/>
        </w:rPr>
      </w:pPr>
      <w:r w:rsidRPr="00390718">
        <w:rPr>
          <w:b/>
          <w:lang w:val="en-IN"/>
        </w:rPr>
        <w:t xml:space="preserve">Scalable architecture with </w:t>
      </w:r>
      <w:r w:rsidRPr="00390718">
        <w:rPr>
          <w:b/>
          <w:bCs/>
          <w:lang w:val="en-IN"/>
        </w:rPr>
        <w:t>MongoDB</w:t>
      </w:r>
      <w:r w:rsidRPr="00390718">
        <w:rPr>
          <w:b/>
          <w:lang w:val="en-IN"/>
        </w:rPr>
        <w:t xml:space="preserve">, </w:t>
      </w:r>
      <w:r w:rsidRPr="00390718">
        <w:rPr>
          <w:b/>
          <w:bCs/>
          <w:lang w:val="en-IN"/>
        </w:rPr>
        <w:t>Node.js</w:t>
      </w:r>
      <w:r w:rsidRPr="00390718">
        <w:rPr>
          <w:b/>
          <w:lang w:val="en-IN"/>
        </w:rPr>
        <w:t xml:space="preserve">, and </w:t>
      </w:r>
      <w:r w:rsidRPr="00390718">
        <w:rPr>
          <w:b/>
          <w:bCs/>
          <w:lang w:val="en-IN"/>
        </w:rPr>
        <w:t>Angular</w:t>
      </w:r>
      <w:r w:rsidRPr="00390718">
        <w:rPr>
          <w:b/>
          <w:lang w:val="en-IN"/>
        </w:rPr>
        <w:t xml:space="preserve"> for performance</w:t>
      </w:r>
    </w:p>
    <w:p w:rsidR="00520358" w:rsidP="00390718" w:rsidRDefault="00520358" w14:paraId="0C8425CA" w14:textId="77777777">
      <w:pPr>
        <w:spacing w:before="240" w:after="240" w:line="240" w:lineRule="auto"/>
      </w:pPr>
    </w:p>
    <w:sectPr w:rsidR="00520358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7772C"/>
    <w:multiLevelType w:val="multilevel"/>
    <w:tmpl w:val="64F20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877120"/>
    <w:multiLevelType w:val="multilevel"/>
    <w:tmpl w:val="489A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7C37962"/>
    <w:multiLevelType w:val="multilevel"/>
    <w:tmpl w:val="4E00B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D62E0D"/>
    <w:multiLevelType w:val="multilevel"/>
    <w:tmpl w:val="E16A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2666331"/>
    <w:multiLevelType w:val="multilevel"/>
    <w:tmpl w:val="1124E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DD19AA"/>
    <w:multiLevelType w:val="multilevel"/>
    <w:tmpl w:val="76F6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5640537">
    <w:abstractNumId w:val="2"/>
  </w:num>
  <w:num w:numId="2" w16cid:durableId="816386439">
    <w:abstractNumId w:val="0"/>
  </w:num>
  <w:num w:numId="3" w16cid:durableId="1710380106">
    <w:abstractNumId w:val="4"/>
  </w:num>
  <w:num w:numId="4" w16cid:durableId="364478151">
    <w:abstractNumId w:val="5"/>
  </w:num>
  <w:num w:numId="5" w16cid:durableId="185295651">
    <w:abstractNumId w:val="3"/>
  </w:num>
  <w:num w:numId="6" w16cid:durableId="2007437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358"/>
    <w:rsid w:val="00000000"/>
    <w:rsid w:val="00390718"/>
    <w:rsid w:val="00520358"/>
    <w:rsid w:val="00806052"/>
    <w:rsid w:val="00A10964"/>
    <w:rsid w:val="187C2AE6"/>
    <w:rsid w:val="5049AF1C"/>
    <w:rsid w:val="6BE8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68E1"/>
  <w15:docId w15:val="{495C8849-EC7A-4263-975B-28CF5AEC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39071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3907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VAISHNAVI</dc:creator>
  <lastModifiedBy>Akshay Mali</lastModifiedBy>
  <revision>3</revision>
  <dcterms:created xsi:type="dcterms:W3CDTF">2025-08-05T15:13:00.0000000Z</dcterms:created>
  <dcterms:modified xsi:type="dcterms:W3CDTF">2025-08-07T08:20:35.7441966Z</dcterms:modified>
</coreProperties>
</file>