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F8" w:rsidRDefault="008700F8">
      <w:pPr>
        <w:jc w:val="center"/>
        <w:rPr>
          <w:rFonts w:ascii="Arial Black"/>
          <w:b/>
          <w:sz w:val="50"/>
        </w:rPr>
      </w:pPr>
    </w:p>
    <w:p w:rsidR="008700F8" w:rsidRDefault="008700F8">
      <w:pPr>
        <w:jc w:val="center"/>
        <w:rPr>
          <w:rFonts w:ascii="Arial Black"/>
          <w:b/>
          <w:sz w:val="50"/>
        </w:rPr>
      </w:pPr>
      <w:bookmarkStart w:id="0" w:name="_GoBack"/>
      <w:proofErr w:type="spellStart"/>
      <w:r>
        <w:rPr>
          <w:rFonts w:ascii="Arial Black"/>
          <w:b/>
          <w:sz w:val="50"/>
        </w:rPr>
        <w:t>Laboratori</w:t>
      </w:r>
      <w:proofErr w:type="spellEnd"/>
      <w:r>
        <w:rPr>
          <w:rFonts w:ascii="Arial Black"/>
          <w:b/>
          <w:sz w:val="50"/>
        </w:rPr>
        <w:t xml:space="preserve"> </w:t>
      </w:r>
      <w:proofErr w:type="spellStart"/>
      <w:r>
        <w:rPr>
          <w:rFonts w:ascii="Arial Black"/>
          <w:b/>
          <w:sz w:val="50"/>
        </w:rPr>
        <w:t>olimpus</w:t>
      </w:r>
      <w:proofErr w:type="spellEnd"/>
      <w:r>
        <w:rPr>
          <w:rFonts w:ascii="Arial Black"/>
          <w:b/>
          <w:sz w:val="50"/>
        </w:rPr>
        <w:t xml:space="preserve"> </w:t>
      </w:r>
      <w:proofErr w:type="spellStart"/>
      <w:r>
        <w:rPr>
          <w:rFonts w:ascii="Arial Black"/>
          <w:b/>
          <w:sz w:val="50"/>
        </w:rPr>
        <w:t>avanida</w:t>
      </w:r>
      <w:proofErr w:type="spellEnd"/>
      <w:r>
        <w:rPr>
          <w:rFonts w:ascii="Arial Black"/>
          <w:b/>
          <w:sz w:val="50"/>
        </w:rPr>
        <w:t xml:space="preserve"> pedro de Heredia sede </w:t>
      </w:r>
      <w:proofErr w:type="spellStart"/>
      <w:r>
        <w:rPr>
          <w:rFonts w:ascii="Arial Black"/>
          <w:b/>
          <w:sz w:val="50"/>
        </w:rPr>
        <w:t>maruuxil</w:t>
      </w:r>
      <w:proofErr w:type="spellEnd"/>
    </w:p>
    <w:p w:rsidR="008700F8" w:rsidRDefault="008700F8">
      <w:pPr>
        <w:jc w:val="center"/>
        <w:rPr>
          <w:rFonts w:ascii="Arial Black"/>
          <w:b/>
          <w:sz w:val="50"/>
        </w:rPr>
      </w:pPr>
      <w:r>
        <w:rPr>
          <w:rFonts w:ascii="Arial Black"/>
          <w:b/>
          <w:sz w:val="50"/>
        </w:rPr>
        <w:t>Sector don mane el</w:t>
      </w:r>
      <w:r>
        <w:rPr>
          <w:rFonts w:ascii="Arial Black"/>
          <w:b/>
          <w:sz w:val="50"/>
        </w:rPr>
        <w:t>é</w:t>
      </w:r>
      <w:r>
        <w:rPr>
          <w:rFonts w:ascii="Arial Black"/>
          <w:b/>
          <w:sz w:val="50"/>
        </w:rPr>
        <w:t xml:space="preserve">ctricos </w:t>
      </w:r>
      <w:proofErr w:type="spellStart"/>
      <w:r>
        <w:rPr>
          <w:rFonts w:ascii="Arial Black"/>
          <w:b/>
          <w:sz w:val="50"/>
        </w:rPr>
        <w:t>carlos</w:t>
      </w:r>
      <w:proofErr w:type="spellEnd"/>
      <w:r>
        <w:rPr>
          <w:rFonts w:ascii="Arial Black"/>
          <w:b/>
          <w:sz w:val="50"/>
        </w:rPr>
        <w:t xml:space="preserve"> </w:t>
      </w:r>
      <w:proofErr w:type="spellStart"/>
      <w:r>
        <w:rPr>
          <w:rFonts w:ascii="Arial Black"/>
          <w:b/>
          <w:sz w:val="50"/>
        </w:rPr>
        <w:t>velez</w:t>
      </w:r>
      <w:proofErr w:type="spellEnd"/>
      <w:r>
        <w:rPr>
          <w:rFonts w:ascii="Arial Black"/>
          <w:b/>
          <w:sz w:val="50"/>
        </w:rPr>
        <w:t xml:space="preserve">, mana, banco apertura de </w:t>
      </w:r>
      <w:proofErr w:type="spellStart"/>
      <w:proofErr w:type="gramStart"/>
      <w:r>
        <w:rPr>
          <w:rFonts w:ascii="Arial Black"/>
          <w:b/>
          <w:sz w:val="50"/>
        </w:rPr>
        <w:t>nomina</w:t>
      </w:r>
      <w:proofErr w:type="spellEnd"/>
      <w:r>
        <w:rPr>
          <w:rFonts w:ascii="Arial Black"/>
          <w:b/>
          <w:sz w:val="50"/>
        </w:rPr>
        <w:t xml:space="preserve"> ,</w:t>
      </w:r>
      <w:proofErr w:type="gramEnd"/>
      <w:r>
        <w:rPr>
          <w:rFonts w:ascii="Arial Black"/>
          <w:b/>
          <w:sz w:val="50"/>
        </w:rPr>
        <w:t xml:space="preserve"> barranquilla@pta.com.co</w:t>
      </w:r>
    </w:p>
    <w:bookmarkEnd w:id="0"/>
    <w:p w:rsidR="00F95201" w:rsidRDefault="0001101B">
      <w:pPr>
        <w:jc w:val="center"/>
      </w:pPr>
      <w:r>
        <w:rPr>
          <w:rFonts w:ascii="Arial Black"/>
          <w:b/>
          <w:sz w:val="50"/>
        </w:rPr>
        <w:t>Paquete</w:t>
      </w:r>
    </w:p>
    <w:tbl>
      <w:tblPr>
        <w:tblW w:w="0" w:type="auto"/>
        <w:tblInd w:w="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thick" w:sz="3" w:space="2" w:color="9965F3"/>
          <w:insideV w:val="single" w:sz="0" w:space="0" w:color="auto"/>
        </w:tblBorders>
        <w:tblCellMar>
          <w:top w:w="10" w:type="dxa"/>
          <w:left w:w="10" w:type="dxa"/>
          <w:right w:w="0" w:type="dxa"/>
        </w:tblCellMar>
        <w:tblLook w:val="0000" w:firstRow="0" w:lastRow="0" w:firstColumn="0" w:lastColumn="0" w:noHBand="0" w:noVBand="0"/>
      </w:tblPr>
      <w:tblGrid>
        <w:gridCol w:w="4170"/>
        <w:gridCol w:w="3834"/>
      </w:tblGrid>
      <w:tr w:rsidR="00F95201">
        <w:tc>
          <w:tcPr>
            <w:tcW w:w="0" w:type="auto"/>
            <w:shd w:val="clear" w:color="auto" w:fill="9965F3"/>
          </w:tcPr>
          <w:p w:rsidR="00F95201" w:rsidRDefault="00F95201"/>
          <w:p w:rsidR="00F95201" w:rsidRDefault="0001101B">
            <w:proofErr w:type="spellStart"/>
            <w:r>
              <w:rPr>
                <w:rFonts w:ascii="Arial Black"/>
                <w:b/>
                <w:sz w:val="40"/>
              </w:rPr>
              <w:t>Codigo</w:t>
            </w:r>
            <w:proofErr w:type="spellEnd"/>
            <w:r>
              <w:rPr>
                <w:rFonts w:ascii="Arial Black"/>
                <w:b/>
                <w:sz w:val="40"/>
              </w:rPr>
              <w:t xml:space="preserve"> del registro</w:t>
            </w:r>
          </w:p>
        </w:tc>
        <w:tc>
          <w:tcPr>
            <w:tcW w:w="0" w:type="auto"/>
            <w:shd w:val="clear" w:color="auto" w:fill="9965F3"/>
          </w:tcPr>
          <w:p w:rsidR="00F95201" w:rsidRDefault="00F95201"/>
          <w:p w:rsidR="00F95201" w:rsidRDefault="0001101B">
            <w:r>
              <w:rPr>
                <w:rFonts w:ascii="Arial Black"/>
                <w:sz w:val="40"/>
              </w:rPr>
              <w:t>Fecha de entrega</w:t>
            </w:r>
          </w:p>
        </w:tc>
      </w:tr>
      <w:tr w:rsidR="00F95201">
        <w:tc>
          <w:tcPr>
            <w:tcW w:w="0" w:type="auto"/>
          </w:tcPr>
          <w:p w:rsidR="00F95201" w:rsidRDefault="0001101B">
            <w:proofErr w:type="spellStart"/>
            <w:r>
              <w:t>dsdsd</w:t>
            </w:r>
            <w:proofErr w:type="spellEnd"/>
          </w:p>
        </w:tc>
        <w:tc>
          <w:tcPr>
            <w:tcW w:w="0" w:type="auto"/>
          </w:tcPr>
          <w:p w:rsidR="00F95201" w:rsidRDefault="00F95201"/>
        </w:tc>
      </w:tr>
    </w:tbl>
    <w:p w:rsidR="0001101B" w:rsidRDefault="0001101B"/>
    <w:sectPr w:rsidR="00011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5201"/>
    <w:rsid w:val="0001101B"/>
    <w:rsid w:val="008700F8"/>
    <w:rsid w:val="00CF570E"/>
    <w:rsid w:val="00F9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E7250</cp:lastModifiedBy>
  <cp:revision>3</cp:revision>
  <dcterms:created xsi:type="dcterms:W3CDTF">2017-09-28T14:23:00Z</dcterms:created>
  <dcterms:modified xsi:type="dcterms:W3CDTF">2017-09-28T17:05:00Z</dcterms:modified>
</cp:coreProperties>
</file>