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663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firstRow="1" w:noVBand="1" w:lastRow="0" w:firstColumn="1" w:lastColumn="0" w:noHBand="0" w:val="04a0"/>
      </w:tblPr>
      <w:tblGrid>
        <w:gridCol w:w="7363"/>
        <w:gridCol w:w="8299"/>
      </w:tblGrid>
      <w:tr>
        <w:trPr>
          <w:trHeight w:val="768" w:hRule="exact"/>
        </w:trPr>
        <w:tc>
          <w:tcPr>
            <w:tcW w:w="7363" w:type="dxa"/>
            <w:tcBorders/>
            <w:shd w:color="auto" w:fill="FFFFFF" w:val="clear"/>
          </w:tcPr>
          <w:p>
            <w:pPr>
              <w:pStyle w:val="Style23"/>
              <w:widowControl w:val="false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ВЫПИСКА ОПЕРАЦИЙ ПО ЛИЦЕВОМУ СЧЕТУ</w:t>
            </w:r>
          </w:p>
        </w:tc>
        <w:tc>
          <w:tcPr>
            <w:tcW w:w="8299" w:type="dxa"/>
            <w:tcBorders/>
            <w:shd w:color="auto" w:fill="FFFFFF" w:val="clear"/>
          </w:tcPr>
          <w:p>
            <w:pPr>
              <w:pStyle w:val="Style23"/>
              <w:widowControl w:val="false"/>
              <w:spacing w:before="0" w:after="1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${rschet}</w:t>
            </w:r>
          </w:p>
          <w:p>
            <w:pPr>
              <w:pStyle w:val="Style23"/>
              <w:widowControl w:val="false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${org_name}</w:t>
            </w:r>
          </w:p>
        </w:tc>
      </w:tr>
      <w:tr>
        <w:trPr>
          <w:trHeight w:val="408" w:hRule="exact"/>
        </w:trPr>
        <w:tc>
          <w:tcPr>
            <w:tcW w:w="7363" w:type="dxa"/>
            <w:tcBorders/>
            <w:shd w:color="auto" w:fill="FFFFFF" w:val="clear"/>
            <w:vAlign w:val="center"/>
          </w:tcPr>
          <w:p>
            <w:pPr>
              <w:pStyle w:val="Style23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 период с</w:t>
            </w:r>
          </w:p>
        </w:tc>
        <w:tc>
          <w:tcPr>
            <w:tcW w:w="8299" w:type="dxa"/>
            <w:tcBorders/>
            <w:shd w:color="auto" w:fill="FFFFFF" w:val="clear"/>
            <w:vAlign w:val="center"/>
          </w:tcPr>
          <w:p>
            <w:pPr>
              <w:pStyle w:val="Style23"/>
              <w:widowControl w:val="false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${date_between}</w:t>
            </w:r>
          </w:p>
        </w:tc>
      </w:tr>
      <w:tr>
        <w:trPr>
          <w:trHeight w:val="322" w:hRule="exact"/>
        </w:trPr>
        <w:tc>
          <w:tcPr>
            <w:tcW w:w="7363" w:type="dxa"/>
            <w:tcBorders/>
            <w:shd w:color="auto" w:fill="FFFFFF" w:val="clear"/>
            <w:vAlign w:val="bottom"/>
          </w:tcPr>
          <w:p>
            <w:pPr>
              <w:pStyle w:val="Style23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Российский рубль</w:t>
            </w:r>
          </w:p>
        </w:tc>
        <w:tc>
          <w:tcPr>
            <w:tcW w:w="8299" w:type="dxa"/>
            <w:tcBorders/>
            <w:shd w:color="auto" w:fill="FFFFFF" w:val="clear"/>
            <w:vAlign w:val="bottom"/>
          </w:tcPr>
          <w:p>
            <w:pPr>
              <w:pStyle w:val="Style23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lineRule="exact" w:line="1" w:before="0" w:after="439"/>
        <w:rPr/>
      </w:pPr>
      <w:r>
        <w:rPr/>
      </w:r>
    </w:p>
    <w:p>
      <w:pPr>
        <w:pStyle w:val="Normal"/>
        <w:spacing w:lineRule="exact" w:line="1"/>
        <w:rPr/>
      </w:pPr>
      <w:r>
        <w:rPr/>
      </w:r>
    </w:p>
    <w:tbl>
      <w:tblPr>
        <w:tblW w:w="5000" w:type="pct"/>
        <w:jc w:val="left"/>
        <w:tblInd w:w="-6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firstRow="1" w:noVBand="1" w:lastRow="0" w:firstColumn="1" w:lastColumn="0" w:noHBand="0" w:val="04a0"/>
      </w:tblPr>
      <w:tblGrid>
        <w:gridCol w:w="1044"/>
        <w:gridCol w:w="2621"/>
        <w:gridCol w:w="2616"/>
        <w:gridCol w:w="1464"/>
        <w:gridCol w:w="1458"/>
        <w:gridCol w:w="1061"/>
        <w:gridCol w:w="419"/>
        <w:gridCol w:w="2178"/>
        <w:gridCol w:w="2884"/>
      </w:tblGrid>
      <w:tr>
        <w:trPr>
          <w:trHeight w:val="302" w:hRule="exact"/>
        </w:trPr>
        <w:tc>
          <w:tcPr>
            <w:tcW w:w="10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spacing w:before="57" w:after="57"/>
              <w:jc w:val="center"/>
              <w:rPr/>
            </w:pPr>
            <w:r>
              <w:rPr>
                <w:b/>
                <w:bCs/>
              </w:rPr>
              <w:t>Дата проводки</w:t>
            </w:r>
          </w:p>
        </w:tc>
        <w:tc>
          <w:tcPr>
            <w:tcW w:w="5237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spacing w:before="57" w:after="57"/>
              <w:jc w:val="center"/>
              <w:rPr/>
            </w:pPr>
            <w:r>
              <w:rPr>
                <w:b/>
                <w:bCs/>
              </w:rPr>
              <w:t>Счет</w:t>
            </w:r>
          </w:p>
        </w:tc>
        <w:tc>
          <w:tcPr>
            <w:tcW w:w="14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spacing w:before="57" w:after="57"/>
              <w:jc w:val="center"/>
              <w:rPr/>
            </w:pPr>
            <w:r>
              <w:rPr>
                <w:b/>
                <w:bCs/>
              </w:rPr>
              <w:t>Сумма по дебету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spacing w:before="57" w:after="57"/>
              <w:jc w:val="center"/>
              <w:rPr/>
            </w:pPr>
            <w:r>
              <w:rPr>
                <w:b/>
                <w:bCs/>
              </w:rPr>
              <w:t>Сумма по кредиту</w:t>
            </w:r>
          </w:p>
        </w:tc>
        <w:tc>
          <w:tcPr>
            <w:tcW w:w="10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spacing w:before="57" w:after="57"/>
              <w:jc w:val="center"/>
              <w:rPr/>
            </w:pPr>
            <w:r>
              <w:rPr>
                <w:b/>
                <w:bCs/>
              </w:rPr>
              <w:t xml:space="preserve">№ </w:t>
            </w:r>
            <w:r>
              <w:rPr>
                <w:b/>
                <w:bCs/>
              </w:rPr>
              <w:t>документа</w:t>
            </w:r>
          </w:p>
        </w:tc>
        <w:tc>
          <w:tcPr>
            <w:tcW w:w="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spacing w:before="57" w:after="57"/>
              <w:jc w:val="center"/>
              <w:rPr/>
            </w:pPr>
            <w:r>
              <w:rPr>
                <w:b/>
                <w:bCs/>
              </w:rPr>
              <w:t>ВО</w:t>
            </w:r>
          </w:p>
        </w:tc>
        <w:tc>
          <w:tcPr>
            <w:tcW w:w="21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spacing w:before="57" w:after="57"/>
              <w:jc w:val="center"/>
              <w:rPr/>
            </w:pPr>
            <w:r>
              <w:rPr>
                <w:b/>
                <w:bCs/>
              </w:rPr>
              <w:t>Банк (БИК и наименование)</w:t>
            </w:r>
          </w:p>
        </w:tc>
        <w:tc>
          <w:tcPr>
            <w:tcW w:w="2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spacing w:before="57" w:after="57"/>
              <w:jc w:val="center"/>
              <w:rPr/>
            </w:pPr>
            <w:r>
              <w:rPr>
                <w:b/>
                <w:bCs/>
              </w:rPr>
              <w:t>Назначение платежа</w:t>
            </w:r>
          </w:p>
        </w:tc>
      </w:tr>
      <w:tr>
        <w:trPr>
          <w:trHeight w:val="302" w:hRule="exact"/>
        </w:trPr>
        <w:tc>
          <w:tcPr>
            <w:tcW w:w="104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spacing w:before="57" w:after="57"/>
              <w:jc w:val="center"/>
              <w:rPr/>
            </w:pPr>
            <w:r>
              <w:rPr>
                <w:b/>
                <w:bCs/>
              </w:rPr>
              <w:t>Дебет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spacing w:before="57" w:after="57"/>
              <w:jc w:val="center"/>
              <w:rPr/>
            </w:pPr>
            <w:r>
              <w:rPr>
                <w:b/>
                <w:bCs/>
              </w:rPr>
              <w:t>Кредит</w:t>
            </w:r>
          </w:p>
        </w:tc>
        <w:tc>
          <w:tcPr>
            <w:tcW w:w="146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5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6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7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88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1402" w:hRule="exact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${date}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rPr>
                <w:lang w:val="en-US"/>
              </w:rPr>
            </w:pPr>
            <w:r>
              <w:rPr>
                <w:lang w:val="en-US"/>
              </w:rPr>
              <w:t>${debit}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rPr>
                <w:lang w:val="en-US"/>
              </w:rPr>
            </w:pPr>
            <w:r>
              <w:rPr>
                <w:lang w:val="en-US"/>
              </w:rPr>
              <w:t>${credit}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jc w:val="center"/>
              <w:rPr/>
            </w:pPr>
            <w:r>
              <w:rPr>
                <w:lang w:val="en-US"/>
              </w:rPr>
              <w:t>${debit_sum}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jc w:val="center"/>
              <w:rPr>
                <w:sz w:val="10"/>
                <w:szCs w:val="10"/>
              </w:rPr>
            </w:pPr>
            <w:r>
              <w:rPr>
                <w:lang w:val="en-US"/>
              </w:rPr>
              <w:t>${credit_sum}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${numb}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${bo}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rPr>
                <w:lang w:val="en-US"/>
              </w:rPr>
            </w:pPr>
            <w:r>
              <w:rPr>
                <w:lang w:val="en-US"/>
              </w:rPr>
              <w:t>${bank}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rPr>
                <w:lang w:val="en-US"/>
              </w:rPr>
            </w:pPr>
            <w:r>
              <w:rPr>
                <w:lang w:val="en-US"/>
              </w:rPr>
              <w:t>${comment}</w:t>
            </w:r>
          </w:p>
        </w:tc>
      </w:tr>
    </w:tbl>
    <w:p>
      <w:pPr>
        <w:pStyle w:val="Normal"/>
        <w:spacing w:lineRule="exact" w:line="1" w:before="0" w:after="399"/>
        <w:rPr/>
      </w:pPr>
      <w:r>
        <w:rPr/>
      </w:r>
    </w:p>
    <w:p>
      <w:pPr>
        <w:pStyle w:val="Normal"/>
        <w:spacing w:lineRule="exact" w:line="1"/>
        <w:rPr/>
      </w:pPr>
      <w:r>
        <w:rPr/>
      </w:r>
    </w:p>
    <w:tbl>
      <w:tblPr>
        <w:tblW w:w="15735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firstRow="1" w:noVBand="1" w:lastRow="0" w:firstColumn="1" w:lastColumn="0" w:noHBand="0" w:val="04a0"/>
      </w:tblPr>
      <w:tblGrid>
        <w:gridCol w:w="2863"/>
        <w:gridCol w:w="3635"/>
        <w:gridCol w:w="5460"/>
        <w:gridCol w:w="3776"/>
      </w:tblGrid>
      <w:tr>
        <w:trPr>
          <w:trHeight w:val="332" w:hRule="exact"/>
        </w:trPr>
        <w:tc>
          <w:tcPr>
            <w:tcW w:w="2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Дебет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Кредит</w:t>
            </w:r>
          </w:p>
        </w:tc>
        <w:tc>
          <w:tcPr>
            <w:tcW w:w="3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Всего</w:t>
            </w:r>
          </w:p>
        </w:tc>
      </w:tr>
      <w:tr>
        <w:trPr>
          <w:trHeight w:val="475" w:hRule="exact"/>
        </w:trPr>
        <w:tc>
          <w:tcPr>
            <w:tcW w:w="2863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Количество операций</w:t>
            </w:r>
          </w:p>
        </w:tc>
        <w:tc>
          <w:tcPr>
            <w:tcW w:w="3635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${debit_count}</w:t>
            </w:r>
          </w:p>
        </w:tc>
        <w:tc>
          <w:tcPr>
            <w:tcW w:w="5460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spacing w:before="57" w:after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${credit_count}</w:t>
            </w:r>
          </w:p>
        </w:tc>
        <w:tc>
          <w:tcPr>
            <w:tcW w:w="3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${count_total}</w:t>
            </w:r>
          </w:p>
        </w:tc>
      </w:tr>
      <w:tr>
        <w:trPr>
          <w:trHeight w:val="438" w:hRule="exact"/>
        </w:trPr>
        <w:tc>
          <w:tcPr>
            <w:tcW w:w="2863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Входящий остаток</w:t>
            </w:r>
          </w:p>
        </w:tc>
        <w:tc>
          <w:tcPr>
            <w:tcW w:w="3635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${debit_incoming}</w:t>
            </w:r>
          </w:p>
        </w:tc>
        <w:tc>
          <w:tcPr>
            <w:tcW w:w="5460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spacing w:before="57" w:after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${credit_incoming} (П)</w:t>
            </w:r>
          </w:p>
        </w:tc>
        <w:tc>
          <w:tcPr>
            <w:tcW w:w="3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${date_incoming}</w:t>
            </w:r>
          </w:p>
        </w:tc>
      </w:tr>
      <w:tr>
        <w:trPr>
          <w:trHeight w:val="358" w:hRule="exact"/>
        </w:trPr>
        <w:tc>
          <w:tcPr>
            <w:tcW w:w="2863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Итого оборотов</w:t>
            </w:r>
          </w:p>
        </w:tc>
        <w:tc>
          <w:tcPr>
            <w:tcW w:w="3635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${debit_total}</w:t>
            </w:r>
          </w:p>
        </w:tc>
        <w:tc>
          <w:tcPr>
            <w:tcW w:w="5460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${credit_total}</w:t>
            </w:r>
          </w:p>
        </w:tc>
        <w:tc>
          <w:tcPr>
            <w:tcW w:w="3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58" w:hRule="exact"/>
        </w:trPr>
        <w:tc>
          <w:tcPr>
            <w:tcW w:w="2863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Исходящий остаток</w:t>
            </w:r>
          </w:p>
        </w:tc>
        <w:tc>
          <w:tcPr>
            <w:tcW w:w="3635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${debit_outgoing}</w:t>
            </w:r>
          </w:p>
        </w:tc>
        <w:tc>
          <w:tcPr>
            <w:tcW w:w="5460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${credit_outgoing}</w:t>
            </w:r>
            <w:r>
              <w:rPr>
                <w:sz w:val="20"/>
                <w:szCs w:val="20"/>
              </w:rPr>
              <w:t xml:space="preserve"> (П)</w:t>
            </w:r>
          </w:p>
        </w:tc>
        <w:tc>
          <w:tcPr>
            <w:tcW w:w="3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vAlign w:val="center"/>
          </w:tcPr>
          <w:p>
            <w:pPr>
              <w:pStyle w:val="Style23"/>
              <w:widowControl w:val="false"/>
              <w:ind w:hanging="0"/>
              <w:jc w:val="center"/>
              <w:rPr>
                <w:sz w:val="10"/>
                <w:szCs w:val="1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${date_outgoing}</w:t>
            </w:r>
          </w:p>
        </w:tc>
      </w:tr>
    </w:tbl>
    <w:p>
      <w:pPr>
        <w:pStyle w:val="11"/>
        <w:tabs>
          <w:tab w:val="clear" w:pos="708"/>
          <w:tab w:val="left" w:pos="2755" w:leader="none"/>
        </w:tabs>
        <w:rPr/>
      </w:pPr>
      <w:r>
        <w:rPr/>
        <mc:AlternateContent>
          <mc:Choice Requires="wps">
            <w:drawing>
              <wp:anchor behindDoc="0" distT="0" distB="0" distL="2921635" distR="114300" simplePos="0" locked="0" layoutInCell="0" allowOverlap="1" relativeHeight="2" wp14:anchorId="659E4A0E">
                <wp:simplePos x="0" y="0"/>
                <wp:positionH relativeFrom="page">
                  <wp:posOffset>7745730</wp:posOffset>
                </wp:positionH>
                <wp:positionV relativeFrom="paragraph">
                  <wp:posOffset>12700</wp:posOffset>
                </wp:positionV>
                <wp:extent cx="999490" cy="179705"/>
                <wp:effectExtent l="0" t="0" r="0" b="0"/>
                <wp:wrapSquare wrapText="left"/>
                <wp:docPr id="1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36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"/>
                              <w:jc w:val="righ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stroked="f" o:allowincell="f" style="position:absolute;margin-left:609.9pt;margin-top:1pt;width:78.65pt;height:14.1pt;mso-wrap-style:none;v-text-anchor:middle;mso-position-horizontal-relative:page" wp14:anchorId="659E4A0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"/>
                        <w:jc w:val="righ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left"/>
              </v:rect>
            </w:pict>
          </mc:Fallback>
        </mc:AlternateContent>
      </w:r>
    </w:p>
    <w:sectPr>
      <w:footerReference w:type="default" r:id="rId2"/>
      <w:type w:val="nextPage"/>
      <w:pgSz w:orient="landscape" w:w="16838" w:h="11906"/>
      <w:pgMar w:left="596" w:right="495" w:gutter="0" w:header="0" w:top="389" w:footer="3" w:bottom="832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ourier New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/>
      <w:rPr/>
    </w:pPr>
    <w:r>
      <w:rPr/>
    </w:r>
  </w:p>
</w:ftr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urier New" w:hAnsi="Courier New" w:eastAsia="Courier New" w:cs="Courier New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ourier New" w:hAnsi="Courier New" w:eastAsia="Courier New" w:cs="Courier New"/>
      <w:color w:val="000000"/>
      <w:kern w:val="0"/>
      <w:sz w:val="24"/>
      <w:szCs w:val="24"/>
      <w:lang w:val="ru-RU" w:eastAsia="ru-RU" w:bidi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_"/>
    <w:basedOn w:val="DefaultParagraphFont"/>
    <w:link w:val="1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  <w:shd w:fill="auto" w:val="clear"/>
    </w:rPr>
  </w:style>
  <w:style w:type="character" w:styleId="2" w:customStyle="1">
    <w:name w:val="Колонтитул (2)_"/>
    <w:basedOn w:val="DefaultParagraphFont"/>
    <w:link w:val="2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  <w:shd w:fill="auto" w:val="clear"/>
    </w:rPr>
  </w:style>
  <w:style w:type="character" w:styleId="1" w:customStyle="1">
    <w:name w:val="Заголовок №1_"/>
    <w:basedOn w:val="DefaultParagraphFont"/>
    <w:link w:val="12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sz w:val="20"/>
      <w:szCs w:val="20"/>
      <w:u w:val="none"/>
      <w:shd w:fill="auto" w:val="clear"/>
    </w:rPr>
  </w:style>
  <w:style w:type="character" w:styleId="Style15" w:customStyle="1">
    <w:name w:val="Другое_"/>
    <w:basedOn w:val="DefaultParagraphFont"/>
    <w:link w:val="Style23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16"/>
      <w:szCs w:val="16"/>
      <w:u w:val="none"/>
      <w:shd w:fill="auto" w:val="clear"/>
    </w:rPr>
  </w:style>
  <w:style w:type="character" w:styleId="Style16" w:customStyle="1">
    <w:name w:val="Верхний колонтитул Знак"/>
    <w:basedOn w:val="DefaultParagraphFont"/>
    <w:uiPriority w:val="99"/>
    <w:qFormat/>
    <w:rsid w:val="00ca7c21"/>
    <w:rPr>
      <w:color w:val="000000"/>
    </w:rPr>
  </w:style>
  <w:style w:type="character" w:styleId="Style17" w:customStyle="1">
    <w:name w:val="Нижний колонтитул Знак"/>
    <w:basedOn w:val="DefaultParagraphFont"/>
    <w:uiPriority w:val="99"/>
    <w:qFormat/>
    <w:rsid w:val="00ca7c21"/>
    <w:rPr>
      <w:color w:val="000000"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Arial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11" w:customStyle="1">
    <w:name w:val="Основной текст1"/>
    <w:basedOn w:val="Normal"/>
    <w:link w:val="Style14"/>
    <w:qFormat/>
    <w:pPr/>
    <w:rPr>
      <w:rFonts w:ascii="Times New Roman" w:hAnsi="Times New Roman" w:eastAsia="Times New Roman" w:cs="Times New Roman"/>
      <w:sz w:val="20"/>
      <w:szCs w:val="20"/>
    </w:rPr>
  </w:style>
  <w:style w:type="paragraph" w:styleId="21" w:customStyle="1">
    <w:name w:val="Колонтитул (2)"/>
    <w:basedOn w:val="Normal"/>
    <w:link w:val="2"/>
    <w:qFormat/>
    <w:pPr/>
    <w:rPr>
      <w:rFonts w:ascii="Times New Roman" w:hAnsi="Times New Roman" w:eastAsia="Times New Roman" w:cs="Times New Roman"/>
      <w:sz w:val="20"/>
      <w:szCs w:val="20"/>
    </w:rPr>
  </w:style>
  <w:style w:type="paragraph" w:styleId="12" w:customStyle="1">
    <w:name w:val="Заголовок №1"/>
    <w:basedOn w:val="Normal"/>
    <w:link w:val="1"/>
    <w:qFormat/>
    <w:pPr>
      <w:spacing w:before="0" w:after="70"/>
      <w:outlineLvl w:val="0"/>
    </w:pPr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Style23" w:customStyle="1">
    <w:name w:val="Другое"/>
    <w:basedOn w:val="Normal"/>
    <w:link w:val="Style15"/>
    <w:qFormat/>
    <w:pPr/>
    <w:rPr>
      <w:rFonts w:ascii="Times New Roman" w:hAnsi="Times New Roman" w:eastAsia="Times New Roman" w:cs="Times New Roman"/>
      <w:sz w:val="16"/>
      <w:szCs w:val="16"/>
    </w:rPr>
  </w:style>
  <w:style w:type="paragraph" w:styleId="Style24">
    <w:name w:val="Колонтитул"/>
    <w:basedOn w:val="Normal"/>
    <w:qFormat/>
    <w:pPr/>
    <w:rPr/>
  </w:style>
  <w:style w:type="paragraph" w:styleId="Style25">
    <w:name w:val="Header"/>
    <w:basedOn w:val="Normal"/>
    <w:link w:val="Style16"/>
    <w:uiPriority w:val="99"/>
    <w:unhideWhenUsed/>
    <w:rsid w:val="00ca7c2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6">
    <w:name w:val="Footer"/>
    <w:basedOn w:val="Normal"/>
    <w:link w:val="Style17"/>
    <w:uiPriority w:val="99"/>
    <w:unhideWhenUsed/>
    <w:rsid w:val="00ca7c2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7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Application>LibreOffice/7.3.5.2$Windows_X86_64 LibreOffice_project/184fe81b8c8c30d8b5082578aee2fed2ea847c01</Application>
  <AppVersion>15.0000</AppVersion>
  <Pages>1</Pages>
  <Words>66</Words>
  <Characters>530</Characters>
  <CharactersWithSpaces>560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2021-10-18T05:44:00Z</dcterms:created>
  <dc:creator/>
  <dc:description/>
  <dc:language>ru-RU</dc:language>
  <cp:lastModifiedBy/>
  <dcterms:modified xsi:type="dcterms:W3CDTF">2023-07-21T07:09:58Z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