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240" w:after="60"/>
        <w:jc w:val="center"/>
        <w:rPr/>
      </w:pPr>
      <w:r>
        <w:rPr/>
        <w:t>Общество с ограниченной ответственностью</w:t>
      </w:r>
    </w:p>
    <w:p>
      <w:pPr>
        <w:pStyle w:val="1"/>
        <w:jc w:val="center"/>
        <w:rPr/>
      </w:pPr>
      <w:r>
        <w:rPr/>
        <w:t>«Атри-Энерго»</w:t>
      </w:r>
    </w:p>
    <w:p>
      <w:pPr>
        <w:pStyle w:val="Normal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Юридический адрес:426053, Удмуртская Республика, г. Ижевск, ул. Салютовская, 5, оф. 10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Фактический адрес: 426053, Удмуртская Республика, г. Ижевск, ул. Салютовская, 5, оф. 10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ОГРН 1121840009048, ИНН 1840013705, КПП 184001001</w:t>
      </w:r>
    </w:p>
    <w:p>
      <w:pPr>
        <w:pStyle w:val="NormalWeb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Р/с 40702810868000002201 в Универсальном дополнительном офисе №8618/139 Удмуртского отделения №8618 ПАО «Сбербанк России» г. ИЖЕВСК, к/с 30101810400000000601</w:t>
      </w:r>
    </w:p>
    <w:p>
      <w:pPr>
        <w:pStyle w:val="NormalWeb"/>
        <w:jc w:val="center"/>
        <w:rPr/>
      </w:pPr>
      <w:r>
        <w:rPr>
          <w:color w:val="000000"/>
          <w:sz w:val="22"/>
          <w:szCs w:val="22"/>
        </w:rPr>
        <w:t xml:space="preserve">БИК 049401601 </w:t>
      </w:r>
      <w:hyperlink r:id="rId2">
        <w:r>
          <w:rPr>
            <w:rStyle w:val="-"/>
            <w:lang w:val="en-US"/>
          </w:rPr>
          <w:t>atri</w:t>
        </w:r>
        <w:r>
          <w:rPr>
            <w:rStyle w:val="-"/>
          </w:rPr>
          <w:t>-</w:t>
        </w:r>
        <w:r>
          <w:rPr>
            <w:rStyle w:val="-"/>
            <w:lang w:val="en-US"/>
          </w:rPr>
          <w:t>energo</w:t>
        </w:r>
        <w:r>
          <w:rPr>
            <w:rStyle w:val="-"/>
          </w:rPr>
          <w:t>@</w:t>
        </w:r>
        <w:r>
          <w:rPr>
            <w:rStyle w:val="-"/>
            <w:lang w:val="en-US"/>
          </w:rPr>
          <w:t>yandex</w:t>
        </w:r>
        <w:r>
          <w:rPr>
            <w:rStyle w:val="-"/>
          </w:rPr>
          <w:t>.</w:t>
        </w:r>
        <w:r>
          <w:rPr>
            <w:rStyle w:val="-"/>
            <w:lang w:val="en-US"/>
          </w:rPr>
          <w:t>ru</w:t>
        </w:r>
      </w:hyperlink>
      <w:r>
        <w:rPr/>
        <w:t xml:space="preserve"> 8(3412)908123</w:t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/>
      </w:pPr>
      <w:r>
        <w:rPr/>
        <w:t xml:space="preserve">Приказ № </w:t>
      </w:r>
      <w:r>
        <w:rPr>
          <w:lang w:val="en-US"/>
        </w:rPr>
        <w:t>$</w:t>
      </w:r>
      <w:r>
        <w:rPr/>
        <w:t>{</w:t>
      </w:r>
      <w:r>
        <w:rPr>
          <w:lang w:val="en-US"/>
        </w:rPr>
        <w:t>doc</w:t>
      </w:r>
      <w:r>
        <w:rPr/>
        <w:t>_</w:t>
      </w:r>
      <w:r>
        <w:rPr>
          <w:lang w:val="en-US"/>
        </w:rPr>
        <w:t>numb</w:t>
      </w:r>
      <w:r>
        <w:rPr/>
        <w:t>}</w:t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Web"/>
        <w:jc w:val="center"/>
        <w:rPr>
          <w:i/>
          <w:i/>
        </w:rPr>
      </w:pPr>
      <w:r>
        <w:rPr>
          <w:i/>
        </w:rPr>
      </w:r>
    </w:p>
    <w:p>
      <w:pPr>
        <w:pStyle w:val="Normal"/>
        <w:ind w:firstLine="142"/>
        <w:jc w:val="center"/>
        <w:rPr>
          <w:rFonts w:cs="Tahoma"/>
          <w:i/>
          <w:i/>
          <w:sz w:val="26"/>
          <w:szCs w:val="26"/>
        </w:rPr>
      </w:pPr>
      <w:r>
        <w:rPr>
          <w:rFonts w:cs="Tahoma"/>
          <w:sz w:val="26"/>
          <w:szCs w:val="26"/>
        </w:rPr>
        <w:t>Директор</w:t>
        <w:tab/>
        <w:tab/>
        <w:tab/>
        <w:tab/>
        <w:tab/>
        <w:tab/>
        <w:tab/>
        <w:t>А.В. Некопыткин</w:t>
      </w:r>
    </w:p>
    <w:p>
      <w:pPr>
        <w:pStyle w:val="Normal"/>
        <w:jc w:val="both"/>
        <w:rPr>
          <w:rFonts w:cs="Tahoma"/>
          <w:sz w:val="26"/>
          <w:szCs w:val="26"/>
        </w:rPr>
      </w:pPr>
      <w:r>
        <w:rPr>
          <w:rFonts w:cs="Tahoma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cs="Tahoma"/>
          <w:sz w:val="26"/>
          <w:szCs w:val="26"/>
        </w:rPr>
        <w:t>м.п.</w:t>
      </w:r>
    </w:p>
    <w:p>
      <w:pPr>
        <w:pStyle w:val="Normal"/>
        <w:rPr>
          <w:rFonts w:cs="Tahoma"/>
          <w:sz w:val="26"/>
          <w:szCs w:val="26"/>
        </w:rPr>
      </w:pPr>
      <w:r>
        <w:rPr>
          <w:rFonts w:cs="Tahoma"/>
          <w:sz w:val="26"/>
          <w:szCs w:val="26"/>
        </w:rPr>
      </w:r>
    </w:p>
    <w:p>
      <w:pPr>
        <w:pStyle w:val="NormalWeb"/>
        <w:jc w:val="center"/>
        <w:rPr>
          <w:i/>
          <w:i/>
        </w:rPr>
      </w:pPr>
      <w:r>
        <w:rPr/>
      </w:r>
    </w:p>
    <w:sectPr>
      <w:type w:val="nextPage"/>
      <w:pgSz w:w="11906" w:h="16838"/>
      <w:pgMar w:left="1134" w:right="851" w:gutter="0" w:header="0" w:top="567" w:footer="0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57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00030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rsid w:val="00bd3e6d"/>
    <w:pPr>
      <w:keepNext w:val="true"/>
      <w:spacing w:before="240" w:after="60"/>
      <w:outlineLvl w:val="0"/>
    </w:pPr>
    <w:rPr>
      <w:rFonts w:ascii="Calibri Light" w:hAnsi="Calibri Light"/>
      <w:b/>
      <w:bCs/>
      <w:kern w:val="2"/>
      <w:sz w:val="32"/>
      <w:szCs w:val="32"/>
    </w:rPr>
  </w:style>
  <w:style w:type="paragraph" w:styleId="2">
    <w:name w:val="Heading 2"/>
    <w:basedOn w:val="Normal"/>
    <w:next w:val="Normal"/>
    <w:qFormat/>
    <w:rsid w:val="00f62e4e"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9">
    <w:name w:val="Heading 9"/>
    <w:basedOn w:val="Normal"/>
    <w:next w:val="Normal"/>
    <w:qFormat/>
    <w:rsid w:val="00700030"/>
    <w:pPr>
      <w:keepNext w:val="true"/>
      <w:ind w:left="-108" w:hanging="0"/>
      <w:outlineLvl w:val="8"/>
    </w:pPr>
    <w:rPr>
      <w:i/>
      <w:iCs/>
      <w:sz w:val="26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rsid w:val="007941d8"/>
    <w:rPr>
      <w:color w:val="0000FF"/>
      <w:u w:val="single"/>
    </w:rPr>
  </w:style>
  <w:style w:type="character" w:styleId="Strong">
    <w:name w:val="Strong"/>
    <w:qFormat/>
    <w:rsid w:val="000f24a9"/>
    <w:rPr>
      <w:b/>
      <w:bCs/>
    </w:rPr>
  </w:style>
  <w:style w:type="character" w:styleId="11" w:customStyle="1">
    <w:name w:val="Заголовок 1 Знак"/>
    <w:qFormat/>
    <w:rsid w:val="00bd3e6d"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BodyTextIndent2">
    <w:name w:val="Body Text Indent 2"/>
    <w:basedOn w:val="Normal"/>
    <w:qFormat/>
    <w:rsid w:val="00700030"/>
    <w:pPr>
      <w:ind w:firstLine="1843"/>
      <w:jc w:val="both"/>
    </w:pPr>
    <w:rPr>
      <w:sz w:val="28"/>
      <w:szCs w:val="20"/>
    </w:rPr>
  </w:style>
  <w:style w:type="paragraph" w:styleId="NormalWeb">
    <w:name w:val="Normal (Web)"/>
    <w:basedOn w:val="Normal"/>
    <w:qFormat/>
    <w:rsid w:val="00700030"/>
    <w:pPr/>
    <w:rPr/>
  </w:style>
  <w:style w:type="paragraph" w:styleId="BalloonText">
    <w:name w:val="Balloon Text"/>
    <w:basedOn w:val="Normal"/>
    <w:semiHidden/>
    <w:qFormat/>
    <w:rsid w:val="008123db"/>
    <w:pPr/>
    <w:rPr>
      <w:rFonts w:ascii="Tahoma" w:hAnsi="Tahoma" w:cs="Tahoma"/>
      <w:sz w:val="16"/>
      <w:szCs w:val="16"/>
    </w:rPr>
  </w:style>
  <w:style w:type="paragraph" w:styleId="P6" w:customStyle="1">
    <w:name w:val="p6"/>
    <w:basedOn w:val="Normal"/>
    <w:qFormat/>
    <w:rsid w:val="00e1471f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rsid w:val="00563f1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tri-energo@yandex.r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LibreOffice/7.5.5.2$Windows_X86_64 LibreOffice_project/ca8fe7424262805f223b9a2334bc7181abbcbf5e</Application>
  <AppVersion>15.0000</AppVersion>
  <Pages>1</Pages>
  <Words>62</Words>
  <Characters>477</Characters>
  <CharactersWithSpaces>634</CharactersWithSpaces>
  <Paragraphs>10</Paragraphs>
  <Company>NhT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2018-10-26T12:49:00Z</dcterms:created>
  <dc:creator>Perevoztshikov.kn</dc:creator>
  <dc:description/>
  <dc:language>ru-RU</dc:language>
  <cp:lastModifiedBy/>
  <cp:lastPrinted>2016-08-24T09:07:00Z</cp:lastPrinted>
  <dcterms:modified xsi:type="dcterms:W3CDTF">2023-08-02T11:38:56Z</dcterms:modified>
  <cp:revision>7</cp:revision>
  <dc:subject/>
  <dc:title>Общество с ограниченной ответственностью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