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0875" w14:textId="77777777" w:rsidR="008D3AC2" w:rsidRPr="00FA5D2F" w:rsidRDefault="008D3AC2" w:rsidP="008D3AC2">
      <w:pPr>
        <w:rPr>
          <w:b/>
          <w:bCs/>
          <w:sz w:val="32"/>
          <w:szCs w:val="32"/>
        </w:rPr>
      </w:pPr>
      <w:r w:rsidRPr="00FA5D2F">
        <w:rPr>
          <w:b/>
          <w:bCs/>
          <w:sz w:val="32"/>
          <w:szCs w:val="32"/>
        </w:rPr>
        <w:t>Indikation/kontraindikation</w:t>
      </w:r>
    </w:p>
    <w:p w14:paraId="74A13296" w14:textId="77777777" w:rsidR="008D3AC2" w:rsidRPr="001F1C3B" w:rsidRDefault="008D3AC2" w:rsidP="008D3AC2">
      <w:pPr>
        <w:rPr>
          <w:b/>
          <w:bCs/>
        </w:rPr>
      </w:pPr>
      <w:r w:rsidRPr="001F1C3B">
        <w:rPr>
          <w:b/>
          <w:bCs/>
        </w:rPr>
        <w:t>På vilken/vilka indikationer sätts en kvarliggande kateter?</w:t>
      </w:r>
    </w:p>
    <w:p w14:paraId="39503CEC" w14:textId="52469C39" w:rsidR="001F1C3B" w:rsidRDefault="00C20664" w:rsidP="008D3AC2">
      <w:r w:rsidRPr="00C20664">
        <w:t>Akut urinretention eller oförmåga att tömma blåsan.</w:t>
      </w:r>
    </w:p>
    <w:p w14:paraId="10E3073D" w14:textId="77777777" w:rsidR="00EC4472" w:rsidRDefault="00EC4472" w:rsidP="00EC4472">
      <w:proofErr w:type="spellStart"/>
      <w:r>
        <w:t>Perioperativt</w:t>
      </w:r>
      <w:proofErr w:type="spellEnd"/>
      <w:r>
        <w:t xml:space="preserve"> (under/efter operation) när blåstömning inte kan ske spontant.</w:t>
      </w:r>
    </w:p>
    <w:p w14:paraId="48C2C95E" w14:textId="77777777" w:rsidR="00EC4472" w:rsidRDefault="00EC4472" w:rsidP="00EC4472">
      <w:r>
        <w:t>Behov av urinavledning vid sår i genitalområdet eller trycksår i sakral/</w:t>
      </w:r>
      <w:proofErr w:type="spellStart"/>
      <w:r>
        <w:t>perineal</w:t>
      </w:r>
      <w:proofErr w:type="spellEnd"/>
      <w:r>
        <w:t xml:space="preserve"> region.</w:t>
      </w:r>
    </w:p>
    <w:p w14:paraId="3CC34363" w14:textId="5A5FD8DB" w:rsidR="00C20664" w:rsidRDefault="00EC4472" w:rsidP="00EC4472">
      <w:r>
        <w:t>Palliativ vård för att minska obehag eller underlätta omvårdnad.</w:t>
      </w:r>
    </w:p>
    <w:p w14:paraId="1EFF5071" w14:textId="77777777" w:rsidR="00EC4472" w:rsidRDefault="00EC4472" w:rsidP="00EC4472"/>
    <w:p w14:paraId="38027B1A" w14:textId="2D733F4D" w:rsidR="006410D9" w:rsidRPr="001F1C3B" w:rsidRDefault="008D3AC2" w:rsidP="008D3AC2">
      <w:pPr>
        <w:rPr>
          <w:b/>
          <w:bCs/>
        </w:rPr>
      </w:pPr>
      <w:r w:rsidRPr="001F1C3B">
        <w:rPr>
          <w:b/>
          <w:bCs/>
        </w:rPr>
        <w:t>Vilken är kontraindikationen?</w:t>
      </w:r>
    </w:p>
    <w:p w14:paraId="5F54F216" w14:textId="77777777" w:rsidR="0078347B" w:rsidRDefault="0078347B" w:rsidP="0078347B">
      <w:r>
        <w:t xml:space="preserve">Misstänkt eller konstaterad </w:t>
      </w:r>
      <w:proofErr w:type="spellStart"/>
      <w:r>
        <w:t>uretraskada</w:t>
      </w:r>
      <w:proofErr w:type="spellEnd"/>
      <w:r>
        <w:t xml:space="preserve"> (t.ex. efter bäckenfraktur).</w:t>
      </w:r>
    </w:p>
    <w:p w14:paraId="78C977A9" w14:textId="77777777" w:rsidR="0078347B" w:rsidRDefault="0078347B" w:rsidP="0078347B">
      <w:proofErr w:type="spellStart"/>
      <w:r>
        <w:t>Urosepsis</w:t>
      </w:r>
      <w:proofErr w:type="spellEnd"/>
      <w:r>
        <w:t xml:space="preserve"> eller urinvägsinfektion där annan lösning är möjlig (relativ kontraindikation).</w:t>
      </w:r>
    </w:p>
    <w:p w14:paraId="395FFACC" w14:textId="054B8B3F" w:rsidR="008D3AC2" w:rsidRDefault="0078347B" w:rsidP="0078347B">
      <w:r>
        <w:t>Kortvarigt behov där intermittent kateterisering är möjlig (relativ kontraindikation).</w:t>
      </w:r>
    </w:p>
    <w:p w14:paraId="23051C9F" w14:textId="77777777" w:rsidR="001F1C3B" w:rsidRDefault="001F1C3B" w:rsidP="008D3AC2"/>
    <w:p w14:paraId="734BFCC9" w14:textId="77777777" w:rsidR="004C4489" w:rsidRPr="00FA5D2F" w:rsidRDefault="004C4489" w:rsidP="004C4489">
      <w:pPr>
        <w:rPr>
          <w:b/>
          <w:bCs/>
          <w:sz w:val="32"/>
          <w:szCs w:val="32"/>
        </w:rPr>
      </w:pPr>
      <w:r w:rsidRPr="00FA5D2F">
        <w:rPr>
          <w:b/>
          <w:bCs/>
          <w:sz w:val="32"/>
          <w:szCs w:val="32"/>
        </w:rPr>
        <w:t>Egenvård &amp; information till patienten</w:t>
      </w:r>
    </w:p>
    <w:p w14:paraId="5B53131A" w14:textId="452D9292" w:rsidR="008D3AC2" w:rsidRPr="00EE3CA0" w:rsidRDefault="004C4489" w:rsidP="004C4489">
      <w:pPr>
        <w:rPr>
          <w:b/>
          <w:bCs/>
        </w:rPr>
      </w:pPr>
      <w:r w:rsidRPr="00EE3CA0">
        <w:rPr>
          <w:b/>
          <w:bCs/>
        </w:rPr>
        <w:t>Vilken information ska du ge till patienten innan du sätter en kateter?</w:t>
      </w:r>
    </w:p>
    <w:p w14:paraId="7D52D3E4" w14:textId="77777777" w:rsidR="00EE3CA0" w:rsidRDefault="00EE3CA0" w:rsidP="00EE3CA0">
      <w:r w:rsidRPr="00D55BBC">
        <w:rPr>
          <w:b/>
          <w:bCs/>
        </w:rPr>
        <w:t>Syfte</w:t>
      </w:r>
      <w:r>
        <w:t>: Förklara varför katetern behövs och hur länge den förväntas sitta.</w:t>
      </w:r>
    </w:p>
    <w:p w14:paraId="6D97CE48" w14:textId="77777777" w:rsidR="00EE3CA0" w:rsidRDefault="00EE3CA0" w:rsidP="00EE3CA0"/>
    <w:p w14:paraId="73D1951E" w14:textId="77777777" w:rsidR="00EE3CA0" w:rsidRDefault="00EE3CA0" w:rsidP="00EE3CA0">
      <w:r w:rsidRPr="00D55BBC">
        <w:rPr>
          <w:b/>
          <w:bCs/>
        </w:rPr>
        <w:t>Förlopp</w:t>
      </w:r>
      <w:r>
        <w:t>: Beskriv kort hur insättningen går till, att det kan kännas obehagligt men inte ska göra ont.</w:t>
      </w:r>
    </w:p>
    <w:p w14:paraId="4A528E91" w14:textId="77777777" w:rsidR="00EE3CA0" w:rsidRDefault="00EE3CA0" w:rsidP="00EE3CA0"/>
    <w:p w14:paraId="5C343574" w14:textId="77777777" w:rsidR="00EE3CA0" w:rsidRDefault="00EE3CA0" w:rsidP="00EE3CA0">
      <w:r w:rsidRPr="00D55BBC">
        <w:rPr>
          <w:b/>
          <w:bCs/>
        </w:rPr>
        <w:t>Sekretess</w:t>
      </w:r>
      <w:r>
        <w:t xml:space="preserve"> och integritet: Säkerställ att patienten får ligga avskilt och täckt.</w:t>
      </w:r>
    </w:p>
    <w:p w14:paraId="59F388BE" w14:textId="77777777" w:rsidR="00EE3CA0" w:rsidRDefault="00EE3CA0" w:rsidP="00EE3CA0"/>
    <w:p w14:paraId="6ED1C68C" w14:textId="77777777" w:rsidR="00EE3CA0" w:rsidRDefault="00EE3CA0" w:rsidP="00EE3CA0">
      <w:r w:rsidRPr="00D55BBC">
        <w:rPr>
          <w:b/>
          <w:bCs/>
        </w:rPr>
        <w:t>Efteråt</w:t>
      </w:r>
      <w:r>
        <w:t>: Informera om att det kan svida lite vid urinröret efteråt, och att urinpåsen ska hållas under blåsnivå.</w:t>
      </w:r>
    </w:p>
    <w:p w14:paraId="00BAEDC9" w14:textId="77777777" w:rsidR="00EE3CA0" w:rsidRDefault="00EE3CA0" w:rsidP="00EE3CA0"/>
    <w:p w14:paraId="1E40F47D" w14:textId="77777777" w:rsidR="00EE3CA0" w:rsidRDefault="00EE3CA0" w:rsidP="00EE3CA0">
      <w:r w:rsidRPr="00D55BBC">
        <w:rPr>
          <w:b/>
          <w:bCs/>
        </w:rPr>
        <w:t>Egenvård</w:t>
      </w:r>
      <w:r>
        <w:t>: Visa hur påsen töms, hur man håller rent kring urinröret och hur slangarna inte får klämmas.</w:t>
      </w:r>
    </w:p>
    <w:p w14:paraId="3CF0294B" w14:textId="77777777" w:rsidR="00EE3CA0" w:rsidRDefault="00EE3CA0" w:rsidP="00EE3CA0"/>
    <w:p w14:paraId="646CE4F8" w14:textId="77777777" w:rsidR="00EE3CA0" w:rsidRDefault="00EE3CA0" w:rsidP="00EE3CA0">
      <w:r w:rsidRPr="00D55BBC">
        <w:rPr>
          <w:b/>
          <w:bCs/>
        </w:rPr>
        <w:t>Symtom att rapportera</w:t>
      </w:r>
      <w:r>
        <w:t>: Smärta, feber, läckage, stopp i flödet eller blod i urinen.</w:t>
      </w:r>
    </w:p>
    <w:p w14:paraId="4098E199" w14:textId="77777777" w:rsidR="00EE3CA0" w:rsidRDefault="00EE3CA0" w:rsidP="00EE3CA0"/>
    <w:p w14:paraId="5804ED9D" w14:textId="44138CD0" w:rsidR="004C4489" w:rsidRDefault="00EE3CA0" w:rsidP="00EE3CA0">
      <w:r w:rsidRPr="00D55BBC">
        <w:rPr>
          <w:b/>
          <w:bCs/>
        </w:rPr>
        <w:t>Samtycke</w:t>
      </w:r>
      <w:r>
        <w:t>: Kontrollera att patienten förstått och godkänner åtgärden.</w:t>
      </w:r>
    </w:p>
    <w:p w14:paraId="684FB554" w14:textId="77777777" w:rsidR="00EE3CA0" w:rsidRDefault="00EE3CA0" w:rsidP="00EE3CA0"/>
    <w:p w14:paraId="1177BEF3" w14:textId="77777777" w:rsidR="00D61E0A" w:rsidRDefault="00D61E0A">
      <w:pPr>
        <w:spacing w:before="0" w:after="160"/>
        <w:contextualSpacing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FA715C9" w14:textId="3B143666" w:rsidR="00122033" w:rsidRPr="00FA5D2F" w:rsidRDefault="00122033" w:rsidP="00122033">
      <w:pPr>
        <w:rPr>
          <w:b/>
          <w:bCs/>
          <w:sz w:val="32"/>
          <w:szCs w:val="32"/>
        </w:rPr>
      </w:pPr>
      <w:r w:rsidRPr="00FA5D2F">
        <w:rPr>
          <w:b/>
          <w:bCs/>
          <w:sz w:val="32"/>
          <w:szCs w:val="32"/>
        </w:rPr>
        <w:lastRenderedPageBreak/>
        <w:t>Principer vid kateterisering</w:t>
      </w:r>
    </w:p>
    <w:p w14:paraId="6FB8B554" w14:textId="77FBB761" w:rsidR="004C4489" w:rsidRPr="00D61E0A" w:rsidRDefault="00122033" w:rsidP="00122033">
      <w:pPr>
        <w:rPr>
          <w:b/>
          <w:bCs/>
        </w:rPr>
      </w:pPr>
      <w:r w:rsidRPr="00D61E0A">
        <w:rPr>
          <w:b/>
          <w:bCs/>
        </w:rPr>
        <w:t>Vilka principer finns kopplat till kateterisering av urinblåsa?</w:t>
      </w:r>
    </w:p>
    <w:p w14:paraId="5C47615F" w14:textId="77777777" w:rsidR="00D61E0A" w:rsidRDefault="00D61E0A" w:rsidP="00D61E0A">
      <w:r>
        <w:t>Aseptisk teknik: Alltid sterilt förfarande vid insättning för att minimera infektionsrisk.</w:t>
      </w:r>
    </w:p>
    <w:p w14:paraId="396F517A" w14:textId="77777777" w:rsidR="00D61E0A" w:rsidRDefault="00D61E0A" w:rsidP="00D61E0A"/>
    <w:p w14:paraId="7E959899" w14:textId="77777777" w:rsidR="00D61E0A" w:rsidRDefault="00D61E0A" w:rsidP="00D61E0A">
      <w:r>
        <w:t>Rätt indikation: KAD sätts endast när medicinskt motiverat.</w:t>
      </w:r>
    </w:p>
    <w:p w14:paraId="4C0C1945" w14:textId="77777777" w:rsidR="00D61E0A" w:rsidRDefault="00D61E0A" w:rsidP="00D61E0A"/>
    <w:p w14:paraId="0732574B" w14:textId="77777777" w:rsidR="00D61E0A" w:rsidRDefault="00D61E0A" w:rsidP="00D61E0A">
      <w:r>
        <w:t>Minsta möjliga kateter: Välj minsta storlek som fungerar för att minska slemhinneskada.</w:t>
      </w:r>
    </w:p>
    <w:p w14:paraId="314B88F3" w14:textId="77777777" w:rsidR="00D61E0A" w:rsidRDefault="00D61E0A" w:rsidP="00D61E0A"/>
    <w:p w14:paraId="39D1AEAA" w14:textId="77777777" w:rsidR="00D61E0A" w:rsidRDefault="00D61E0A" w:rsidP="00D61E0A">
      <w:r>
        <w:t>Kortast möjliga tid: Katetern ska sitta inne så kort tid som möjligt.</w:t>
      </w:r>
    </w:p>
    <w:p w14:paraId="3C26882C" w14:textId="77777777" w:rsidR="00D61E0A" w:rsidRDefault="00D61E0A" w:rsidP="00D61E0A"/>
    <w:p w14:paraId="2D42E6B6" w14:textId="77777777" w:rsidR="00D61E0A" w:rsidRDefault="00D61E0A" w:rsidP="00D61E0A">
      <w:r>
        <w:t>God hygien: Daglig rengöring av urinrörsöppningen och slang.</w:t>
      </w:r>
    </w:p>
    <w:p w14:paraId="7A99AF14" w14:textId="77777777" w:rsidR="00D61E0A" w:rsidRDefault="00D61E0A" w:rsidP="00D61E0A"/>
    <w:p w14:paraId="74DE7FBC" w14:textId="77777777" w:rsidR="00D61E0A" w:rsidRDefault="00D61E0A" w:rsidP="00D61E0A">
      <w:r>
        <w:t>Slutet system: Behåll katetern kopplad till en sluten urinuppsamlingspåse.</w:t>
      </w:r>
    </w:p>
    <w:p w14:paraId="16D737AD" w14:textId="77777777" w:rsidR="00D61E0A" w:rsidRDefault="00D61E0A" w:rsidP="00D61E0A"/>
    <w:p w14:paraId="597F9C5F" w14:textId="77777777" w:rsidR="00D61E0A" w:rsidRDefault="00D61E0A" w:rsidP="00D61E0A">
      <w:r>
        <w:t>Fri avrinning: Urinpåsen ska alltid hänga under blåsnivå utan knickar i slangen.</w:t>
      </w:r>
    </w:p>
    <w:p w14:paraId="0F9ECF04" w14:textId="77777777" w:rsidR="00D61E0A" w:rsidRDefault="00D61E0A" w:rsidP="00D61E0A"/>
    <w:p w14:paraId="3E42A0C9" w14:textId="5A789283" w:rsidR="00122033" w:rsidRDefault="00D61E0A" w:rsidP="00D61E0A">
      <w:r>
        <w:t xml:space="preserve">Dokumentation: Ange orsak, storlek, mängd vätska i </w:t>
      </w:r>
      <w:proofErr w:type="spellStart"/>
      <w:r>
        <w:t>kuff</w:t>
      </w:r>
      <w:proofErr w:type="spellEnd"/>
      <w:r>
        <w:t>, tidpunkt och hur patienten tolererat insättningen.</w:t>
      </w:r>
    </w:p>
    <w:p w14:paraId="26F85085" w14:textId="77777777" w:rsidR="00D61E0A" w:rsidRDefault="00D61E0A" w:rsidP="00D61E0A"/>
    <w:p w14:paraId="34D05108" w14:textId="77777777" w:rsidR="0015702D" w:rsidRPr="00FA5D2F" w:rsidRDefault="0015702D" w:rsidP="0015702D">
      <w:pPr>
        <w:rPr>
          <w:b/>
          <w:bCs/>
          <w:sz w:val="32"/>
          <w:szCs w:val="32"/>
        </w:rPr>
      </w:pPr>
      <w:r w:rsidRPr="00FA5D2F">
        <w:rPr>
          <w:b/>
          <w:bCs/>
          <w:sz w:val="32"/>
          <w:szCs w:val="32"/>
        </w:rPr>
        <w:t>Bedövning</w:t>
      </w:r>
    </w:p>
    <w:p w14:paraId="36C17434" w14:textId="77777777" w:rsidR="0015702D" w:rsidRPr="00C51182" w:rsidRDefault="0015702D" w:rsidP="0015702D">
      <w:pPr>
        <w:rPr>
          <w:b/>
          <w:bCs/>
        </w:rPr>
      </w:pPr>
      <w:r w:rsidRPr="00C51182">
        <w:rPr>
          <w:b/>
          <w:bCs/>
        </w:rPr>
        <w:t>Hur många gram av bedövningsgel behöver administreras till en man respektive kvinna innan en kateterisering får genomföras?</w:t>
      </w:r>
    </w:p>
    <w:p w14:paraId="38E79FF3" w14:textId="77777777" w:rsidR="00C51182" w:rsidRDefault="00C51182" w:rsidP="00C51182">
      <w:r w:rsidRPr="00C51182">
        <w:rPr>
          <w:b/>
          <w:bCs/>
        </w:rPr>
        <w:t>Man</w:t>
      </w:r>
      <w:r>
        <w:t>: 20 gram (hela sprutan, vanligtvis 2 × 10 g).</w:t>
      </w:r>
    </w:p>
    <w:p w14:paraId="28EFF9B5" w14:textId="77777777" w:rsidR="00C51182" w:rsidRDefault="00C51182" w:rsidP="00C51182"/>
    <w:p w14:paraId="41DCD87E" w14:textId="194B52B9" w:rsidR="00C51182" w:rsidRDefault="00C51182" w:rsidP="00C51182">
      <w:r w:rsidRPr="00C51182">
        <w:rPr>
          <w:b/>
          <w:bCs/>
        </w:rPr>
        <w:t>Kvinna</w:t>
      </w:r>
      <w:r>
        <w:t>: 10 gram (en spruta).</w:t>
      </w:r>
    </w:p>
    <w:p w14:paraId="5DB2AB65" w14:textId="77777777" w:rsidR="00C51182" w:rsidRDefault="00C51182" w:rsidP="00C51182"/>
    <w:p w14:paraId="4CAAA5DC" w14:textId="3693AFA1" w:rsidR="00122033" w:rsidRPr="00C51182" w:rsidRDefault="0015702D" w:rsidP="0015702D">
      <w:pPr>
        <w:rPr>
          <w:b/>
          <w:bCs/>
        </w:rPr>
      </w:pPr>
      <w:r w:rsidRPr="00C51182">
        <w:rPr>
          <w:b/>
          <w:bCs/>
        </w:rPr>
        <w:t>Hur lång tid behöver du vänta för att säkerställa att bedövningen har verkat?</w:t>
      </w:r>
    </w:p>
    <w:p w14:paraId="48EE0216" w14:textId="6036C6FC" w:rsidR="005A4F63" w:rsidRDefault="005A4F63" w:rsidP="0015702D">
      <w:r>
        <w:t>Först 1 minut</w:t>
      </w:r>
      <w:r w:rsidR="000E6C6F">
        <w:t xml:space="preserve"> med en liten </w:t>
      </w:r>
      <w:r w:rsidR="00EF19E3">
        <w:t>mängd gel</w:t>
      </w:r>
    </w:p>
    <w:p w14:paraId="36077A9C" w14:textId="7998DC25" w:rsidR="00EF19E3" w:rsidRDefault="00EF19E3" w:rsidP="0015702D">
      <w:r>
        <w:t xml:space="preserve">Sen 5 minuter efter </w:t>
      </w:r>
      <w:r w:rsidR="00D23627">
        <w:t>resten av gel</w:t>
      </w:r>
    </w:p>
    <w:p w14:paraId="2C296BD6" w14:textId="77777777" w:rsidR="00C51182" w:rsidRDefault="00C51182" w:rsidP="0015702D"/>
    <w:p w14:paraId="2BA529BF" w14:textId="77777777" w:rsidR="00C9069A" w:rsidRDefault="00C9069A">
      <w:pPr>
        <w:spacing w:before="0" w:after="160"/>
        <w:contextualSpacing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F97A4CF" w14:textId="7787B12E" w:rsidR="00AB0A7D" w:rsidRPr="00FA5D2F" w:rsidRDefault="00AB0A7D" w:rsidP="00AB0A7D">
      <w:pPr>
        <w:rPr>
          <w:b/>
          <w:bCs/>
          <w:sz w:val="32"/>
          <w:szCs w:val="32"/>
        </w:rPr>
      </w:pPr>
      <w:r w:rsidRPr="00FA5D2F">
        <w:rPr>
          <w:b/>
          <w:bCs/>
          <w:sz w:val="32"/>
          <w:szCs w:val="32"/>
        </w:rPr>
        <w:lastRenderedPageBreak/>
        <w:t>Komplikationer</w:t>
      </w:r>
    </w:p>
    <w:p w14:paraId="479A4841" w14:textId="77777777" w:rsidR="00AB0A7D" w:rsidRPr="00C9069A" w:rsidRDefault="00AB0A7D" w:rsidP="00AB0A7D">
      <w:pPr>
        <w:rPr>
          <w:b/>
          <w:bCs/>
        </w:rPr>
      </w:pPr>
      <w:r w:rsidRPr="00C9069A">
        <w:rPr>
          <w:b/>
          <w:bCs/>
        </w:rPr>
        <w:t>Vilken är den vanligaste komplikationen kopplat till kvarliggande kateter och vilka symtom kan patienten uppvisa?</w:t>
      </w:r>
    </w:p>
    <w:p w14:paraId="22AA5AB2" w14:textId="77777777" w:rsidR="00C9069A" w:rsidRDefault="00C9069A" w:rsidP="00C9069A">
      <w:r>
        <w:t>Urinvägsinfektion (kateterassocierad UVI).</w:t>
      </w:r>
    </w:p>
    <w:p w14:paraId="7C662F22" w14:textId="77777777" w:rsidR="00C9069A" w:rsidRDefault="00C9069A" w:rsidP="00C9069A"/>
    <w:p w14:paraId="64783EDF" w14:textId="772B2EB3" w:rsidR="00C9069A" w:rsidRDefault="00C9069A" w:rsidP="00C9069A">
      <w:r>
        <w:t>Symtom: Feber, trängningar, sveda vid urinering (om viss urin passerar), grumlig urin, lukt, ibland flank- eller buksmärta.</w:t>
      </w:r>
    </w:p>
    <w:p w14:paraId="59CF0F38" w14:textId="77777777" w:rsidR="00C9069A" w:rsidRDefault="00C9069A" w:rsidP="00C9069A"/>
    <w:p w14:paraId="193F5FC4" w14:textId="04D2C227" w:rsidR="00AB0A7D" w:rsidRPr="00C9069A" w:rsidRDefault="00AB0A7D" w:rsidP="00AB0A7D">
      <w:pPr>
        <w:rPr>
          <w:b/>
          <w:bCs/>
        </w:rPr>
      </w:pPr>
      <w:r w:rsidRPr="00C9069A">
        <w:rPr>
          <w:b/>
          <w:bCs/>
        </w:rPr>
        <w:t>Vilka ytterligare komplikationer kan uppstå?</w:t>
      </w:r>
    </w:p>
    <w:p w14:paraId="6A5F7F2B" w14:textId="77777777" w:rsidR="001D6134" w:rsidRDefault="001D6134" w:rsidP="001D6134">
      <w:proofErr w:type="spellStart"/>
      <w:r>
        <w:t>Uretraskada</w:t>
      </w:r>
      <w:proofErr w:type="spellEnd"/>
      <w:r>
        <w:t xml:space="preserve"> eller blödning vid insättning eller borttagning.</w:t>
      </w:r>
    </w:p>
    <w:p w14:paraId="1664E681" w14:textId="77777777" w:rsidR="001D6134" w:rsidRDefault="001D6134" w:rsidP="001D6134">
      <w:r>
        <w:t>Kateterblockering (sediment, koagel, bakterier).</w:t>
      </w:r>
    </w:p>
    <w:p w14:paraId="67D02CC9" w14:textId="77777777" w:rsidR="001D6134" w:rsidRDefault="001D6134" w:rsidP="001D6134">
      <w:r>
        <w:t>Urinläckage runt katetern.</w:t>
      </w:r>
    </w:p>
    <w:p w14:paraId="6C83061F" w14:textId="677BE90D" w:rsidR="00FF4FDA" w:rsidRDefault="001D6134" w:rsidP="001D6134">
      <w:r>
        <w:t>Blås- eller njursten vid långvarig kateter.</w:t>
      </w:r>
    </w:p>
    <w:p w14:paraId="6C032942" w14:textId="77777777" w:rsidR="00C9069A" w:rsidRDefault="00C9069A" w:rsidP="00AB0A7D"/>
    <w:p w14:paraId="3B2F7CEE" w14:textId="77777777" w:rsidR="00574147" w:rsidRPr="00932D1B" w:rsidRDefault="00574147" w:rsidP="00574147">
      <w:pPr>
        <w:rPr>
          <w:b/>
          <w:bCs/>
          <w:sz w:val="32"/>
          <w:szCs w:val="32"/>
        </w:rPr>
      </w:pPr>
      <w:r w:rsidRPr="00932D1B">
        <w:rPr>
          <w:b/>
          <w:bCs/>
          <w:sz w:val="32"/>
          <w:szCs w:val="32"/>
        </w:rPr>
        <w:t>Åtgärder vid icke urinsvar</w:t>
      </w:r>
    </w:p>
    <w:p w14:paraId="733FDCD8" w14:textId="27D8849D" w:rsidR="00FF4FDA" w:rsidRPr="000219F9" w:rsidRDefault="00574147" w:rsidP="00574147">
      <w:pPr>
        <w:rPr>
          <w:b/>
          <w:bCs/>
        </w:rPr>
      </w:pPr>
      <w:r w:rsidRPr="000219F9">
        <w:rPr>
          <w:b/>
          <w:bCs/>
        </w:rPr>
        <w:t>Om du ej får urinsvar vid inläggning av katetern, vilka två non-</w:t>
      </w:r>
      <w:proofErr w:type="spellStart"/>
      <w:r w:rsidRPr="000219F9">
        <w:rPr>
          <w:b/>
          <w:bCs/>
        </w:rPr>
        <w:t>invasiva</w:t>
      </w:r>
      <w:proofErr w:type="spellEnd"/>
      <w:r w:rsidRPr="000219F9">
        <w:rPr>
          <w:b/>
          <w:bCs/>
        </w:rPr>
        <w:t xml:space="preserve"> metoder finns att tillgå?</w:t>
      </w:r>
    </w:p>
    <w:p w14:paraId="2A035721" w14:textId="77777777" w:rsidR="00233346" w:rsidRDefault="00233346" w:rsidP="00233346">
      <w:r w:rsidRPr="00233346">
        <w:rPr>
          <w:b/>
          <w:bCs/>
        </w:rPr>
        <w:t>Positionering och avslappning</w:t>
      </w:r>
      <w:r>
        <w:t>: Låt patienten ändra position (t.ex. sitta upp eller lätt framåtböjd) och andas djupt för att minska muskelspänning i bäckenbotten.</w:t>
      </w:r>
    </w:p>
    <w:p w14:paraId="5D3251EC" w14:textId="77777777" w:rsidR="00233346" w:rsidRDefault="00233346" w:rsidP="00233346"/>
    <w:p w14:paraId="284DDB00" w14:textId="6E7DA8C4" w:rsidR="00574147" w:rsidRDefault="00233346" w:rsidP="00233346">
      <w:r w:rsidRPr="00233346">
        <w:rPr>
          <w:b/>
          <w:bCs/>
        </w:rPr>
        <w:t>Blåsstimulering</w:t>
      </w:r>
      <w:r>
        <w:t xml:space="preserve">: Värme mot nedre buk (t.ex. varm handduk), försiktig massage av </w:t>
      </w:r>
      <w:proofErr w:type="spellStart"/>
      <w:r>
        <w:t>suprapubiska</w:t>
      </w:r>
      <w:proofErr w:type="spellEnd"/>
      <w:r>
        <w:t xml:space="preserve"> området, eller låt patienten höra rinnande vatten för att trigga urinering.</w:t>
      </w:r>
    </w:p>
    <w:p w14:paraId="2967B40B" w14:textId="77777777" w:rsidR="000219F9" w:rsidRDefault="000219F9" w:rsidP="00574147"/>
    <w:p w14:paraId="443F82D9" w14:textId="77777777" w:rsidR="00AB10C4" w:rsidRPr="00932D1B" w:rsidRDefault="00AB10C4" w:rsidP="00AB10C4">
      <w:pPr>
        <w:rPr>
          <w:b/>
          <w:bCs/>
          <w:sz w:val="32"/>
          <w:szCs w:val="32"/>
        </w:rPr>
      </w:pPr>
      <w:r w:rsidRPr="00932D1B">
        <w:rPr>
          <w:b/>
          <w:bCs/>
          <w:sz w:val="32"/>
          <w:szCs w:val="32"/>
        </w:rPr>
        <w:t>Dokumentation</w:t>
      </w:r>
    </w:p>
    <w:p w14:paraId="589397AB" w14:textId="538BA76E" w:rsidR="00574147" w:rsidRPr="00233346" w:rsidRDefault="00AB10C4" w:rsidP="00AB10C4">
      <w:pPr>
        <w:rPr>
          <w:b/>
          <w:bCs/>
        </w:rPr>
      </w:pPr>
      <w:r w:rsidRPr="00233346">
        <w:rPr>
          <w:b/>
          <w:bCs/>
        </w:rPr>
        <w:t>Vilken information ska du dokumenteras i patientens journal efter att du har satt en kateter?</w:t>
      </w:r>
    </w:p>
    <w:p w14:paraId="5D943D5D" w14:textId="77777777" w:rsidR="00841157" w:rsidRDefault="00841157" w:rsidP="00841157">
      <w:r>
        <w:t>Indikation för kateterisering.</w:t>
      </w:r>
    </w:p>
    <w:p w14:paraId="5EC8EBC4" w14:textId="77777777" w:rsidR="00841157" w:rsidRDefault="00841157" w:rsidP="00841157">
      <w:r>
        <w:t xml:space="preserve">Typ och storlek på kateter (t.ex. Foley 16 </w:t>
      </w:r>
      <w:proofErr w:type="spellStart"/>
      <w:r>
        <w:t>Ch</w:t>
      </w:r>
      <w:proofErr w:type="spellEnd"/>
      <w:r>
        <w:t>).</w:t>
      </w:r>
    </w:p>
    <w:p w14:paraId="548ACAA0" w14:textId="77777777" w:rsidR="00841157" w:rsidRDefault="00841157" w:rsidP="00841157">
      <w:r>
        <w:t>Mängd bedövningsgel och verkningsstarttid.</w:t>
      </w:r>
    </w:p>
    <w:p w14:paraId="7BD703B8" w14:textId="77777777" w:rsidR="00841157" w:rsidRDefault="00841157" w:rsidP="00841157">
      <w:r>
        <w:t>Tidpunkt för insättning.</w:t>
      </w:r>
    </w:p>
    <w:p w14:paraId="02B6AC26" w14:textId="77777777" w:rsidR="00841157" w:rsidRDefault="00841157" w:rsidP="00841157"/>
    <w:p w14:paraId="34F6DC7C" w14:textId="77777777" w:rsidR="00841157" w:rsidRDefault="00841157" w:rsidP="00841157">
      <w:r>
        <w:t>Urinmängd vid insättning (om någon urin tömdes).</w:t>
      </w:r>
    </w:p>
    <w:p w14:paraId="7D75611B" w14:textId="77777777" w:rsidR="00841157" w:rsidRDefault="00841157" w:rsidP="00841157"/>
    <w:p w14:paraId="1B1B3468" w14:textId="77777777" w:rsidR="00841157" w:rsidRDefault="00841157" w:rsidP="00841157">
      <w:proofErr w:type="spellStart"/>
      <w:r>
        <w:t>Kuffvolym</w:t>
      </w:r>
      <w:proofErr w:type="spellEnd"/>
      <w:r>
        <w:t xml:space="preserve"> (om ballong används).</w:t>
      </w:r>
    </w:p>
    <w:p w14:paraId="7DB64D53" w14:textId="77777777" w:rsidR="00841157" w:rsidRDefault="00841157" w:rsidP="00841157"/>
    <w:p w14:paraId="55C1574C" w14:textId="77777777" w:rsidR="00841157" w:rsidRDefault="00841157" w:rsidP="00841157">
      <w:r>
        <w:t>Patientens tolerans/reaktion under insättning.</w:t>
      </w:r>
    </w:p>
    <w:p w14:paraId="753ED90B" w14:textId="77777777" w:rsidR="00841157" w:rsidRDefault="00841157" w:rsidP="00841157"/>
    <w:p w14:paraId="0719846B" w14:textId="77777777" w:rsidR="00841157" w:rsidRDefault="00841157" w:rsidP="00841157">
      <w:r>
        <w:t>Eventuella komplikationer eller svårigheter vid insättning.</w:t>
      </w:r>
    </w:p>
    <w:p w14:paraId="78F9B570" w14:textId="77777777" w:rsidR="00841157" w:rsidRDefault="00841157" w:rsidP="00841157"/>
    <w:p w14:paraId="47018835" w14:textId="1EB28F36" w:rsidR="00756772" w:rsidRDefault="00841157" w:rsidP="00841157">
      <w:r>
        <w:t>Plan för fortsatt skötsel och uppföljning (t.ex. byte eller borttagning).</w:t>
      </w:r>
    </w:p>
    <w:p w14:paraId="62280835" w14:textId="2E7618FC" w:rsidR="00756772" w:rsidRPr="00932D1B" w:rsidRDefault="00756772" w:rsidP="00AB10C4">
      <w:pPr>
        <w:rPr>
          <w:b/>
          <w:bCs/>
          <w:sz w:val="32"/>
          <w:szCs w:val="32"/>
        </w:rPr>
      </w:pPr>
      <w:r w:rsidRPr="00932D1B">
        <w:rPr>
          <w:b/>
          <w:bCs/>
          <w:sz w:val="32"/>
          <w:szCs w:val="32"/>
        </w:rPr>
        <w:lastRenderedPageBreak/>
        <w:t>Kännedom av någon av författningarna, du förväntas ge exempel på minst en författning och ge exempel på vad i författningen som styr ditt handlande i aktuellt moment:</w:t>
      </w:r>
    </w:p>
    <w:p w14:paraId="35E5437B" w14:textId="336EB914" w:rsidR="00756772" w:rsidRDefault="00AF6135" w:rsidP="00AB10C4">
      <w:r w:rsidRPr="00AF6135">
        <w:t>SFS 2010:659. Patientsäkerhetslag</w:t>
      </w:r>
    </w:p>
    <w:p w14:paraId="3A65EEB9" w14:textId="77777777" w:rsidR="00776571" w:rsidRDefault="00776571" w:rsidP="00776571">
      <w:r>
        <w:t>Säker vård: Utför åtgärden för att minimera risk för skada (aseptik, korrekt kateter, indikation).</w:t>
      </w:r>
    </w:p>
    <w:p w14:paraId="73841302" w14:textId="77777777" w:rsidR="00776571" w:rsidRDefault="00776571" w:rsidP="00776571"/>
    <w:p w14:paraId="2CDA31D5" w14:textId="77777777" w:rsidR="00776571" w:rsidRDefault="00776571" w:rsidP="00776571">
      <w:r>
        <w:t>Information och samtycke: Informera patienten om syfte, förlopp, risker och egenvård.</w:t>
      </w:r>
    </w:p>
    <w:p w14:paraId="49B686D4" w14:textId="77777777" w:rsidR="00776571" w:rsidRDefault="00776571" w:rsidP="00776571"/>
    <w:p w14:paraId="733D4DDD" w14:textId="7A5F53AB" w:rsidR="00776571" w:rsidRPr="00756772" w:rsidRDefault="00776571" w:rsidP="00776571">
      <w:r>
        <w:t>Dokumentation och rapportering: Dokumentera insättning, reaktioner och eventuella komplikationer; rapportera risker/skador.</w:t>
      </w:r>
    </w:p>
    <w:sectPr w:rsidR="00776571" w:rsidRPr="00756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7E"/>
    <w:rsid w:val="000219F9"/>
    <w:rsid w:val="000E6C6F"/>
    <w:rsid w:val="00122033"/>
    <w:rsid w:val="0015702D"/>
    <w:rsid w:val="001D6134"/>
    <w:rsid w:val="001F1C3B"/>
    <w:rsid w:val="00233346"/>
    <w:rsid w:val="00387F7E"/>
    <w:rsid w:val="004C4489"/>
    <w:rsid w:val="00574147"/>
    <w:rsid w:val="005A4F63"/>
    <w:rsid w:val="006410D9"/>
    <w:rsid w:val="00756772"/>
    <w:rsid w:val="00776571"/>
    <w:rsid w:val="0078347B"/>
    <w:rsid w:val="00841157"/>
    <w:rsid w:val="008D3AC2"/>
    <w:rsid w:val="008F272A"/>
    <w:rsid w:val="00932D1B"/>
    <w:rsid w:val="00AB0A7D"/>
    <w:rsid w:val="00AB10C4"/>
    <w:rsid w:val="00AF6135"/>
    <w:rsid w:val="00B01A33"/>
    <w:rsid w:val="00C20664"/>
    <w:rsid w:val="00C51182"/>
    <w:rsid w:val="00C9069A"/>
    <w:rsid w:val="00D23627"/>
    <w:rsid w:val="00D55BBC"/>
    <w:rsid w:val="00D61E0A"/>
    <w:rsid w:val="00E34611"/>
    <w:rsid w:val="00EC4472"/>
    <w:rsid w:val="00EE3CA0"/>
    <w:rsid w:val="00EF19E3"/>
    <w:rsid w:val="00FA48A6"/>
    <w:rsid w:val="00FA5D2F"/>
    <w:rsid w:val="00F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B356"/>
  <w15:chartTrackingRefBased/>
  <w15:docId w15:val="{BD5BB52E-F79E-437A-9F3E-9EF9F9A3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72A"/>
    <w:pPr>
      <w:spacing w:before="30" w:after="30"/>
      <w:contextualSpacing/>
    </w:pPr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7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7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7E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7E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7E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7E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7E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7E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7E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387F7E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7E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7E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387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7E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387F7E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87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7E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387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32</cp:revision>
  <dcterms:created xsi:type="dcterms:W3CDTF">2025-10-21T07:12:00Z</dcterms:created>
  <dcterms:modified xsi:type="dcterms:W3CDTF">2025-10-21T08:09:00Z</dcterms:modified>
</cp:coreProperties>
</file>