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hw5xh3lijpi" w:id="0"/>
      <w:bookmarkEnd w:id="0"/>
      <w:r w:rsidDel="00000000" w:rsidR="00000000" w:rsidRPr="00000000">
        <w:rPr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9810"/>
        <w:tblGridChange w:id="0">
          <w:tblGrid>
            <w:gridCol w:w="630"/>
            <w:gridCol w:w="9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将以下物体放入水里，预测物体是浮还是沉并将物体分类。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19500" cy="2237426"/>
                  <wp:effectExtent b="0" l="0" r="0" t="0"/>
                  <wp:docPr id="2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14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237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“浮”或 “沉”</w:t>
            </w:r>
          </w:p>
          <w:tbl>
            <w:tblPr>
              <w:tblStyle w:val="Table2"/>
              <w:tblW w:w="99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90"/>
              <w:gridCol w:w="2640"/>
              <w:gridCol w:w="1875"/>
              <w:gridCol w:w="2985"/>
              <w:tblGridChange w:id="0">
                <w:tblGrid>
                  <w:gridCol w:w="2490"/>
                  <w:gridCol w:w="2640"/>
                  <w:gridCol w:w="1875"/>
                  <w:gridCol w:w="2985"/>
                </w:tblGrid>
              </w:tblGridChange>
            </w:tblGrid>
            <w:tr>
              <w:trPr>
                <w:cantSplit w:val="0"/>
                <w:trHeight w:val="611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widowControl w:val="0"/>
                    <w:shd w:fill="ffffff" w:val="clear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叶子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新鲜鸡蛋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7.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椰子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剪刀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8.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乒乓球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塑料瓶盖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9.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硬币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4.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木塞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10.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羽毛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5.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榴莲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11.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玻璃弹子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6.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石头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rtl w:val="0"/>
                    </w:rPr>
                    <w:t xml:space="preserve">12.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xge9zel9ivn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ccqagcmk0edi" w:id="2"/>
      <w:bookmarkEnd w:id="2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47825" cy="314325"/>
                  <wp:effectExtent b="0" l="0" r="0" t="0"/>
                  <wp:docPr id="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067300" cy="35433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6"/>
                <w:szCs w:val="26"/>
                <w:rtl w:val="0"/>
              </w:rPr>
              <w:t xml:space="preserve">答案 （a）：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6"/>
                <w:szCs w:val="26"/>
                <w:rtl w:val="0"/>
              </w:rPr>
              <w:t xml:space="preserve">答案 （b）：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6"/>
                <w:szCs w:val="26"/>
                <w:rtl w:val="0"/>
              </w:rPr>
              <w:t xml:space="preserve">答案 （c）：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6"/>
                <w:szCs w:val="26"/>
                <w:rtl w:val="0"/>
              </w:rPr>
              <w:t xml:space="preserve">答案 （d）：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6"/>
                <w:szCs w:val="26"/>
                <w:rtl w:val="0"/>
              </w:rPr>
              <w:t xml:space="preserve">5.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6"/>
                <w:szCs w:val="26"/>
                <w:rtl w:val="0"/>
              </w:rPr>
              <w:t xml:space="preserve">答案 （e）：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4oa7jwg12359" w:id="3"/>
      <w:bookmarkEnd w:id="3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0175" cy="390525"/>
                  <wp:effectExtent b="0" l="0" r="0" t="0"/>
                  <wp:docPr id="3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(选了答案写在书就好）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705225"/>
                  <wp:effectExtent b="0" l="0" r="0" t="0"/>
                  <wp:docPr id="1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705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4yizhrjjwk88" w:id="4"/>
      <w:bookmarkEnd w:id="4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825"/>
        <w:tblGridChange w:id="0">
          <w:tblGrid>
            <w:gridCol w:w="615"/>
            <w:gridCol w:w="9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381000"/>
                  <wp:effectExtent b="0" l="0" r="0" t="0"/>
                  <wp:docPr id="1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33850" cy="1724025"/>
                  <wp:effectExtent b="0" l="0" r="0" t="0"/>
                  <wp:docPr id="1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72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48075" cy="22193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(多选题）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0050" cy="1470887"/>
                  <wp:effectExtent b="0" l="0" r="0" t="0"/>
                  <wp:docPr id="1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8866" r="0" t="4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470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1609725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00500" cy="1409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9750" cy="1990725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990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3e4wkc6tq18p" w:id="5"/>
      <w:bookmarkEnd w:id="5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2050" cy="333375"/>
                  <wp:effectExtent b="0" l="0" r="0" t="0"/>
                  <wp:docPr id="2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71950" cy="260985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60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40" w:lineRule="auto"/>
              <w:rPr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1.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0"/>
                <w:szCs w:val="30"/>
                <w:rtl w:val="0"/>
              </w:rPr>
              <w:t xml:space="preserve">根据以上图片，写出你所观察到的事物。</w:t>
            </w:r>
          </w:p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40" w:lineRule="auto"/>
              <w:rPr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line="240" w:lineRule="auto"/>
              <w:rPr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0"/>
                <w:szCs w:val="30"/>
                <w:rtl w:val="0"/>
              </w:rPr>
              <w:t xml:space="preserve">根据第1题的答案，作出推断。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0"/>
                <w:szCs w:val="30"/>
                <w:rtl w:val="0"/>
              </w:rPr>
              <w:t xml:space="preserve">溶解的盐如何影响水的密度？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0"/>
                <w:szCs w:val="30"/>
                <w:rtl w:val="0"/>
              </w:rPr>
              <w:t xml:space="preserve">写出一种可替代盐的物质以增加水的密度。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5.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0"/>
                <w:szCs w:val="30"/>
                <w:rtl w:val="0"/>
              </w:rPr>
              <w:t xml:space="preserve">试举出2个日常生活中应用到密度知识的事物。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0"/>
                <w:szCs w:val="30"/>
                <w:rtl w:val="0"/>
              </w:rPr>
              <w:t xml:space="preserve">6.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0"/>
                <w:szCs w:val="30"/>
                <w:rtl w:val="0"/>
              </w:rPr>
              <w:t xml:space="preserve">这项实验的结论是什么？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rPr/>
      </w:pPr>
      <w:bookmarkStart w:colFirst="0" w:colLast="0" w:name="_anntygrvlije" w:id="6"/>
      <w:bookmarkEnd w:id="6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8325" cy="276225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91200" cy="2343150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34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1.根据杯1图片，写出你所观察到的事物。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根据第1题的答案，作出推断。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根据观察，除了以上的食油，试举出两个密度比水小的材料。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除了实验中的物体，列出会沉在水底的两个物体。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5.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可以使用什么方法使杯3的洗碗液浮在水面？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从密度小到大，顺序排列以下物体。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6.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洗碗液 ，水 ，橡皮泥 ，食油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qm07wdbgxcqp" w:id="7"/>
      <w:bookmarkEnd w:id="7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4191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306705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067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为什么油会浮在水面上？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</w:rPr>
              <w:drawing>
                <wp:inline distB="114300" distT="114300" distL="114300" distR="114300">
                  <wp:extent cx="4724400" cy="3990975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30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65"/>
              <w:gridCol w:w="1710"/>
              <w:tblGridChange w:id="0">
                <w:tblGrid>
                  <w:gridCol w:w="1365"/>
                  <w:gridCol w:w="17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rPr/>
      </w:pPr>
      <w:bookmarkStart w:colFirst="0" w:colLast="0" w:name="_yghxxppdmzeg" w:id="8"/>
      <w:bookmarkEnd w:id="8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38500" cy="438150"/>
                  <wp:effectExtent b="0" l="0" r="0" t="0"/>
                  <wp:docPr id="2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38725" cy="206692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这项实验最好结论是什么？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57800" cy="2314575"/>
                  <wp:effectExtent b="0" l="0" r="0" t="0"/>
                  <wp:docPr id="2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2314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如果将番茄放入水里，番茄会怎样？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2625" cy="16383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建伟把橙皮放入水中，预测可能的观察结果。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根据你在(3)的答案，作出推断。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rPr/>
      </w:pPr>
      <w:bookmarkStart w:colFirst="0" w:colLast="0" w:name="_ukijnajuntol" w:id="9"/>
      <w:bookmarkEnd w:id="9"/>
      <w:r w:rsidDel="00000000" w:rsidR="00000000" w:rsidRPr="00000000">
        <w:rPr>
          <w:rtl w:val="0"/>
        </w:rPr>
        <w:t xml:space="preserve">Set 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5175" cy="409575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280035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80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根据实验结果，写出一个原因。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写出一个观察以支持你在(1)项的答案。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如果把塑料瓶盖和硬币放入水中，试预测实验结果。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根据你在(3)项的答案，写出一个原因。</w:t>
            </w:r>
          </w:p>
          <w:p w:rsidR="00000000" w:rsidDel="00000000" w:rsidP="00000000" w:rsidRDefault="00000000" w:rsidRPr="00000000" w14:paraId="000000E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Title"/>
        <w:rPr/>
      </w:pPr>
      <w:bookmarkStart w:colFirst="0" w:colLast="0" w:name="_ozn3kzasatj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rPr/>
      </w:pPr>
      <w:bookmarkStart w:colFirst="0" w:colLast="0" w:name="_u7omhfr42x6l" w:id="11"/>
      <w:bookmarkEnd w:id="11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371475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29325" cy="3762375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3762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 a )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 b )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 c )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widowControl w:val="0"/>
                    <w:spacing w:line="240" w:lineRule="auto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Title"/>
        <w:rPr/>
      </w:pPr>
      <w:bookmarkStart w:colFirst="0" w:colLast="0" w:name="_rgsotpm7hlte" w:id="12"/>
      <w:bookmarkEnd w:id="12"/>
      <w:r w:rsidDel="00000000" w:rsidR="00000000" w:rsidRPr="00000000">
        <w:rPr>
          <w:rtl w:val="0"/>
        </w:rPr>
        <w:t xml:space="preserve">Set 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9855"/>
        <w:tblGridChange w:id="0">
          <w:tblGrid>
            <w:gridCol w:w="585"/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选择正确的答案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15000" cy="3105150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10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019175" cy="93345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038225" cy="1114425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11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123950" cy="103822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457325" cy="1209675"/>
                  <wp:effectExtent b="0" l="0" r="0" t="0"/>
                  <wp:docPr id="2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9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6.png"/><Relationship Id="rId25" Type="http://schemas.openxmlformats.org/officeDocument/2006/relationships/image" Target="media/image31.png"/><Relationship Id="rId28" Type="http://schemas.openxmlformats.org/officeDocument/2006/relationships/image" Target="media/image29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4.png"/><Relationship Id="rId7" Type="http://schemas.openxmlformats.org/officeDocument/2006/relationships/image" Target="media/image19.png"/><Relationship Id="rId8" Type="http://schemas.openxmlformats.org/officeDocument/2006/relationships/image" Target="media/image10.png"/><Relationship Id="rId31" Type="http://schemas.openxmlformats.org/officeDocument/2006/relationships/image" Target="media/image25.png"/><Relationship Id="rId30" Type="http://schemas.openxmlformats.org/officeDocument/2006/relationships/image" Target="media/image7.png"/><Relationship Id="rId11" Type="http://schemas.openxmlformats.org/officeDocument/2006/relationships/image" Target="media/image18.png"/><Relationship Id="rId33" Type="http://schemas.openxmlformats.org/officeDocument/2006/relationships/image" Target="media/image23.png"/><Relationship Id="rId10" Type="http://schemas.openxmlformats.org/officeDocument/2006/relationships/image" Target="media/image27.png"/><Relationship Id="rId32" Type="http://schemas.openxmlformats.org/officeDocument/2006/relationships/image" Target="media/image26.png"/><Relationship Id="rId13" Type="http://schemas.openxmlformats.org/officeDocument/2006/relationships/image" Target="media/image1.png"/><Relationship Id="rId35" Type="http://schemas.openxmlformats.org/officeDocument/2006/relationships/image" Target="media/image8.png"/><Relationship Id="rId12" Type="http://schemas.openxmlformats.org/officeDocument/2006/relationships/image" Target="media/image15.png"/><Relationship Id="rId34" Type="http://schemas.openxmlformats.org/officeDocument/2006/relationships/image" Target="media/image2.png"/><Relationship Id="rId15" Type="http://schemas.openxmlformats.org/officeDocument/2006/relationships/image" Target="media/image21.png"/><Relationship Id="rId37" Type="http://schemas.openxmlformats.org/officeDocument/2006/relationships/image" Target="media/image32.png"/><Relationship Id="rId14" Type="http://schemas.openxmlformats.org/officeDocument/2006/relationships/image" Target="media/image17.png"/><Relationship Id="rId36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6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