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Descuentos de distribuidor</w:t>
      </w:r>
    </w:p>
    <w:p>
      <w:pPr>
        <w:pStyle w:val="Normal"/>
        <w:bidi w:val="0"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 xml:space="preserve">1.- Pantalla de consulta de descuentos configurados,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  <w:u w:val="none"/>
        </w:rPr>
        <w:t>En la cual se puede filtrar para ver campañas activas, todas e inactivas.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  <w:u w:val="none"/>
        </w:rPr>
        <w:t>Puedes editar seleccionando la campaña y dando clic en Editar.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  <w:u w:val="none"/>
        </w:rPr>
        <w:t>Para agregar nueva campaña se da clic en Nueva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108585</wp:posOffset>
            </wp:positionV>
            <wp:extent cx="4564380" cy="47167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2.-  Pantalla de Editar/Nuevo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Esta es la pantalla donde se configuran las campañas de descuentos y contiene los siguientes campos: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Nombre campaña.- Es el nombre con el que se quiere identificar la campañas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No. Compra inicial.- Es el numero de compra desde el que será valido el descuento.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Cantidad minima.- La cantidad minima de productos para aplicar el descuento.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Presentaciones.- Aqui se seleccionan las diferentes presentaciones en la que aplicará el descuento.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Descuento.- Se configura el porcentaje de descuento a realizar.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Campaña activa.- Seleccionar esta opción para mantener activa la campaña y pueda ser aplicada.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675005</wp:posOffset>
            </wp:positionH>
            <wp:positionV relativeFrom="paragraph">
              <wp:posOffset>150495</wp:posOffset>
            </wp:positionV>
            <wp:extent cx="3687445" cy="538353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Ejemplo de editar campaña, en la que se puede cambiar los valores o datos que se desee.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665480</wp:posOffset>
            </wp:positionH>
            <wp:positionV relativeFrom="paragraph">
              <wp:posOffset>-292735</wp:posOffset>
            </wp:positionV>
            <wp:extent cx="3687445" cy="538353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8"/>
          <w:szCs w:val="28"/>
        </w:rPr>
        <w:t>Si el cliente es distribuidor va mostrar cuadro para autorizar venta con descuento de distribuidor.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8"/>
          <w:szCs w:val="28"/>
        </w:rPr>
        <w:t xml:space="preserve">Si se ingresa datos correctos todos los productos ingresado con tipo de precio distribuidor se aplicará el descuento que le corresponda.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8"/>
          <w:szCs w:val="28"/>
        </w:rPr>
        <w:t>Si se omite esta autorización no aplicará descuentos de distribuidor durante esta venta.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95250</wp:posOffset>
            </wp:positionH>
            <wp:positionV relativeFrom="paragraph">
              <wp:posOffset>158750</wp:posOffset>
            </wp:positionV>
            <wp:extent cx="6332220" cy="39255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8"/>
          <w:szCs w:val="28"/>
        </w:rPr>
        <w:t>Cuando un producto aplica para descuento de distribuidor en la columna de Descuento aparecerá el porcentaje a descontar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8"/>
          <w:szCs w:val="28"/>
        </w:rPr>
        <w:t>Estos descuentos solo aplican para ventas de contado con precio de distribuidor.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8"/>
          <w:szCs w:val="28"/>
        </w:rPr>
        <w:t>Solo se aplicará el porcentaje de descuento que aplique en la configuraciones, en caso de que dos descuentos coincidan se aplicará solo uno, el mas alto.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2557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LibreOffice/7.0.4.2$Windows_X86_64 LibreOffice_project/dcf040e67528d9187c66b2379df5ea4407429775</Application>
  <AppVersion>15.0000</AppVersion>
  <Pages>5</Pages>
  <Words>275</Words>
  <Characters>1414</Characters>
  <CharactersWithSpaces>1656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2021-01-15T22:57:14Z</dcterms:created>
  <dc:creator/>
  <dc:description/>
  <dc:language>es-MX</dc:language>
  <cp:lastModifiedBy/>
  <dcterms:modified xsi:type="dcterms:W3CDTF">2021-01-21T12:36:53Z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