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7C064" w14:textId="5114ABE5" w:rsidR="00FA2245" w:rsidRPr="00670F3C" w:rsidRDefault="005847DD" w:rsidP="0055288B">
      <w:pPr>
        <w:pStyle w:val="Title"/>
        <w:spacing w:line="360" w:lineRule="auto"/>
        <w:rPr>
          <w:rFonts w:ascii="Times New Roman" w:hAnsi="Times New Roman" w:cs="Times New Roman"/>
        </w:rPr>
      </w:pPr>
      <w:r w:rsidRPr="00670F3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1134E15" wp14:editId="4CD05011">
                <wp:simplePos x="0" y="0"/>
                <wp:positionH relativeFrom="column">
                  <wp:posOffset>3447415</wp:posOffset>
                </wp:positionH>
                <wp:positionV relativeFrom="paragraph">
                  <wp:posOffset>-544195</wp:posOffset>
                </wp:positionV>
                <wp:extent cx="2762250" cy="6572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2762250" cy="657225"/>
                        </a:xfrm>
                        <a:prstGeom prst="rect">
                          <a:avLst/>
                        </a:prstGeom>
                        <a:solidFill>
                          <a:schemeClr val="lt1"/>
                        </a:solidFill>
                        <a:ln w="6350">
                          <a:solidFill>
                            <a:prstClr val="black"/>
                          </a:solidFill>
                        </a:ln>
                      </wps:spPr>
                      <wps:txbx>
                        <w:txbxContent>
                          <w:p w14:paraId="43545325" w14:textId="3C25B249" w:rsidR="002E1D67" w:rsidRDefault="002E1D67">
                            <w:r>
                              <w:t>Họ tên sinh viên:</w:t>
                            </w:r>
                          </w:p>
                          <w:p w14:paraId="0D355BC9" w14:textId="37A55570" w:rsidR="002E1D67" w:rsidRDefault="002E1D67">
                            <w:r>
                              <w:t>Mã số sinh viên: ……………… lớp: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134E15" id="_x0000_t202" coordsize="21600,21600" o:spt="202" path="m,l,21600r21600,l21600,xe">
                <v:stroke joinstyle="miter"/>
                <v:path gradientshapeok="t" o:connecttype="rect"/>
              </v:shapetype>
              <v:shape id="Text Box 4" o:spid="_x0000_s1026" type="#_x0000_t202" style="position:absolute;left:0;text-align:left;margin-left:271.45pt;margin-top:-42.85pt;width:217.5pt;height:5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" fillcolor="white [3201]" strokeweight=".5pt">
                <v:textbox>
                  <w:txbxContent>
                    <w:p w14:paraId="43545325" w14:textId="3C25B249" w:rsidR="002E1D67" w:rsidRDefault="002E1D67">
                      <w:r>
                        <w:t>Họ tên sinh viên:</w:t>
                      </w:r>
                    </w:p>
                    <w:p w14:paraId="0D355BC9" w14:textId="37A55570" w:rsidR="002E1D67" w:rsidRDefault="002E1D67">
                      <w:r>
                        <w:t>Mã số sinh viên: ……………… lớp: ………….</w:t>
                      </w:r>
                    </w:p>
                  </w:txbxContent>
                </v:textbox>
              </v:shape>
            </w:pict>
          </mc:Fallback>
        </mc:AlternateContent>
      </w:r>
    </w:p>
    <w:p w14:paraId="1E3C635E" w14:textId="30A412B8" w:rsidR="00360878" w:rsidRPr="00670F3C" w:rsidRDefault="00A66621" w:rsidP="0055288B">
      <w:pPr>
        <w:pStyle w:val="Title"/>
        <w:spacing w:line="360" w:lineRule="auto"/>
        <w:rPr>
          <w:rFonts w:ascii="Times New Roman" w:hAnsi="Times New Roman" w:cs="Times New Roman"/>
        </w:rPr>
      </w:pPr>
      <w:r>
        <w:rPr>
          <w:rFonts w:ascii="Times New Roman" w:hAnsi="Times New Roman" w:cs="Times New Roman"/>
        </w:rPr>
        <w:t>SO SÁNH HIỆU SUẤT CỦA HAI THUẬT TOÁN ĐOM ĐÓM VÀ TỐI ƯU BẦY SÓI TRÊN CÁC BÀI TOÁN TỐI ƯU SỐ THỰC CÓ RÀNG BUỘC</w:t>
      </w:r>
    </w:p>
    <w:p w14:paraId="0DBCD8FB" w14:textId="175476D8" w:rsidR="00360878" w:rsidRPr="00670F3C" w:rsidRDefault="00A66621" w:rsidP="006B5B04">
      <w:pPr>
        <w:pStyle w:val="Subtitle"/>
        <w:spacing w:line="360" w:lineRule="auto"/>
        <w:rPr>
          <w:rFonts w:ascii="Times New Roman" w:hAnsi="Times New Roman" w:cs="Times New Roman"/>
          <w:vertAlign w:val="superscript"/>
        </w:rPr>
      </w:pPr>
      <w:r>
        <w:rPr>
          <w:rFonts w:ascii="Times New Roman" w:hAnsi="Times New Roman" w:cs="Times New Roman"/>
          <w:lang w:eastAsia="zh-CN"/>
        </w:rPr>
        <w:t>Tạ bảo Thắng</w:t>
      </w:r>
    </w:p>
    <w:p w14:paraId="29C62FE2" w14:textId="7A9EC104" w:rsidR="006B5B04" w:rsidRPr="00670F3C" w:rsidRDefault="00360878" w:rsidP="006B5B04">
      <w:pPr>
        <w:spacing w:line="360" w:lineRule="auto"/>
        <w:jc w:val="center"/>
        <w:rPr>
          <w:bCs/>
          <w:szCs w:val="18"/>
          <w:lang w:eastAsia="zh-CN"/>
        </w:rPr>
      </w:pPr>
      <w:r w:rsidRPr="00670F3C">
        <w:rPr>
          <w:bCs/>
          <w:szCs w:val="18"/>
          <w:vertAlign w:val="superscript"/>
          <w:lang w:eastAsia="zh-CN"/>
        </w:rPr>
        <w:t>1</w:t>
      </w:r>
      <w:r w:rsidR="006B5B04" w:rsidRPr="00670F3C">
        <w:rPr>
          <w:bCs/>
          <w:szCs w:val="18"/>
          <w:vertAlign w:val="superscript"/>
          <w:lang w:eastAsia="zh-CN"/>
        </w:rPr>
        <w:t>-2</w:t>
      </w:r>
      <w:r w:rsidR="006C0FAE" w:rsidRPr="00670F3C">
        <w:rPr>
          <w:bCs/>
          <w:szCs w:val="18"/>
          <w:lang w:eastAsia="zh-CN"/>
        </w:rPr>
        <w:t xml:space="preserve"> </w:t>
      </w:r>
      <w:r w:rsidR="006B5B04" w:rsidRPr="00670F3C">
        <w:rPr>
          <w:bCs/>
          <w:szCs w:val="18"/>
          <w:lang w:eastAsia="zh-CN"/>
        </w:rPr>
        <w:t xml:space="preserve">Viện công nghệ thông tin &amp; Truyền thông, Trường </w:t>
      </w:r>
      <w:r w:rsidR="00677D8B" w:rsidRPr="00670F3C">
        <w:rPr>
          <w:bCs/>
          <w:szCs w:val="18"/>
          <w:lang w:eastAsia="zh-CN"/>
        </w:rPr>
        <w:t>Đại học Bách Khoa Hà Nội</w:t>
      </w:r>
      <w:r w:rsidR="006225FC" w:rsidRPr="00670F3C">
        <w:rPr>
          <w:bCs/>
          <w:szCs w:val="18"/>
          <w:lang w:eastAsia="zh-CN"/>
        </w:rPr>
        <w:t>,</w:t>
      </w:r>
    </w:p>
    <w:p w14:paraId="375FB828" w14:textId="7B4163BC" w:rsidR="005847DD" w:rsidRPr="00670F3C" w:rsidRDefault="005847DD" w:rsidP="006B5B04">
      <w:pPr>
        <w:spacing w:line="360" w:lineRule="auto"/>
        <w:jc w:val="center"/>
        <w:rPr>
          <w:bCs/>
          <w:szCs w:val="18"/>
          <w:lang w:eastAsia="zh-CN"/>
        </w:rPr>
      </w:pPr>
      <w:proofErr w:type="gramStart"/>
      <w:r w:rsidRPr="00670F3C">
        <w:rPr>
          <w:bCs/>
          <w:szCs w:val="18"/>
          <w:lang w:eastAsia="zh-CN"/>
        </w:rPr>
        <w:t>Giảng  viên</w:t>
      </w:r>
      <w:proofErr w:type="gramEnd"/>
      <w:r w:rsidRPr="00670F3C">
        <w:rPr>
          <w:bCs/>
          <w:szCs w:val="18"/>
          <w:lang w:eastAsia="zh-CN"/>
        </w:rPr>
        <w:t xml:space="preserve"> hướng dẫn  Phạm Văn Hải</w:t>
      </w:r>
    </w:p>
    <w:p w14:paraId="2922B9B9" w14:textId="77777777" w:rsidR="00223B52" w:rsidRPr="00670F3C" w:rsidRDefault="00223B52" w:rsidP="0055288B">
      <w:pPr>
        <w:spacing w:before="120" w:line="360" w:lineRule="auto"/>
        <w:rPr>
          <w:b/>
          <w:sz w:val="18"/>
          <w:szCs w:val="20"/>
        </w:rPr>
      </w:pPr>
    </w:p>
    <w:p w14:paraId="005F3115" w14:textId="1E9C137D" w:rsidR="00926189" w:rsidRPr="00670F3C" w:rsidRDefault="00223B52" w:rsidP="00201782">
      <w:pPr>
        <w:pStyle w:val="Abstract"/>
        <w:spacing w:line="360" w:lineRule="auto"/>
        <w:ind w:firstLine="567"/>
        <w:rPr>
          <w:rFonts w:eastAsia="MS Mincho"/>
          <w:szCs w:val="18"/>
        </w:rPr>
      </w:pPr>
      <w:r w:rsidRPr="00670F3C">
        <w:rPr>
          <w:b/>
          <w:szCs w:val="18"/>
        </w:rPr>
        <w:t>TÓM TẮT</w:t>
      </w:r>
      <w:r w:rsidR="00DB4EB3" w:rsidRPr="00670F3C">
        <w:rPr>
          <w:rFonts w:eastAsia="MS Mincho"/>
          <w:szCs w:val="18"/>
        </w:rPr>
        <w:t xml:space="preserve">— </w:t>
      </w:r>
      <w:r w:rsidR="003F7EB1">
        <w:rPr>
          <w:rFonts w:eastAsia="MS Mincho"/>
          <w:szCs w:val="18"/>
        </w:rPr>
        <w:t xml:space="preserve">Mục đích chính của bài báo là đánh giá hiệu suất của thuật toán đàn đom đóm và tối ưu bầy sói trên các bài toán phức tạp. Trong bài báo này, Hai thuật toán được thực hiện trên </w:t>
      </w:r>
      <w:proofErr w:type="gramStart"/>
      <w:r w:rsidR="003F7EB1">
        <w:rPr>
          <w:rFonts w:eastAsia="MS Mincho"/>
          <w:szCs w:val="18"/>
        </w:rPr>
        <w:t>các  bài</w:t>
      </w:r>
      <w:proofErr w:type="gramEnd"/>
      <w:r w:rsidR="003F7EB1">
        <w:rPr>
          <w:rFonts w:eastAsia="MS Mincho"/>
          <w:szCs w:val="18"/>
        </w:rPr>
        <w:t xml:space="preserve"> toán tối ưu tham số thực có ràng buộc trong </w:t>
      </w:r>
      <w:r w:rsidR="003F7EB1">
        <w:rPr>
          <w:rFonts w:ascii="AdvTT5ada87cc11" w:hAnsi="AdvTT5ada87cc11" w:cs="AdvTT5ada87cc11"/>
          <w:szCs w:val="18"/>
        </w:rPr>
        <w:t>CEC 2017 Competition để đưa ra một phân tích, nghiên cứu và so sánh ngắn gọn giữa chúng.</w:t>
      </w:r>
    </w:p>
    <w:p w14:paraId="74C3E289" w14:textId="0086FFEF" w:rsidR="0011428F" w:rsidRPr="00670F3C" w:rsidRDefault="00810C8E" w:rsidP="0055288B">
      <w:pPr>
        <w:pStyle w:val="Abstract"/>
        <w:spacing w:line="360" w:lineRule="auto"/>
        <w:ind w:firstLine="567"/>
        <w:rPr>
          <w:rFonts w:eastAsia="MS Mincho"/>
          <w:szCs w:val="18"/>
        </w:rPr>
      </w:pPr>
      <w:r w:rsidRPr="00670F3C">
        <w:rPr>
          <w:b/>
          <w:szCs w:val="18"/>
        </w:rPr>
        <w:t>Từ khóa</w:t>
      </w:r>
      <w:proofErr w:type="gramStart"/>
      <w:r w:rsidR="00BA3818" w:rsidRPr="00670F3C">
        <w:rPr>
          <w:rFonts w:eastAsia="MS Mincho"/>
          <w:szCs w:val="18"/>
        </w:rPr>
        <w:t xml:space="preserve">— </w:t>
      </w:r>
      <w:r w:rsidR="00223B52" w:rsidRPr="00670F3C">
        <w:rPr>
          <w:rFonts w:eastAsia="MS Mincho"/>
          <w:szCs w:val="18"/>
        </w:rPr>
        <w:t xml:space="preserve"> </w:t>
      </w:r>
      <w:r w:rsidR="009B33F3" w:rsidRPr="00670F3C">
        <w:rPr>
          <w:szCs w:val="18"/>
        </w:rPr>
        <w:t>Grey</w:t>
      </w:r>
      <w:proofErr w:type="gramEnd"/>
      <w:r w:rsidR="009B33F3" w:rsidRPr="00670F3C">
        <w:rPr>
          <w:szCs w:val="18"/>
        </w:rPr>
        <w:t xml:space="preserve"> Wolf Optimizer</w:t>
      </w:r>
      <w:r w:rsidR="004A6433" w:rsidRPr="00670F3C">
        <w:rPr>
          <w:rFonts w:eastAsia="MS Mincho"/>
          <w:szCs w:val="18"/>
        </w:rPr>
        <w:t xml:space="preserve">, </w:t>
      </w:r>
      <w:r w:rsidR="009B33F3" w:rsidRPr="00670F3C">
        <w:rPr>
          <w:szCs w:val="18"/>
        </w:rPr>
        <w:t>Firefly Algorithm</w:t>
      </w:r>
      <w:r w:rsidR="004A6433" w:rsidRPr="00670F3C">
        <w:rPr>
          <w:rFonts w:eastAsia="MS Mincho"/>
          <w:szCs w:val="18"/>
        </w:rPr>
        <w:t xml:space="preserve">, </w:t>
      </w:r>
      <w:r w:rsidR="009B33F3" w:rsidRPr="00670F3C">
        <w:rPr>
          <w:szCs w:val="18"/>
        </w:rPr>
        <w:t>Constraints</w:t>
      </w:r>
      <w:r w:rsidR="004A6433" w:rsidRPr="00670F3C">
        <w:rPr>
          <w:rFonts w:eastAsia="MS Mincho"/>
          <w:szCs w:val="18"/>
        </w:rPr>
        <w:t xml:space="preserve">, </w:t>
      </w:r>
      <w:r w:rsidR="009B33F3" w:rsidRPr="00670F3C">
        <w:rPr>
          <w:szCs w:val="18"/>
        </w:rPr>
        <w:t>Complex problems, Optimization</w:t>
      </w:r>
      <w:r w:rsidR="00223B52" w:rsidRPr="00670F3C">
        <w:rPr>
          <w:rFonts w:eastAsia="MS Mincho"/>
          <w:szCs w:val="18"/>
        </w:rPr>
        <w:t>.</w:t>
      </w:r>
    </w:p>
    <w:p w14:paraId="19D6A559" w14:textId="3ADA8207" w:rsidR="00BA3818" w:rsidRDefault="00367EFF" w:rsidP="00D405DD">
      <w:pPr>
        <w:pStyle w:val="Heading1"/>
      </w:pPr>
      <w:r w:rsidRPr="00670F3C">
        <w:t>GIỚI THIỆU</w:t>
      </w:r>
    </w:p>
    <w:p w14:paraId="6BBB24E0" w14:textId="57F14320" w:rsidR="003F7EB1" w:rsidRDefault="003F7EB1" w:rsidP="00C337FE">
      <w:pPr>
        <w:ind w:firstLine="720"/>
      </w:pPr>
      <w:r>
        <w:t xml:space="preserve">Trong các thập niên gần đây, Công nghệ và khoa học máy tính đã có những bước phát triển vượt bậc. Một trong số đó là việc ứng dụng các thuật toán metaheuristic lấy cảm hứng từ tự nhiên. Tính toán bầy đàn là một trong những phương pháp </w:t>
      </w:r>
      <w:r w:rsidR="00F24EFF">
        <w:t xml:space="preserve">theo </w:t>
      </w:r>
      <w:r w:rsidR="00DC57FB">
        <w:t>tiếp cận</w:t>
      </w:r>
      <w:r w:rsidR="009344AB">
        <w:t xml:space="preserve"> này bằng cách lấy cảm hứng từ các tập tính xã hội bầy đàn của các loài như: đàn kiến, mối, chim,</w:t>
      </w:r>
      <w:r w:rsidR="009344AB" w:rsidRPr="009344AB">
        <w:t xml:space="preserve"> ong </w:t>
      </w:r>
      <w:r w:rsidR="009344AB">
        <w:t>mật…</w:t>
      </w:r>
    </w:p>
    <w:p w14:paraId="76B6CEF1" w14:textId="17D2E213" w:rsidR="00B62240" w:rsidRDefault="00A762C8" w:rsidP="00C337FE">
      <w:pPr>
        <w:ind w:firstLine="720"/>
      </w:pPr>
      <w:r>
        <w:t xml:space="preserve">Một số thuật toán sử dụng trí thôn minh </w:t>
      </w:r>
      <w:proofErr w:type="gramStart"/>
      <w:r>
        <w:t>bầy  đàn</w:t>
      </w:r>
      <w:proofErr w:type="gramEnd"/>
      <w:r>
        <w:t xml:space="preserve"> nổi tiếng </w:t>
      </w:r>
      <w:r w:rsidR="00825638">
        <w:t xml:space="preserve">[1, 2, 3, 4, 5] </w:t>
      </w:r>
      <w:r>
        <w:t>như : Tối ưu hóa đàn kiến (ACO) tìm đường ngăn nhất đi dựa trên tập tính để lại các pheromone trên đường đi của bầy kiến. Sau một quá trình tìm kiếm, đường đi nào có pheromone cao nhất là đường đi ngắn nhất từ tổ đến các nguồn thức ăn. P</w:t>
      </w:r>
      <w:r w:rsidRPr="00A762C8">
        <w:t>article swarm optimization (PSO)</w:t>
      </w:r>
      <w:r>
        <w:t xml:space="preserve"> </w:t>
      </w:r>
      <w:r w:rsidRPr="00A762C8">
        <w:rPr>
          <w:lang w:val="vi-VN"/>
        </w:rPr>
        <w:t>phỏng theo hành vi của các bầy chim hay các đàn</w:t>
      </w:r>
      <w:r w:rsidRPr="00A762C8">
        <w:rPr>
          <w:lang w:val="en-GB"/>
        </w:rPr>
        <w:t xml:space="preserve"> </w:t>
      </w:r>
      <w:r w:rsidRPr="00A762C8">
        <w:rPr>
          <w:lang w:val="vi-VN"/>
        </w:rPr>
        <w:t>cá trong quá trình tìm kiếm</w:t>
      </w:r>
      <w:r w:rsidRPr="00A762C8">
        <w:rPr>
          <w:lang w:val="en-GB"/>
        </w:rPr>
        <w:t xml:space="preserve"> </w:t>
      </w:r>
      <w:r w:rsidRPr="00A762C8">
        <w:rPr>
          <w:lang w:val="vi-VN"/>
        </w:rPr>
        <w:t>thức ăn</w:t>
      </w:r>
      <w:r w:rsidRPr="00A762C8">
        <w:rPr>
          <w:lang w:val="en-GB"/>
        </w:rPr>
        <w:t>. Tại thời điểm bắt đầu tìm kiếm cả đàn bay theo một hướng nào đó, có thể là rất ngẫu nhiên. Tuy nhiên sau một thời gian tìm kiếm một số cá thể trong đàn bắt đầu tìm ra được nơi có chứa thức ăn. Tùy theo số lượng thức ăn vừa tìm kiếm, mà cá thể gửi tín hiệu đến các các cá thể khác đang tìm kiếm ở vùng lân cận. Tín hiệu này lan truyền trên toàn quần thể. Dựa vào thông tin nhận được mỗi cá thể sẽ điều chỉnh hướng bay và vận tốc theo hướng về nơi có nhiều thức ăn nhất</w:t>
      </w:r>
      <w:r>
        <w:rPr>
          <w:lang w:val="en-GB"/>
        </w:rPr>
        <w:t xml:space="preserve">. Trí thông minh đàn ong </w:t>
      </w:r>
      <w:r w:rsidRPr="00A762C8">
        <w:rPr>
          <w:lang w:val="en-GB"/>
        </w:rPr>
        <w:t>(ABC)</w:t>
      </w:r>
      <w:r w:rsidR="00B62240">
        <w:rPr>
          <w:lang w:val="en-GB"/>
        </w:rPr>
        <w:t xml:space="preserve"> </w:t>
      </w:r>
      <w:r w:rsidR="00B62240">
        <w:t>dựa trên hành vi tìm kiếm thức ăn tối ưu của ong mật. Trong một đàn ong, vai trò của người cung cấp thông tin được thực hiện bởi các con ong trinh sát, tức là những con ong riêng lẻ chịu trách nhiệm tìm kiếm những khu vực đầy hứa hẹn mới của nguồn thức ăn. Ở đây, sự giao tiếp giữa những con ong được hiện thực hóa bằng cái gọi là điệu nhảy lắc lư, và qua đó đàn ong được hướng dẫn bởi các trinh sát. Trong quá trình khám phá các nguồn thực phẩm mới này, một sự đánh đổi giữa thăm dò (thu thập thông tin mới) và khai thác (sử dụng thông tin hiện có) phải được thực hiện bởi đàn ong [</w:t>
      </w:r>
      <w:r w:rsidR="008B720B">
        <w:t>2</w:t>
      </w:r>
      <w:r w:rsidR="00825638">
        <w:t>5,26,27,28,29,30</w:t>
      </w:r>
      <w:r w:rsidR="00B62240">
        <w:t xml:space="preserve">]. Đó là, đàn ong phải biết khi nào nên khai thác nguồn thức ăn hiện có và khi nào cần tìm nguồn thức ăn mới để tối đa hóa lượng mật hoa tổng thể trong khi giảm thiểu các nỗ lực tìm kiếm thức ăn tổng thể. </w:t>
      </w:r>
      <w:r w:rsidR="00C337FE">
        <w:t xml:space="preserve"> Và đó cũng là hai yếu tố thể hiện sự khác nhau giữa các thuật toán metaheuristic. T</w:t>
      </w:r>
      <w:r w:rsidR="00C337FE" w:rsidRPr="00C337FE">
        <w:t xml:space="preserve">hăm dò biểu thị quá trình khám phá các </w:t>
      </w:r>
      <w:r w:rsidR="00C337FE">
        <w:t xml:space="preserve">lời giải </w:t>
      </w:r>
      <w:r w:rsidR="00C337FE" w:rsidRPr="00C337FE">
        <w:t>đa dạng trong không gian tìm kiếm, trong khi khai thác có nghĩa là tập trung quá trình tìm kiếm trong phạm vi của các giải pháp tốt nhất, do đó, khai thác thông tin được phát hiện cho đến nay.</w:t>
      </w:r>
    </w:p>
    <w:p w14:paraId="3480E065" w14:textId="56CCA718" w:rsidR="00B62240" w:rsidRDefault="00B62240" w:rsidP="00C337FE">
      <w:pPr>
        <w:ind w:firstLine="720"/>
      </w:pPr>
      <w:r>
        <w:t>Thuật toán đom đóm và Tối ưu hóa bầy sói</w:t>
      </w:r>
      <w:r w:rsidR="00825638">
        <w:t xml:space="preserve"> [6,7]</w:t>
      </w:r>
      <w:bookmarkStart w:id="0" w:name="_GoBack"/>
      <w:bookmarkEnd w:id="0"/>
      <w:r>
        <w:t xml:space="preserve"> là một trong những thuật toán bầy đàn được sử dụng rất nhiều gần đây </w:t>
      </w:r>
      <w:r w:rsidR="00C337FE">
        <w:t xml:space="preserve">và có đầy hứa hẹn sẽ </w:t>
      </w:r>
      <w:r w:rsidR="0057316C">
        <w:t xml:space="preserve">trong việc giải quết các bài toán tối ưu hóa  nhiều biến số thực và đa ràng buộc. Ở phần </w:t>
      </w:r>
      <w:proofErr w:type="gramStart"/>
      <w:r w:rsidR="0057316C">
        <w:t>II,III</w:t>
      </w:r>
      <w:proofErr w:type="gramEnd"/>
      <w:r w:rsidR="0057316C">
        <w:t xml:space="preserve"> bài báo sẽ trình bày chi tiết về hai giải thuật này. Ở phần</w:t>
      </w:r>
      <w:r w:rsidR="00825638">
        <w:t xml:space="preserve"> IV</w:t>
      </w:r>
      <w:r w:rsidR="0057316C">
        <w:t xml:space="preserve">, Cả hai thuật toán được thực nghiệm trên 10 bài toán tối ưu số thực đa ràng buộc để đánh giá hiệu suất của hai thuật toán này. Phần </w:t>
      </w:r>
      <w:r w:rsidR="00825638">
        <w:t>V</w:t>
      </w:r>
      <w:r w:rsidR="0057316C">
        <w:t xml:space="preserve"> là một vài kết luận về tính hiệu quả của hai thuật toán này trên các bài toán tối ưu hóa đa ràng </w:t>
      </w:r>
      <w:proofErr w:type="gramStart"/>
      <w:r w:rsidR="0057316C">
        <w:t xml:space="preserve">buộc </w:t>
      </w:r>
      <w:r w:rsidR="000C159A">
        <w:t>.</w:t>
      </w:r>
      <w:proofErr w:type="gramEnd"/>
    </w:p>
    <w:p w14:paraId="6EE1A197" w14:textId="77777777" w:rsidR="00B62240" w:rsidRDefault="00B62240" w:rsidP="00B62240"/>
    <w:p w14:paraId="3D582C65" w14:textId="5E03CD5A" w:rsidR="00A762C8" w:rsidRPr="00A762C8" w:rsidRDefault="00A762C8" w:rsidP="00A762C8">
      <w:pPr>
        <w:rPr>
          <w:lang w:val="en-GB"/>
        </w:rPr>
      </w:pPr>
    </w:p>
    <w:p w14:paraId="468E0696" w14:textId="2C6C89A7" w:rsidR="009F3E76" w:rsidRDefault="009B33F3" w:rsidP="00D405DD">
      <w:pPr>
        <w:pStyle w:val="Heading1"/>
        <w:rPr>
          <w:sz w:val="24"/>
        </w:rPr>
      </w:pPr>
      <w:r w:rsidRPr="00670F3C">
        <w:t>THUẬT TOÁN ĐOM ĐÓM (</w:t>
      </w:r>
      <w:r w:rsidRPr="00670F3C">
        <w:rPr>
          <w:sz w:val="24"/>
        </w:rPr>
        <w:t>Firefly Algorithm)</w:t>
      </w:r>
    </w:p>
    <w:p w14:paraId="5AE983B7" w14:textId="4E275152" w:rsidR="0057316C" w:rsidRPr="0057316C" w:rsidRDefault="0057316C" w:rsidP="0057316C">
      <w:pPr>
        <w:pStyle w:val="Heading2"/>
      </w:pPr>
      <w:r>
        <w:t>Phát hiện sinh học của đom đóm</w:t>
      </w:r>
    </w:p>
    <w:p w14:paraId="7018C3F6" w14:textId="3B77E653" w:rsidR="003424C6" w:rsidRPr="00670F3C" w:rsidRDefault="003424C6" w:rsidP="00897163">
      <w:pPr>
        <w:ind w:firstLine="720"/>
        <w:jc w:val="left"/>
      </w:pPr>
      <w:r w:rsidRPr="00670F3C">
        <w:t>Đom đóm (Coleoptera: Lampyridae) là một trong những loài côn trùng lôi cuốn nhất và màn trình diễn tán tỉnh ngoạn mục của chúng đã truyền cảm hứng cho các nhà thơ và các nhà khoa học [23]. Ngày nay, hơn 2.000 loài tồn tại trên toàn thế giới. Thông thường, đom đóm sống trong nhiều môi trường ấm áp và chúng hoạt động mạnh nhất trong những đêm mùa hè. Rất nhiều nhà nghiên cứu đã nghiên cứu hiện tượng đom đóm trong tự nhiên và tồn tại nhiều bài báo nghiên cứu về đom đóm, ví dụ, [24, 25, 26, 27, 28].</w:t>
      </w:r>
    </w:p>
    <w:p w14:paraId="5E266793" w14:textId="4598ED13" w:rsidR="003424C6" w:rsidRDefault="00C822E7" w:rsidP="003424C6">
      <w:r w:rsidRPr="00C822E7">
        <w:t xml:space="preserve">Đom đóm </w:t>
      </w:r>
      <w:proofErr w:type="gramStart"/>
      <w:r w:rsidRPr="00C822E7">
        <w:t xml:space="preserve">là </w:t>
      </w:r>
      <w:r w:rsidR="00EF4E91">
        <w:t xml:space="preserve"> loài</w:t>
      </w:r>
      <w:proofErr w:type="gramEnd"/>
      <w:r w:rsidR="00EF4E91">
        <w:t xml:space="preserve"> </w:t>
      </w:r>
      <w:r w:rsidRPr="00C822E7">
        <w:t xml:space="preserve">côn trùng tạo ra ánh sáng và nhấp nháy vào ban đêm. Ánh sáng không có tia hồng ngoại hoặc </w:t>
      </w:r>
      <w:r w:rsidR="00EF4E91">
        <w:t xml:space="preserve">tia </w:t>
      </w:r>
      <w:r w:rsidRPr="00C822E7">
        <w:t xml:space="preserve">cực tím được tạo ra </w:t>
      </w:r>
      <w:r w:rsidR="00EF4E91">
        <w:t xml:space="preserve">bằng chất </w:t>
      </w:r>
      <w:r w:rsidRPr="00C822E7">
        <w:t xml:space="preserve">hóa học từ vùng bụng dưới được gọi là phát quang sinh học. Chúng sử dụng đèn flash đặc biệt </w:t>
      </w:r>
      <w:r w:rsidRPr="00C822E7">
        <w:lastRenderedPageBreak/>
        <w:t>để thu hút bạn tình hoặc con mồi. Đèn flash cũng được sử dụng như một cơ chế cảnh báo bảo vệ để nhắc nhở những con đom đóm về những kẻ săn mồi tiềm năng.</w:t>
      </w:r>
    </w:p>
    <w:p w14:paraId="16CBCFCA" w14:textId="5044F913" w:rsidR="00EF4E91" w:rsidRDefault="00EF4E91" w:rsidP="003424C6">
      <w:r w:rsidRPr="00EF4E91">
        <w:t xml:space="preserve">Thuật toán đom đóm được tạo bởi Yang [10] là một thuật toán </w:t>
      </w:r>
      <w:r>
        <w:t xml:space="preserve">metaheuristic </w:t>
      </w:r>
      <w:r w:rsidRPr="00EF4E91">
        <w:t>được lấy cảm hứng từ hành vi nhấp nháy của đom đóm và hiện tượng giao tiếp phát quang sinh học.</w:t>
      </w:r>
      <w:r>
        <w:t xml:space="preserve"> Đó </w:t>
      </w:r>
      <w:proofErr w:type="gramStart"/>
      <w:r>
        <w:t>là :</w:t>
      </w:r>
      <w:proofErr w:type="gramEnd"/>
    </w:p>
    <w:p w14:paraId="01141CF5" w14:textId="6966789C" w:rsidR="00EF4E91" w:rsidRDefault="00EF4E91" w:rsidP="00EF4E91">
      <w:pPr>
        <w:pStyle w:val="ListParagraph"/>
        <w:numPr>
          <w:ilvl w:val="0"/>
          <w:numId w:val="47"/>
        </w:numPr>
      </w:pPr>
      <w:r w:rsidRPr="00EF4E91">
        <w:t>Một con đom đóm sẽ bị thu hút lẫn nhau bất kể giới tính của chúng vì chúng là đơn tính.</w:t>
      </w:r>
      <w:r>
        <w:t xml:space="preserve"> </w:t>
      </w:r>
    </w:p>
    <w:p w14:paraId="1861AD14" w14:textId="0D0CAA9A" w:rsidR="00EF4E91" w:rsidRDefault="00EF4E91" w:rsidP="00EF4E91">
      <w:pPr>
        <w:pStyle w:val="ListParagraph"/>
        <w:numPr>
          <w:ilvl w:val="0"/>
          <w:numId w:val="47"/>
        </w:numPr>
      </w:pPr>
      <w:r w:rsidRPr="00EF4E91">
        <w:t>Độ hấp dẫn tỷ lệ thuận với độ sáng của chúng trong khi đom đóm ít sáng hơn sẽ bị thu hút bởi đom đóm sáng hơn</w:t>
      </w:r>
      <w:r w:rsidR="00846F9B">
        <w:t>, và di chuyển về phía con còn lại</w:t>
      </w:r>
      <w:r w:rsidRPr="00EF4E91">
        <w:t>. Tuy nhiên, sức hấp dẫn giảm khi khoảng cách của hai con đom đóm tăng lên.</w:t>
      </w:r>
      <w:r w:rsidR="00846F9B">
        <w:t xml:space="preserve"> </w:t>
      </w:r>
    </w:p>
    <w:p w14:paraId="6339824D" w14:textId="2EA41FD8" w:rsidR="00EF4E91" w:rsidRDefault="00EF4E91" w:rsidP="00EF4E91">
      <w:pPr>
        <w:pStyle w:val="ListParagraph"/>
        <w:numPr>
          <w:ilvl w:val="0"/>
          <w:numId w:val="47"/>
        </w:numPr>
      </w:pPr>
      <w:r w:rsidRPr="00EF4E91">
        <w:t>Nếu độ sáng của cả hai con đom đóm là như nhau, thì đom đóm sẽ di chuyển ngẫu nhiên.</w:t>
      </w:r>
    </w:p>
    <w:p w14:paraId="02B0F051" w14:textId="4A89950F" w:rsidR="0057316C" w:rsidRPr="00670F3C" w:rsidRDefault="0057316C" w:rsidP="0057316C">
      <w:pPr>
        <w:pStyle w:val="Heading2"/>
      </w:pPr>
      <w:r>
        <w:t>Thuật toán đom đóm</w:t>
      </w:r>
    </w:p>
    <w:p w14:paraId="08AD1896" w14:textId="47B29B14" w:rsidR="00E45D91" w:rsidRPr="00670F3C" w:rsidRDefault="009B33F3" w:rsidP="009B33F3">
      <w:pPr>
        <w:pStyle w:val="NoSpacing"/>
        <w:spacing w:line="360" w:lineRule="auto"/>
        <w:rPr>
          <w:rFonts w:ascii="Times New Roman" w:hAnsi="Times New Roman" w:cs="Times New Roman"/>
          <w:sz w:val="20"/>
          <w:szCs w:val="20"/>
        </w:rPr>
      </w:pPr>
      <w:r w:rsidRPr="00670F3C">
        <w:rPr>
          <w:rFonts w:ascii="Times New Roman" w:hAnsi="Times New Roman" w:cs="Times New Roman"/>
          <w:sz w:val="20"/>
          <w:szCs w:val="20"/>
        </w:rPr>
        <w:t>Thuật toán Firefly [</w:t>
      </w:r>
      <w:r w:rsidR="00825638">
        <w:rPr>
          <w:rFonts w:ascii="Times New Roman" w:hAnsi="Times New Roman" w:cs="Times New Roman"/>
          <w:sz w:val="20"/>
          <w:szCs w:val="20"/>
        </w:rPr>
        <w:t>10</w:t>
      </w:r>
      <w:r w:rsidRPr="00670F3C">
        <w:rPr>
          <w:rFonts w:ascii="Times New Roman" w:hAnsi="Times New Roman" w:cs="Times New Roman"/>
          <w:sz w:val="20"/>
          <w:szCs w:val="20"/>
        </w:rPr>
        <w:t>] được tạo ra vào năm 2008 bởi Yang và được lấy cảm hứng từ mô hình nhấp nháy và hành vi của đom đóm [6].</w:t>
      </w:r>
      <w:r w:rsidR="003424C6" w:rsidRPr="00670F3C">
        <w:rPr>
          <w:rFonts w:ascii="Times New Roman" w:hAnsi="Times New Roman" w:cs="Times New Roman"/>
          <w:sz w:val="20"/>
          <w:szCs w:val="20"/>
        </w:rPr>
        <w:t xml:space="preserve"> Trong thuật toán này, độ thu hút hay cường độ ánh sáng phát ra của con đom đóm được mô hình hóa và biểu diễn theo công thức:</w:t>
      </w:r>
      <w:r w:rsidR="003424C6" w:rsidRPr="00670F3C">
        <w:rPr>
          <w:rFonts w:ascii="Times New Roman" w:hAnsi="Times New Roman" w:cs="Times New Roman"/>
        </w:rPr>
        <w:t xml:space="preserve"> </w:t>
      </w:r>
    </w:p>
    <w:p w14:paraId="4F72C56F" w14:textId="29B15117" w:rsidR="003424C6" w:rsidRPr="00670F3C" w:rsidRDefault="003424C6" w:rsidP="009B33F3">
      <w:pPr>
        <w:pStyle w:val="NoSpacing"/>
        <w:spacing w:line="360" w:lineRule="auto"/>
        <w:rPr>
          <w:rFonts w:ascii="Times New Roman" w:eastAsiaTheme="minorEastAsia" w:hAnsi="Times New Roman" w:cs="Times New Roman"/>
          <w:sz w:val="20"/>
          <w:szCs w:val="20"/>
        </w:rPr>
      </w:pPr>
      <w:r w:rsidRPr="00670F3C">
        <w:rPr>
          <w:rFonts w:ascii="Times New Roman" w:hAnsi="Times New Roman" w:cs="Times New Roman"/>
          <w:sz w:val="20"/>
          <w:szCs w:val="20"/>
        </w:rPr>
        <w:tab/>
      </w:r>
      <w:r w:rsidRPr="00670F3C">
        <w:rPr>
          <w:rFonts w:ascii="Times New Roman" w:hAnsi="Times New Roman" w:cs="Times New Roman"/>
          <w:sz w:val="20"/>
          <w:szCs w:val="20"/>
        </w:rPr>
        <w:tab/>
      </w:r>
      <w:r w:rsidRPr="00670F3C">
        <w:rPr>
          <w:rFonts w:ascii="Times New Roman" w:hAnsi="Times New Roman" w:cs="Times New Roman"/>
          <w:sz w:val="20"/>
          <w:szCs w:val="20"/>
        </w:rPr>
        <w:tab/>
      </w:r>
      <w:r w:rsidR="00897163" w:rsidRPr="00670F3C">
        <w:rPr>
          <w:rFonts w:ascii="Times New Roman" w:hAnsi="Times New Roman" w:cs="Times New Roman"/>
          <w:sz w:val="20"/>
          <w:szCs w:val="20"/>
        </w:rPr>
        <w:tab/>
      </w:r>
      <m:oMath>
        <m:r>
          <w:rPr>
            <w:rFonts w:ascii="Cambria Math" w:hAnsi="Cambria Math" w:cs="Times New Roman"/>
            <w:sz w:val="20"/>
            <w:szCs w:val="20"/>
          </w:rPr>
          <m:t xml:space="preserve">β= </m:t>
        </m:r>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-γ</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sup>
        </m:sSup>
      </m:oMath>
    </w:p>
    <w:p w14:paraId="53306280" w14:textId="176CC0D8" w:rsidR="003424C6" w:rsidRPr="00670F3C" w:rsidRDefault="003424C6" w:rsidP="009B33F3">
      <w:pPr>
        <w:pStyle w:val="NoSpacing"/>
        <w:spacing w:line="360" w:lineRule="auto"/>
        <w:rPr>
          <w:rFonts w:ascii="Times New Roman" w:eastAsiaTheme="minorEastAsia" w:hAnsi="Times New Roman" w:cs="Times New Roman"/>
          <w:sz w:val="20"/>
          <w:szCs w:val="20"/>
        </w:rPr>
      </w:pPr>
      <w:r w:rsidRPr="00670F3C">
        <w:rPr>
          <w:rFonts w:ascii="Times New Roman" w:eastAsiaTheme="minorEastAsia" w:hAnsi="Times New Roman" w:cs="Times New Roman"/>
          <w:sz w:val="20"/>
          <w:szCs w:val="20"/>
        </w:rPr>
        <w:t xml:space="preserve">Với </w:t>
      </w:r>
      <m:oMath>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0</m:t>
            </m:r>
          </m:sub>
        </m:sSub>
        <m:r>
          <w:rPr>
            <w:rFonts w:ascii="Cambria Math" w:hAnsi="Cambria Math" w:cs="Times New Roman"/>
            <w:sz w:val="20"/>
            <w:szCs w:val="20"/>
          </w:rPr>
          <m:t xml:space="preserve"> </m:t>
        </m:r>
      </m:oMath>
      <w:r w:rsidRPr="00670F3C">
        <w:rPr>
          <w:rFonts w:ascii="Times New Roman" w:eastAsiaTheme="minorEastAsia" w:hAnsi="Times New Roman" w:cs="Times New Roman"/>
          <w:sz w:val="20"/>
          <w:szCs w:val="20"/>
        </w:rPr>
        <w:t xml:space="preserve"> và </w:t>
      </w:r>
      <m:oMath>
        <m:r>
          <w:rPr>
            <w:rFonts w:ascii="Cambria Math" w:hAnsi="Cambria Math" w:cs="Times New Roman"/>
            <w:sz w:val="20"/>
            <w:szCs w:val="20"/>
          </w:rPr>
          <m:t>γ</m:t>
        </m:r>
      </m:oMath>
      <w:r w:rsidRPr="00670F3C">
        <w:rPr>
          <w:rFonts w:ascii="Times New Roman" w:eastAsiaTheme="minorEastAsia" w:hAnsi="Times New Roman" w:cs="Times New Roman"/>
          <w:sz w:val="20"/>
          <w:szCs w:val="20"/>
        </w:rPr>
        <w:t xml:space="preserve"> là các tham số được tối ưu theo từng bài toán tối ưu. </w:t>
      </w:r>
    </w:p>
    <w:p w14:paraId="6C972591" w14:textId="53E60AF9" w:rsidR="003424C6" w:rsidRPr="00670F3C" w:rsidRDefault="003424C6" w:rsidP="009B33F3">
      <w:pPr>
        <w:pStyle w:val="NoSpacing"/>
        <w:spacing w:line="360" w:lineRule="auto"/>
        <w:rPr>
          <w:rFonts w:ascii="Times New Roman" w:eastAsiaTheme="minorEastAsia" w:hAnsi="Times New Roman" w:cs="Times New Roman"/>
          <w:sz w:val="20"/>
          <w:szCs w:val="20"/>
        </w:rPr>
      </w:pPr>
      <w:r w:rsidRPr="00670F3C">
        <w:rPr>
          <w:rFonts w:ascii="Times New Roman" w:eastAsiaTheme="minorEastAsia" w:hAnsi="Times New Roman" w:cs="Times New Roman"/>
          <w:sz w:val="20"/>
          <w:szCs w:val="20"/>
        </w:rPr>
        <w:t>r làkhoảng cách giữa hai con đom đóm</w:t>
      </w:r>
    </w:p>
    <w:p w14:paraId="14050186" w14:textId="273142B4" w:rsidR="00C7750C" w:rsidRPr="00670F3C" w:rsidRDefault="00C7750C" w:rsidP="009B33F3">
      <w:pPr>
        <w:pStyle w:val="NoSpacing"/>
        <w:spacing w:line="360" w:lineRule="auto"/>
        <w:rPr>
          <w:rFonts w:ascii="Times New Roman" w:eastAsiaTheme="minorEastAsia" w:hAnsi="Times New Roman" w:cs="Times New Roman"/>
          <w:sz w:val="20"/>
          <w:szCs w:val="20"/>
        </w:rPr>
      </w:pPr>
      <w:r w:rsidRPr="00670F3C">
        <w:rPr>
          <w:rFonts w:ascii="Times New Roman" w:eastAsiaTheme="minorEastAsia" w:hAnsi="Times New Roman" w:cs="Times New Roman"/>
          <w:sz w:val="20"/>
          <w:szCs w:val="20"/>
        </w:rPr>
        <w:t>Xét từng cặp con đom đóm, con đom đóm nào có cường độ ánh sáng lớn hơn sẽ thu hút các con khỏe hơn về phía mình</w:t>
      </w:r>
    </w:p>
    <w:p w14:paraId="27D8C3A4" w14:textId="7A4C7B8A" w:rsidR="00C7750C" w:rsidRPr="00670F3C" w:rsidRDefault="00AD3427" w:rsidP="009B33F3">
      <w:pPr>
        <w:pStyle w:val="NoSpacing"/>
        <w:spacing w:line="360" w:lineRule="auto"/>
        <w:rPr>
          <w:rFonts w:ascii="Times New Roman" w:eastAsiaTheme="minorEastAsia" w:hAnsi="Times New Roman" w:cs="Times New Roman"/>
          <w:sz w:val="20"/>
          <w:szCs w:val="20"/>
        </w:rPr>
      </w:pPr>
      <m:oMathPara>
        <m:oMath>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t+1</m:t>
              </m:r>
            </m:sup>
          </m:sSubSup>
          <m:r>
            <w:rPr>
              <w:rFonts w:ascii="Cambria Math" w:eastAsiaTheme="minorEastAsia" w:hAnsi="Cambria Math" w:cs="Times New Roman"/>
              <w:sz w:val="20"/>
              <w:szCs w:val="20"/>
            </w:rPr>
            <m:t xml:space="preserve">= </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β</m:t>
              </m:r>
            </m:e>
            <m:sub>
              <m:r>
                <w:rPr>
                  <w:rFonts w:ascii="Cambria Math" w:eastAsiaTheme="minorEastAsia" w:hAnsi="Cambria Math" w:cs="Times New Roman"/>
                  <w:sz w:val="20"/>
                  <w:szCs w:val="20"/>
                </w:rPr>
                <m:t>0</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-γ</m:t>
              </m:r>
              <m:sSup>
                <m:sSupPr>
                  <m:ctrlPr>
                    <w:rPr>
                      <w:rFonts w:ascii="Cambria Math" w:hAnsi="Cambria Math" w:cs="Times New Roman"/>
                      <w:i/>
                      <w:sz w:val="20"/>
                      <w:szCs w:val="20"/>
                    </w:rPr>
                  </m:ctrlPr>
                </m:sSupPr>
                <m:e>
                  <m:r>
                    <w:rPr>
                      <w:rFonts w:ascii="Cambria Math" w:hAnsi="Cambria Math" w:cs="Times New Roman"/>
                      <w:sz w:val="20"/>
                      <w:szCs w:val="20"/>
                    </w:rPr>
                    <m:t>r</m:t>
                  </m:r>
                </m:e>
                <m:sup>
                  <m:r>
                    <w:rPr>
                      <w:rFonts w:ascii="Cambria Math" w:hAnsi="Cambria Math" w:cs="Times New Roman"/>
                      <w:sz w:val="20"/>
                      <w:szCs w:val="20"/>
                    </w:rPr>
                    <m:t>2</m:t>
                  </m:r>
                </m:sup>
              </m:sSup>
            </m:sup>
          </m:sSup>
          <m:d>
            <m:dPr>
              <m:ctrlPr>
                <w:rPr>
                  <w:rFonts w:ascii="Cambria Math" w:eastAsiaTheme="minorEastAsia" w:hAnsi="Cambria Math" w:cs="Times New Roman"/>
                  <w:i/>
                  <w:sz w:val="20"/>
                  <w:szCs w:val="20"/>
                </w:rPr>
              </m:ctrlPr>
            </m:dPr>
            <m:e>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j</m:t>
                  </m:r>
                </m:sub>
                <m:sup>
                  <m:r>
                    <w:rPr>
                      <w:rFonts w:ascii="Cambria Math" w:eastAsiaTheme="minorEastAsia" w:hAnsi="Cambria Math" w:cs="Times New Roman"/>
                      <w:sz w:val="20"/>
                      <w:szCs w:val="20"/>
                    </w:rPr>
                    <m:t>t</m:t>
                  </m:r>
                </m:sup>
              </m:sSub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i</m:t>
                  </m:r>
                </m:sub>
                <m:sup>
                  <m:r>
                    <w:rPr>
                      <w:rFonts w:ascii="Cambria Math" w:eastAsiaTheme="minorEastAsia" w:hAnsi="Cambria Math" w:cs="Times New Roman"/>
                      <w:sz w:val="20"/>
                      <w:szCs w:val="20"/>
                    </w:rPr>
                    <m:t>t</m:t>
                  </m:r>
                </m:sup>
              </m:sSubSup>
            </m:e>
          </m:d>
          <m:r>
            <w:rPr>
              <w:rFonts w:ascii="Cambria Math" w:eastAsiaTheme="minorEastAsia" w:hAnsi="Cambria Math" w:cs="Times New Roman"/>
              <w:sz w:val="20"/>
              <w:szCs w:val="20"/>
            </w:rPr>
            <m:t xml:space="preserve">+ </m:t>
          </m:r>
          <m:sSub>
            <m:sSubPr>
              <m:ctrlPr>
                <w:rPr>
                  <w:rFonts w:ascii="Cambria Math" w:hAnsi="Cambria Math" w:cs="Times New Roman"/>
                  <w:szCs w:val="20"/>
                </w:rPr>
              </m:ctrlPr>
            </m:sSubPr>
            <m:e>
              <m:r>
                <w:rPr>
                  <w:rFonts w:ascii="Cambria Math" w:hAnsi="Cambria Math" w:cs="Times New Roman"/>
                  <w:szCs w:val="20"/>
                </w:rPr>
                <m:t>α</m:t>
              </m:r>
            </m:e>
            <m:sub>
              <m:r>
                <w:rPr>
                  <w:rFonts w:ascii="Cambria Math" w:hAnsi="Cambria Math" w:cs="Times New Roman"/>
                  <w:szCs w:val="20"/>
                </w:rPr>
                <m:t>t</m:t>
              </m:r>
            </m:sub>
          </m:sSub>
          <m:sSubSup>
            <m:sSubSupPr>
              <m:ctrlPr>
                <w:rPr>
                  <w:rFonts w:ascii="Cambria Math" w:hAnsi="Cambria Math" w:cs="Times New Roman"/>
                  <w:szCs w:val="20"/>
                </w:rPr>
              </m:ctrlPr>
            </m:sSubSupPr>
            <m:e>
              <m:r>
                <w:rPr>
                  <w:rFonts w:ascii="Cambria Math" w:hAnsi="Cambria Math" w:cs="Times New Roman"/>
                  <w:szCs w:val="20"/>
                </w:rPr>
                <m:t>v</m:t>
              </m:r>
            </m:e>
            <m:sub>
              <m:r>
                <w:rPr>
                  <w:rFonts w:ascii="Cambria Math" w:hAnsi="Cambria Math" w:cs="Times New Roman"/>
                  <w:szCs w:val="20"/>
                </w:rPr>
                <m:t>i</m:t>
              </m:r>
            </m:sub>
            <m:sup>
              <m:r>
                <w:rPr>
                  <w:rFonts w:ascii="Cambria Math" w:hAnsi="Cambria Math" w:cs="Times New Roman"/>
                  <w:szCs w:val="20"/>
                </w:rPr>
                <m:t>t</m:t>
              </m:r>
            </m:sup>
          </m:sSubSup>
          <m:r>
            <w:rPr>
              <w:rFonts w:ascii="Cambria Math" w:eastAsiaTheme="minorEastAsia" w:hAnsi="Cambria Math" w:cs="Times New Roman"/>
              <w:sz w:val="20"/>
              <w:szCs w:val="20"/>
            </w:rPr>
            <m:t xml:space="preserve"> </m:t>
          </m:r>
        </m:oMath>
      </m:oMathPara>
    </w:p>
    <w:p w14:paraId="632C56E4" w14:textId="3AFCAF80" w:rsidR="00C7750C" w:rsidRPr="00670F3C" w:rsidRDefault="00C7750C" w:rsidP="009B33F3">
      <w:pPr>
        <w:pStyle w:val="NoSpacing"/>
        <w:spacing w:line="360" w:lineRule="auto"/>
        <w:rPr>
          <w:rFonts w:ascii="Times New Roman" w:eastAsiaTheme="minorEastAsia" w:hAnsi="Times New Roman" w:cs="Times New Roman"/>
          <w:sz w:val="20"/>
          <w:szCs w:val="20"/>
        </w:rPr>
      </w:pPr>
      <w:r w:rsidRPr="00670F3C">
        <w:rPr>
          <w:rFonts w:ascii="Times New Roman" w:eastAsiaTheme="minorEastAsia" w:hAnsi="Times New Roman" w:cs="Times New Roman"/>
          <w:sz w:val="20"/>
          <w:szCs w:val="20"/>
        </w:rPr>
        <w:t xml:space="preserve">Với </w:t>
      </w:r>
      <m:oMath>
        <m:sSub>
          <m:sSubPr>
            <m:ctrlPr>
              <w:rPr>
                <w:rFonts w:ascii="Cambria Math" w:hAnsi="Cambria Math" w:cs="Times New Roman"/>
                <w:szCs w:val="20"/>
              </w:rPr>
            </m:ctrlPr>
          </m:sSubPr>
          <m:e>
            <m:r>
              <w:rPr>
                <w:rFonts w:ascii="Cambria Math" w:hAnsi="Cambria Math" w:cs="Times New Roman"/>
                <w:szCs w:val="20"/>
              </w:rPr>
              <m:t>α</m:t>
            </m:r>
          </m:e>
          <m:sub>
            <m:r>
              <w:rPr>
                <w:rFonts w:ascii="Cambria Math" w:hAnsi="Cambria Math" w:cs="Times New Roman"/>
                <w:szCs w:val="20"/>
              </w:rPr>
              <m:t>t</m:t>
            </m:r>
          </m:sub>
        </m:sSub>
      </m:oMath>
      <w:r w:rsidR="00A27429" w:rsidRPr="00670F3C">
        <w:rPr>
          <w:rFonts w:ascii="Times New Roman" w:eastAsiaTheme="minorEastAsia" w:hAnsi="Times New Roman" w:cs="Times New Roman"/>
          <w:szCs w:val="20"/>
        </w:rPr>
        <w:t xml:space="preserve"> là một tham số ngẫu nhiên [0-1] và </w:t>
      </w:r>
      <m:oMath>
        <m:sSubSup>
          <m:sSubSupPr>
            <m:ctrlPr>
              <w:rPr>
                <w:rFonts w:ascii="Cambria Math" w:hAnsi="Cambria Math" w:cs="Times New Roman"/>
                <w:szCs w:val="20"/>
              </w:rPr>
            </m:ctrlPr>
          </m:sSubSupPr>
          <m:e>
            <m:r>
              <w:rPr>
                <w:rFonts w:ascii="Cambria Math" w:hAnsi="Cambria Math" w:cs="Times New Roman"/>
                <w:szCs w:val="20"/>
              </w:rPr>
              <m:t>v</m:t>
            </m:r>
          </m:e>
          <m:sub>
            <m:r>
              <w:rPr>
                <w:rFonts w:ascii="Cambria Math" w:hAnsi="Cambria Math" w:cs="Times New Roman"/>
                <w:szCs w:val="20"/>
              </w:rPr>
              <m:t>i</m:t>
            </m:r>
          </m:sub>
          <m:sup>
            <m:r>
              <w:rPr>
                <w:rFonts w:ascii="Cambria Math" w:hAnsi="Cambria Math" w:cs="Times New Roman"/>
                <w:szCs w:val="20"/>
              </w:rPr>
              <m:t>t</m:t>
            </m:r>
          </m:sup>
        </m:sSubSup>
      </m:oMath>
      <w:r w:rsidR="00A27429" w:rsidRPr="00670F3C">
        <w:rPr>
          <w:rFonts w:ascii="Times New Roman" w:eastAsiaTheme="minorEastAsia" w:hAnsi="Times New Roman" w:cs="Times New Roman"/>
          <w:szCs w:val="20"/>
        </w:rPr>
        <w:t xml:space="preserve"> là một vector ngẫu nhiên theo phân phối gauss hoặc đều để tránh rơi vào cục bộ</w:t>
      </w:r>
    </w:p>
    <w:p w14:paraId="422ECFC6" w14:textId="2A2A53C8" w:rsidR="003424C6" w:rsidRPr="00670F3C" w:rsidRDefault="003424C6" w:rsidP="009B33F3">
      <w:pPr>
        <w:pStyle w:val="NoSpacing"/>
        <w:spacing w:line="360" w:lineRule="auto"/>
        <w:rPr>
          <w:rFonts w:ascii="Times New Roman" w:eastAsiaTheme="minorEastAsia" w:hAnsi="Times New Roman" w:cs="Times New Roman"/>
          <w:sz w:val="20"/>
          <w:szCs w:val="20"/>
        </w:rPr>
      </w:pPr>
      <w:r w:rsidRPr="00670F3C">
        <w:rPr>
          <w:rFonts w:ascii="Times New Roman" w:eastAsiaTheme="minorEastAsia" w:hAnsi="Times New Roman" w:cs="Times New Roman"/>
          <w:sz w:val="20"/>
          <w:szCs w:val="20"/>
        </w:rPr>
        <w:t xml:space="preserve"> </w:t>
      </w:r>
      <w:r w:rsidR="002A679F" w:rsidRPr="00670F3C">
        <w:rPr>
          <w:rFonts w:ascii="Times New Roman" w:eastAsiaTheme="minorEastAsia" w:hAnsi="Times New Roman" w:cs="Times New Roman"/>
          <w:sz w:val="20"/>
          <w:szCs w:val="20"/>
        </w:rPr>
        <w:t>Sơ đồ thuật toán được thể hiện như hình vẽ dưới đây</w:t>
      </w:r>
    </w:p>
    <w:p w14:paraId="34DCF5E6" w14:textId="2F8F0F34" w:rsidR="002A679F" w:rsidRPr="00670F3C" w:rsidRDefault="002A679F" w:rsidP="002A679F">
      <w:pPr>
        <w:pStyle w:val="NoSpacing"/>
        <w:spacing w:line="360" w:lineRule="auto"/>
        <w:jc w:val="center"/>
        <w:rPr>
          <w:rFonts w:ascii="Times New Roman" w:hAnsi="Times New Roman" w:cs="Times New Roman"/>
          <w:sz w:val="20"/>
          <w:szCs w:val="20"/>
        </w:rPr>
      </w:pPr>
      <w:r w:rsidRPr="00670F3C">
        <w:rPr>
          <w:rFonts w:ascii="Times New Roman" w:hAnsi="Times New Roman" w:cs="Times New Roman"/>
          <w:noProof/>
        </w:rPr>
        <w:drawing>
          <wp:inline distT="0" distB="0" distL="0" distR="0" wp14:anchorId="1E47103D" wp14:editId="6D18FAB4">
            <wp:extent cx="2920161" cy="32977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9224" cy="3308002"/>
                    </a:xfrm>
                    <a:prstGeom prst="rect">
                      <a:avLst/>
                    </a:prstGeom>
                  </pic:spPr>
                </pic:pic>
              </a:graphicData>
            </a:graphic>
          </wp:inline>
        </w:drawing>
      </w:r>
    </w:p>
    <w:p w14:paraId="68EBBA06" w14:textId="77777777" w:rsidR="003424C6" w:rsidRPr="00670F3C" w:rsidRDefault="003424C6" w:rsidP="009B33F3">
      <w:pPr>
        <w:pStyle w:val="NoSpacing"/>
        <w:spacing w:line="360" w:lineRule="auto"/>
        <w:rPr>
          <w:rFonts w:ascii="Times New Roman" w:hAnsi="Times New Roman" w:cs="Times New Roman"/>
          <w:sz w:val="20"/>
          <w:szCs w:val="20"/>
        </w:rPr>
      </w:pPr>
    </w:p>
    <w:p w14:paraId="1C9ABC91" w14:textId="141C423C" w:rsidR="00ED3DCD" w:rsidRPr="00670F3C" w:rsidRDefault="003B3F29" w:rsidP="00D405DD">
      <w:pPr>
        <w:pStyle w:val="Heading1"/>
      </w:pPr>
      <w:r w:rsidRPr="00670F3C">
        <w:t xml:space="preserve">THUẬT TOÁN </w:t>
      </w:r>
      <w:r w:rsidR="009B33F3" w:rsidRPr="00670F3C">
        <w:t xml:space="preserve">BẦY SÓI </w:t>
      </w:r>
      <w:proofErr w:type="gramStart"/>
      <w:r w:rsidR="009B33F3" w:rsidRPr="00670F3C">
        <w:t xml:space="preserve">( </w:t>
      </w:r>
      <w:r w:rsidR="009B33F3" w:rsidRPr="00670F3C">
        <w:rPr>
          <w:sz w:val="24"/>
        </w:rPr>
        <w:t>Grey</w:t>
      </w:r>
      <w:proofErr w:type="gramEnd"/>
      <w:r w:rsidR="009B33F3" w:rsidRPr="00670F3C">
        <w:rPr>
          <w:sz w:val="24"/>
        </w:rPr>
        <w:t xml:space="preserve"> Wolf Optimizer Algorithm)</w:t>
      </w:r>
    </w:p>
    <w:p w14:paraId="10693BC7" w14:textId="683BCDFE" w:rsidR="00952CC9" w:rsidRPr="00670F3C" w:rsidRDefault="00A27429" w:rsidP="00A27429">
      <w:pPr>
        <w:pStyle w:val="NoSpacing"/>
        <w:spacing w:line="360" w:lineRule="auto"/>
        <w:ind w:firstLine="720"/>
        <w:rPr>
          <w:rFonts w:ascii="Times New Roman" w:hAnsi="Times New Roman" w:cs="Times New Roman"/>
          <w:szCs w:val="20"/>
        </w:rPr>
      </w:pPr>
      <w:r w:rsidRPr="00670F3C">
        <w:rPr>
          <w:rFonts w:ascii="Times New Roman" w:hAnsi="Times New Roman" w:cs="Times New Roman"/>
          <w:bCs/>
          <w:noProof/>
          <w:sz w:val="20"/>
          <w:szCs w:val="20"/>
        </w:rPr>
        <w:t xml:space="preserve">Thuật toán đàn sói (GWO ) </w:t>
      </w:r>
      <w:r w:rsidRPr="00670F3C">
        <w:rPr>
          <w:rFonts w:ascii="Times New Roman" w:hAnsi="Times New Roman" w:cs="Times New Roman"/>
          <w:color w:val="000000"/>
          <w:szCs w:val="20"/>
        </w:rPr>
        <w:t>[</w:t>
      </w:r>
      <w:r w:rsidRPr="00670F3C">
        <w:rPr>
          <w:rFonts w:ascii="Times New Roman" w:hAnsi="Times New Roman" w:cs="Times New Roman"/>
          <w:color w:val="0000FF"/>
          <w:szCs w:val="20"/>
        </w:rPr>
        <w:t>7</w:t>
      </w:r>
      <w:r w:rsidRPr="00670F3C">
        <w:rPr>
          <w:rFonts w:ascii="Times New Roman" w:hAnsi="Times New Roman" w:cs="Times New Roman"/>
          <w:color w:val="000000"/>
          <w:szCs w:val="20"/>
        </w:rPr>
        <w:t xml:space="preserve">] </w:t>
      </w:r>
      <w:r w:rsidRPr="00670F3C">
        <w:rPr>
          <w:rFonts w:ascii="Times New Roman" w:hAnsi="Times New Roman" w:cs="Times New Roman"/>
          <w:bCs/>
          <w:noProof/>
          <w:sz w:val="20"/>
          <w:szCs w:val="20"/>
        </w:rPr>
        <w:t xml:space="preserve">được đề xuất bởi </w:t>
      </w:r>
      <w:r w:rsidRPr="00670F3C">
        <w:rPr>
          <w:rFonts w:ascii="Times New Roman" w:hAnsi="Times New Roman" w:cs="Times New Roman"/>
          <w:szCs w:val="20"/>
        </w:rPr>
        <w:t xml:space="preserve">Mirjalili mô hình toán học hóa hai tính cách của đàn sói đó là quá trình đi săn và sự phân cấp các cá thể trong bầy sói. Giải thuật chọn ra 3 con có độ thích nghi </w:t>
      </w:r>
      <w:r w:rsidRPr="00670F3C">
        <w:rPr>
          <w:rFonts w:ascii="Times New Roman" w:hAnsi="Times New Roman" w:cs="Times New Roman"/>
          <w:szCs w:val="20"/>
        </w:rPr>
        <w:lastRenderedPageBreak/>
        <w:t>tốt nhất alpha (</w:t>
      </w:r>
      <m:oMath>
        <m:r>
          <w:rPr>
            <w:rFonts w:ascii="Cambria Math" w:hAnsi="Cambria Math" w:cs="Times New Roman"/>
            <w:szCs w:val="20"/>
          </w:rPr>
          <m:t>α</m:t>
        </m:r>
      </m:oMath>
      <w:proofErr w:type="gramStart"/>
      <w:r w:rsidRPr="00670F3C">
        <w:rPr>
          <w:rFonts w:ascii="Times New Roman" w:hAnsi="Times New Roman" w:cs="Times New Roman"/>
          <w:szCs w:val="20"/>
        </w:rPr>
        <w:t>) ,</w:t>
      </w:r>
      <w:proofErr w:type="gramEnd"/>
      <w:r w:rsidRPr="00670F3C">
        <w:rPr>
          <w:rFonts w:ascii="Times New Roman" w:hAnsi="Times New Roman" w:cs="Times New Roman"/>
          <w:szCs w:val="20"/>
        </w:rPr>
        <w:t xml:space="preserve"> beta (</w:t>
      </w:r>
      <m:oMath>
        <m:r>
          <w:rPr>
            <w:rFonts w:ascii="Cambria Math" w:hAnsi="Cambria Math" w:cs="Times New Roman"/>
            <w:szCs w:val="20"/>
          </w:rPr>
          <m:t>β</m:t>
        </m:r>
      </m:oMath>
      <w:r w:rsidRPr="00670F3C">
        <w:rPr>
          <w:rFonts w:ascii="Times New Roman" w:hAnsi="Times New Roman" w:cs="Times New Roman"/>
          <w:szCs w:val="20"/>
        </w:rPr>
        <w:t>) và con tốt thứ ba là delta (</w:t>
      </w:r>
      <m:oMath>
        <m:r>
          <w:rPr>
            <w:rFonts w:ascii="Cambria Math" w:hAnsi="Cambria Math" w:cs="Times New Roman"/>
            <w:szCs w:val="20"/>
          </w:rPr>
          <m:t>δ</m:t>
        </m:r>
      </m:oMath>
      <w:r w:rsidRPr="00670F3C">
        <w:rPr>
          <w:rFonts w:ascii="Times New Roman" w:hAnsi="Times New Roman" w:cs="Times New Roman"/>
          <w:szCs w:val="20"/>
        </w:rPr>
        <w:t>). Các ứng viên còn lại trong đàn được gọi là omega (</w:t>
      </w:r>
      <m:oMath>
        <m:r>
          <w:rPr>
            <w:rFonts w:ascii="Cambria Math" w:hAnsi="Cambria Math" w:cs="Times New Roman"/>
            <w:szCs w:val="20"/>
          </w:rPr>
          <m:t>ω</m:t>
        </m:r>
      </m:oMath>
      <w:r w:rsidRPr="00670F3C">
        <w:rPr>
          <w:rFonts w:ascii="Times New Roman" w:hAnsi="Times New Roman" w:cs="Times New Roman"/>
          <w:szCs w:val="20"/>
        </w:rPr>
        <w:t>).</w:t>
      </w:r>
      <w:r w:rsidR="00653C35" w:rsidRPr="00670F3C">
        <w:rPr>
          <w:rFonts w:ascii="Times New Roman" w:hAnsi="Times New Roman" w:cs="Times New Roman"/>
          <w:szCs w:val="20"/>
        </w:rPr>
        <w:t xml:space="preserve"> Các con tốt nhất sẽ có vai trò lãnh đạo các con còn lại trong đàn.</w:t>
      </w:r>
    </w:p>
    <w:p w14:paraId="7E0CA8D1" w14:textId="0A180BEB" w:rsidR="00A27429" w:rsidRPr="00670F3C" w:rsidRDefault="00A27429" w:rsidP="00A27429">
      <w:pPr>
        <w:pStyle w:val="NoSpacing"/>
        <w:spacing w:line="360" w:lineRule="auto"/>
        <w:ind w:firstLine="720"/>
        <w:rPr>
          <w:rFonts w:ascii="Times New Roman" w:hAnsi="Times New Roman" w:cs="Times New Roman"/>
          <w:szCs w:val="20"/>
        </w:rPr>
      </w:pPr>
      <w:r w:rsidRPr="00670F3C">
        <w:rPr>
          <w:rFonts w:ascii="Times New Roman" w:hAnsi="Times New Roman" w:cs="Times New Roman"/>
          <w:szCs w:val="20"/>
        </w:rPr>
        <w:t xml:space="preserve">Khoảng cách </w:t>
      </w:r>
      <w:proofErr w:type="gramStart"/>
      <w:r w:rsidRPr="00670F3C">
        <w:rPr>
          <w:rFonts w:ascii="Times New Roman" w:hAnsi="Times New Roman" w:cs="Times New Roman"/>
          <w:szCs w:val="20"/>
        </w:rPr>
        <w:t>giữa  con</w:t>
      </w:r>
      <w:proofErr w:type="gramEnd"/>
      <w:r w:rsidRPr="00670F3C">
        <w:rPr>
          <w:rFonts w:ascii="Times New Roman" w:hAnsi="Times New Roman" w:cs="Times New Roman"/>
          <w:szCs w:val="20"/>
        </w:rPr>
        <w:t xml:space="preserve"> sói X(t) và con sói  </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p</m:t>
            </m:r>
          </m:sub>
        </m:sSub>
        <m:r>
          <w:rPr>
            <w:rFonts w:ascii="Cambria Math" w:hAnsi="Cambria Math" w:cs="Times New Roman"/>
            <w:szCs w:val="20"/>
          </w:rPr>
          <m:t>(t)</m:t>
        </m:r>
      </m:oMath>
      <w:r w:rsidRPr="00670F3C">
        <w:rPr>
          <w:rFonts w:ascii="Times New Roman" w:hAnsi="Times New Roman" w:cs="Times New Roman"/>
          <w:szCs w:val="20"/>
        </w:rPr>
        <w:t xml:space="preserve">  theo công thức: </w:t>
      </w:r>
    </w:p>
    <w:p w14:paraId="7C01B986" w14:textId="5B974CD9" w:rsidR="00A27429" w:rsidRPr="00670F3C" w:rsidRDefault="00A27429" w:rsidP="00653C35">
      <w:pPr>
        <w:pStyle w:val="NoSpacing"/>
        <w:spacing w:line="360" w:lineRule="auto"/>
        <w:ind w:firstLine="720"/>
        <w:jc w:val="center"/>
        <w:rPr>
          <w:rFonts w:ascii="Times New Roman" w:hAnsi="Times New Roman" w:cs="Times New Roman"/>
          <w:szCs w:val="20"/>
        </w:rPr>
      </w:pPr>
      <w:r w:rsidRPr="00670F3C">
        <w:rPr>
          <w:rFonts w:ascii="Times New Roman" w:hAnsi="Times New Roman" w:cs="Times New Roman"/>
          <w:szCs w:val="20"/>
        </w:rPr>
        <w:t>D = | C*</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p</m:t>
            </m:r>
          </m:sub>
        </m:sSub>
        <m:r>
          <w:rPr>
            <w:rFonts w:ascii="Cambria Math" w:hAnsi="Cambria Math" w:cs="Times New Roman"/>
            <w:szCs w:val="20"/>
          </w:rPr>
          <m:t>(t)</m:t>
        </m:r>
      </m:oMath>
      <w:r w:rsidR="00653C35" w:rsidRPr="00670F3C">
        <w:rPr>
          <w:rFonts w:ascii="Times New Roman" w:hAnsi="Times New Roman" w:cs="Times New Roman"/>
          <w:szCs w:val="20"/>
        </w:rPr>
        <w:t xml:space="preserve">   - X(t)|</w:t>
      </w:r>
    </w:p>
    <w:p w14:paraId="7E5681A6" w14:textId="3582B611" w:rsidR="00653C35" w:rsidRPr="00670F3C" w:rsidRDefault="00653C35" w:rsidP="00A27429">
      <w:pPr>
        <w:pStyle w:val="NoSpacing"/>
        <w:spacing w:line="360" w:lineRule="auto"/>
        <w:ind w:firstLine="720"/>
        <w:rPr>
          <w:rFonts w:ascii="Times New Roman" w:hAnsi="Times New Roman" w:cs="Times New Roman"/>
          <w:szCs w:val="20"/>
        </w:rPr>
      </w:pPr>
      <w:r w:rsidRPr="00670F3C">
        <w:rPr>
          <w:rFonts w:ascii="Times New Roman" w:hAnsi="Times New Roman" w:cs="Times New Roman"/>
          <w:szCs w:val="20"/>
        </w:rPr>
        <w:t xml:space="preserve">Khi đó, vị trí của con X(t) được cập nhật lại theo công </w:t>
      </w:r>
      <w:proofErr w:type="gramStart"/>
      <w:r w:rsidRPr="00670F3C">
        <w:rPr>
          <w:rFonts w:ascii="Times New Roman" w:hAnsi="Times New Roman" w:cs="Times New Roman"/>
          <w:szCs w:val="20"/>
        </w:rPr>
        <w:t>thức :</w:t>
      </w:r>
      <w:proofErr w:type="gramEnd"/>
    </w:p>
    <w:p w14:paraId="728F6C43" w14:textId="0FC033FE" w:rsidR="00653C35" w:rsidRPr="00670F3C" w:rsidRDefault="00653C35" w:rsidP="00653C35">
      <w:pPr>
        <w:pStyle w:val="NoSpacing"/>
        <w:spacing w:line="360" w:lineRule="auto"/>
        <w:ind w:firstLine="720"/>
        <w:jc w:val="center"/>
        <w:rPr>
          <w:rFonts w:ascii="Times New Roman" w:hAnsi="Times New Roman" w:cs="Times New Roman"/>
          <w:szCs w:val="20"/>
        </w:rPr>
      </w:pPr>
      <w:r w:rsidRPr="00670F3C">
        <w:rPr>
          <w:rFonts w:ascii="Times New Roman" w:hAnsi="Times New Roman" w:cs="Times New Roman"/>
          <w:szCs w:val="20"/>
        </w:rPr>
        <w:t>X(t+</w:t>
      </w:r>
      <w:proofErr w:type="gramStart"/>
      <w:r w:rsidRPr="00670F3C">
        <w:rPr>
          <w:rFonts w:ascii="Times New Roman" w:hAnsi="Times New Roman" w:cs="Times New Roman"/>
          <w:szCs w:val="20"/>
        </w:rPr>
        <w:t>1)=</w:t>
      </w:r>
      <w:proofErr w:type="gramEnd"/>
      <w:r w:rsidRPr="00670F3C">
        <w:rPr>
          <w:rFonts w:ascii="Times New Roman" w:hAnsi="Times New Roman" w:cs="Times New Roman"/>
          <w:szCs w:val="20"/>
        </w:rPr>
        <w:t xml:space="preserve"> </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p</m:t>
            </m:r>
          </m:sub>
        </m:sSub>
        <m:r>
          <w:rPr>
            <w:rFonts w:ascii="Cambria Math" w:hAnsi="Cambria Math" w:cs="Times New Roman"/>
            <w:szCs w:val="20"/>
          </w:rPr>
          <m:t>(t)</m:t>
        </m:r>
      </m:oMath>
      <w:r w:rsidRPr="00670F3C">
        <w:rPr>
          <w:rFonts w:ascii="Times New Roman" w:hAnsi="Times New Roman" w:cs="Times New Roman"/>
          <w:szCs w:val="20"/>
        </w:rPr>
        <w:t xml:space="preserve">    - A*D</w:t>
      </w:r>
    </w:p>
    <w:p w14:paraId="27A236E2" w14:textId="4CA3A3DB" w:rsidR="00653C35" w:rsidRPr="00670F3C" w:rsidRDefault="00653C35" w:rsidP="00A27429">
      <w:pPr>
        <w:pStyle w:val="NoSpacing"/>
        <w:spacing w:line="360" w:lineRule="auto"/>
        <w:ind w:firstLine="720"/>
        <w:rPr>
          <w:rFonts w:ascii="Times New Roman" w:hAnsi="Times New Roman" w:cs="Times New Roman"/>
          <w:szCs w:val="20"/>
        </w:rPr>
      </w:pPr>
      <w:r w:rsidRPr="00670F3C">
        <w:rPr>
          <w:rFonts w:ascii="Times New Roman" w:hAnsi="Times New Roman" w:cs="Times New Roman"/>
          <w:szCs w:val="20"/>
        </w:rPr>
        <w:t>Trong đó C và A được tính theo công thức:</w:t>
      </w:r>
    </w:p>
    <w:p w14:paraId="3CD1DA88" w14:textId="1524BD54" w:rsidR="00653C35" w:rsidRPr="00670F3C" w:rsidRDefault="00653C35" w:rsidP="00653C35">
      <w:pPr>
        <w:pStyle w:val="NoSpacing"/>
        <w:spacing w:line="360" w:lineRule="auto"/>
        <w:ind w:firstLine="720"/>
        <w:jc w:val="center"/>
        <w:rPr>
          <w:rFonts w:ascii="Times New Roman" w:hAnsi="Times New Roman" w:cs="Times New Roman"/>
          <w:szCs w:val="20"/>
        </w:rPr>
      </w:pPr>
      <w:r w:rsidRPr="00670F3C">
        <w:rPr>
          <w:rFonts w:ascii="Times New Roman" w:hAnsi="Times New Roman" w:cs="Times New Roman"/>
          <w:szCs w:val="20"/>
        </w:rPr>
        <w:t>A = 2a*</w:t>
      </w:r>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1</m:t>
            </m:r>
          </m:sub>
        </m:sSub>
      </m:oMath>
      <w:r w:rsidRPr="00670F3C">
        <w:rPr>
          <w:rFonts w:ascii="Times New Roman" w:hAnsi="Times New Roman" w:cs="Times New Roman"/>
          <w:szCs w:val="20"/>
        </w:rPr>
        <w:t xml:space="preserve">  -a</w:t>
      </w:r>
    </w:p>
    <w:p w14:paraId="3D7FEC19" w14:textId="03DFE8B4" w:rsidR="00653C35" w:rsidRPr="00670F3C" w:rsidRDefault="00653C35" w:rsidP="00653C35">
      <w:pPr>
        <w:pStyle w:val="NoSpacing"/>
        <w:spacing w:line="360" w:lineRule="auto"/>
        <w:ind w:firstLine="720"/>
        <w:jc w:val="center"/>
        <w:rPr>
          <w:rFonts w:ascii="Times New Roman" w:hAnsi="Times New Roman" w:cs="Times New Roman"/>
          <w:sz w:val="14"/>
          <w:szCs w:val="14"/>
        </w:rPr>
      </w:pPr>
      <w:r w:rsidRPr="00670F3C">
        <w:rPr>
          <w:rFonts w:ascii="Times New Roman" w:hAnsi="Times New Roman" w:cs="Times New Roman"/>
          <w:szCs w:val="20"/>
        </w:rPr>
        <w:t>C= 2 *</w:t>
      </w:r>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2</m:t>
            </m:r>
          </m:sub>
        </m:sSub>
      </m:oMath>
    </w:p>
    <w:p w14:paraId="7AE674C7" w14:textId="15DDC2D6" w:rsidR="00653C35" w:rsidRPr="00670F3C" w:rsidRDefault="00653C35" w:rsidP="00653C35">
      <w:pPr>
        <w:pStyle w:val="NoSpacing"/>
        <w:spacing w:line="360" w:lineRule="auto"/>
        <w:rPr>
          <w:rFonts w:ascii="Times New Roman" w:eastAsiaTheme="minorEastAsia" w:hAnsi="Times New Roman" w:cs="Times New Roman"/>
          <w:szCs w:val="20"/>
        </w:rPr>
      </w:pPr>
      <w:r w:rsidRPr="00670F3C">
        <w:rPr>
          <w:rFonts w:ascii="Times New Roman" w:hAnsi="Times New Roman" w:cs="Times New Roman"/>
          <w:sz w:val="14"/>
          <w:szCs w:val="14"/>
        </w:rPr>
        <w:tab/>
      </w:r>
      <w:r w:rsidRPr="00670F3C">
        <w:rPr>
          <w:rFonts w:ascii="Times New Roman" w:hAnsi="Times New Roman" w:cs="Times New Roman"/>
        </w:rPr>
        <w:t xml:space="preserve">Trong đó a là một tham số giảm tuyến tính thông qua các lần lặp. </w:t>
      </w:r>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1</m:t>
            </m:r>
          </m:sub>
        </m:sSub>
      </m:oMath>
      <w:r w:rsidRPr="00670F3C">
        <w:rPr>
          <w:rFonts w:ascii="Times New Roman" w:eastAsiaTheme="minorEastAsia" w:hAnsi="Times New Roman" w:cs="Times New Roman"/>
          <w:szCs w:val="20"/>
        </w:rPr>
        <w:t xml:space="preserve"> , </w:t>
      </w:r>
      <m:oMath>
        <m:sSub>
          <m:sSubPr>
            <m:ctrlPr>
              <w:rPr>
                <w:rFonts w:ascii="Cambria Math" w:hAnsi="Cambria Math" w:cs="Times New Roman"/>
                <w:i/>
                <w:szCs w:val="20"/>
              </w:rPr>
            </m:ctrlPr>
          </m:sSubPr>
          <m:e>
            <m:r>
              <w:rPr>
                <w:rFonts w:ascii="Cambria Math" w:hAnsi="Cambria Math" w:cs="Times New Roman"/>
                <w:szCs w:val="20"/>
              </w:rPr>
              <m:t>r</m:t>
            </m:r>
          </m:e>
          <m:sub>
            <m:r>
              <w:rPr>
                <w:rFonts w:ascii="Cambria Math" w:hAnsi="Cambria Math" w:cs="Times New Roman"/>
                <w:szCs w:val="20"/>
              </w:rPr>
              <m:t>2</m:t>
            </m:r>
          </m:sub>
        </m:sSub>
      </m:oMath>
      <w:r w:rsidRPr="00670F3C">
        <w:rPr>
          <w:rFonts w:ascii="Times New Roman" w:eastAsiaTheme="minorEastAsia" w:hAnsi="Times New Roman" w:cs="Times New Roman"/>
          <w:szCs w:val="20"/>
        </w:rPr>
        <w:t xml:space="preserve"> là các tham số ngẫu nhiên trong khoảng từ [0:1]</w:t>
      </w:r>
    </w:p>
    <w:p w14:paraId="7788449C" w14:textId="45229DE0" w:rsidR="00653C35" w:rsidRPr="00670F3C" w:rsidRDefault="00653C35" w:rsidP="003505B2">
      <w:pPr>
        <w:pStyle w:val="NoSpacing"/>
        <w:spacing w:line="360" w:lineRule="auto"/>
        <w:ind w:firstLine="720"/>
        <w:rPr>
          <w:rFonts w:ascii="Times New Roman" w:eastAsiaTheme="minorEastAsia" w:hAnsi="Times New Roman" w:cs="Times New Roman"/>
          <w:szCs w:val="20"/>
        </w:rPr>
      </w:pPr>
      <w:r w:rsidRPr="00670F3C">
        <w:rPr>
          <w:rFonts w:ascii="Times New Roman" w:eastAsiaTheme="minorEastAsia" w:hAnsi="Times New Roman" w:cs="Times New Roman"/>
          <w:szCs w:val="20"/>
        </w:rPr>
        <w:t>Khoảng cách con sói X(t) với 3 con sói tốt nhất theo công thức</w:t>
      </w:r>
    </w:p>
    <w:p w14:paraId="489B4670" w14:textId="080D1E9C" w:rsidR="00653C35" w:rsidRPr="00670F3C" w:rsidRDefault="00AD3427" w:rsidP="00653C35">
      <w:pPr>
        <w:pStyle w:val="NoSpacing"/>
        <w:spacing w:line="360" w:lineRule="auto"/>
        <w:ind w:firstLine="720"/>
        <w:jc w:val="center"/>
        <w:rPr>
          <w:rFonts w:ascii="Times New Roman"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α</m:t>
            </m:r>
          </m:sub>
        </m:sSub>
      </m:oMath>
      <w:r w:rsidR="00653C35" w:rsidRPr="00670F3C">
        <w:rPr>
          <w:rFonts w:ascii="Times New Roman" w:hAnsi="Times New Roman" w:cs="Times New Roman"/>
          <w:szCs w:val="20"/>
        </w:rPr>
        <w:t xml:space="preserve"> = | </w:t>
      </w:r>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1</m:t>
            </m:r>
          </m:sub>
        </m:sSub>
      </m:oMath>
      <w:r w:rsidR="00653C35" w:rsidRPr="00670F3C">
        <w:rPr>
          <w:rFonts w:ascii="Times New Roman" w:hAnsi="Times New Roman" w:cs="Times New Roman"/>
          <w:szCs w:val="20"/>
        </w:rPr>
        <w:t>*</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α</m:t>
            </m:r>
          </m:sub>
        </m:sSub>
        <m:r>
          <w:rPr>
            <w:rFonts w:ascii="Cambria Math" w:hAnsi="Cambria Math" w:cs="Times New Roman"/>
            <w:szCs w:val="20"/>
          </w:rPr>
          <m:t>(t)</m:t>
        </m:r>
      </m:oMath>
      <w:r w:rsidR="00653C35" w:rsidRPr="00670F3C">
        <w:rPr>
          <w:rFonts w:ascii="Times New Roman" w:hAnsi="Times New Roman" w:cs="Times New Roman"/>
          <w:szCs w:val="20"/>
        </w:rPr>
        <w:t xml:space="preserve">   - X(t)|</w:t>
      </w:r>
    </w:p>
    <w:p w14:paraId="3CBCA42C" w14:textId="297BCEE0" w:rsidR="00653C35" w:rsidRPr="00670F3C" w:rsidRDefault="00AD3427" w:rsidP="00653C35">
      <w:pPr>
        <w:pStyle w:val="NoSpacing"/>
        <w:spacing w:line="360" w:lineRule="auto"/>
        <w:ind w:firstLine="720"/>
        <w:jc w:val="center"/>
        <w:rPr>
          <w:rFonts w:ascii="Times New Roman"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β</m:t>
            </m:r>
          </m:sub>
        </m:sSub>
      </m:oMath>
      <w:r w:rsidR="00653C35" w:rsidRPr="00670F3C">
        <w:rPr>
          <w:rFonts w:ascii="Times New Roman" w:hAnsi="Times New Roman" w:cs="Times New Roman"/>
          <w:szCs w:val="20"/>
        </w:rPr>
        <w:t xml:space="preserve"> = | </w:t>
      </w:r>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2</m:t>
            </m:r>
          </m:sub>
        </m:sSub>
      </m:oMath>
      <w:r w:rsidR="00653C35" w:rsidRPr="00670F3C">
        <w:rPr>
          <w:rFonts w:ascii="Times New Roman" w:hAnsi="Times New Roman" w:cs="Times New Roman"/>
          <w:szCs w:val="20"/>
        </w:rPr>
        <w:t>*</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β</m:t>
            </m:r>
          </m:sub>
        </m:sSub>
        <m:r>
          <w:rPr>
            <w:rFonts w:ascii="Cambria Math" w:hAnsi="Cambria Math" w:cs="Times New Roman"/>
            <w:szCs w:val="20"/>
          </w:rPr>
          <m:t>(t)</m:t>
        </m:r>
      </m:oMath>
      <w:r w:rsidR="00653C35" w:rsidRPr="00670F3C">
        <w:rPr>
          <w:rFonts w:ascii="Times New Roman" w:hAnsi="Times New Roman" w:cs="Times New Roman"/>
          <w:szCs w:val="20"/>
        </w:rPr>
        <w:t xml:space="preserve">   - X(t)|</w:t>
      </w:r>
    </w:p>
    <w:p w14:paraId="27F3C4C0" w14:textId="6BD7B8D3" w:rsidR="00653C35" w:rsidRPr="00670F3C" w:rsidRDefault="00AD3427" w:rsidP="00653C35">
      <w:pPr>
        <w:pStyle w:val="NoSpacing"/>
        <w:spacing w:line="360" w:lineRule="auto"/>
        <w:ind w:firstLine="720"/>
        <w:jc w:val="center"/>
        <w:rPr>
          <w:rFonts w:ascii="Times New Roman"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γ</m:t>
            </m:r>
          </m:sub>
        </m:sSub>
      </m:oMath>
      <w:r w:rsidR="00653C35" w:rsidRPr="00670F3C">
        <w:rPr>
          <w:rFonts w:ascii="Times New Roman" w:hAnsi="Times New Roman" w:cs="Times New Roman"/>
          <w:szCs w:val="20"/>
        </w:rPr>
        <w:t xml:space="preserve"> = | </w:t>
      </w:r>
      <m:oMath>
        <m:sSub>
          <m:sSubPr>
            <m:ctrlPr>
              <w:rPr>
                <w:rFonts w:ascii="Cambria Math" w:hAnsi="Cambria Math" w:cs="Times New Roman"/>
                <w:i/>
                <w:szCs w:val="20"/>
              </w:rPr>
            </m:ctrlPr>
          </m:sSubPr>
          <m:e>
            <m:r>
              <w:rPr>
                <w:rFonts w:ascii="Cambria Math" w:hAnsi="Cambria Math" w:cs="Times New Roman"/>
                <w:szCs w:val="20"/>
              </w:rPr>
              <m:t>C</m:t>
            </m:r>
          </m:e>
          <m:sub>
            <m:r>
              <w:rPr>
                <w:rFonts w:ascii="Cambria Math" w:hAnsi="Cambria Math" w:cs="Times New Roman"/>
                <w:szCs w:val="20"/>
              </w:rPr>
              <m:t>3</m:t>
            </m:r>
          </m:sub>
        </m:sSub>
      </m:oMath>
      <w:r w:rsidR="00653C35" w:rsidRPr="00670F3C">
        <w:rPr>
          <w:rFonts w:ascii="Times New Roman" w:hAnsi="Times New Roman" w:cs="Times New Roman"/>
          <w:szCs w:val="20"/>
        </w:rPr>
        <w:t>*</w:t>
      </w: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γ</m:t>
            </m:r>
          </m:sub>
        </m:sSub>
        <m:r>
          <w:rPr>
            <w:rFonts w:ascii="Cambria Math" w:hAnsi="Cambria Math" w:cs="Times New Roman"/>
            <w:szCs w:val="20"/>
          </w:rPr>
          <m:t>(t)</m:t>
        </m:r>
      </m:oMath>
      <w:r w:rsidR="00653C35" w:rsidRPr="00670F3C">
        <w:rPr>
          <w:rFonts w:ascii="Times New Roman" w:hAnsi="Times New Roman" w:cs="Times New Roman"/>
          <w:szCs w:val="20"/>
        </w:rPr>
        <w:t xml:space="preserve">   - X(t)|</w:t>
      </w:r>
    </w:p>
    <w:p w14:paraId="22A23623" w14:textId="617081E1" w:rsidR="00653C35" w:rsidRPr="00670F3C" w:rsidRDefault="00653C35" w:rsidP="00653C35">
      <w:pPr>
        <w:pStyle w:val="NoSpacing"/>
        <w:spacing w:line="360" w:lineRule="auto"/>
        <w:ind w:firstLine="720"/>
        <w:rPr>
          <w:rFonts w:ascii="Times New Roman" w:hAnsi="Times New Roman" w:cs="Times New Roman"/>
          <w:szCs w:val="20"/>
        </w:rPr>
      </w:pPr>
      <w:r w:rsidRPr="00670F3C">
        <w:rPr>
          <w:rFonts w:ascii="Times New Roman" w:hAnsi="Times New Roman" w:cs="Times New Roman"/>
          <w:szCs w:val="20"/>
        </w:rPr>
        <w:t>Khi đó con sói X(t) sẽ đi theo 3 con sói tốt nhất theo công thức</w:t>
      </w:r>
    </w:p>
    <w:p w14:paraId="34337D90" w14:textId="2E3317E6" w:rsidR="00653C35" w:rsidRPr="00670F3C" w:rsidRDefault="00AD3427" w:rsidP="00B21D41">
      <w:pPr>
        <w:pStyle w:val="NoSpacing"/>
        <w:spacing w:line="360" w:lineRule="auto"/>
        <w:ind w:firstLine="720"/>
        <w:jc w:val="center"/>
        <w:rPr>
          <w:rFonts w:ascii="Times New Roman" w:eastAsiaTheme="minorEastAsia"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α</m:t>
            </m:r>
          </m:sub>
        </m:sSub>
        <m:r>
          <w:rPr>
            <w:rFonts w:ascii="Cambria Math" w:hAnsi="Cambria Math" w:cs="Times New Roman"/>
            <w:szCs w:val="20"/>
          </w:rPr>
          <m:t>(t)</m:t>
        </m:r>
      </m:oMath>
      <w:r w:rsidR="00B21D41" w:rsidRPr="00670F3C">
        <w:rPr>
          <w:rFonts w:ascii="Times New Roman" w:hAnsi="Times New Roman" w:cs="Times New Roman"/>
          <w:szCs w:val="20"/>
        </w:rPr>
        <w:t xml:space="preserve">    -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1</m:t>
            </m:r>
          </m:sub>
        </m:sSub>
      </m:oMath>
      <w:r w:rsidR="00B21D41" w:rsidRPr="00670F3C">
        <w:rPr>
          <w:rFonts w:ascii="Times New Roman" w:hAnsi="Times New Roman" w:cs="Times New Roman"/>
          <w:szCs w:val="20"/>
        </w:rPr>
        <w:t>*</w:t>
      </w:r>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α</m:t>
            </m:r>
          </m:sub>
        </m:sSub>
      </m:oMath>
    </w:p>
    <w:p w14:paraId="2503778D" w14:textId="79D80E3F" w:rsidR="00B21D41" w:rsidRPr="00670F3C" w:rsidRDefault="00AD3427" w:rsidP="00B21D41">
      <w:pPr>
        <w:pStyle w:val="NoSpacing"/>
        <w:spacing w:line="360" w:lineRule="auto"/>
        <w:ind w:firstLine="720"/>
        <w:jc w:val="center"/>
        <w:rPr>
          <w:rFonts w:ascii="Times New Roman"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β</m:t>
            </m:r>
          </m:sub>
        </m:sSub>
        <m:r>
          <w:rPr>
            <w:rFonts w:ascii="Cambria Math" w:hAnsi="Cambria Math" w:cs="Times New Roman"/>
            <w:szCs w:val="20"/>
          </w:rPr>
          <m:t>(t)</m:t>
        </m:r>
      </m:oMath>
      <w:r w:rsidR="00B21D41" w:rsidRPr="00670F3C">
        <w:rPr>
          <w:rFonts w:ascii="Times New Roman" w:hAnsi="Times New Roman" w:cs="Times New Roman"/>
          <w:szCs w:val="20"/>
        </w:rPr>
        <w:t xml:space="preserve">    -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2</m:t>
            </m:r>
          </m:sub>
        </m:sSub>
      </m:oMath>
      <w:r w:rsidR="00B21D41" w:rsidRPr="00670F3C">
        <w:rPr>
          <w:rFonts w:ascii="Times New Roman" w:hAnsi="Times New Roman" w:cs="Times New Roman"/>
          <w:szCs w:val="20"/>
        </w:rPr>
        <w:t>*</w:t>
      </w:r>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β</m:t>
            </m:r>
          </m:sub>
        </m:sSub>
      </m:oMath>
    </w:p>
    <w:p w14:paraId="5130F3F5" w14:textId="3C8D2D29" w:rsidR="00B21D41" w:rsidRPr="00670F3C" w:rsidRDefault="00AD3427" w:rsidP="00B21D41">
      <w:pPr>
        <w:pStyle w:val="NoSpacing"/>
        <w:spacing w:line="360" w:lineRule="auto"/>
        <w:ind w:firstLine="720"/>
        <w:jc w:val="center"/>
        <w:rPr>
          <w:rFonts w:ascii="Times New Roman" w:eastAsiaTheme="minorEastAsia" w:hAnsi="Times New Roman" w:cs="Times New Roman"/>
          <w:szCs w:val="20"/>
        </w:rPr>
      </w:pPr>
      <m:oMath>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3</m:t>
            </m:r>
          </m:sub>
        </m:sSub>
        <m:r>
          <w:rPr>
            <w:rFonts w:ascii="Cambria Math" w:hAnsi="Cambria Math" w:cs="Times New Roman"/>
            <w:szCs w:val="20"/>
          </w:rPr>
          <m:t xml:space="preserve">= </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γ</m:t>
            </m:r>
          </m:sub>
        </m:sSub>
        <m:r>
          <w:rPr>
            <w:rFonts w:ascii="Cambria Math" w:hAnsi="Cambria Math" w:cs="Times New Roman"/>
            <w:szCs w:val="20"/>
          </w:rPr>
          <m:t>(t)</m:t>
        </m:r>
      </m:oMath>
      <w:r w:rsidR="00B21D41" w:rsidRPr="00670F3C">
        <w:rPr>
          <w:rFonts w:ascii="Times New Roman" w:hAnsi="Times New Roman" w:cs="Times New Roman"/>
          <w:szCs w:val="20"/>
        </w:rPr>
        <w:t xml:space="preserve">    - </w:t>
      </w:r>
      <m:oMath>
        <m:sSub>
          <m:sSubPr>
            <m:ctrlPr>
              <w:rPr>
                <w:rFonts w:ascii="Cambria Math" w:hAnsi="Cambria Math" w:cs="Times New Roman"/>
                <w:i/>
                <w:szCs w:val="20"/>
              </w:rPr>
            </m:ctrlPr>
          </m:sSubPr>
          <m:e>
            <m:r>
              <w:rPr>
                <w:rFonts w:ascii="Cambria Math" w:hAnsi="Cambria Math" w:cs="Times New Roman"/>
                <w:szCs w:val="20"/>
              </w:rPr>
              <m:t>A</m:t>
            </m:r>
          </m:e>
          <m:sub>
            <m:r>
              <w:rPr>
                <w:rFonts w:ascii="Cambria Math" w:hAnsi="Cambria Math" w:cs="Times New Roman"/>
                <w:szCs w:val="20"/>
              </w:rPr>
              <m:t>3</m:t>
            </m:r>
          </m:sub>
        </m:sSub>
      </m:oMath>
      <w:r w:rsidR="00B21D41" w:rsidRPr="00670F3C">
        <w:rPr>
          <w:rFonts w:ascii="Times New Roman" w:hAnsi="Times New Roman" w:cs="Times New Roman"/>
          <w:szCs w:val="20"/>
        </w:rPr>
        <w:t>*</w:t>
      </w:r>
      <m:oMath>
        <m:sSub>
          <m:sSubPr>
            <m:ctrlPr>
              <w:rPr>
                <w:rFonts w:ascii="Cambria Math" w:hAnsi="Cambria Math" w:cs="Times New Roman"/>
                <w:i/>
                <w:szCs w:val="20"/>
              </w:rPr>
            </m:ctrlPr>
          </m:sSubPr>
          <m:e>
            <m:r>
              <w:rPr>
                <w:rFonts w:ascii="Cambria Math" w:hAnsi="Cambria Math" w:cs="Times New Roman"/>
                <w:szCs w:val="20"/>
              </w:rPr>
              <m:t>D</m:t>
            </m:r>
          </m:e>
          <m:sub>
            <m:r>
              <w:rPr>
                <w:rFonts w:ascii="Cambria Math" w:hAnsi="Cambria Math" w:cs="Times New Roman"/>
                <w:szCs w:val="20"/>
              </w:rPr>
              <m:t>γ</m:t>
            </m:r>
          </m:sub>
        </m:sSub>
      </m:oMath>
    </w:p>
    <w:p w14:paraId="52FC8E22" w14:textId="77777777" w:rsidR="00B21D41" w:rsidRPr="00670F3C" w:rsidRDefault="00B21D41" w:rsidP="00B21D41">
      <w:pPr>
        <w:pStyle w:val="NoSpacing"/>
        <w:spacing w:line="360" w:lineRule="auto"/>
        <w:ind w:firstLine="720"/>
        <w:rPr>
          <w:rFonts w:ascii="Times New Roman" w:eastAsiaTheme="minorEastAsia" w:hAnsi="Times New Roman" w:cs="Times New Roman"/>
          <w:szCs w:val="20"/>
        </w:rPr>
      </w:pPr>
      <w:r w:rsidRPr="00670F3C">
        <w:rPr>
          <w:rFonts w:ascii="Times New Roman" w:eastAsiaTheme="minorEastAsia" w:hAnsi="Times New Roman" w:cs="Times New Roman"/>
          <w:szCs w:val="20"/>
        </w:rPr>
        <w:t>Khi đó tọa độ của con sói</w:t>
      </w:r>
    </w:p>
    <w:p w14:paraId="233ED6A1" w14:textId="03602583" w:rsidR="00653C35" w:rsidRPr="00670F3C" w:rsidRDefault="00B21D41" w:rsidP="00486AC5">
      <w:pPr>
        <w:pStyle w:val="NoSpacing"/>
        <w:spacing w:line="360" w:lineRule="auto"/>
        <w:ind w:firstLine="720"/>
        <w:jc w:val="center"/>
        <w:rPr>
          <w:rFonts w:ascii="Times New Roman" w:eastAsiaTheme="minorEastAsia" w:hAnsi="Times New Roman" w:cs="Times New Roman"/>
          <w:szCs w:val="20"/>
        </w:rPr>
      </w:pPr>
      <w:r w:rsidRPr="00670F3C">
        <w:rPr>
          <w:rFonts w:ascii="Times New Roman" w:eastAsiaTheme="minorEastAsia" w:hAnsi="Times New Roman" w:cs="Times New Roman"/>
          <w:szCs w:val="20"/>
        </w:rPr>
        <w:t xml:space="preserve">X(t) = </w:t>
      </w:r>
      <m:oMath>
        <m:f>
          <m:fPr>
            <m:ctrlPr>
              <w:rPr>
                <w:rFonts w:ascii="Cambria Math" w:eastAsiaTheme="minorEastAsia" w:hAnsi="Cambria Math" w:cs="Times New Roman"/>
                <w:i/>
                <w:szCs w:val="20"/>
              </w:rPr>
            </m:ctrlPr>
          </m:fPr>
          <m:num>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1</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2</m:t>
                </m:r>
              </m:sub>
            </m:sSub>
            <m:r>
              <w:rPr>
                <w:rFonts w:ascii="Cambria Math" w:hAnsi="Cambria Math" w:cs="Times New Roman"/>
                <w:szCs w:val="20"/>
              </w:rPr>
              <m:t>+</m:t>
            </m:r>
            <m:sSub>
              <m:sSubPr>
                <m:ctrlPr>
                  <w:rPr>
                    <w:rFonts w:ascii="Cambria Math" w:hAnsi="Cambria Math" w:cs="Times New Roman"/>
                    <w:i/>
                    <w:szCs w:val="20"/>
                  </w:rPr>
                </m:ctrlPr>
              </m:sSubPr>
              <m:e>
                <m:r>
                  <w:rPr>
                    <w:rFonts w:ascii="Cambria Math" w:hAnsi="Cambria Math" w:cs="Times New Roman"/>
                    <w:szCs w:val="20"/>
                  </w:rPr>
                  <m:t>X</m:t>
                </m:r>
              </m:e>
              <m:sub>
                <m:r>
                  <w:rPr>
                    <w:rFonts w:ascii="Cambria Math" w:hAnsi="Cambria Math" w:cs="Times New Roman"/>
                    <w:szCs w:val="20"/>
                  </w:rPr>
                  <m:t>3</m:t>
                </m:r>
              </m:sub>
            </m:sSub>
          </m:num>
          <m:den>
            <m:r>
              <w:rPr>
                <w:rFonts w:ascii="Cambria Math" w:eastAsiaTheme="minorEastAsia" w:hAnsi="Cambria Math" w:cs="Times New Roman"/>
                <w:szCs w:val="20"/>
              </w:rPr>
              <m:t>3</m:t>
            </m:r>
          </m:den>
        </m:f>
      </m:oMath>
    </w:p>
    <w:p w14:paraId="7C436DFC" w14:textId="15E6A009" w:rsidR="00486AC5" w:rsidRPr="00670F3C" w:rsidRDefault="00486AC5" w:rsidP="00486AC5">
      <w:pPr>
        <w:pStyle w:val="NoSpacing"/>
        <w:spacing w:line="360" w:lineRule="auto"/>
        <w:ind w:firstLine="720"/>
        <w:rPr>
          <w:rFonts w:ascii="Times New Roman" w:eastAsiaTheme="minorEastAsia" w:hAnsi="Times New Roman" w:cs="Times New Roman"/>
          <w:sz w:val="20"/>
          <w:szCs w:val="20"/>
        </w:rPr>
      </w:pPr>
      <w:r w:rsidRPr="00670F3C">
        <w:rPr>
          <w:rFonts w:ascii="Times New Roman" w:eastAsiaTheme="minorEastAsia" w:hAnsi="Times New Roman" w:cs="Times New Roman"/>
          <w:sz w:val="20"/>
          <w:szCs w:val="20"/>
        </w:rPr>
        <w:t>Sơ đồ thuật toán được thể hiện như hình vẽ dưới đây</w:t>
      </w:r>
    </w:p>
    <w:p w14:paraId="4B963955" w14:textId="1DE004E6" w:rsidR="00486AC5" w:rsidRPr="00670F3C" w:rsidRDefault="00486AC5" w:rsidP="00486AC5">
      <w:pPr>
        <w:pStyle w:val="NoSpacing"/>
        <w:spacing w:line="360" w:lineRule="auto"/>
        <w:ind w:firstLine="720"/>
        <w:jc w:val="center"/>
        <w:rPr>
          <w:rFonts w:ascii="Times New Roman" w:eastAsiaTheme="minorEastAsia" w:hAnsi="Times New Roman" w:cs="Times New Roman"/>
          <w:sz w:val="20"/>
          <w:szCs w:val="20"/>
        </w:rPr>
      </w:pPr>
      <w:r w:rsidRPr="00670F3C">
        <w:rPr>
          <w:rFonts w:ascii="Times New Roman" w:hAnsi="Times New Roman" w:cs="Times New Roman"/>
          <w:noProof/>
        </w:rPr>
        <w:drawing>
          <wp:inline distT="0" distB="0" distL="0" distR="0" wp14:anchorId="3628B25D" wp14:editId="4DA80124">
            <wp:extent cx="2922193" cy="3297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6103" cy="3369422"/>
                    </a:xfrm>
                    <a:prstGeom prst="rect">
                      <a:avLst/>
                    </a:prstGeom>
                  </pic:spPr>
                </pic:pic>
              </a:graphicData>
            </a:graphic>
          </wp:inline>
        </w:drawing>
      </w:r>
    </w:p>
    <w:p w14:paraId="1A8BB24A" w14:textId="77777777" w:rsidR="00486AC5" w:rsidRPr="00670F3C" w:rsidRDefault="00486AC5" w:rsidP="00486AC5">
      <w:pPr>
        <w:pStyle w:val="NoSpacing"/>
        <w:spacing w:line="360" w:lineRule="auto"/>
        <w:ind w:firstLine="720"/>
        <w:rPr>
          <w:rFonts w:ascii="Times New Roman" w:eastAsiaTheme="minorEastAsia" w:hAnsi="Times New Roman" w:cs="Times New Roman"/>
          <w:szCs w:val="20"/>
        </w:rPr>
      </w:pPr>
    </w:p>
    <w:p w14:paraId="5C0F7F9A" w14:textId="77777777" w:rsidR="00653C35" w:rsidRPr="00670F3C" w:rsidRDefault="00653C35" w:rsidP="00653C35">
      <w:pPr>
        <w:pStyle w:val="NoSpacing"/>
        <w:spacing w:line="360" w:lineRule="auto"/>
        <w:rPr>
          <w:rFonts w:ascii="Times New Roman" w:eastAsiaTheme="minorEastAsia" w:hAnsi="Times New Roman" w:cs="Times New Roman"/>
          <w:szCs w:val="20"/>
        </w:rPr>
      </w:pPr>
    </w:p>
    <w:p w14:paraId="7ED7A70B" w14:textId="77777777" w:rsidR="00653C35" w:rsidRPr="00670F3C" w:rsidRDefault="00653C35" w:rsidP="00653C35">
      <w:pPr>
        <w:pStyle w:val="NoSpacing"/>
        <w:spacing w:line="360" w:lineRule="auto"/>
        <w:rPr>
          <w:rFonts w:ascii="Times New Roman" w:hAnsi="Times New Roman" w:cs="Times New Roman"/>
        </w:rPr>
      </w:pPr>
    </w:p>
    <w:p w14:paraId="312FCD4F" w14:textId="77777777" w:rsidR="00653C35" w:rsidRPr="00670F3C" w:rsidRDefault="00653C35" w:rsidP="00653C35">
      <w:pPr>
        <w:pStyle w:val="NoSpacing"/>
        <w:spacing w:line="360" w:lineRule="auto"/>
        <w:ind w:firstLine="720"/>
        <w:rPr>
          <w:rFonts w:ascii="Times New Roman" w:hAnsi="Times New Roman" w:cs="Times New Roman"/>
          <w:szCs w:val="20"/>
        </w:rPr>
      </w:pPr>
    </w:p>
    <w:p w14:paraId="1F61FF18" w14:textId="77777777" w:rsidR="00952CC9" w:rsidRPr="00670F3C" w:rsidRDefault="00952CC9" w:rsidP="00EE05AC">
      <w:pPr>
        <w:pStyle w:val="NoSpacing"/>
        <w:spacing w:line="360" w:lineRule="auto"/>
        <w:ind w:firstLine="720"/>
        <w:jc w:val="both"/>
        <w:rPr>
          <w:rFonts w:ascii="Times New Roman" w:hAnsi="Times New Roman" w:cs="Times New Roman"/>
          <w:b/>
          <w:bCs/>
          <w:sz w:val="20"/>
          <w:szCs w:val="20"/>
        </w:rPr>
      </w:pPr>
    </w:p>
    <w:p w14:paraId="1A7077D9" w14:textId="77777777" w:rsidR="00952CC9" w:rsidRPr="00670F3C" w:rsidRDefault="00952CC9" w:rsidP="00EE05AC">
      <w:pPr>
        <w:pStyle w:val="NoSpacing"/>
        <w:spacing w:line="360" w:lineRule="auto"/>
        <w:ind w:firstLine="720"/>
        <w:jc w:val="both"/>
        <w:rPr>
          <w:rFonts w:ascii="Times New Roman" w:hAnsi="Times New Roman" w:cs="Times New Roman"/>
          <w:b/>
          <w:bCs/>
          <w:sz w:val="20"/>
          <w:szCs w:val="20"/>
        </w:rPr>
      </w:pPr>
    </w:p>
    <w:p w14:paraId="62321197" w14:textId="77777777" w:rsidR="00530F37" w:rsidRPr="00670F3C" w:rsidRDefault="00530F37" w:rsidP="00EE05AC">
      <w:pPr>
        <w:spacing w:line="360" w:lineRule="auto"/>
        <w:rPr>
          <w:szCs w:val="20"/>
        </w:rPr>
      </w:pPr>
    </w:p>
    <w:p w14:paraId="375B7F26" w14:textId="4140988C" w:rsidR="00ED3DCD" w:rsidRPr="00670F3C" w:rsidRDefault="003B3F29" w:rsidP="00D405DD">
      <w:pPr>
        <w:pStyle w:val="Heading1"/>
      </w:pPr>
      <w:r w:rsidRPr="00670F3C">
        <w:t xml:space="preserve">KẾT QUẢ </w:t>
      </w:r>
      <w:r w:rsidR="00313BC7" w:rsidRPr="00670F3C">
        <w:t>THỬ NGHIỆM</w:t>
      </w:r>
    </w:p>
    <w:p w14:paraId="6628FDDC" w14:textId="199132EF" w:rsidR="00486AC5" w:rsidRPr="00670F3C" w:rsidRDefault="00486AC5" w:rsidP="003505B2">
      <w:pPr>
        <w:ind w:firstLine="720"/>
        <w:rPr>
          <w:szCs w:val="20"/>
        </w:rPr>
      </w:pPr>
      <w:r w:rsidRPr="00670F3C">
        <w:t xml:space="preserve">Trong bài báo tác giả thực nghiệm </w:t>
      </w:r>
      <w:proofErr w:type="gramStart"/>
      <w:r w:rsidRPr="00670F3C">
        <w:t>trên  10</w:t>
      </w:r>
      <w:proofErr w:type="gramEnd"/>
      <w:r w:rsidRPr="00670F3C">
        <w:t xml:space="preserve"> bài toán đầu tiên trong  </w:t>
      </w:r>
      <w:r w:rsidRPr="00670F3C">
        <w:rPr>
          <w:szCs w:val="20"/>
        </w:rPr>
        <w:t>CEC 2017 Competition về tối ưu hóa tham số thực trên ràng buộc có dạng như sau:</w:t>
      </w:r>
    </w:p>
    <w:p w14:paraId="7C21F5CA" w14:textId="3C7B802D" w:rsidR="00670F3C" w:rsidRPr="00670F3C" w:rsidRDefault="00486AC5" w:rsidP="003F7EB1">
      <w:pPr>
        <w:jc w:val="center"/>
        <w:rPr>
          <w:szCs w:val="20"/>
        </w:rPr>
      </w:pPr>
      <w:r w:rsidRPr="00670F3C">
        <w:rPr>
          <w:szCs w:val="20"/>
        </w:rPr>
        <w:t>Minimize f(X) với X = (</w:t>
      </w:r>
      <m:oMath>
        <m:sSub>
          <m:sSubPr>
            <m:ctrlPr>
              <w:rPr>
                <w:rFonts w:ascii="Cambria Math" w:hAnsi="Cambria Math"/>
                <w:i/>
                <w:szCs w:val="20"/>
              </w:rPr>
            </m:ctrlPr>
          </m:sSubPr>
          <m:e>
            <m:r>
              <w:rPr>
                <w:rFonts w:ascii="Cambria Math" w:hAnsi="Cambria Math"/>
                <w:szCs w:val="20"/>
              </w:rPr>
              <m:t>x</m:t>
            </m:r>
          </m:e>
          <m:sub>
            <m:r>
              <w:rPr>
                <w:rFonts w:ascii="Cambria Math" w:hAnsi="Cambria Math"/>
                <w:szCs w:val="20"/>
              </w:rPr>
              <m:t>1</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2</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x</m:t>
            </m:r>
          </m:e>
          <m:sub>
            <m:r>
              <w:rPr>
                <w:rFonts w:ascii="Cambria Math" w:hAnsi="Cambria Math"/>
                <w:szCs w:val="20"/>
              </w:rPr>
              <m:t>n</m:t>
            </m:r>
          </m:sub>
        </m:sSub>
        <m:r>
          <w:rPr>
            <w:rFonts w:ascii="Cambria Math" w:hAnsi="Cambria Math"/>
            <w:szCs w:val="20"/>
          </w:rPr>
          <m:t>)</m:t>
        </m:r>
      </m:oMath>
      <w:r w:rsidR="00670F3C" w:rsidRPr="00670F3C">
        <w:rPr>
          <w:szCs w:val="20"/>
        </w:rPr>
        <w:t xml:space="preserve"> và X thuộc không gian tìm kiếm S</w:t>
      </w:r>
      <w:r w:rsidR="003F7EB1">
        <w:rPr>
          <w:szCs w:val="20"/>
        </w:rPr>
        <w:t xml:space="preserve"> t</w:t>
      </w:r>
      <w:r w:rsidR="00670F3C" w:rsidRPr="00670F3C">
        <w:rPr>
          <w:szCs w:val="20"/>
        </w:rPr>
        <w:t xml:space="preserve">hỏa mã 2 ràng buộc </w:t>
      </w:r>
      <w:r w:rsidR="003F7EB1">
        <w:rPr>
          <w:szCs w:val="20"/>
        </w:rPr>
        <w:t>:</w:t>
      </w:r>
      <m:oMath>
        <m:d>
          <m:dPr>
            <m:begChr m:val="{"/>
            <m:endChr m:val=""/>
            <m:ctrlPr>
              <w:rPr>
                <w:rFonts w:ascii="Cambria Math" w:hAnsi="Cambria Math"/>
                <w:i/>
                <w:szCs w:val="20"/>
              </w:rPr>
            </m:ctrlPr>
          </m:dPr>
          <m:e>
            <m:eqArr>
              <m:eqArrPr>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 xml:space="preserve"> </m:t>
                </m:r>
                <m:d>
                  <m:dPr>
                    <m:ctrlPr>
                      <w:rPr>
                        <w:rFonts w:ascii="Cambria Math" w:hAnsi="Cambria Math"/>
                        <w:i/>
                        <w:szCs w:val="20"/>
                      </w:rPr>
                    </m:ctrlPr>
                  </m:dPr>
                  <m:e>
                    <m:r>
                      <w:rPr>
                        <w:rFonts w:ascii="Cambria Math" w:hAnsi="Cambria Math"/>
                        <w:szCs w:val="20"/>
                      </w:rPr>
                      <m:t>X</m:t>
                    </m:r>
                  </m:e>
                </m:d>
                <m:r>
                  <w:rPr>
                    <w:rFonts w:ascii="Cambria Math" w:hAnsi="Cambria Math"/>
                    <w:szCs w:val="20"/>
                  </w:rPr>
                  <m:t>≤0 với i=1,..,p</m:t>
                </m:r>
              </m:e>
              <m:e>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r>
                  <w:rPr>
                    <w:rFonts w:ascii="Cambria Math" w:hAnsi="Cambria Math"/>
                    <w:szCs w:val="20"/>
                  </w:rPr>
                  <m:t xml:space="preserve"> </m:t>
                </m:r>
                <m:d>
                  <m:dPr>
                    <m:ctrlPr>
                      <w:rPr>
                        <w:rFonts w:ascii="Cambria Math" w:hAnsi="Cambria Math"/>
                        <w:i/>
                        <w:szCs w:val="20"/>
                      </w:rPr>
                    </m:ctrlPr>
                  </m:dPr>
                  <m:e>
                    <m:r>
                      <w:rPr>
                        <w:rFonts w:ascii="Cambria Math" w:hAnsi="Cambria Math"/>
                        <w:szCs w:val="20"/>
                      </w:rPr>
                      <m:t>X</m:t>
                    </m:r>
                  </m:e>
                </m:d>
                <m:r>
                  <w:rPr>
                    <w:rFonts w:ascii="Cambria Math" w:hAnsi="Cambria Math"/>
                    <w:szCs w:val="20"/>
                  </w:rPr>
                  <m:t>=0 với j=p+1,…,m</m:t>
                </m:r>
              </m:e>
            </m:eqArr>
          </m:e>
        </m:d>
      </m:oMath>
    </w:p>
    <w:p w14:paraId="2C8A3722" w14:textId="2960FFDB" w:rsidR="00670F3C" w:rsidRPr="00670F3C" w:rsidRDefault="00670F3C" w:rsidP="00486AC5">
      <w:pPr>
        <w:rPr>
          <w:szCs w:val="20"/>
        </w:rPr>
      </w:pPr>
      <w:r w:rsidRPr="00670F3C">
        <w:rPr>
          <w:szCs w:val="20"/>
        </w:rPr>
        <w:t xml:space="preserve">Để đồng nhất 2 ràng buộc về 1 form, tác giá chuyển ràng buộc </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r>
          <w:rPr>
            <w:rFonts w:ascii="Cambria Math" w:hAnsi="Cambria Math"/>
            <w:szCs w:val="20"/>
          </w:rPr>
          <m:t xml:space="preserve"> </m:t>
        </m:r>
        <m:d>
          <m:dPr>
            <m:ctrlPr>
              <w:rPr>
                <w:rFonts w:ascii="Cambria Math" w:hAnsi="Cambria Math"/>
                <w:i/>
                <w:szCs w:val="20"/>
              </w:rPr>
            </m:ctrlPr>
          </m:dPr>
          <m:e>
            <m:r>
              <w:rPr>
                <w:rFonts w:ascii="Cambria Math" w:hAnsi="Cambria Math"/>
                <w:szCs w:val="20"/>
              </w:rPr>
              <m:t>X</m:t>
            </m:r>
          </m:e>
        </m:d>
        <m:r>
          <w:rPr>
            <w:rFonts w:ascii="Cambria Math" w:hAnsi="Cambria Math"/>
            <w:szCs w:val="20"/>
          </w:rPr>
          <m:t xml:space="preserve">=0 </m:t>
        </m:r>
      </m:oMath>
      <w:r w:rsidRPr="00670F3C">
        <w:rPr>
          <w:szCs w:val="20"/>
        </w:rPr>
        <w:t xml:space="preserve"> về dạng ràng </w:t>
      </w:r>
      <w:proofErr w:type="gramStart"/>
      <w:r w:rsidRPr="00670F3C">
        <w:rPr>
          <w:szCs w:val="20"/>
        </w:rPr>
        <w:t>buộc  không</w:t>
      </w:r>
      <w:proofErr w:type="gramEnd"/>
      <w:r w:rsidRPr="00670F3C">
        <w:rPr>
          <w:szCs w:val="20"/>
        </w:rPr>
        <w:t xml:space="preserve"> bằng nhau như sau:</w:t>
      </w:r>
    </w:p>
    <w:p w14:paraId="09444C4E" w14:textId="78AA56D9" w:rsidR="00670F3C" w:rsidRDefault="00670F3C" w:rsidP="00486AC5">
      <w:pPr>
        <w:rPr>
          <w:szCs w:val="20"/>
        </w:rPr>
      </w:pPr>
      <w:r w:rsidRPr="00670F3C">
        <w:rPr>
          <w:szCs w:val="20"/>
        </w:rPr>
        <w:tab/>
      </w:r>
      <w:r w:rsidRPr="00670F3C">
        <w:rPr>
          <w:szCs w:val="20"/>
        </w:rPr>
        <w:tab/>
      </w:r>
      <w:r w:rsidRPr="00670F3C">
        <w:rPr>
          <w:szCs w:val="20"/>
        </w:rPr>
        <w:tab/>
      </w:r>
      <w:r w:rsidRPr="00670F3C">
        <w:rPr>
          <w:szCs w:val="20"/>
        </w:rPr>
        <w:tab/>
      </w:r>
      <w:r w:rsidR="00C31807" w:rsidRPr="00670F3C">
        <w:rPr>
          <w:szCs w:val="20"/>
        </w:rPr>
        <w:t>|</w:t>
      </w:r>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r>
          <w:rPr>
            <w:rFonts w:ascii="Cambria Math" w:hAnsi="Cambria Math"/>
            <w:szCs w:val="20"/>
          </w:rPr>
          <m:t xml:space="preserve"> </m:t>
        </m:r>
        <m:d>
          <m:dPr>
            <m:ctrlPr>
              <w:rPr>
                <w:rFonts w:ascii="Cambria Math" w:hAnsi="Cambria Math"/>
                <w:i/>
                <w:szCs w:val="20"/>
              </w:rPr>
            </m:ctrlPr>
          </m:dPr>
          <m:e>
            <m:r>
              <w:rPr>
                <w:rFonts w:ascii="Cambria Math" w:hAnsi="Cambria Math"/>
                <w:szCs w:val="20"/>
              </w:rPr>
              <m:t>X</m:t>
            </m:r>
          </m:e>
        </m:d>
        <m:r>
          <w:rPr>
            <w:rFonts w:ascii="Cambria Math" w:hAnsi="Cambria Math"/>
            <w:szCs w:val="20"/>
          </w:rPr>
          <m:t>|- ε≤0 với j=p+1,…,m</m:t>
        </m:r>
      </m:oMath>
      <w:r w:rsidR="00456267">
        <w:rPr>
          <w:szCs w:val="20"/>
        </w:rPr>
        <w:t xml:space="preserve"> và </w:t>
      </w:r>
      <m:oMath>
        <m:r>
          <w:rPr>
            <w:rFonts w:ascii="Cambria Math" w:hAnsi="Cambria Math"/>
            <w:szCs w:val="20"/>
          </w:rPr>
          <m:t>ε=0.0001</m:t>
        </m:r>
      </m:oMath>
    </w:p>
    <w:p w14:paraId="14A234AA" w14:textId="60F27F4F" w:rsidR="00456267" w:rsidRDefault="00456267" w:rsidP="00486AC5">
      <w:pPr>
        <w:rPr>
          <w:szCs w:val="20"/>
        </w:rPr>
      </w:pPr>
      <w:r>
        <w:rPr>
          <w:szCs w:val="20"/>
        </w:rPr>
        <w:t xml:space="preserve">Biểu thức tính độ vi phạm trung bình của mỗi bài toán </w:t>
      </w:r>
    </w:p>
    <w:p w14:paraId="520AE153" w14:textId="68F11543" w:rsidR="00456267" w:rsidRDefault="00456267" w:rsidP="003F7EB1">
      <w:pPr>
        <w:jc w:val="center"/>
        <w:rPr>
          <w:szCs w:val="20"/>
        </w:rPr>
      </w:pPr>
      <m:oMathPara>
        <m:oMath>
          <m:r>
            <w:rPr>
              <w:rFonts w:ascii="Cambria Math" w:hAnsi="Cambria Math"/>
              <w:szCs w:val="20"/>
            </w:rPr>
            <m:t xml:space="preserve">v= </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i=0</m:t>
                  </m:r>
                </m:sub>
                <m:sup>
                  <m:r>
                    <w:rPr>
                      <w:rFonts w:ascii="Cambria Math" w:hAnsi="Cambria Math"/>
                      <w:szCs w:val="20"/>
                    </w:rPr>
                    <m:t>p</m:t>
                  </m:r>
                </m:sup>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X</m:t>
                      </m:r>
                    </m:e>
                  </m:d>
                  <m:r>
                    <w:rPr>
                      <w:rFonts w:ascii="Cambria Math" w:hAnsi="Cambria Math"/>
                      <w:szCs w:val="20"/>
                    </w:rPr>
                    <m:t xml:space="preserve">+ </m:t>
                  </m:r>
                  <m:nary>
                    <m:naryPr>
                      <m:chr m:val="∑"/>
                      <m:limLoc m:val="subSup"/>
                      <m:ctrlPr>
                        <w:rPr>
                          <w:rFonts w:ascii="Cambria Math" w:hAnsi="Cambria Math"/>
                          <w:i/>
                          <w:szCs w:val="20"/>
                        </w:rPr>
                      </m:ctrlPr>
                    </m:naryPr>
                    <m:sub>
                      <m:r>
                        <w:rPr>
                          <w:rFonts w:ascii="Cambria Math" w:hAnsi="Cambria Math"/>
                          <w:szCs w:val="20"/>
                        </w:rPr>
                        <m:t>j=p+1</m:t>
                      </m:r>
                    </m:sub>
                    <m:sup>
                      <m:r>
                        <w:rPr>
                          <w:rFonts w:ascii="Cambria Math" w:hAnsi="Cambria Math"/>
                          <w:szCs w:val="20"/>
                        </w:rPr>
                        <m:t>m</m:t>
                      </m:r>
                    </m:sup>
                    <m:e>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r>
                        <w:rPr>
                          <w:rFonts w:ascii="Cambria Math" w:hAnsi="Cambria Math"/>
                          <w:szCs w:val="20"/>
                        </w:rPr>
                        <m:t>(X)</m:t>
                      </m:r>
                    </m:e>
                  </m:nary>
                </m:e>
              </m:nary>
            </m:num>
            <m:den>
              <m:r>
                <w:rPr>
                  <w:rFonts w:ascii="Cambria Math" w:hAnsi="Cambria Math"/>
                  <w:szCs w:val="20"/>
                </w:rPr>
                <m:t>m</m:t>
              </m:r>
            </m:den>
          </m:f>
        </m:oMath>
      </m:oMathPara>
    </w:p>
    <w:p w14:paraId="366A7603" w14:textId="6274804A" w:rsidR="00456267" w:rsidRDefault="00456267" w:rsidP="00486AC5">
      <w:pPr>
        <w:rPr>
          <w:szCs w:val="20"/>
        </w:rPr>
      </w:pPr>
      <w:r>
        <w:rPr>
          <w:szCs w:val="20"/>
        </w:rPr>
        <w:t xml:space="preserve">Với </w:t>
      </w:r>
    </w:p>
    <w:p w14:paraId="2A6A92BE" w14:textId="454C46F6" w:rsidR="00456267" w:rsidRPr="00456267" w:rsidRDefault="00AD3427" w:rsidP="00486AC5">
      <w:pPr>
        <w:rPr>
          <w:szCs w:val="20"/>
        </w:rPr>
      </w:pPr>
      <m:oMathPara>
        <m:oMath>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 xml:space="preserve">= </m:t>
          </m:r>
          <m:d>
            <m:dPr>
              <m:begChr m:val="{"/>
              <m:endChr m:val=""/>
              <m:ctrlPr>
                <w:rPr>
                  <w:rFonts w:ascii="Cambria Math" w:hAnsi="Cambria Math"/>
                  <w:i/>
                  <w:szCs w:val="20"/>
                </w:rPr>
              </m:ctrlPr>
            </m:dPr>
            <m:e>
              <m:eqArr>
                <m:eqArrPr>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X</m:t>
                      </m:r>
                    </m:e>
                  </m:d>
                  <m:r>
                    <w:rPr>
                      <w:rFonts w:ascii="Cambria Math" w:hAnsi="Cambria Math"/>
                      <w:szCs w:val="20"/>
                    </w:rPr>
                    <m:t xml:space="preserve"> nếu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X</m:t>
                      </m:r>
                    </m:e>
                  </m:d>
                  <m:r>
                    <w:rPr>
                      <w:rFonts w:ascii="Cambria Math" w:hAnsi="Cambria Math"/>
                      <w:szCs w:val="20"/>
                    </w:rPr>
                    <m:t xml:space="preserve">&gt;0 </m:t>
                  </m:r>
                </m:e>
                <m:e>
                  <m:r>
                    <w:rPr>
                      <w:rFonts w:ascii="Cambria Math" w:hAnsi="Cambria Math"/>
                      <w:szCs w:val="20"/>
                    </w:rPr>
                    <m:t>0 ngược lại</m:t>
                  </m:r>
                </m:e>
              </m:eqArr>
            </m:e>
          </m:d>
        </m:oMath>
      </m:oMathPara>
    </w:p>
    <w:p w14:paraId="4E8083B4" w14:textId="431D3B7D" w:rsidR="00456267" w:rsidRPr="00670F3C" w:rsidRDefault="00AD3427" w:rsidP="00456267">
      <w:pPr>
        <w:rPr>
          <w:szCs w:val="20"/>
        </w:rPr>
      </w:pPr>
      <m:oMathPara>
        <m:oMath>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r>
            <w:rPr>
              <w:rFonts w:ascii="Cambria Math" w:hAnsi="Cambria Math"/>
              <w:szCs w:val="20"/>
            </w:rPr>
            <m:t xml:space="preserve">= </m:t>
          </m:r>
          <m:d>
            <m:dPr>
              <m:begChr m:val="{"/>
              <m:endChr m:val=""/>
              <m:ctrlPr>
                <w:rPr>
                  <w:rFonts w:ascii="Cambria Math" w:hAnsi="Cambria Math"/>
                  <w:i/>
                  <w:szCs w:val="20"/>
                </w:rPr>
              </m:ctrlPr>
            </m:dPr>
            <m:e>
              <m:eqArr>
                <m:eqArrPr>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d>
                    <m:dPr>
                      <m:ctrlPr>
                        <w:rPr>
                          <w:rFonts w:ascii="Cambria Math" w:hAnsi="Cambria Math"/>
                          <w:i/>
                          <w:szCs w:val="20"/>
                        </w:rPr>
                      </m:ctrlPr>
                    </m:dPr>
                    <m:e>
                      <m:r>
                        <w:rPr>
                          <w:rFonts w:ascii="Cambria Math" w:hAnsi="Cambria Math"/>
                          <w:szCs w:val="20"/>
                        </w:rPr>
                        <m:t>X</m:t>
                      </m:r>
                    </m:e>
                  </m:d>
                  <m:r>
                    <w:rPr>
                      <w:rFonts w:ascii="Cambria Math" w:hAnsi="Cambria Math"/>
                      <w:szCs w:val="20"/>
                    </w:rPr>
                    <m:t xml:space="preserve">|- ε nếu </m:t>
                  </m:r>
                  <m:sSub>
                    <m:sSubPr>
                      <m:ctrlPr>
                        <w:rPr>
                          <w:rFonts w:ascii="Cambria Math" w:hAnsi="Cambria Math"/>
                          <w:i/>
                          <w:szCs w:val="20"/>
                        </w:rPr>
                      </m:ctrlPr>
                    </m:sSubPr>
                    <m:e>
                      <m:r>
                        <w:rPr>
                          <w:rFonts w:ascii="Cambria Math" w:hAnsi="Cambria Math"/>
                          <w:szCs w:val="20"/>
                        </w:rPr>
                        <m:t>|h</m:t>
                      </m:r>
                    </m:e>
                    <m:sub>
                      <m:r>
                        <w:rPr>
                          <w:rFonts w:ascii="Cambria Math" w:hAnsi="Cambria Math"/>
                          <w:szCs w:val="20"/>
                        </w:rPr>
                        <m:t>j</m:t>
                      </m:r>
                    </m:sub>
                  </m:sSub>
                  <m:d>
                    <m:dPr>
                      <m:ctrlPr>
                        <w:rPr>
                          <w:rFonts w:ascii="Cambria Math" w:hAnsi="Cambria Math"/>
                          <w:i/>
                          <w:szCs w:val="20"/>
                        </w:rPr>
                      </m:ctrlPr>
                    </m:dPr>
                    <m:e>
                      <m:r>
                        <w:rPr>
                          <w:rFonts w:ascii="Cambria Math" w:hAnsi="Cambria Math"/>
                          <w:szCs w:val="20"/>
                        </w:rPr>
                        <m:t>X</m:t>
                      </m:r>
                    </m:e>
                  </m:d>
                  <m:r>
                    <w:rPr>
                      <w:rFonts w:ascii="Cambria Math" w:hAnsi="Cambria Math"/>
                      <w:szCs w:val="20"/>
                    </w:rPr>
                    <m:t xml:space="preserve">|- ε&gt;0 </m:t>
                  </m:r>
                </m:e>
                <m:e>
                  <m:r>
                    <w:rPr>
                      <w:rFonts w:ascii="Cambria Math" w:hAnsi="Cambria Math"/>
                      <w:szCs w:val="20"/>
                    </w:rPr>
                    <m:t>0 ngược lại</m:t>
                  </m:r>
                </m:e>
              </m:eqArr>
            </m:e>
          </m:d>
        </m:oMath>
      </m:oMathPara>
    </w:p>
    <w:p w14:paraId="1A4B1C11" w14:textId="77777777" w:rsidR="00456267" w:rsidRPr="00670F3C" w:rsidRDefault="00456267" w:rsidP="00486AC5">
      <w:pPr>
        <w:rPr>
          <w:szCs w:val="20"/>
        </w:rPr>
      </w:pPr>
    </w:p>
    <w:p w14:paraId="125C590A" w14:textId="5A2C698B" w:rsidR="00670F3C" w:rsidRDefault="002E1D67" w:rsidP="00486AC5">
      <w:pPr>
        <w:rPr>
          <w:szCs w:val="20"/>
        </w:rPr>
      </w:pPr>
      <w:r>
        <w:rPr>
          <w:szCs w:val="20"/>
        </w:rPr>
        <w:t xml:space="preserve">Ở bài báo này, Cả 2 thuật toán đều được chạy với kích thước quần thể là 30 và được thực hiện 31 lần độc lập và trên 2 bộ dữ liệu 10 chiều và 50 chiều. Kết quả thuc được đươc thể hiện ở hai bảng </w:t>
      </w:r>
      <w:r w:rsidR="003B4EA4">
        <w:rPr>
          <w:szCs w:val="20"/>
        </w:rPr>
        <w:t>1</w:t>
      </w:r>
      <w:r>
        <w:rPr>
          <w:szCs w:val="20"/>
        </w:rPr>
        <w:t xml:space="preserve"> và </w:t>
      </w:r>
      <w:r w:rsidR="003B4EA4">
        <w:rPr>
          <w:szCs w:val="20"/>
        </w:rPr>
        <w:t>2</w:t>
      </w:r>
      <w:r>
        <w:rPr>
          <w:szCs w:val="20"/>
        </w:rPr>
        <w:t>.</w:t>
      </w:r>
    </w:p>
    <w:p w14:paraId="74D9DA9A" w14:textId="702EC433" w:rsidR="003B4EA4" w:rsidRDefault="003B4EA4" w:rsidP="00486AC5">
      <w:pPr>
        <w:rPr>
          <w:szCs w:val="20"/>
        </w:rPr>
      </w:pPr>
      <w:r>
        <w:rPr>
          <w:szCs w:val="20"/>
        </w:rPr>
        <w:t>Từ bảng 1 ta thấy</w:t>
      </w:r>
      <w:r w:rsidR="00623099">
        <w:rPr>
          <w:szCs w:val="20"/>
        </w:rPr>
        <w:t xml:space="preserve"> với các bài toán ràng buộc có sô chiều là </w:t>
      </w:r>
      <w:proofErr w:type="gramStart"/>
      <w:r w:rsidR="00623099">
        <w:rPr>
          <w:szCs w:val="20"/>
        </w:rPr>
        <w:t xml:space="preserve">10, </w:t>
      </w:r>
      <w:r>
        <w:rPr>
          <w:szCs w:val="20"/>
        </w:rPr>
        <w:t xml:space="preserve"> FA</w:t>
      </w:r>
      <w:proofErr w:type="gramEnd"/>
      <w:r>
        <w:rPr>
          <w:szCs w:val="20"/>
        </w:rPr>
        <w:t xml:space="preserve"> cho kết q</w:t>
      </w:r>
      <w:r w:rsidR="00623099">
        <w:rPr>
          <w:szCs w:val="20"/>
        </w:rPr>
        <w:t xml:space="preserve">ủa </w:t>
      </w:r>
      <w:r>
        <w:rPr>
          <w:szCs w:val="20"/>
        </w:rPr>
        <w:t xml:space="preserve">tốt hơn </w:t>
      </w:r>
      <w:r w:rsidR="00623099">
        <w:rPr>
          <w:szCs w:val="20"/>
        </w:rPr>
        <w:t xml:space="preserve">GWO 6/10 bài toán về giá trị trung bình tối ưu thu được. Tuy nhiên mức độ phi phạm của GWO thấp hơn FA ở 5/10 bài </w:t>
      </w:r>
      <w:proofErr w:type="gramStart"/>
      <w:r w:rsidR="00623099">
        <w:rPr>
          <w:szCs w:val="20"/>
        </w:rPr>
        <w:t>toán .</w:t>
      </w:r>
      <w:proofErr w:type="gramEnd"/>
      <w:r w:rsidR="00623099">
        <w:rPr>
          <w:szCs w:val="20"/>
        </w:rPr>
        <w:t xml:space="preserve"> Có 4/10 bài toán mà FA cho kết quả tốt hơn GWO cả về mặt giá trị lẫn mức độ vi phạm</w:t>
      </w:r>
    </w:p>
    <w:p w14:paraId="1A873A16" w14:textId="57DFA187" w:rsidR="00623099" w:rsidRDefault="00623099" w:rsidP="00486AC5">
      <w:pPr>
        <w:rPr>
          <w:szCs w:val="20"/>
        </w:rPr>
      </w:pPr>
      <w:r>
        <w:rPr>
          <w:szCs w:val="20"/>
        </w:rPr>
        <w:t>Ở bảng 2, Với số chiều là 50, FA cho kết quả tốt hơn GWO ở tất cả bài toán.</w:t>
      </w:r>
    </w:p>
    <w:p w14:paraId="36E2C936" w14:textId="6505EB18" w:rsidR="003B4EA4" w:rsidRDefault="003B4EA4" w:rsidP="00486AC5">
      <w:pPr>
        <w:rPr>
          <w:szCs w:val="20"/>
        </w:rPr>
      </w:pPr>
      <w:r>
        <w:rPr>
          <w:szCs w:val="20"/>
        </w:rPr>
        <w:tab/>
      </w:r>
      <w:r>
        <w:rPr>
          <w:szCs w:val="20"/>
        </w:rPr>
        <w:tab/>
      </w:r>
      <w:r>
        <w:rPr>
          <w:szCs w:val="20"/>
        </w:rPr>
        <w:tab/>
        <w:t>Bảng 1: Kết quả trung bình chạy với bộ dữ liệu 10 chiều</w:t>
      </w:r>
    </w:p>
    <w:p w14:paraId="60818012" w14:textId="0341BADB" w:rsidR="003B4EA4" w:rsidRDefault="003B4EA4" w:rsidP="003B4EA4">
      <w:pPr>
        <w:jc w:val="center"/>
        <w:rPr>
          <w:szCs w:val="20"/>
        </w:rPr>
      </w:pPr>
      <w:r>
        <w:rPr>
          <w:noProof/>
        </w:rPr>
        <w:drawing>
          <wp:inline distT="0" distB="0" distL="0" distR="0" wp14:anchorId="1E02371B" wp14:editId="04DD7071">
            <wp:extent cx="4004733" cy="163290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5102" cy="1637133"/>
                    </a:xfrm>
                    <a:prstGeom prst="rect">
                      <a:avLst/>
                    </a:prstGeom>
                  </pic:spPr>
                </pic:pic>
              </a:graphicData>
            </a:graphic>
          </wp:inline>
        </w:drawing>
      </w:r>
    </w:p>
    <w:p w14:paraId="7EF40E13" w14:textId="77777777" w:rsidR="00021112" w:rsidRDefault="00021112" w:rsidP="003B4EA4">
      <w:pPr>
        <w:ind w:left="720" w:firstLine="720"/>
        <w:rPr>
          <w:szCs w:val="20"/>
        </w:rPr>
      </w:pPr>
    </w:p>
    <w:p w14:paraId="196AC035" w14:textId="77777777" w:rsidR="00021112" w:rsidRDefault="00021112" w:rsidP="003B4EA4">
      <w:pPr>
        <w:ind w:left="720" w:firstLine="720"/>
        <w:rPr>
          <w:szCs w:val="20"/>
        </w:rPr>
      </w:pPr>
    </w:p>
    <w:p w14:paraId="0AA77C89" w14:textId="77777777" w:rsidR="00021112" w:rsidRDefault="00021112" w:rsidP="003B4EA4">
      <w:pPr>
        <w:ind w:left="720" w:firstLine="720"/>
        <w:rPr>
          <w:szCs w:val="20"/>
        </w:rPr>
      </w:pPr>
    </w:p>
    <w:p w14:paraId="6C50550F" w14:textId="77777777" w:rsidR="00021112" w:rsidRDefault="00021112" w:rsidP="003B4EA4">
      <w:pPr>
        <w:ind w:left="720" w:firstLine="720"/>
        <w:rPr>
          <w:szCs w:val="20"/>
        </w:rPr>
      </w:pPr>
    </w:p>
    <w:p w14:paraId="735FAC24" w14:textId="77777777" w:rsidR="00021112" w:rsidRDefault="00021112" w:rsidP="003B4EA4">
      <w:pPr>
        <w:ind w:left="720" w:firstLine="720"/>
        <w:rPr>
          <w:szCs w:val="20"/>
        </w:rPr>
      </w:pPr>
    </w:p>
    <w:p w14:paraId="38AA6FCC" w14:textId="77777777" w:rsidR="00021112" w:rsidRDefault="00021112" w:rsidP="003B4EA4">
      <w:pPr>
        <w:ind w:left="720" w:firstLine="720"/>
        <w:rPr>
          <w:szCs w:val="20"/>
        </w:rPr>
      </w:pPr>
    </w:p>
    <w:p w14:paraId="0D07F430" w14:textId="77777777" w:rsidR="00021112" w:rsidRDefault="00021112" w:rsidP="003B4EA4">
      <w:pPr>
        <w:ind w:left="720" w:firstLine="720"/>
        <w:rPr>
          <w:szCs w:val="20"/>
        </w:rPr>
      </w:pPr>
    </w:p>
    <w:p w14:paraId="0C6D81A1" w14:textId="77777777" w:rsidR="00021112" w:rsidRDefault="00021112" w:rsidP="003B4EA4">
      <w:pPr>
        <w:ind w:left="720" w:firstLine="720"/>
        <w:rPr>
          <w:szCs w:val="20"/>
        </w:rPr>
      </w:pPr>
    </w:p>
    <w:p w14:paraId="4ACDA65D" w14:textId="77777777" w:rsidR="00021112" w:rsidRDefault="00021112" w:rsidP="003B4EA4">
      <w:pPr>
        <w:ind w:left="720" w:firstLine="720"/>
        <w:rPr>
          <w:szCs w:val="20"/>
        </w:rPr>
      </w:pPr>
    </w:p>
    <w:p w14:paraId="57EBD916" w14:textId="77777777" w:rsidR="00021112" w:rsidRDefault="00021112" w:rsidP="003B4EA4">
      <w:pPr>
        <w:ind w:left="720" w:firstLine="720"/>
        <w:rPr>
          <w:szCs w:val="20"/>
        </w:rPr>
      </w:pPr>
    </w:p>
    <w:p w14:paraId="675FE737" w14:textId="77777777" w:rsidR="00021112" w:rsidRDefault="00021112" w:rsidP="003B4EA4">
      <w:pPr>
        <w:ind w:left="720" w:firstLine="720"/>
        <w:rPr>
          <w:szCs w:val="20"/>
        </w:rPr>
      </w:pPr>
    </w:p>
    <w:p w14:paraId="69470836" w14:textId="77777777" w:rsidR="00021112" w:rsidRDefault="00021112" w:rsidP="003B4EA4">
      <w:pPr>
        <w:ind w:left="720" w:firstLine="720"/>
        <w:rPr>
          <w:szCs w:val="20"/>
        </w:rPr>
      </w:pPr>
    </w:p>
    <w:p w14:paraId="0ACFEA0A" w14:textId="6536256F" w:rsidR="003B4EA4" w:rsidRDefault="003B4EA4" w:rsidP="00021112">
      <w:pPr>
        <w:ind w:left="1440" w:firstLine="720"/>
        <w:rPr>
          <w:szCs w:val="20"/>
        </w:rPr>
      </w:pPr>
      <w:r>
        <w:rPr>
          <w:szCs w:val="20"/>
        </w:rPr>
        <w:lastRenderedPageBreak/>
        <w:t xml:space="preserve">Bảng </w:t>
      </w:r>
      <w:r w:rsidR="00A66621">
        <w:rPr>
          <w:szCs w:val="20"/>
        </w:rPr>
        <w:t>2</w:t>
      </w:r>
      <w:r>
        <w:rPr>
          <w:szCs w:val="20"/>
        </w:rPr>
        <w:t>: Kết quả trung bình chạy với bộ dữ liệu 50 chiều</w:t>
      </w:r>
    </w:p>
    <w:p w14:paraId="38667B0A" w14:textId="0FAEB5D2" w:rsidR="002E1D67" w:rsidRDefault="002E1D67" w:rsidP="003B4EA4">
      <w:pPr>
        <w:rPr>
          <w:szCs w:val="20"/>
        </w:rPr>
      </w:pPr>
    </w:p>
    <w:p w14:paraId="6E5E6355" w14:textId="7458D088" w:rsidR="002E1D67" w:rsidRDefault="003B4EA4" w:rsidP="003B4EA4">
      <w:pPr>
        <w:jc w:val="center"/>
        <w:rPr>
          <w:szCs w:val="20"/>
        </w:rPr>
      </w:pPr>
      <w:r>
        <w:rPr>
          <w:noProof/>
        </w:rPr>
        <w:drawing>
          <wp:inline distT="0" distB="0" distL="0" distR="0" wp14:anchorId="0E44ED44" wp14:editId="31040BB4">
            <wp:extent cx="3915833" cy="1581536"/>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432" cy="1603991"/>
                    </a:xfrm>
                    <a:prstGeom prst="rect">
                      <a:avLst/>
                    </a:prstGeom>
                  </pic:spPr>
                </pic:pic>
              </a:graphicData>
            </a:graphic>
          </wp:inline>
        </w:drawing>
      </w:r>
    </w:p>
    <w:p w14:paraId="3DA1BCD7" w14:textId="77777777" w:rsidR="002E1D67" w:rsidRPr="00670F3C" w:rsidRDefault="002E1D67" w:rsidP="00486AC5"/>
    <w:p w14:paraId="2F827DA3" w14:textId="1694BD2A" w:rsidR="00CA6C55" w:rsidRDefault="00680574" w:rsidP="00D405DD">
      <w:pPr>
        <w:pStyle w:val="Heading1"/>
      </w:pPr>
      <w:r w:rsidRPr="00670F3C">
        <w:t>KẾT LUẬN</w:t>
      </w:r>
    </w:p>
    <w:p w14:paraId="6329B3A5" w14:textId="5D786898" w:rsidR="00623099" w:rsidRPr="00623099" w:rsidRDefault="00623099" w:rsidP="00623099">
      <w:r w:rsidRPr="00623099">
        <w:t>Trong nghiên cứu này, chúng tôi đã trình bày một nghiên cứu so sánh giữa hai thuật toán phổ biến là Thuật toán đom đóm (FA) và Trình tối ưu hóa Sói xám (GWO) và các thuật toán này đã được thử nghiệm với 10 vấn đề của Cuộc thi CEC 2017</w:t>
      </w:r>
      <w:r>
        <w:t xml:space="preserve">. </w:t>
      </w:r>
      <w:r w:rsidRPr="00623099">
        <w:t xml:space="preserve">Ngoài ra, chúng tôi đã trình bày một thử nghiệm giả thuyết để chứng minh thống kê thuật toán nào có hiệu suất tốt hơn và đối với các vấn đề này, chúng tôi đã trình bày các thử nghiệm với 10 và 50 chiều tương ứng và chúng tôi đã trình bày các kết quả chung này trong các bảng với thông tin theo hướng dẫn mà cuộc thi mô tả trong bản gốc. Ngoài ra, chúng tôi có thể kết luận rằng trong 10 chiều, thuật toán FA có hiệu suất tốt hơn trong khoảng </w:t>
      </w:r>
      <w:r w:rsidR="00A66621">
        <w:t>6</w:t>
      </w:r>
      <w:r w:rsidRPr="00623099">
        <w:t>0 phần trăm các vấn đề được phân tích và trong 50 chiều, FA hoạt động tốt hơn trong tất cả các vấn đề mà chúng tôi đã trình bày trong bài viết này, vì vậy chúng tôi có thể kết luận rằng đối với các tập hợp này các vấn đề thuật toán Firefly có hiệu suất tốt hơn thuật toán GWO theo thử nghiệm giả thuyết mà chúng tôi đã trình bày ở trên.</w:t>
      </w:r>
    </w:p>
    <w:p w14:paraId="05471CB5" w14:textId="77777777" w:rsidR="009A3EE5" w:rsidRPr="009A3EE5" w:rsidRDefault="009A3EE5" w:rsidP="009A3EE5"/>
    <w:p w14:paraId="345F50F0" w14:textId="77777777" w:rsidR="00CA6C55" w:rsidRPr="00670F3C" w:rsidRDefault="00AD57F0" w:rsidP="00D405DD">
      <w:pPr>
        <w:pStyle w:val="Heading1"/>
      </w:pPr>
      <w:r w:rsidRPr="00670F3C">
        <w:t>TÀI LIỆU THAM KHẢO</w:t>
      </w:r>
    </w:p>
    <w:p w14:paraId="112B2AFB" w14:textId="637A7C68" w:rsidR="000E3CBA" w:rsidRPr="00670F3C" w:rsidRDefault="000E3CBA" w:rsidP="0009089B">
      <w:pPr>
        <w:pStyle w:val="EndnoteText"/>
        <w:spacing w:line="360" w:lineRule="auto"/>
      </w:pPr>
      <w:r w:rsidRPr="00670F3C">
        <w:t xml:space="preserve">[1] </w:t>
      </w:r>
      <w:r w:rsidR="0009089B">
        <w:t>Maier, H.R., Kapelan, Z.: Evolutionary algorithms and other metaheuritics in water resources: current status, research challenges and future directions. Environ. Model. Softw. 62, 271–299 (2014)</w:t>
      </w:r>
    </w:p>
    <w:p w14:paraId="7CE72077" w14:textId="7070454E" w:rsidR="000E3CBA" w:rsidRPr="00670F3C" w:rsidRDefault="009159FF" w:rsidP="0009089B">
      <w:pPr>
        <w:shd w:val="clear" w:color="auto" w:fill="FFFFFF"/>
        <w:spacing w:line="360" w:lineRule="auto"/>
        <w:jc w:val="left"/>
        <w:rPr>
          <w:color w:val="000000"/>
          <w:szCs w:val="20"/>
        </w:rPr>
      </w:pPr>
      <w:r w:rsidRPr="00670F3C">
        <w:t>[2</w:t>
      </w:r>
      <w:r w:rsidR="000E3CBA" w:rsidRPr="00670F3C">
        <w:t xml:space="preserve">] </w:t>
      </w:r>
      <w:r w:rsidR="0009089B" w:rsidRPr="0009089B">
        <w:rPr>
          <w:color w:val="000000"/>
          <w:szCs w:val="20"/>
        </w:rPr>
        <w:t>Can, U., Alatas, B.: Physics based metaheuristic algorithms for global optimization. Am.</w:t>
      </w:r>
      <w:r w:rsidR="0009089B">
        <w:rPr>
          <w:color w:val="000000"/>
          <w:szCs w:val="20"/>
        </w:rPr>
        <w:t xml:space="preserve"> </w:t>
      </w:r>
      <w:r w:rsidR="0009089B" w:rsidRPr="0009089B">
        <w:rPr>
          <w:color w:val="000000"/>
          <w:szCs w:val="20"/>
        </w:rPr>
        <w:t>J. Inf. Sci. Comput. Eng. 1, 94–106 (2015)</w:t>
      </w:r>
    </w:p>
    <w:p w14:paraId="0EA316BB" w14:textId="7D097D6E" w:rsidR="0009089B" w:rsidRDefault="0009089B" w:rsidP="0009089B">
      <w:pPr>
        <w:pStyle w:val="EndnoteText"/>
        <w:spacing w:line="360" w:lineRule="auto"/>
      </w:pPr>
      <w:r w:rsidRPr="00670F3C">
        <w:t>[</w:t>
      </w:r>
      <w:r>
        <w:t>3</w:t>
      </w:r>
      <w:r w:rsidRPr="00670F3C">
        <w:t xml:space="preserve">] </w:t>
      </w:r>
      <w:r>
        <w:t>Yang, X., Karamanoglu, M.: Swarm intelligence and bio-inspired computation: an overview. In: Swarm Intelligence and Bio-Inspired Computation, pp. 3–23 (2013)</w:t>
      </w:r>
    </w:p>
    <w:p w14:paraId="53858A5E" w14:textId="597427E9" w:rsidR="0009089B" w:rsidRDefault="0009089B" w:rsidP="0009089B">
      <w:pPr>
        <w:pStyle w:val="EndnoteText"/>
        <w:spacing w:line="360" w:lineRule="auto"/>
      </w:pPr>
      <w:r w:rsidRPr="00670F3C">
        <w:t>[</w:t>
      </w:r>
      <w:r>
        <w:t>4</w:t>
      </w:r>
      <w:r w:rsidRPr="00670F3C">
        <w:t>]</w:t>
      </w:r>
      <w:r>
        <w:t>. Wolpert, D.H., Macready, W.G.: No free lunch theorems for optimization. IEEE Trans. Evol. Comput. 1, 67–82 (1997)</w:t>
      </w:r>
    </w:p>
    <w:p w14:paraId="15C91638" w14:textId="62877BE9" w:rsidR="0009089B" w:rsidRDefault="0009089B" w:rsidP="0009089B">
      <w:pPr>
        <w:pStyle w:val="EndnoteText"/>
        <w:spacing w:line="360" w:lineRule="auto"/>
      </w:pPr>
      <w:r w:rsidRPr="00670F3C">
        <w:t>[</w:t>
      </w:r>
      <w:r>
        <w:t>5</w:t>
      </w:r>
      <w:r w:rsidRPr="00670F3C">
        <w:t xml:space="preserve">] </w:t>
      </w:r>
      <w:r>
        <w:t>Yang, X-S.: Firefly Algorithm, Lévy Flights and Global Optimization arXiv:1003.1464v1 (2010)</w:t>
      </w:r>
    </w:p>
    <w:p w14:paraId="1198BA56" w14:textId="34283501" w:rsidR="0009089B" w:rsidRDefault="0009089B" w:rsidP="0009089B">
      <w:pPr>
        <w:pStyle w:val="EndnoteText"/>
        <w:spacing w:line="360" w:lineRule="auto"/>
      </w:pPr>
      <w:r w:rsidRPr="00670F3C">
        <w:t>[</w:t>
      </w:r>
      <w:r>
        <w:t>6</w:t>
      </w:r>
      <w:r w:rsidRPr="00670F3C">
        <w:t>]</w:t>
      </w:r>
      <w:r>
        <w:t xml:space="preserve"> Yang, X.-S.: Firefly Algorithm: Recent Advances and Applications arXiv:1308.3898v1 (2013)</w:t>
      </w:r>
    </w:p>
    <w:p w14:paraId="1B6384F2" w14:textId="5AB24926" w:rsidR="0009089B" w:rsidRDefault="0009089B" w:rsidP="0009089B">
      <w:pPr>
        <w:pStyle w:val="EndnoteText"/>
        <w:spacing w:line="360" w:lineRule="auto"/>
      </w:pPr>
      <w:r w:rsidRPr="00670F3C">
        <w:t>[</w:t>
      </w:r>
      <w:r>
        <w:t>7</w:t>
      </w:r>
      <w:r w:rsidRPr="00670F3C">
        <w:t xml:space="preserve">] </w:t>
      </w:r>
      <w:r>
        <w:t>Mirjalili, S., Mirjalili, M., Lewis, A.: Grey wolf optimizer. Adv. Eng. Softw. 69, 46–61</w:t>
      </w:r>
      <w:r w:rsidR="00825638">
        <w:t xml:space="preserve"> </w:t>
      </w:r>
      <w:r>
        <w:t>(2014)</w:t>
      </w:r>
    </w:p>
    <w:p w14:paraId="4A1A03D4" w14:textId="6601C4A3" w:rsidR="0009089B" w:rsidRDefault="0009089B" w:rsidP="0009089B">
      <w:pPr>
        <w:pStyle w:val="EndnoteText"/>
        <w:spacing w:line="360" w:lineRule="auto"/>
      </w:pPr>
      <w:r w:rsidRPr="00670F3C">
        <w:t>[</w:t>
      </w:r>
      <w:r>
        <w:t>8</w:t>
      </w:r>
      <w:r w:rsidRPr="00670F3C">
        <w:t xml:space="preserve">] </w:t>
      </w:r>
      <w:r>
        <w:t>Muro, C., Escobedo, R., Spector, L., Coppinger, R.: Wolf-pack (Canis lupus) hunting strategies emerge from simple rules in computational simulations. Behav. Process. 88, 192–197 (2011)</w:t>
      </w:r>
    </w:p>
    <w:p w14:paraId="21534E48" w14:textId="6B5D9E36" w:rsidR="0009089B" w:rsidRDefault="0009089B" w:rsidP="0009089B">
      <w:pPr>
        <w:pStyle w:val="EndnoteText"/>
        <w:spacing w:line="360" w:lineRule="auto"/>
      </w:pPr>
      <w:r w:rsidRPr="00670F3C">
        <w:t>[</w:t>
      </w:r>
      <w:r>
        <w:t>9</w:t>
      </w:r>
      <w:r w:rsidRPr="00670F3C">
        <w:t>]</w:t>
      </w:r>
      <w:r>
        <w:t xml:space="preserve"> Rodríguez, L., Castillo, O., Valdez, M., Soria, J.: A comparative study of dynamic adaptation of parameters in the GWO algorithm using type-1 and interval type-2 fuzzy logic.</w:t>
      </w:r>
      <w:r w:rsidR="00825638">
        <w:t xml:space="preserve"> </w:t>
      </w:r>
      <w:r>
        <w:t>In: Fuzzy Logic Augmentation of Neural and Optimization Algorithms: Theoretical Aspects and Real Applications, pp. 3–17 (2018)</w:t>
      </w:r>
    </w:p>
    <w:p w14:paraId="4E140A2F" w14:textId="0C555E58" w:rsidR="0009089B" w:rsidRDefault="0009089B" w:rsidP="0009089B">
      <w:pPr>
        <w:pStyle w:val="EndnoteText"/>
        <w:spacing w:line="360" w:lineRule="auto"/>
      </w:pPr>
      <w:r w:rsidRPr="00670F3C">
        <w:t>[</w:t>
      </w:r>
      <w:r>
        <w:t>10</w:t>
      </w:r>
      <w:r w:rsidRPr="00670F3C">
        <w:t xml:space="preserve">] </w:t>
      </w:r>
      <w:r>
        <w:t>Digalakis, J., Margaritis, K.: On benchmarking functions for genetic algorithms. Int. J. Comput. Math. 77, 481–506 (2001)</w:t>
      </w:r>
    </w:p>
    <w:p w14:paraId="75E39F38" w14:textId="7B04993E" w:rsidR="0009089B" w:rsidRDefault="0009089B" w:rsidP="0009089B">
      <w:pPr>
        <w:pStyle w:val="EndnoteText"/>
        <w:spacing w:line="360" w:lineRule="auto"/>
      </w:pPr>
      <w:r w:rsidRPr="00670F3C">
        <w:t>[</w:t>
      </w:r>
      <w:r>
        <w:t>11</w:t>
      </w:r>
      <w:r w:rsidRPr="00670F3C">
        <w:t xml:space="preserve">] </w:t>
      </w:r>
      <w:r>
        <w:t>Molga, M., Smutnicki, C.: Test functions for optimization needs. Test functions for optimization needs (2005)</w:t>
      </w:r>
    </w:p>
    <w:p w14:paraId="386013EA" w14:textId="44CF47DD" w:rsidR="0009089B" w:rsidRDefault="00C37157" w:rsidP="0009089B">
      <w:pPr>
        <w:pStyle w:val="EndnoteText"/>
        <w:spacing w:line="360" w:lineRule="auto"/>
      </w:pPr>
      <w:r>
        <w:t>[</w:t>
      </w:r>
      <w:r w:rsidR="0009089B">
        <w:t>12</w:t>
      </w:r>
      <w:r>
        <w:t>]</w:t>
      </w:r>
      <w:r w:rsidR="0009089B">
        <w:t>. Yang, X.-S.: Test problems in optimization, arXiv, preprint arXiv:1008.0549 (2010)</w:t>
      </w:r>
    </w:p>
    <w:p w14:paraId="77EC764F" w14:textId="36B92C5E" w:rsidR="0009089B" w:rsidRDefault="0009089B" w:rsidP="0009089B">
      <w:pPr>
        <w:pStyle w:val="EndnoteText"/>
        <w:spacing w:line="360" w:lineRule="auto"/>
      </w:pPr>
      <w:r w:rsidRPr="00670F3C">
        <w:lastRenderedPageBreak/>
        <w:t>[</w:t>
      </w:r>
      <w:r>
        <w:t>13</w:t>
      </w:r>
      <w:r w:rsidRPr="00670F3C">
        <w:t xml:space="preserve">] </w:t>
      </w:r>
      <w:r>
        <w:t>Guohua, W., Mallipeddi, R., Suganthan, P.N.: Problem Definitions and Evaluation Criteria for the CEC 2017 Competition on Constrained Real-Parameter Optimization (2017)</w:t>
      </w:r>
    </w:p>
    <w:p w14:paraId="068E9F5F" w14:textId="05BA2798" w:rsidR="0009089B" w:rsidRDefault="0009089B" w:rsidP="0009089B">
      <w:pPr>
        <w:pStyle w:val="EndnoteText"/>
        <w:spacing w:line="360" w:lineRule="auto"/>
      </w:pPr>
      <w:r w:rsidRPr="00670F3C">
        <w:t>[</w:t>
      </w:r>
      <w:r>
        <w:t>14</w:t>
      </w:r>
      <w:r w:rsidRPr="00670F3C">
        <w:t xml:space="preserve">] </w:t>
      </w:r>
      <w:r>
        <w:t>Lagunes, M., Castillo, O., Soria, J.: Optimization of membership functions parameters for fuzzy controller of an autonomous mobile robot using the firefly algorithm. In: Fuzzy Logic Augmentation of Neural and Optimization Algorithms, pp. 199–206 (2018)</w:t>
      </w:r>
    </w:p>
    <w:p w14:paraId="1A2B18BC" w14:textId="199891BD" w:rsidR="0009089B" w:rsidRDefault="0009089B" w:rsidP="0009089B">
      <w:pPr>
        <w:pStyle w:val="EndnoteText"/>
        <w:spacing w:line="360" w:lineRule="auto"/>
      </w:pPr>
      <w:r w:rsidRPr="00670F3C">
        <w:t>[</w:t>
      </w:r>
      <w:r>
        <w:t>15</w:t>
      </w:r>
      <w:r w:rsidRPr="00670F3C">
        <w:t xml:space="preserve">] </w:t>
      </w:r>
      <w:r>
        <w:t>Rodriguez, L., Castillo, O., Soria, J., Melin, P., Valdez, F., Gonzalez, C., Martinez, G., Soto, J.: A fuzzy hierarchical operator in the grey wolf optimizer algorithm. Appl. Soft. Comput. 57, 315–328 (2017)</w:t>
      </w:r>
    </w:p>
    <w:p w14:paraId="0260A830" w14:textId="09585249" w:rsidR="0009089B" w:rsidRDefault="0009089B" w:rsidP="0009089B">
      <w:pPr>
        <w:pStyle w:val="EndnoteText"/>
        <w:spacing w:line="360" w:lineRule="auto"/>
      </w:pPr>
      <w:r w:rsidRPr="00670F3C">
        <w:t>[</w:t>
      </w:r>
      <w:r>
        <w:t>16</w:t>
      </w:r>
      <w:r w:rsidRPr="00670F3C">
        <w:t xml:space="preserve">] </w:t>
      </w:r>
      <w:r>
        <w:t>Larson, R., Farber, B.: Elementary Statistics Picturing the World, pp. 428–433. Pearson</w:t>
      </w:r>
    </w:p>
    <w:p w14:paraId="5120DC47" w14:textId="77777777" w:rsidR="0009089B" w:rsidRDefault="0009089B" w:rsidP="0009089B">
      <w:pPr>
        <w:pStyle w:val="EndnoteText"/>
        <w:spacing w:line="360" w:lineRule="auto"/>
      </w:pPr>
      <w:r>
        <w:t>Education Inc. (2003)</w:t>
      </w:r>
    </w:p>
    <w:p w14:paraId="1CC3D7FF" w14:textId="46F18430" w:rsidR="0009089B" w:rsidRDefault="0009089B" w:rsidP="0009089B">
      <w:pPr>
        <w:pStyle w:val="EndnoteText"/>
        <w:spacing w:line="360" w:lineRule="auto"/>
      </w:pPr>
      <w:r w:rsidRPr="00670F3C">
        <w:t>[</w:t>
      </w:r>
      <w:r>
        <w:t>17</w:t>
      </w:r>
      <w:r w:rsidRPr="00670F3C">
        <w:t xml:space="preserve">] </w:t>
      </w:r>
      <w:r>
        <w:t>Gonzalez, B., Melin, P., Valdez, F., Prado-Arechiga, G.: Ensemble neural network</w:t>
      </w:r>
      <w:r w:rsidR="00825638">
        <w:t xml:space="preserve"> </w:t>
      </w:r>
      <w:r>
        <w:t>optimization using a gravitational search algorithm with interval type-1 and type-2 fuzzy</w:t>
      </w:r>
      <w:r w:rsidR="00825638">
        <w:t xml:space="preserve"> </w:t>
      </w:r>
      <w:r>
        <w:t>parameter adaptation in pattern recognition applications. In: Fuzzy Logic Augmentation of</w:t>
      </w:r>
      <w:r w:rsidR="00825638">
        <w:t xml:space="preserve"> </w:t>
      </w:r>
      <w:r>
        <w:t>Neural and Optimization Algorithms: Theoretical Aspects and Real Applications, pp. 17–27</w:t>
      </w:r>
    </w:p>
    <w:p w14:paraId="20421E71" w14:textId="77777777" w:rsidR="0009089B" w:rsidRDefault="0009089B" w:rsidP="0009089B">
      <w:pPr>
        <w:pStyle w:val="EndnoteText"/>
        <w:spacing w:line="360" w:lineRule="auto"/>
      </w:pPr>
      <w:r>
        <w:t>(2018)</w:t>
      </w:r>
    </w:p>
    <w:p w14:paraId="791EE1B3" w14:textId="0F5A749C" w:rsidR="0009089B" w:rsidRDefault="0009089B" w:rsidP="0009089B">
      <w:pPr>
        <w:pStyle w:val="EndnoteText"/>
        <w:spacing w:line="360" w:lineRule="auto"/>
      </w:pPr>
      <w:r w:rsidRPr="00670F3C">
        <w:t>[</w:t>
      </w:r>
      <w:r>
        <w:t>18</w:t>
      </w:r>
      <w:r w:rsidRPr="00670F3C">
        <w:t xml:space="preserve">] </w:t>
      </w:r>
      <w:r>
        <w:t>Bernal, E., Castillo, O., Soria, J.: Imperialist competitive algorithm with dynamic parameteradaptation applied to the optimization of mathematical functions. In: Nature-Inspired Design</w:t>
      </w:r>
      <w:r w:rsidR="00825638">
        <w:t xml:space="preserve"> </w:t>
      </w:r>
      <w:r>
        <w:t>of Hybrid Intelligent Systems, pp. 329–341 (2017)</w:t>
      </w:r>
    </w:p>
    <w:p w14:paraId="30C58118" w14:textId="42BE0282" w:rsidR="0009089B" w:rsidRDefault="0009089B" w:rsidP="0009089B">
      <w:pPr>
        <w:pStyle w:val="EndnoteText"/>
        <w:spacing w:line="360" w:lineRule="auto"/>
      </w:pPr>
      <w:r w:rsidRPr="00670F3C">
        <w:t>[</w:t>
      </w:r>
      <w:r>
        <w:t>19</w:t>
      </w:r>
      <w:r w:rsidRPr="00670F3C">
        <w:t xml:space="preserve">] </w:t>
      </w:r>
      <w:r>
        <w:t>Barraza, J., Melin, P., Valdez, F., Gonzalez, C.I.: Fuzzy fireworks algorithm based on a</w:t>
      </w:r>
    </w:p>
    <w:p w14:paraId="23F6534E" w14:textId="77777777" w:rsidR="0009089B" w:rsidRDefault="0009089B" w:rsidP="0009089B">
      <w:pPr>
        <w:pStyle w:val="EndnoteText"/>
        <w:spacing w:line="360" w:lineRule="auto"/>
      </w:pPr>
      <w:r>
        <w:t>sparks dispersion measure. Algorithms 10, 83 (2017)</w:t>
      </w:r>
    </w:p>
    <w:p w14:paraId="3BE6AC28" w14:textId="080A4EDC" w:rsidR="0009089B" w:rsidRDefault="0009089B" w:rsidP="0009089B">
      <w:pPr>
        <w:pStyle w:val="EndnoteText"/>
        <w:spacing w:line="360" w:lineRule="auto"/>
      </w:pPr>
      <w:r w:rsidRPr="00670F3C">
        <w:t>[2</w:t>
      </w:r>
      <w:r>
        <w:t>0</w:t>
      </w:r>
      <w:r w:rsidRPr="00670F3C">
        <w:t xml:space="preserve">] </w:t>
      </w:r>
      <w:r>
        <w:t>Barraza, J., Melin, P., Valdez, F., Gonzalez, C.: Fuzzy FWA with dynamic adaptation of</w:t>
      </w:r>
    </w:p>
    <w:p w14:paraId="1B6745B0" w14:textId="77777777" w:rsidR="0009089B" w:rsidRDefault="0009089B" w:rsidP="0009089B">
      <w:pPr>
        <w:pStyle w:val="EndnoteText"/>
        <w:spacing w:line="360" w:lineRule="auto"/>
      </w:pPr>
      <w:r>
        <w:t>parameters. In: IEEE CEC 2016, pp. 4053–4060 (2016)</w:t>
      </w:r>
    </w:p>
    <w:p w14:paraId="63E92B88" w14:textId="6C1A6746" w:rsidR="0009089B" w:rsidRDefault="0009089B" w:rsidP="0009089B">
      <w:pPr>
        <w:pStyle w:val="EndnoteText"/>
        <w:spacing w:line="360" w:lineRule="auto"/>
      </w:pPr>
      <w:r>
        <w:t>[21] Rodríguez, L., Castillo, O., García, M., Soria, J.: A comparative study of dynamic adaptation</w:t>
      </w:r>
    </w:p>
    <w:p w14:paraId="2741B24C" w14:textId="01FE478C" w:rsidR="0009089B" w:rsidRDefault="0009089B" w:rsidP="0009089B">
      <w:pPr>
        <w:pStyle w:val="EndnoteText"/>
        <w:spacing w:line="360" w:lineRule="auto"/>
      </w:pPr>
      <w:r>
        <w:t>of parameters in the GWO algorithm using type-1 and interval type-2 fuzzy logic. In: Fuzzy Logic Augmentation of Neural and Optimization Algorithms: Theoretical Aspects and Real Applications, pp. 3–16 (2018) 540 L. Rodríguez et al.</w:t>
      </w:r>
    </w:p>
    <w:p w14:paraId="57DE1243" w14:textId="5F04C2F9" w:rsidR="00626DC5" w:rsidRPr="0053677B" w:rsidRDefault="0009089B" w:rsidP="0009089B">
      <w:pPr>
        <w:pStyle w:val="EndnoteText"/>
        <w:spacing w:line="360" w:lineRule="auto"/>
      </w:pPr>
      <w:r w:rsidRPr="0053677B">
        <w:t>[22] Caraveo, C., Valdez, F., Castillo, O.: Optimization mathematical functions for multiple variables using the algorithm of self-defense of the plants. In: Nature-Inspired Design of Hybrid Intelligent Systems, pp. 631–640 (2017)</w:t>
      </w:r>
    </w:p>
    <w:p w14:paraId="6167E79D" w14:textId="492C7408" w:rsidR="00C37157" w:rsidRPr="0053677B" w:rsidRDefault="00C37157" w:rsidP="00C37157">
      <w:pPr>
        <w:autoSpaceDE w:val="0"/>
        <w:autoSpaceDN w:val="0"/>
        <w:adjustRightInd w:val="0"/>
        <w:jc w:val="left"/>
        <w:rPr>
          <w:szCs w:val="20"/>
        </w:rPr>
      </w:pPr>
      <w:r w:rsidRPr="0053677B">
        <w:rPr>
          <w:szCs w:val="20"/>
        </w:rPr>
        <w:t>[</w:t>
      </w:r>
      <w:r w:rsidRPr="0053677B">
        <w:rPr>
          <w:szCs w:val="20"/>
        </w:rPr>
        <w:t>23</w:t>
      </w:r>
      <w:r w:rsidRPr="0053677B">
        <w:rPr>
          <w:szCs w:val="20"/>
        </w:rPr>
        <w:t>] C. Blum, X. Li, Swarm intelligence in optimization, in: C. Blum, D. Merkle</w:t>
      </w:r>
    </w:p>
    <w:p w14:paraId="6A2D6340" w14:textId="77777777" w:rsidR="00C37157" w:rsidRPr="0053677B" w:rsidRDefault="00C37157" w:rsidP="00C37157">
      <w:pPr>
        <w:autoSpaceDE w:val="0"/>
        <w:autoSpaceDN w:val="0"/>
        <w:adjustRightInd w:val="0"/>
        <w:jc w:val="left"/>
        <w:rPr>
          <w:szCs w:val="20"/>
        </w:rPr>
      </w:pPr>
      <w:r w:rsidRPr="0053677B">
        <w:rPr>
          <w:szCs w:val="20"/>
        </w:rPr>
        <w:t>(Eds.), Swarm Intelligence: Introduction and Applications, Springer Verlag,</w:t>
      </w:r>
    </w:p>
    <w:p w14:paraId="6A4579B2" w14:textId="77777777" w:rsidR="00C37157" w:rsidRPr="0053677B" w:rsidRDefault="00C37157" w:rsidP="00C37157">
      <w:pPr>
        <w:autoSpaceDE w:val="0"/>
        <w:autoSpaceDN w:val="0"/>
        <w:adjustRightInd w:val="0"/>
        <w:jc w:val="left"/>
        <w:rPr>
          <w:szCs w:val="20"/>
        </w:rPr>
      </w:pPr>
      <w:r w:rsidRPr="0053677B">
        <w:rPr>
          <w:szCs w:val="20"/>
        </w:rPr>
        <w:t>Berlin, 2008, pp. 43{86.</w:t>
      </w:r>
    </w:p>
    <w:p w14:paraId="065A8DA4" w14:textId="496C2BE0" w:rsidR="00C37157" w:rsidRPr="0053677B" w:rsidRDefault="00C37157" w:rsidP="00C37157">
      <w:pPr>
        <w:autoSpaceDE w:val="0"/>
        <w:autoSpaceDN w:val="0"/>
        <w:adjustRightInd w:val="0"/>
        <w:jc w:val="left"/>
        <w:rPr>
          <w:szCs w:val="20"/>
        </w:rPr>
      </w:pPr>
      <w:r w:rsidRPr="0053677B">
        <w:rPr>
          <w:szCs w:val="20"/>
        </w:rPr>
        <w:t>[2</w:t>
      </w:r>
      <w:r w:rsidRPr="0053677B">
        <w:rPr>
          <w:szCs w:val="20"/>
        </w:rPr>
        <w:t>4</w:t>
      </w:r>
      <w:r w:rsidRPr="0053677B">
        <w:rPr>
          <w:szCs w:val="20"/>
        </w:rPr>
        <w:t>] M. Beekman, G. Sword, S. Simpson, Biological foundations of swarm intelligence,</w:t>
      </w:r>
    </w:p>
    <w:p w14:paraId="5AF8763D" w14:textId="77777777" w:rsidR="00C37157" w:rsidRPr="0053677B" w:rsidRDefault="00C37157" w:rsidP="00C37157">
      <w:pPr>
        <w:autoSpaceDE w:val="0"/>
        <w:autoSpaceDN w:val="0"/>
        <w:adjustRightInd w:val="0"/>
        <w:jc w:val="left"/>
        <w:rPr>
          <w:szCs w:val="20"/>
        </w:rPr>
      </w:pPr>
      <w:r w:rsidRPr="0053677B">
        <w:rPr>
          <w:szCs w:val="20"/>
        </w:rPr>
        <w:t>in: C. Blum, D. Merkle (Eds.), Swarm Intelligence: Introduction and</w:t>
      </w:r>
    </w:p>
    <w:p w14:paraId="08DCDBB4" w14:textId="77777777" w:rsidR="00C37157" w:rsidRPr="0053677B" w:rsidRDefault="00C37157" w:rsidP="00C37157">
      <w:pPr>
        <w:autoSpaceDE w:val="0"/>
        <w:autoSpaceDN w:val="0"/>
        <w:adjustRightInd w:val="0"/>
        <w:jc w:val="left"/>
        <w:rPr>
          <w:szCs w:val="20"/>
        </w:rPr>
      </w:pPr>
      <w:r w:rsidRPr="0053677B">
        <w:rPr>
          <w:szCs w:val="20"/>
        </w:rPr>
        <w:t>Applications, Springer Verlag, Berlin, 2008, pp. 3{41.</w:t>
      </w:r>
    </w:p>
    <w:p w14:paraId="1BE53E31" w14:textId="166C0A27" w:rsidR="00C37157" w:rsidRPr="0053677B" w:rsidRDefault="00C37157" w:rsidP="00C37157">
      <w:pPr>
        <w:autoSpaceDE w:val="0"/>
        <w:autoSpaceDN w:val="0"/>
        <w:adjustRightInd w:val="0"/>
        <w:jc w:val="left"/>
        <w:rPr>
          <w:szCs w:val="20"/>
        </w:rPr>
      </w:pPr>
      <w:r w:rsidRPr="0053677B">
        <w:rPr>
          <w:szCs w:val="20"/>
        </w:rPr>
        <w:t>[</w:t>
      </w:r>
      <w:r w:rsidRPr="0053677B">
        <w:rPr>
          <w:szCs w:val="20"/>
        </w:rPr>
        <w:t>25</w:t>
      </w:r>
      <w:r w:rsidRPr="0053677B">
        <w:rPr>
          <w:szCs w:val="20"/>
        </w:rPr>
        <w:t>] G. Beni, J. Wang, Swarm intelligence in cellular robotic systems, in: Proceedings</w:t>
      </w:r>
    </w:p>
    <w:p w14:paraId="448FA150" w14:textId="77777777" w:rsidR="00C37157" w:rsidRPr="0053677B" w:rsidRDefault="00C37157" w:rsidP="00C37157">
      <w:pPr>
        <w:autoSpaceDE w:val="0"/>
        <w:autoSpaceDN w:val="0"/>
        <w:adjustRightInd w:val="0"/>
        <w:jc w:val="left"/>
        <w:rPr>
          <w:szCs w:val="20"/>
        </w:rPr>
      </w:pPr>
      <w:r w:rsidRPr="0053677B">
        <w:rPr>
          <w:szCs w:val="20"/>
        </w:rPr>
        <w:t>of NATO Advanced Workshop on Robots and Biological Systems,</w:t>
      </w:r>
    </w:p>
    <w:p w14:paraId="552C46CA" w14:textId="77777777" w:rsidR="00C37157" w:rsidRPr="0053677B" w:rsidRDefault="00C37157" w:rsidP="00C37157">
      <w:pPr>
        <w:autoSpaceDE w:val="0"/>
        <w:autoSpaceDN w:val="0"/>
        <w:adjustRightInd w:val="0"/>
        <w:jc w:val="left"/>
        <w:rPr>
          <w:szCs w:val="20"/>
        </w:rPr>
      </w:pPr>
      <w:r w:rsidRPr="0053677B">
        <w:rPr>
          <w:szCs w:val="20"/>
        </w:rPr>
        <w:t>Tuscany, Italy, 1989, pp. 26{30.</w:t>
      </w:r>
    </w:p>
    <w:p w14:paraId="5BD183A0" w14:textId="58B0B522" w:rsidR="00C37157" w:rsidRPr="0053677B" w:rsidRDefault="00C37157" w:rsidP="00C37157">
      <w:pPr>
        <w:autoSpaceDE w:val="0"/>
        <w:autoSpaceDN w:val="0"/>
        <w:adjustRightInd w:val="0"/>
        <w:jc w:val="left"/>
        <w:rPr>
          <w:szCs w:val="20"/>
        </w:rPr>
      </w:pPr>
      <w:r w:rsidRPr="0053677B">
        <w:rPr>
          <w:szCs w:val="20"/>
        </w:rPr>
        <w:t>[</w:t>
      </w:r>
      <w:r w:rsidRPr="0053677B">
        <w:rPr>
          <w:szCs w:val="20"/>
        </w:rPr>
        <w:t>26</w:t>
      </w:r>
      <w:r w:rsidRPr="0053677B">
        <w:rPr>
          <w:szCs w:val="20"/>
        </w:rPr>
        <w:t>] M. Dorigo, G. Di Caro, The ant colony optimization meta-heuristic, in:</w:t>
      </w:r>
      <w:r w:rsidR="00825638">
        <w:rPr>
          <w:szCs w:val="20"/>
        </w:rPr>
        <w:t xml:space="preserve"> </w:t>
      </w:r>
      <w:r w:rsidRPr="0053677B">
        <w:rPr>
          <w:szCs w:val="20"/>
        </w:rPr>
        <w:t>D. Corne, M. Dorigo, F. Glover (Eds.), New Ideas in Optimization, McGraw</w:t>
      </w:r>
      <w:r w:rsidR="00825638">
        <w:rPr>
          <w:szCs w:val="20"/>
        </w:rPr>
        <w:t xml:space="preserve"> </w:t>
      </w:r>
      <w:r w:rsidRPr="0053677B">
        <w:rPr>
          <w:szCs w:val="20"/>
        </w:rPr>
        <w:t>Hill, London, UK, 1999, pp. 11{32.</w:t>
      </w:r>
    </w:p>
    <w:p w14:paraId="751D893B" w14:textId="39ACC611" w:rsidR="00C37157" w:rsidRPr="0053677B" w:rsidRDefault="00C37157" w:rsidP="00C37157">
      <w:pPr>
        <w:autoSpaceDE w:val="0"/>
        <w:autoSpaceDN w:val="0"/>
        <w:adjustRightInd w:val="0"/>
        <w:jc w:val="left"/>
        <w:rPr>
          <w:szCs w:val="20"/>
        </w:rPr>
      </w:pPr>
      <w:r w:rsidRPr="0053677B">
        <w:rPr>
          <w:szCs w:val="20"/>
        </w:rPr>
        <w:t>[</w:t>
      </w:r>
      <w:r w:rsidRPr="0053677B">
        <w:rPr>
          <w:szCs w:val="20"/>
        </w:rPr>
        <w:t>27</w:t>
      </w:r>
      <w:r w:rsidRPr="0053677B">
        <w:rPr>
          <w:szCs w:val="20"/>
        </w:rPr>
        <w:t>] P. Koro_sec, J. _Silc, B. Filipi_c, The di_erential ant-stigmergy algorithm, Information</w:t>
      </w:r>
      <w:r w:rsidR="00825638">
        <w:rPr>
          <w:szCs w:val="20"/>
        </w:rPr>
        <w:t xml:space="preserve"> </w:t>
      </w:r>
      <w:r w:rsidRPr="0053677B">
        <w:rPr>
          <w:szCs w:val="20"/>
        </w:rPr>
        <w:t>Sciences 192 (0) (2012) 82{97.</w:t>
      </w:r>
    </w:p>
    <w:p w14:paraId="628A19D2" w14:textId="64DAAA0E" w:rsidR="00C37157" w:rsidRPr="0053677B" w:rsidRDefault="00C37157" w:rsidP="00C37157">
      <w:pPr>
        <w:autoSpaceDE w:val="0"/>
        <w:autoSpaceDN w:val="0"/>
        <w:adjustRightInd w:val="0"/>
        <w:jc w:val="left"/>
        <w:rPr>
          <w:szCs w:val="20"/>
        </w:rPr>
      </w:pPr>
      <w:r w:rsidRPr="0053677B">
        <w:rPr>
          <w:szCs w:val="20"/>
        </w:rPr>
        <w:t>[</w:t>
      </w:r>
      <w:r w:rsidRPr="0053677B">
        <w:rPr>
          <w:szCs w:val="20"/>
        </w:rPr>
        <w:t>28</w:t>
      </w:r>
      <w:r w:rsidRPr="0053677B">
        <w:rPr>
          <w:szCs w:val="20"/>
        </w:rPr>
        <w:t>] J. Kennedy, R. Eberhart, The particle swarm optimization: Social adaptation</w:t>
      </w:r>
      <w:r w:rsidR="005B26E7">
        <w:rPr>
          <w:szCs w:val="20"/>
        </w:rPr>
        <w:t xml:space="preserve"> </w:t>
      </w:r>
      <w:r w:rsidRPr="0053677B">
        <w:rPr>
          <w:szCs w:val="20"/>
        </w:rPr>
        <w:t>in information processing, in: D. Corne, M. Dorigo, F. Glover (Eds.),</w:t>
      </w:r>
      <w:r w:rsidR="00825638">
        <w:rPr>
          <w:szCs w:val="20"/>
        </w:rPr>
        <w:t xml:space="preserve"> </w:t>
      </w:r>
      <w:r w:rsidRPr="0053677B">
        <w:rPr>
          <w:szCs w:val="20"/>
        </w:rPr>
        <w:t>New Ideas in Optimization, McGraw Hill, London, UK, 1999, pp. 379{387.</w:t>
      </w:r>
    </w:p>
    <w:p w14:paraId="464800F4" w14:textId="1B6C55A2" w:rsidR="00C37157" w:rsidRPr="0053677B" w:rsidRDefault="00C37157" w:rsidP="00C37157">
      <w:pPr>
        <w:autoSpaceDE w:val="0"/>
        <w:autoSpaceDN w:val="0"/>
        <w:adjustRightInd w:val="0"/>
        <w:jc w:val="left"/>
        <w:rPr>
          <w:szCs w:val="20"/>
        </w:rPr>
      </w:pPr>
      <w:r w:rsidRPr="0053677B">
        <w:rPr>
          <w:szCs w:val="20"/>
        </w:rPr>
        <w:t>[</w:t>
      </w:r>
      <w:r w:rsidRPr="0053677B">
        <w:rPr>
          <w:szCs w:val="20"/>
        </w:rPr>
        <w:t>29</w:t>
      </w:r>
      <w:r w:rsidRPr="0053677B">
        <w:rPr>
          <w:szCs w:val="20"/>
        </w:rPr>
        <w:t>] D. Karaboga, B. Basturk, A powerful and e_cient algorithm for numerical</w:t>
      </w:r>
      <w:r w:rsidR="00825638">
        <w:rPr>
          <w:szCs w:val="20"/>
        </w:rPr>
        <w:t xml:space="preserve"> </w:t>
      </w:r>
      <w:r w:rsidRPr="0053677B">
        <w:rPr>
          <w:szCs w:val="20"/>
        </w:rPr>
        <w:t>function optimization: arti_cial bee colony (ABC) algorithm, Journal of</w:t>
      </w:r>
      <w:r w:rsidR="00825638">
        <w:rPr>
          <w:szCs w:val="20"/>
        </w:rPr>
        <w:t xml:space="preserve"> </w:t>
      </w:r>
      <w:r w:rsidRPr="0053677B">
        <w:rPr>
          <w:szCs w:val="20"/>
        </w:rPr>
        <w:t>Global Optimization 39 (3) (2007) 459{471.</w:t>
      </w:r>
    </w:p>
    <w:p w14:paraId="7025182E" w14:textId="45C0AE03" w:rsidR="00C37157" w:rsidRPr="0053677B" w:rsidRDefault="00C37157" w:rsidP="00C37157">
      <w:pPr>
        <w:autoSpaceDE w:val="0"/>
        <w:autoSpaceDN w:val="0"/>
        <w:adjustRightInd w:val="0"/>
        <w:jc w:val="left"/>
        <w:rPr>
          <w:szCs w:val="20"/>
        </w:rPr>
      </w:pPr>
      <w:r w:rsidRPr="0053677B">
        <w:rPr>
          <w:szCs w:val="20"/>
        </w:rPr>
        <w:t>[</w:t>
      </w:r>
      <w:r w:rsidRPr="0053677B">
        <w:rPr>
          <w:szCs w:val="20"/>
        </w:rPr>
        <w:t>30</w:t>
      </w:r>
      <w:r w:rsidRPr="0053677B">
        <w:rPr>
          <w:szCs w:val="20"/>
        </w:rPr>
        <w:t>] I. Fister, I. F. Jr., J. Brest, V. _Zumer, Memetic arti_cial bee colony algorithm</w:t>
      </w:r>
      <w:r w:rsidR="00825638">
        <w:rPr>
          <w:szCs w:val="20"/>
        </w:rPr>
        <w:t xml:space="preserve"> </w:t>
      </w:r>
      <w:r w:rsidRPr="0053677B">
        <w:rPr>
          <w:szCs w:val="20"/>
        </w:rPr>
        <w:t>for large-scale global optimization, in: IEEE Congress on Evolutionary</w:t>
      </w:r>
      <w:r w:rsidR="00825638">
        <w:rPr>
          <w:szCs w:val="20"/>
        </w:rPr>
        <w:t xml:space="preserve"> </w:t>
      </w:r>
      <w:r w:rsidRPr="0053677B">
        <w:rPr>
          <w:szCs w:val="20"/>
        </w:rPr>
        <w:t>Computation, 2012, pp. 1{8.</w:t>
      </w:r>
    </w:p>
    <w:p w14:paraId="3D8C8995" w14:textId="3D73887F" w:rsidR="00C37157" w:rsidRPr="0053677B" w:rsidRDefault="00C37157" w:rsidP="00C37157">
      <w:pPr>
        <w:autoSpaceDE w:val="0"/>
        <w:autoSpaceDN w:val="0"/>
        <w:adjustRightInd w:val="0"/>
        <w:jc w:val="left"/>
        <w:rPr>
          <w:szCs w:val="20"/>
        </w:rPr>
      </w:pPr>
      <w:r w:rsidRPr="0053677B">
        <w:rPr>
          <w:szCs w:val="20"/>
        </w:rPr>
        <w:t>[</w:t>
      </w:r>
      <w:r w:rsidRPr="0053677B">
        <w:rPr>
          <w:szCs w:val="20"/>
        </w:rPr>
        <w:t>31</w:t>
      </w:r>
      <w:r w:rsidRPr="0053677B">
        <w:rPr>
          <w:szCs w:val="20"/>
        </w:rPr>
        <w:t>] X. S. Yang, Firey algorithm, Nature-Inspired Metaheuristic Algorithms</w:t>
      </w:r>
      <w:r w:rsidR="00825638">
        <w:rPr>
          <w:szCs w:val="20"/>
        </w:rPr>
        <w:t xml:space="preserve"> </w:t>
      </w:r>
      <w:r w:rsidRPr="0053677B">
        <w:rPr>
          <w:szCs w:val="20"/>
        </w:rPr>
        <w:t>(2008) 79{90.</w:t>
      </w:r>
    </w:p>
    <w:p w14:paraId="2B5186B3" w14:textId="7F66D69F" w:rsidR="00C37157" w:rsidRPr="0053677B" w:rsidRDefault="00C37157" w:rsidP="00C37157">
      <w:pPr>
        <w:autoSpaceDE w:val="0"/>
        <w:autoSpaceDN w:val="0"/>
        <w:adjustRightInd w:val="0"/>
        <w:jc w:val="left"/>
        <w:rPr>
          <w:szCs w:val="20"/>
        </w:rPr>
      </w:pPr>
      <w:r w:rsidRPr="0053677B">
        <w:rPr>
          <w:szCs w:val="20"/>
        </w:rPr>
        <w:t>[</w:t>
      </w:r>
      <w:r w:rsidRPr="0053677B">
        <w:rPr>
          <w:szCs w:val="20"/>
        </w:rPr>
        <w:t>32</w:t>
      </w:r>
      <w:r w:rsidRPr="0053677B">
        <w:rPr>
          <w:szCs w:val="20"/>
        </w:rPr>
        <w:t>] A. Gandomi, X.-S. Yang, S. Talatahari, A. Alavi, Metaheuristic in modeling</w:t>
      </w:r>
      <w:r w:rsidR="00825638">
        <w:rPr>
          <w:szCs w:val="20"/>
        </w:rPr>
        <w:t xml:space="preserve"> </w:t>
      </w:r>
      <w:r w:rsidRPr="0053677B">
        <w:rPr>
          <w:szCs w:val="20"/>
        </w:rPr>
        <w:t>and optimization, in: A. Gandomi, X.-S. Yang, S. Talatahari, A. Alavi</w:t>
      </w:r>
      <w:r w:rsidR="00825638">
        <w:rPr>
          <w:szCs w:val="20"/>
        </w:rPr>
        <w:t xml:space="preserve"> </w:t>
      </w:r>
      <w:r w:rsidRPr="0053677B">
        <w:rPr>
          <w:szCs w:val="20"/>
        </w:rPr>
        <w:t>(Eds.), Metaheuristic Application in Structures and Infrastructures, Elsevier,</w:t>
      </w:r>
    </w:p>
    <w:p w14:paraId="71A95D43" w14:textId="77777777" w:rsidR="00C37157" w:rsidRPr="0053677B" w:rsidRDefault="00C37157" w:rsidP="00C37157">
      <w:pPr>
        <w:autoSpaceDE w:val="0"/>
        <w:autoSpaceDN w:val="0"/>
        <w:adjustRightInd w:val="0"/>
        <w:jc w:val="left"/>
        <w:rPr>
          <w:szCs w:val="20"/>
        </w:rPr>
      </w:pPr>
      <w:r w:rsidRPr="0053677B">
        <w:rPr>
          <w:szCs w:val="20"/>
        </w:rPr>
        <w:lastRenderedPageBreak/>
        <w:t>Waltham, 2013, pp. 1{24.</w:t>
      </w:r>
    </w:p>
    <w:p w14:paraId="54B8B48E" w14:textId="23909145" w:rsidR="00C37157" w:rsidRPr="0053677B" w:rsidRDefault="00C37157" w:rsidP="00825638">
      <w:pPr>
        <w:autoSpaceDE w:val="0"/>
        <w:autoSpaceDN w:val="0"/>
        <w:adjustRightInd w:val="0"/>
        <w:jc w:val="left"/>
        <w:rPr>
          <w:szCs w:val="20"/>
        </w:rPr>
      </w:pPr>
      <w:r w:rsidRPr="0053677B">
        <w:rPr>
          <w:szCs w:val="20"/>
        </w:rPr>
        <w:t>[</w:t>
      </w:r>
      <w:r w:rsidRPr="0053677B">
        <w:rPr>
          <w:szCs w:val="20"/>
        </w:rPr>
        <w:t>33</w:t>
      </w:r>
      <w:r w:rsidRPr="0053677B">
        <w:rPr>
          <w:szCs w:val="20"/>
        </w:rPr>
        <w:t>] X.-S. Yang, Optimization and metaheuristic algorithms in engineering, in:</w:t>
      </w:r>
      <w:r w:rsidR="00825638">
        <w:rPr>
          <w:szCs w:val="20"/>
        </w:rPr>
        <w:t xml:space="preserve"> </w:t>
      </w:r>
      <w:r w:rsidRPr="0053677B">
        <w:rPr>
          <w:szCs w:val="20"/>
        </w:rPr>
        <w:t>X.-S. Y. et al. (Ed.), Metaheuristic in Water Geotechnical and Transport</w:t>
      </w:r>
      <w:r w:rsidR="00825638">
        <w:rPr>
          <w:szCs w:val="20"/>
        </w:rPr>
        <w:t xml:space="preserve"> </w:t>
      </w:r>
      <w:r w:rsidRPr="0053677B">
        <w:rPr>
          <w:szCs w:val="20"/>
        </w:rPr>
        <w:t>Engineering, Elsevier, Waltham, 2013, pp. 1{23.</w:t>
      </w:r>
    </w:p>
    <w:sectPr w:rsidR="00C37157" w:rsidRPr="0053677B" w:rsidSect="00E540D1">
      <w:headerReference w:type="even" r:id="rId12"/>
      <w:headerReference w:type="default" r:id="rId13"/>
      <w:footerReference w:type="default" r:id="rId14"/>
      <w:endnotePr>
        <w:numFmt w:val="decimal"/>
      </w:endnotePr>
      <w:type w:val="continuous"/>
      <w:pgSz w:w="11624" w:h="16727" w:code="9"/>
      <w:pgMar w:top="1247" w:right="1021" w:bottom="1021" w:left="1021" w:header="794" w:footer="567" w:gutter="0"/>
      <w:pgNumType w:start="5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CE511" w14:textId="77777777" w:rsidR="00AD3427" w:rsidRDefault="00AD3427" w:rsidP="000B3D10">
      <w:r>
        <w:separator/>
      </w:r>
    </w:p>
  </w:endnote>
  <w:endnote w:type="continuationSeparator" w:id="0">
    <w:p w14:paraId="77EFDA81" w14:textId="77777777" w:rsidR="00AD3427" w:rsidRDefault="00AD3427" w:rsidP="000B3D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auto"/>
    <w:pitch w:val="variable"/>
    <w:sig w:usb0="00002A87" w:usb1="80000000" w:usb2="00000008" w:usb3="00000000" w:csb0="000001FF" w:csb1="00000000"/>
  </w:font>
  <w:font w:name="Times New Roman Bold Italic">
    <w:panose1 w:val="02020703060505090304"/>
    <w:charset w:val="00"/>
    <w:family w:val="auto"/>
    <w:pitch w:val="variable"/>
    <w:sig w:usb0="00000A87" w:usb1="00000000"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CS Taybah S_U normal.">
    <w:altName w:val="Times New Roman"/>
    <w:charset w:val="B2"/>
    <w:family w:val="auto"/>
    <w:pitch w:val="variable"/>
    <w:sig w:usb0="00002000" w:usb1="00000000" w:usb2="00000000" w:usb3="00000000" w:csb0="0000004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raditional Arabic">
    <w:charset w:val="B2"/>
    <w:family w:val="roman"/>
    <w:pitch w:val="variable"/>
    <w:sig w:usb0="00002003" w:usb1="80000000" w:usb2="00000008" w:usb3="00000000" w:csb0="00000041"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dvTT5ada87cc11">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3A435" w14:textId="52D55C77" w:rsidR="002E1D67" w:rsidRDefault="002E1D67">
    <w:pPr>
      <w:pStyle w:val="Footer"/>
      <w:jc w:val="right"/>
    </w:pPr>
  </w:p>
  <w:p w14:paraId="72F6ACCA" w14:textId="77777777" w:rsidR="002E1D67" w:rsidRDefault="002E1D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E4FC3" w14:textId="77777777" w:rsidR="00AD3427" w:rsidRDefault="00AD3427" w:rsidP="000B3D10">
      <w:r>
        <w:separator/>
      </w:r>
    </w:p>
  </w:footnote>
  <w:footnote w:type="continuationSeparator" w:id="0">
    <w:p w14:paraId="6282CAC6" w14:textId="77777777" w:rsidR="00AD3427" w:rsidRDefault="00AD3427" w:rsidP="000B3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226404"/>
      <w:docPartObj>
        <w:docPartGallery w:val="Page Numbers (Top of Page)"/>
        <w:docPartUnique/>
      </w:docPartObj>
    </w:sdtPr>
    <w:sdtEndPr/>
    <w:sdtContent>
      <w:p w14:paraId="32313987" w14:textId="1078AEE2" w:rsidR="002E1D67" w:rsidRDefault="002E1D67" w:rsidP="00FA2245">
        <w:pPr>
          <w:pStyle w:val="Header"/>
          <w:pBdr>
            <w:bottom w:val="single" w:sz="4" w:space="1" w:color="auto"/>
          </w:pBdr>
        </w:pPr>
        <w:r>
          <w:fldChar w:fldCharType="begin"/>
        </w:r>
        <w:r>
          <w:instrText xml:space="preserve"> PAGE   \* MERGEFORMAT </w:instrText>
        </w:r>
        <w:r>
          <w:fldChar w:fldCharType="separate"/>
        </w:r>
        <w:r>
          <w:rPr>
            <w:noProof/>
          </w:rPr>
          <w:t>56</w:t>
        </w:r>
        <w:r>
          <w:rPr>
            <w:noProof/>
          </w:rPr>
          <w:fldChar w:fldCharType="end"/>
        </w:r>
        <w:r w:rsidRPr="00FA2245">
          <w:rPr>
            <w:sz w:val="16"/>
            <w:szCs w:val="16"/>
          </w:rPr>
          <w:t xml:space="preserve"> </w:t>
        </w:r>
        <w:r>
          <w:rPr>
            <w:sz w:val="16"/>
            <w:szCs w:val="16"/>
          </w:rPr>
          <w:tab/>
        </w:r>
        <w:r>
          <w:rPr>
            <w:sz w:val="16"/>
            <w:szCs w:val="16"/>
          </w:rPr>
          <w:tab/>
        </w:r>
      </w:p>
    </w:sdtContent>
  </w:sdt>
  <w:p w14:paraId="2578CAA2" w14:textId="77777777" w:rsidR="002E1D67" w:rsidRDefault="002E1D67">
    <w:pPr>
      <w:pStyle w:val="Header"/>
    </w:pPr>
  </w:p>
  <w:p w14:paraId="5F9688EB" w14:textId="77777777" w:rsidR="002E1D67" w:rsidRDefault="002E1D67"/>
  <w:p w14:paraId="5CA56866" w14:textId="77777777" w:rsidR="002E1D67" w:rsidRDefault="002E1D6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50C3A" w14:textId="30C31B59" w:rsidR="002E1D67" w:rsidRPr="00966AF4" w:rsidRDefault="002E1D67" w:rsidP="00FA2245">
    <w:pPr>
      <w:pBdr>
        <w:bottom w:val="single" w:sz="4" w:space="1" w:color="auto"/>
      </w:pBdr>
      <w:tabs>
        <w:tab w:val="right" w:pos="9589"/>
      </w:tabs>
      <w:rPr>
        <w:sz w:val="16"/>
        <w:szCs w:val="16"/>
      </w:rPr>
    </w:pPr>
    <w:r w:rsidRPr="00183743">
      <w:rPr>
        <w:noProof/>
        <w:color w:val="000000"/>
        <w:szCs w:val="20"/>
      </w:rPr>
      <w:tab/>
    </w:r>
    <w:r w:rsidRPr="00966AF4">
      <w:rPr>
        <w:sz w:val="16"/>
        <w:szCs w:val="16"/>
      </w:rPr>
      <w:fldChar w:fldCharType="begin"/>
    </w:r>
    <w:r w:rsidRPr="00966AF4">
      <w:rPr>
        <w:sz w:val="16"/>
        <w:szCs w:val="16"/>
      </w:rPr>
      <w:instrText xml:space="preserve"> PAGE </w:instrText>
    </w:r>
    <w:r w:rsidRPr="00966AF4">
      <w:rPr>
        <w:sz w:val="16"/>
        <w:szCs w:val="16"/>
      </w:rPr>
      <w:fldChar w:fldCharType="separate"/>
    </w:r>
    <w:r>
      <w:rPr>
        <w:noProof/>
        <w:sz w:val="16"/>
        <w:szCs w:val="16"/>
      </w:rPr>
      <w:t>55</w:t>
    </w:r>
    <w:r w:rsidRPr="00966AF4">
      <w:rPr>
        <w:sz w:val="16"/>
        <w:szCs w:val="16"/>
      </w:rPr>
      <w:fldChar w:fldCharType="end"/>
    </w:r>
  </w:p>
  <w:p w14:paraId="5FF9F89E" w14:textId="77777777" w:rsidR="002E1D67" w:rsidRDefault="002E1D67"/>
  <w:p w14:paraId="40BEC90B" w14:textId="77777777" w:rsidR="002E1D67" w:rsidRDefault="002E1D6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5CAD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8A5195"/>
    <w:multiLevelType w:val="multilevel"/>
    <w:tmpl w:val="C28646E6"/>
    <w:lvl w:ilvl="0">
      <w:start w:val="1"/>
      <w:numFmt w:val="decimal"/>
      <w:lvlText w:val="Bảng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CB2ED7"/>
    <w:multiLevelType w:val="hybridMultilevel"/>
    <w:tmpl w:val="3166A59C"/>
    <w:lvl w:ilvl="0" w:tplc="E3E20B20">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01537A6"/>
    <w:multiLevelType w:val="hybridMultilevel"/>
    <w:tmpl w:val="93F6C52A"/>
    <w:lvl w:ilvl="0" w:tplc="6902EE96">
      <w:start w:val="1"/>
      <w:numFmt w:val="decimal"/>
      <w:lvlText w:val="Bảng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 w15:restartNumberingAfterBreak="0">
    <w:nsid w:val="10C51070"/>
    <w:multiLevelType w:val="multilevel"/>
    <w:tmpl w:val="FE2EF580"/>
    <w:lvl w:ilvl="0">
      <w:start w:val="1"/>
      <w:numFmt w:val="decimal"/>
      <w:lvlText w:val="Hình %1."/>
      <w:lvlJc w:val="left"/>
      <w:pPr>
        <w:ind w:left="720" w:hanging="360"/>
      </w:pPr>
      <w:rPr>
        <w:rFonts w:ascii="Times New Roman Bold" w:hAnsi="Times New Roman Bold"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324EDF"/>
    <w:multiLevelType w:val="hybridMultilevel"/>
    <w:tmpl w:val="79366A58"/>
    <w:lvl w:ilvl="0" w:tplc="83EEA8A6">
      <w:start w:val="1"/>
      <w:numFmt w:val="decimal"/>
      <w:pStyle w:val="Figure"/>
      <w:lvlText w:val="Hình %1."/>
      <w:lvlJc w:val="left"/>
      <w:pPr>
        <w:ind w:left="36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550B3"/>
    <w:multiLevelType w:val="hybridMultilevel"/>
    <w:tmpl w:val="0A06D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CEE0DD8"/>
    <w:multiLevelType w:val="multilevel"/>
    <w:tmpl w:val="BA886CF0"/>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hanging="432"/>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8" w15:restartNumberingAfterBreak="0">
    <w:nsid w:val="1FD56B44"/>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5E3A59"/>
    <w:multiLevelType w:val="multilevel"/>
    <w:tmpl w:val="A40E548C"/>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0" w15:restartNumberingAfterBreak="0">
    <w:nsid w:val="23146293"/>
    <w:multiLevelType w:val="multilevel"/>
    <w:tmpl w:val="58DA238E"/>
    <w:lvl w:ilvl="0">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34971B5"/>
    <w:multiLevelType w:val="multilevel"/>
    <w:tmpl w:val="6002C3B4"/>
    <w:lvl w:ilvl="0">
      <w:start w:val="1"/>
      <w:numFmt w:val="upperRoman"/>
      <w:lvlText w:val="%1."/>
      <w:lvlJc w:val="center"/>
      <w:pPr>
        <w:ind w:left="0" w:firstLine="288"/>
      </w:pPr>
      <w:rPr>
        <w:rFonts w:ascii="Times New Roman Bold" w:hAnsi="Times New Roman Bold" w:hint="default"/>
        <w:b/>
        <w:bCs/>
        <w:i w:val="0"/>
        <w:iCs w:val="0"/>
        <w:sz w:val="20"/>
        <w:szCs w:val="20"/>
      </w:rPr>
    </w:lvl>
    <w:lvl w:ilvl="1">
      <w:start w:val="1"/>
      <w:numFmt w:val="upperLetter"/>
      <w:lvlText w:val="%2."/>
      <w:lvlJc w:val="left"/>
      <w:pPr>
        <w:ind w:left="720" w:firstLine="0"/>
      </w:pPr>
      <w:rPr>
        <w:rFonts w:ascii="Times New Roman" w:hAnsi="Times New Roman" w:hint="default"/>
        <w:b w:val="0"/>
        <w:bCs w:val="0"/>
        <w:i/>
        <w:iCs/>
        <w:sz w:val="20"/>
        <w:szCs w:val="20"/>
      </w:rPr>
    </w:lvl>
    <w:lvl w:ilvl="2">
      <w:start w:val="1"/>
      <w:numFmt w:val="decimal"/>
      <w:lvlText w:val="%3."/>
      <w:lvlJc w:val="left"/>
      <w:pPr>
        <w:ind w:left="1440" w:firstLine="0"/>
      </w:pPr>
      <w:rPr>
        <w:rFonts w:ascii="Times New Roman" w:hAnsi="Times New Roman" w:hint="default"/>
        <w:b w:val="0"/>
        <w:bCs w:val="0"/>
        <w:i/>
        <w:iCs/>
        <w:sz w:val="20"/>
        <w:szCs w:val="20"/>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2" w15:restartNumberingAfterBreak="0">
    <w:nsid w:val="24575FB6"/>
    <w:multiLevelType w:val="multilevel"/>
    <w:tmpl w:val="725A471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3" w15:restartNumberingAfterBreak="0">
    <w:nsid w:val="25DC2130"/>
    <w:multiLevelType w:val="multilevel"/>
    <w:tmpl w:val="0818D8B8"/>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432" w:firstLine="0"/>
      </w:pPr>
      <w:rPr>
        <w:rFonts w:ascii="Times New Roman" w:hAnsi="Times New Roman" w:hint="default"/>
        <w:b w:val="0"/>
        <w:bCs w:val="0"/>
        <w:i/>
        <w:iCs/>
        <w:sz w:val="20"/>
        <w:szCs w:val="20"/>
      </w:rPr>
    </w:lvl>
    <w:lvl w:ilvl="2">
      <w:start w:val="1"/>
      <w:numFmt w:val="decimal"/>
      <w:lvlText w:val="%3."/>
      <w:lvlJc w:val="left"/>
      <w:pPr>
        <w:ind w:left="1152"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4" w15:restartNumberingAfterBreak="0">
    <w:nsid w:val="28922072"/>
    <w:multiLevelType w:val="multilevel"/>
    <w:tmpl w:val="4830AF1C"/>
    <w:lvl w:ilvl="0">
      <w:start w:val="1"/>
      <w:numFmt w:val="decimal"/>
      <w:lvlText w:val="%1."/>
      <w:lvlJc w:val="center"/>
      <w:pPr>
        <w:ind w:left="720" w:hanging="360"/>
      </w:pPr>
      <w:rPr>
        <w:rFonts w:ascii="Times New Roman" w:hAnsi="Times New Roman" w:hint="default"/>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984DE5"/>
    <w:multiLevelType w:val="multilevel"/>
    <w:tmpl w:val="5DB8DE8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6" w15:restartNumberingAfterBreak="0">
    <w:nsid w:val="2BD965D9"/>
    <w:multiLevelType w:val="multilevel"/>
    <w:tmpl w:val="EE6C25E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E3847E1"/>
    <w:multiLevelType w:val="multilevel"/>
    <w:tmpl w:val="EA0EBD24"/>
    <w:lvl w:ilvl="0">
      <w:start w:val="1"/>
      <w:numFmt w:val="upperRoman"/>
      <w:lvlText w:val="%1."/>
      <w:lvlJc w:val="center"/>
      <w:pPr>
        <w:tabs>
          <w:tab w:val="num" w:pos="567"/>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567"/>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567"/>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18" w15:restartNumberingAfterBreak="0">
    <w:nsid w:val="32233035"/>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5E4425"/>
    <w:multiLevelType w:val="multilevel"/>
    <w:tmpl w:val="32B49C1C"/>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0" w15:restartNumberingAfterBreak="0">
    <w:nsid w:val="35DA3304"/>
    <w:multiLevelType w:val="multilevel"/>
    <w:tmpl w:val="185CE054"/>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8444210"/>
    <w:multiLevelType w:val="multilevel"/>
    <w:tmpl w:val="A34AD5F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ind w:left="0" w:firstLine="0"/>
      </w:pPr>
      <w:rPr>
        <w:rFonts w:ascii="Times New Roman Bold Italic" w:hAnsi="Times New Roman Bold Italic" w:hint="default"/>
        <w:b/>
        <w:bCs/>
        <w:i/>
        <w:iCs/>
        <w:sz w:val="20"/>
        <w:szCs w:val="20"/>
      </w:rPr>
    </w:lvl>
    <w:lvl w:ilvl="2">
      <w:start w:val="1"/>
      <w:numFmt w:val="decimal"/>
      <w:lvlText w:val="%3."/>
      <w:lvlJc w:val="left"/>
      <w:pPr>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2" w15:restartNumberingAfterBreak="0">
    <w:nsid w:val="3BA153F7"/>
    <w:multiLevelType w:val="hybridMultilevel"/>
    <w:tmpl w:val="69D6A4F4"/>
    <w:lvl w:ilvl="0" w:tplc="C486FC30">
      <w:start w:val="1"/>
      <w:numFmt w:val="decimal"/>
      <w:pStyle w:val="Table"/>
      <w:lvlText w:val="Bảng %1."/>
      <w:lvlJc w:val="left"/>
      <w:pPr>
        <w:ind w:left="720" w:hanging="360"/>
      </w:pPr>
      <w:rPr>
        <w:rFonts w:ascii="Times New Roman Bold" w:hAnsi="Times New Roman Bold"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9C5BA7"/>
    <w:multiLevelType w:val="multilevel"/>
    <w:tmpl w:val="7E54DF04"/>
    <w:lvl w:ilvl="0">
      <w:start w:val="1"/>
      <w:numFmt w:val="upperRoman"/>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4" w15:restartNumberingAfterBreak="0">
    <w:nsid w:val="3FB37E48"/>
    <w:multiLevelType w:val="multilevel"/>
    <w:tmpl w:val="D952A5A6"/>
    <w:lvl w:ilvl="0">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77D42E7"/>
    <w:multiLevelType w:val="multilevel"/>
    <w:tmpl w:val="5D3058D6"/>
    <w:lvl w:ilvl="0">
      <w:start w:val="1"/>
      <w:numFmt w:val="upperRoman"/>
      <w:lvlText w:val="%1."/>
      <w:lvlJc w:val="center"/>
      <w:pPr>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26" w15:restartNumberingAfterBreak="0">
    <w:nsid w:val="4FEA7EFB"/>
    <w:multiLevelType w:val="hybridMultilevel"/>
    <w:tmpl w:val="A7B2CA5E"/>
    <w:lvl w:ilvl="0" w:tplc="1A72CAF0">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232215"/>
    <w:multiLevelType w:val="multilevel"/>
    <w:tmpl w:val="3D5EA5BC"/>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1420FDB"/>
    <w:multiLevelType w:val="hybridMultilevel"/>
    <w:tmpl w:val="EE6C25E6"/>
    <w:lvl w:ilvl="0" w:tplc="DFEC0F8E">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8531AF"/>
    <w:multiLevelType w:val="multilevel"/>
    <w:tmpl w:val="29921644"/>
    <w:lvl w:ilvl="0">
      <w:start w:val="1"/>
      <w:numFmt w:val="decimal"/>
      <w:lvlText w:val="Bảng %1."/>
      <w:lvlJc w:val="left"/>
      <w:pPr>
        <w:ind w:left="284" w:firstLine="0"/>
      </w:pPr>
      <w:rPr>
        <w:rFonts w:ascii="Times New Roman" w:hAnsi="Times New Roman" w:hint="default"/>
        <w:b/>
        <w:bCs/>
        <w:i w:val="0"/>
        <w:iCs w:val="0"/>
        <w:sz w:val="18"/>
        <w:szCs w:val="18"/>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0" w15:restartNumberingAfterBreak="0">
    <w:nsid w:val="54C7159B"/>
    <w:multiLevelType w:val="multilevel"/>
    <w:tmpl w:val="170ED3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61A590D"/>
    <w:multiLevelType w:val="hybridMultilevel"/>
    <w:tmpl w:val="07326AFC"/>
    <w:lvl w:ilvl="0" w:tplc="147C54EA">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1378B0"/>
    <w:multiLevelType w:val="multilevel"/>
    <w:tmpl w:val="5A90C97A"/>
    <w:lvl w:ilvl="0">
      <w:start w:val="1"/>
      <w:numFmt w:val="upperRoman"/>
      <w:pStyle w:val="Heading1"/>
      <w:lvlText w:val="%1."/>
      <w:lvlJc w:val="center"/>
      <w:pPr>
        <w:tabs>
          <w:tab w:val="num" w:pos="284"/>
        </w:tabs>
        <w:ind w:left="0" w:firstLine="0"/>
      </w:pPr>
      <w:rPr>
        <w:rFonts w:ascii="Times New Roman Bold" w:hAnsi="Times New Roman Bold" w:hint="default"/>
        <w:b/>
        <w:bCs/>
        <w:i w:val="0"/>
        <w:iCs w:val="0"/>
        <w:sz w:val="20"/>
        <w:szCs w:val="20"/>
      </w:rPr>
    </w:lvl>
    <w:lvl w:ilvl="1">
      <w:start w:val="1"/>
      <w:numFmt w:val="upperLetter"/>
      <w:pStyle w:val="Heading2"/>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pStyle w:val="Heading3"/>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pStyle w:val="Heading4"/>
      <w:lvlText w:val="%4)"/>
      <w:lvlJc w:val="left"/>
      <w:pPr>
        <w:tabs>
          <w:tab w:val="num" w:pos="284"/>
        </w:tabs>
        <w:ind w:left="0" w:firstLine="0"/>
      </w:pPr>
      <w:rPr>
        <w:rFonts w:ascii="Times New Roman" w:hAnsi="Times New Roman" w:hint="default"/>
        <w:b w:val="0"/>
        <w:bCs w:val="0"/>
        <w:i w:val="0"/>
        <w:iCs w:val="0"/>
        <w:sz w:val="20"/>
        <w:szCs w:val="20"/>
      </w:rPr>
    </w:lvl>
    <w:lvl w:ilvl="4">
      <w:start w:val="1"/>
      <w:numFmt w:val="decimal"/>
      <w:pStyle w:val="Heading5"/>
      <w:lvlText w:val="(%5)"/>
      <w:lvlJc w:val="left"/>
      <w:pPr>
        <w:ind w:left="2592" w:firstLine="0"/>
      </w:pPr>
      <w:rPr>
        <w:rFonts w:hint="default"/>
      </w:rPr>
    </w:lvl>
    <w:lvl w:ilvl="5">
      <w:start w:val="1"/>
      <w:numFmt w:val="lowerLetter"/>
      <w:pStyle w:val="Heading6"/>
      <w:lvlText w:val="(%6)"/>
      <w:lvlJc w:val="left"/>
      <w:pPr>
        <w:ind w:left="3312" w:firstLine="0"/>
      </w:pPr>
      <w:rPr>
        <w:rFonts w:hint="default"/>
      </w:rPr>
    </w:lvl>
    <w:lvl w:ilvl="6">
      <w:start w:val="1"/>
      <w:numFmt w:val="lowerRoman"/>
      <w:pStyle w:val="Heading7"/>
      <w:lvlText w:val="(%7)"/>
      <w:lvlJc w:val="left"/>
      <w:pPr>
        <w:ind w:left="4032" w:firstLine="0"/>
      </w:pPr>
      <w:rPr>
        <w:rFonts w:hint="default"/>
      </w:rPr>
    </w:lvl>
    <w:lvl w:ilvl="7">
      <w:start w:val="1"/>
      <w:numFmt w:val="lowerLetter"/>
      <w:pStyle w:val="Heading8"/>
      <w:lvlText w:val="(%8)"/>
      <w:lvlJc w:val="left"/>
      <w:pPr>
        <w:ind w:left="4752" w:firstLine="0"/>
      </w:pPr>
      <w:rPr>
        <w:rFonts w:hint="default"/>
      </w:rPr>
    </w:lvl>
    <w:lvl w:ilvl="8">
      <w:start w:val="1"/>
      <w:numFmt w:val="lowerRoman"/>
      <w:pStyle w:val="Heading9"/>
      <w:lvlText w:val="(%9)"/>
      <w:lvlJc w:val="left"/>
      <w:pPr>
        <w:ind w:left="5472" w:firstLine="0"/>
      </w:pPr>
      <w:rPr>
        <w:rFonts w:hint="default"/>
      </w:rPr>
    </w:lvl>
  </w:abstractNum>
  <w:abstractNum w:abstractNumId="33" w15:restartNumberingAfterBreak="0">
    <w:nsid w:val="5AE43707"/>
    <w:multiLevelType w:val="multilevel"/>
    <w:tmpl w:val="07326AFC"/>
    <w:lvl w:ilvl="0">
      <w:start w:val="1"/>
      <w:numFmt w:val="decimal"/>
      <w:lvlText w:val="Hình %1."/>
      <w:lvlJc w:val="center"/>
      <w:pPr>
        <w:ind w:left="0" w:firstLine="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5C7D6308"/>
    <w:multiLevelType w:val="hybridMultilevel"/>
    <w:tmpl w:val="D952A5A6"/>
    <w:lvl w:ilvl="0" w:tplc="EFBC9CDC">
      <w:start w:val="1"/>
      <w:numFmt w:val="decimal"/>
      <w:lvlText w:val="Hình %1."/>
      <w:lvlJc w:val="center"/>
      <w:pPr>
        <w:tabs>
          <w:tab w:val="num" w:pos="567"/>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86736C"/>
    <w:multiLevelType w:val="hybridMultilevel"/>
    <w:tmpl w:val="076AE320"/>
    <w:lvl w:ilvl="0" w:tplc="C8AE6BD8">
      <w:start w:val="1"/>
      <w:numFmt w:val="decimal"/>
      <w:lvlText w:val="Hình %1."/>
      <w:lvlJc w:val="left"/>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6C54A7"/>
    <w:multiLevelType w:val="hybridMultilevel"/>
    <w:tmpl w:val="9BC66EDA"/>
    <w:lvl w:ilvl="0" w:tplc="575271B6">
      <w:start w:val="1"/>
      <w:numFmt w:val="decimal"/>
      <w:lvlText w:val="Hình %1."/>
      <w:lvlJc w:val="left"/>
      <w:pPr>
        <w:ind w:left="1004" w:hanging="36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BF555E"/>
    <w:multiLevelType w:val="multilevel"/>
    <w:tmpl w:val="01DA4D0A"/>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38" w15:restartNumberingAfterBreak="0">
    <w:nsid w:val="6DA81322"/>
    <w:multiLevelType w:val="hybridMultilevel"/>
    <w:tmpl w:val="4858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AA4FCE"/>
    <w:multiLevelType w:val="multilevel"/>
    <w:tmpl w:val="50322282"/>
    <w:lvl w:ilvl="0">
      <w:start w:val="1"/>
      <w:numFmt w:val="upperRoman"/>
      <w:lvlText w:val="%1."/>
      <w:lvlJc w:val="center"/>
      <w:pPr>
        <w:tabs>
          <w:tab w:val="num" w:pos="0"/>
        </w:tabs>
        <w:ind w:left="0" w:firstLine="0"/>
      </w:pPr>
      <w:rPr>
        <w:rFonts w:ascii="Times New Roman Bold" w:hAnsi="Times New Roman Bold" w:hint="default"/>
        <w:b/>
        <w:bCs/>
        <w:i w:val="0"/>
        <w:iCs w:val="0"/>
        <w:sz w:val="20"/>
        <w:szCs w:val="20"/>
      </w:rPr>
    </w:lvl>
    <w:lvl w:ilvl="1">
      <w:start w:val="1"/>
      <w:numFmt w:val="upperLetter"/>
      <w:lvlText w:val="%2."/>
      <w:lvlJc w:val="left"/>
      <w:pPr>
        <w:tabs>
          <w:tab w:val="num" w:pos="284"/>
        </w:tabs>
        <w:ind w:left="0" w:firstLine="0"/>
      </w:pPr>
      <w:rPr>
        <w:rFonts w:ascii="Times New Roman Bold Italic" w:hAnsi="Times New Roman Bold Italic" w:hint="default"/>
        <w:b/>
        <w:bCs/>
        <w:i/>
        <w:iCs/>
        <w:sz w:val="20"/>
        <w:szCs w:val="20"/>
      </w:rPr>
    </w:lvl>
    <w:lvl w:ilvl="2">
      <w:start w:val="1"/>
      <w:numFmt w:val="decimal"/>
      <w:lvlText w:val="%3."/>
      <w:lvlJc w:val="left"/>
      <w:pPr>
        <w:tabs>
          <w:tab w:val="num" w:pos="284"/>
        </w:tabs>
        <w:ind w:left="0" w:firstLine="0"/>
      </w:pPr>
      <w:rPr>
        <w:rFonts w:ascii="Times New Roman" w:hAnsi="Times New Roman" w:hint="default"/>
        <w:b w:val="0"/>
        <w:bCs w:val="0"/>
        <w:i/>
        <w:iCs/>
        <w:sz w:val="20"/>
        <w:szCs w:val="20"/>
      </w:rPr>
    </w:lvl>
    <w:lvl w:ilvl="3">
      <w:start w:val="1"/>
      <w:numFmt w:val="lowerLetter"/>
      <w:lvlText w:val="%4)"/>
      <w:lvlJc w:val="left"/>
      <w:pPr>
        <w:ind w:left="1872" w:firstLine="0"/>
      </w:pPr>
      <w:rPr>
        <w:rFonts w:hint="default"/>
      </w:rPr>
    </w:lvl>
    <w:lvl w:ilvl="4">
      <w:start w:val="1"/>
      <w:numFmt w:val="decimal"/>
      <w:lvlText w:val="(%5)"/>
      <w:lvlJc w:val="left"/>
      <w:pPr>
        <w:ind w:left="2592" w:firstLine="0"/>
      </w:pPr>
      <w:rPr>
        <w:rFonts w:hint="default"/>
      </w:rPr>
    </w:lvl>
    <w:lvl w:ilvl="5">
      <w:start w:val="1"/>
      <w:numFmt w:val="lowerLetter"/>
      <w:lvlText w:val="(%6)"/>
      <w:lvlJc w:val="left"/>
      <w:pPr>
        <w:ind w:left="3312" w:firstLine="0"/>
      </w:pPr>
      <w:rPr>
        <w:rFonts w:hint="default"/>
      </w:rPr>
    </w:lvl>
    <w:lvl w:ilvl="6">
      <w:start w:val="1"/>
      <w:numFmt w:val="lowerRoman"/>
      <w:lvlText w:val="(%7)"/>
      <w:lvlJc w:val="left"/>
      <w:pPr>
        <w:ind w:left="4032" w:firstLine="0"/>
      </w:pPr>
      <w:rPr>
        <w:rFonts w:hint="default"/>
      </w:rPr>
    </w:lvl>
    <w:lvl w:ilvl="7">
      <w:start w:val="1"/>
      <w:numFmt w:val="lowerLetter"/>
      <w:lvlText w:val="(%8)"/>
      <w:lvlJc w:val="left"/>
      <w:pPr>
        <w:ind w:left="4752" w:firstLine="0"/>
      </w:pPr>
      <w:rPr>
        <w:rFonts w:hint="default"/>
      </w:rPr>
    </w:lvl>
    <w:lvl w:ilvl="8">
      <w:start w:val="1"/>
      <w:numFmt w:val="lowerRoman"/>
      <w:lvlText w:val="(%9)"/>
      <w:lvlJc w:val="left"/>
      <w:pPr>
        <w:ind w:left="5472" w:firstLine="0"/>
      </w:pPr>
      <w:rPr>
        <w:rFonts w:hint="default"/>
      </w:rPr>
    </w:lvl>
  </w:abstractNum>
  <w:abstractNum w:abstractNumId="40" w15:restartNumberingAfterBreak="0">
    <w:nsid w:val="72642CB6"/>
    <w:multiLevelType w:val="hybridMultilevel"/>
    <w:tmpl w:val="185CE054"/>
    <w:lvl w:ilvl="0" w:tplc="138A113C">
      <w:start w:val="1"/>
      <w:numFmt w:val="decimal"/>
      <w:lvlText w:val="Hình %1."/>
      <w:lvlJc w:val="center"/>
      <w:pPr>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054320"/>
    <w:multiLevelType w:val="hybridMultilevel"/>
    <w:tmpl w:val="7B803D48"/>
    <w:lvl w:ilvl="0" w:tplc="FC4A2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E945BD"/>
    <w:multiLevelType w:val="hybridMultilevel"/>
    <w:tmpl w:val="58DA238E"/>
    <w:lvl w:ilvl="0" w:tplc="5E625318">
      <w:start w:val="1"/>
      <w:numFmt w:val="decimal"/>
      <w:lvlText w:val="Hình %1."/>
      <w:lvlJc w:val="center"/>
      <w:pPr>
        <w:tabs>
          <w:tab w:val="num" w:pos="284"/>
        </w:tabs>
        <w:ind w:left="0" w:firstLine="0"/>
      </w:pPr>
      <w:rPr>
        <w:rFonts w:ascii="Times New Roman" w:hAnsi="Times New Roman" w:hint="default"/>
        <w:b/>
        <w:bCs/>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DB78C4"/>
    <w:multiLevelType w:val="multilevel"/>
    <w:tmpl w:val="9BC66EDA"/>
    <w:lvl w:ilvl="0">
      <w:start w:val="1"/>
      <w:numFmt w:val="decimal"/>
      <w:lvlText w:val="Hình %1."/>
      <w:lvlJc w:val="left"/>
      <w:pPr>
        <w:ind w:left="1004" w:hanging="360"/>
      </w:pPr>
      <w:rPr>
        <w:rFonts w:ascii="Times New Roman" w:hAnsi="Times New Roman" w:hint="default"/>
        <w:b/>
        <w:bCs/>
        <w:i w:val="0"/>
        <w:iCs w:val="0"/>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BA66524"/>
    <w:multiLevelType w:val="hybridMultilevel"/>
    <w:tmpl w:val="D294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7"/>
  </w:num>
  <w:num w:numId="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6"/>
  </w:num>
  <w:num w:numId="6">
    <w:abstractNumId w:val="0"/>
  </w:num>
  <w:num w:numId="7">
    <w:abstractNumId w:val="30"/>
  </w:num>
  <w:num w:numId="8">
    <w:abstractNumId w:val="18"/>
  </w:num>
  <w:num w:numId="9">
    <w:abstractNumId w:val="14"/>
  </w:num>
  <w:num w:numId="10">
    <w:abstractNumId w:val="11"/>
  </w:num>
  <w:num w:numId="11">
    <w:abstractNumId w:val="13"/>
  </w:num>
  <w:num w:numId="12">
    <w:abstractNumId w:val="7"/>
  </w:num>
  <w:num w:numId="13">
    <w:abstractNumId w:val="21"/>
  </w:num>
  <w:num w:numId="14">
    <w:abstractNumId w:val="19"/>
  </w:num>
  <w:num w:numId="15">
    <w:abstractNumId w:val="17"/>
  </w:num>
  <w:num w:numId="16">
    <w:abstractNumId w:val="36"/>
  </w:num>
  <w:num w:numId="17">
    <w:abstractNumId w:val="43"/>
  </w:num>
  <w:num w:numId="18">
    <w:abstractNumId w:val="31"/>
  </w:num>
  <w:num w:numId="19">
    <w:abstractNumId w:val="33"/>
  </w:num>
  <w:num w:numId="20">
    <w:abstractNumId w:val="8"/>
  </w:num>
  <w:num w:numId="21">
    <w:abstractNumId w:val="28"/>
  </w:num>
  <w:num w:numId="22">
    <w:abstractNumId w:val="16"/>
  </w:num>
  <w:num w:numId="23">
    <w:abstractNumId w:val="42"/>
  </w:num>
  <w:num w:numId="24">
    <w:abstractNumId w:val="10"/>
  </w:num>
  <w:num w:numId="25">
    <w:abstractNumId w:val="34"/>
  </w:num>
  <w:num w:numId="26">
    <w:abstractNumId w:val="24"/>
  </w:num>
  <w:num w:numId="27">
    <w:abstractNumId w:val="40"/>
  </w:num>
  <w:num w:numId="28">
    <w:abstractNumId w:val="20"/>
  </w:num>
  <w:num w:numId="29">
    <w:abstractNumId w:val="35"/>
  </w:num>
  <w:num w:numId="30">
    <w:abstractNumId w:val="35"/>
    <w:lvlOverride w:ilvl="0">
      <w:startOverride w:val="1"/>
    </w:lvlOverride>
  </w:num>
  <w:num w:numId="31">
    <w:abstractNumId w:val="3"/>
  </w:num>
  <w:num w:numId="32">
    <w:abstractNumId w:val="29"/>
  </w:num>
  <w:num w:numId="33">
    <w:abstractNumId w:val="9"/>
  </w:num>
  <w:num w:numId="34">
    <w:abstractNumId w:val="15"/>
  </w:num>
  <w:num w:numId="35">
    <w:abstractNumId w:val="25"/>
  </w:num>
  <w:num w:numId="36">
    <w:abstractNumId w:val="37"/>
  </w:num>
  <w:num w:numId="37">
    <w:abstractNumId w:val="39"/>
  </w:num>
  <w:num w:numId="38">
    <w:abstractNumId w:val="32"/>
  </w:num>
  <w:num w:numId="39">
    <w:abstractNumId w:val="23"/>
  </w:num>
  <w:num w:numId="40">
    <w:abstractNumId w:val="38"/>
  </w:num>
  <w:num w:numId="41">
    <w:abstractNumId w:val="5"/>
  </w:num>
  <w:num w:numId="42">
    <w:abstractNumId w:val="4"/>
  </w:num>
  <w:num w:numId="43">
    <w:abstractNumId w:val="22"/>
  </w:num>
  <w:num w:numId="44">
    <w:abstractNumId w:val="1"/>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1"/>
  </w:num>
  <w:num w:numId="47">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878"/>
    <w:rsid w:val="00004A1B"/>
    <w:rsid w:val="000051A1"/>
    <w:rsid w:val="00016F80"/>
    <w:rsid w:val="00021112"/>
    <w:rsid w:val="000264BC"/>
    <w:rsid w:val="0004092E"/>
    <w:rsid w:val="0004108D"/>
    <w:rsid w:val="000460F4"/>
    <w:rsid w:val="00050D94"/>
    <w:rsid w:val="00051945"/>
    <w:rsid w:val="00063A1D"/>
    <w:rsid w:val="00066A1B"/>
    <w:rsid w:val="0009089B"/>
    <w:rsid w:val="00094E13"/>
    <w:rsid w:val="000A0045"/>
    <w:rsid w:val="000A5B54"/>
    <w:rsid w:val="000B3D10"/>
    <w:rsid w:val="000C159A"/>
    <w:rsid w:val="000D04A1"/>
    <w:rsid w:val="000E3CBA"/>
    <w:rsid w:val="000E67EF"/>
    <w:rsid w:val="000E7F76"/>
    <w:rsid w:val="0010351F"/>
    <w:rsid w:val="00103BEB"/>
    <w:rsid w:val="00107F38"/>
    <w:rsid w:val="0011428F"/>
    <w:rsid w:val="00121698"/>
    <w:rsid w:val="0012404E"/>
    <w:rsid w:val="00126D82"/>
    <w:rsid w:val="00160ABB"/>
    <w:rsid w:val="001656CA"/>
    <w:rsid w:val="00166EB0"/>
    <w:rsid w:val="00167E44"/>
    <w:rsid w:val="00177D4F"/>
    <w:rsid w:val="00183743"/>
    <w:rsid w:val="001846BF"/>
    <w:rsid w:val="00184760"/>
    <w:rsid w:val="00187286"/>
    <w:rsid w:val="001C6C26"/>
    <w:rsid w:val="001D2E2B"/>
    <w:rsid w:val="001E6643"/>
    <w:rsid w:val="002012E1"/>
    <w:rsid w:val="00201782"/>
    <w:rsid w:val="002148E8"/>
    <w:rsid w:val="00220B69"/>
    <w:rsid w:val="00223316"/>
    <w:rsid w:val="00223B52"/>
    <w:rsid w:val="002277A2"/>
    <w:rsid w:val="00236204"/>
    <w:rsid w:val="00237879"/>
    <w:rsid w:val="002464C5"/>
    <w:rsid w:val="00254BA8"/>
    <w:rsid w:val="00263A0B"/>
    <w:rsid w:val="00265A4B"/>
    <w:rsid w:val="0027153C"/>
    <w:rsid w:val="00282B69"/>
    <w:rsid w:val="0029721B"/>
    <w:rsid w:val="002A679F"/>
    <w:rsid w:val="002B0991"/>
    <w:rsid w:val="002B53D1"/>
    <w:rsid w:val="002C08DF"/>
    <w:rsid w:val="002C43E0"/>
    <w:rsid w:val="002C4D60"/>
    <w:rsid w:val="002D79C3"/>
    <w:rsid w:val="002E1D67"/>
    <w:rsid w:val="002E59CC"/>
    <w:rsid w:val="002F69EB"/>
    <w:rsid w:val="00310DAC"/>
    <w:rsid w:val="00313BC7"/>
    <w:rsid w:val="00325B7D"/>
    <w:rsid w:val="00331456"/>
    <w:rsid w:val="00336BB0"/>
    <w:rsid w:val="003378F3"/>
    <w:rsid w:val="0034091F"/>
    <w:rsid w:val="003424C6"/>
    <w:rsid w:val="00344422"/>
    <w:rsid w:val="003505B2"/>
    <w:rsid w:val="0035101C"/>
    <w:rsid w:val="00360878"/>
    <w:rsid w:val="00367EFF"/>
    <w:rsid w:val="00385191"/>
    <w:rsid w:val="003A29C8"/>
    <w:rsid w:val="003B0E98"/>
    <w:rsid w:val="003B36BE"/>
    <w:rsid w:val="003B3F29"/>
    <w:rsid w:val="003B4EA4"/>
    <w:rsid w:val="003C00E2"/>
    <w:rsid w:val="003D128A"/>
    <w:rsid w:val="003D3BDE"/>
    <w:rsid w:val="003E783F"/>
    <w:rsid w:val="003F5EB4"/>
    <w:rsid w:val="003F7EB1"/>
    <w:rsid w:val="00410835"/>
    <w:rsid w:val="00430889"/>
    <w:rsid w:val="00431A97"/>
    <w:rsid w:val="00441668"/>
    <w:rsid w:val="00447074"/>
    <w:rsid w:val="0045300D"/>
    <w:rsid w:val="00453507"/>
    <w:rsid w:val="00456267"/>
    <w:rsid w:val="004679A0"/>
    <w:rsid w:val="004738F6"/>
    <w:rsid w:val="004762D5"/>
    <w:rsid w:val="00481885"/>
    <w:rsid w:val="0048673B"/>
    <w:rsid w:val="00486AC5"/>
    <w:rsid w:val="004900F1"/>
    <w:rsid w:val="004911C5"/>
    <w:rsid w:val="00496008"/>
    <w:rsid w:val="004A1E27"/>
    <w:rsid w:val="004A6433"/>
    <w:rsid w:val="004B6F9D"/>
    <w:rsid w:val="004E1AD4"/>
    <w:rsid w:val="004E50B9"/>
    <w:rsid w:val="004E6A5F"/>
    <w:rsid w:val="004F1786"/>
    <w:rsid w:val="00506F50"/>
    <w:rsid w:val="00527E63"/>
    <w:rsid w:val="00530F37"/>
    <w:rsid w:val="005334C0"/>
    <w:rsid w:val="0053677B"/>
    <w:rsid w:val="00536CA2"/>
    <w:rsid w:val="0054363A"/>
    <w:rsid w:val="00543783"/>
    <w:rsid w:val="0055288B"/>
    <w:rsid w:val="00564DA9"/>
    <w:rsid w:val="0057316C"/>
    <w:rsid w:val="005847DD"/>
    <w:rsid w:val="0059128D"/>
    <w:rsid w:val="00592D25"/>
    <w:rsid w:val="00593D7A"/>
    <w:rsid w:val="00595499"/>
    <w:rsid w:val="00596C0C"/>
    <w:rsid w:val="00597831"/>
    <w:rsid w:val="005A1676"/>
    <w:rsid w:val="005A307C"/>
    <w:rsid w:val="005B26E7"/>
    <w:rsid w:val="005B40FD"/>
    <w:rsid w:val="005C3516"/>
    <w:rsid w:val="005D049F"/>
    <w:rsid w:val="005E4531"/>
    <w:rsid w:val="005F3D82"/>
    <w:rsid w:val="00611945"/>
    <w:rsid w:val="00613641"/>
    <w:rsid w:val="006225FC"/>
    <w:rsid w:val="00623099"/>
    <w:rsid w:val="00626DC5"/>
    <w:rsid w:val="006318D6"/>
    <w:rsid w:val="00633130"/>
    <w:rsid w:val="0063531C"/>
    <w:rsid w:val="006405DE"/>
    <w:rsid w:val="00642C4A"/>
    <w:rsid w:val="00653C35"/>
    <w:rsid w:val="00654844"/>
    <w:rsid w:val="00654BF9"/>
    <w:rsid w:val="00654F63"/>
    <w:rsid w:val="00655240"/>
    <w:rsid w:val="00670F3C"/>
    <w:rsid w:val="00676764"/>
    <w:rsid w:val="006777E7"/>
    <w:rsid w:val="00677D8B"/>
    <w:rsid w:val="00680574"/>
    <w:rsid w:val="006A0514"/>
    <w:rsid w:val="006A4FF8"/>
    <w:rsid w:val="006B5B04"/>
    <w:rsid w:val="006C0FAE"/>
    <w:rsid w:val="006C3439"/>
    <w:rsid w:val="006C3A43"/>
    <w:rsid w:val="006C6373"/>
    <w:rsid w:val="006C674A"/>
    <w:rsid w:val="006C710A"/>
    <w:rsid w:val="006D04E9"/>
    <w:rsid w:val="006D1066"/>
    <w:rsid w:val="006D1530"/>
    <w:rsid w:val="006D1B2F"/>
    <w:rsid w:val="006D6477"/>
    <w:rsid w:val="006E1FB1"/>
    <w:rsid w:val="006E4BA3"/>
    <w:rsid w:val="006F493D"/>
    <w:rsid w:val="00720A37"/>
    <w:rsid w:val="00725A74"/>
    <w:rsid w:val="00737728"/>
    <w:rsid w:val="00742289"/>
    <w:rsid w:val="007505ED"/>
    <w:rsid w:val="00775298"/>
    <w:rsid w:val="0077554E"/>
    <w:rsid w:val="007758F5"/>
    <w:rsid w:val="00777935"/>
    <w:rsid w:val="00790C71"/>
    <w:rsid w:val="007A3704"/>
    <w:rsid w:val="007A5C62"/>
    <w:rsid w:val="007B478D"/>
    <w:rsid w:val="007C2685"/>
    <w:rsid w:val="007C7184"/>
    <w:rsid w:val="007D3464"/>
    <w:rsid w:val="007D5529"/>
    <w:rsid w:val="007E0792"/>
    <w:rsid w:val="007E0825"/>
    <w:rsid w:val="00805352"/>
    <w:rsid w:val="00810C8E"/>
    <w:rsid w:val="00817E95"/>
    <w:rsid w:val="0082159F"/>
    <w:rsid w:val="00825638"/>
    <w:rsid w:val="0082633D"/>
    <w:rsid w:val="00826F2D"/>
    <w:rsid w:val="00826F8F"/>
    <w:rsid w:val="00830430"/>
    <w:rsid w:val="00830768"/>
    <w:rsid w:val="00830E0B"/>
    <w:rsid w:val="0083107F"/>
    <w:rsid w:val="008342ED"/>
    <w:rsid w:val="00835ABF"/>
    <w:rsid w:val="00845BD0"/>
    <w:rsid w:val="0084622A"/>
    <w:rsid w:val="00846F9B"/>
    <w:rsid w:val="00856C7D"/>
    <w:rsid w:val="0086341E"/>
    <w:rsid w:val="008678EC"/>
    <w:rsid w:val="00897163"/>
    <w:rsid w:val="008B42EE"/>
    <w:rsid w:val="008B720B"/>
    <w:rsid w:val="008C08D9"/>
    <w:rsid w:val="008C54CA"/>
    <w:rsid w:val="008D145C"/>
    <w:rsid w:val="008E2B11"/>
    <w:rsid w:val="009159FF"/>
    <w:rsid w:val="00923BD7"/>
    <w:rsid w:val="00926189"/>
    <w:rsid w:val="009344AB"/>
    <w:rsid w:val="00934540"/>
    <w:rsid w:val="009364D2"/>
    <w:rsid w:val="009418CD"/>
    <w:rsid w:val="00952CC9"/>
    <w:rsid w:val="00966AF4"/>
    <w:rsid w:val="009702CB"/>
    <w:rsid w:val="00983468"/>
    <w:rsid w:val="0098460F"/>
    <w:rsid w:val="0099704C"/>
    <w:rsid w:val="009A3EE5"/>
    <w:rsid w:val="009A5056"/>
    <w:rsid w:val="009A6DB9"/>
    <w:rsid w:val="009B33F3"/>
    <w:rsid w:val="009C26AF"/>
    <w:rsid w:val="009C4F05"/>
    <w:rsid w:val="009C74D0"/>
    <w:rsid w:val="009D2FC8"/>
    <w:rsid w:val="009F0F8E"/>
    <w:rsid w:val="009F3E76"/>
    <w:rsid w:val="009F6915"/>
    <w:rsid w:val="00A11444"/>
    <w:rsid w:val="00A27429"/>
    <w:rsid w:val="00A32CDD"/>
    <w:rsid w:val="00A40DB5"/>
    <w:rsid w:val="00A476CE"/>
    <w:rsid w:val="00A626E8"/>
    <w:rsid w:val="00A633C8"/>
    <w:rsid w:val="00A66621"/>
    <w:rsid w:val="00A75305"/>
    <w:rsid w:val="00A762C8"/>
    <w:rsid w:val="00A86E59"/>
    <w:rsid w:val="00A905FE"/>
    <w:rsid w:val="00A90CB9"/>
    <w:rsid w:val="00AA1B67"/>
    <w:rsid w:val="00AA39B2"/>
    <w:rsid w:val="00AB067A"/>
    <w:rsid w:val="00AB45C3"/>
    <w:rsid w:val="00AB7ACA"/>
    <w:rsid w:val="00AD3427"/>
    <w:rsid w:val="00AD57F0"/>
    <w:rsid w:val="00AE5CB3"/>
    <w:rsid w:val="00AF5240"/>
    <w:rsid w:val="00AF7C96"/>
    <w:rsid w:val="00B01A5D"/>
    <w:rsid w:val="00B0499E"/>
    <w:rsid w:val="00B10093"/>
    <w:rsid w:val="00B150BA"/>
    <w:rsid w:val="00B21D41"/>
    <w:rsid w:val="00B2211E"/>
    <w:rsid w:val="00B2696C"/>
    <w:rsid w:val="00B309E5"/>
    <w:rsid w:val="00B4215F"/>
    <w:rsid w:val="00B470FB"/>
    <w:rsid w:val="00B523CA"/>
    <w:rsid w:val="00B62240"/>
    <w:rsid w:val="00B7703C"/>
    <w:rsid w:val="00B90C9C"/>
    <w:rsid w:val="00B951F7"/>
    <w:rsid w:val="00BA10F3"/>
    <w:rsid w:val="00BA3818"/>
    <w:rsid w:val="00BA6B8E"/>
    <w:rsid w:val="00BB4213"/>
    <w:rsid w:val="00BB4697"/>
    <w:rsid w:val="00BC260D"/>
    <w:rsid w:val="00BD671D"/>
    <w:rsid w:val="00BE442C"/>
    <w:rsid w:val="00BE681B"/>
    <w:rsid w:val="00BF5589"/>
    <w:rsid w:val="00C04B46"/>
    <w:rsid w:val="00C05F13"/>
    <w:rsid w:val="00C31807"/>
    <w:rsid w:val="00C337FE"/>
    <w:rsid w:val="00C34786"/>
    <w:rsid w:val="00C37157"/>
    <w:rsid w:val="00C42B28"/>
    <w:rsid w:val="00C45741"/>
    <w:rsid w:val="00C54785"/>
    <w:rsid w:val="00C7750C"/>
    <w:rsid w:val="00C822E7"/>
    <w:rsid w:val="00C84BEE"/>
    <w:rsid w:val="00C87FD1"/>
    <w:rsid w:val="00C90CA3"/>
    <w:rsid w:val="00CA2DCA"/>
    <w:rsid w:val="00CA35C9"/>
    <w:rsid w:val="00CA3A03"/>
    <w:rsid w:val="00CA6C01"/>
    <w:rsid w:val="00CA6C55"/>
    <w:rsid w:val="00CB43C5"/>
    <w:rsid w:val="00CB648E"/>
    <w:rsid w:val="00CC0418"/>
    <w:rsid w:val="00CC10E2"/>
    <w:rsid w:val="00CC35DA"/>
    <w:rsid w:val="00CC6633"/>
    <w:rsid w:val="00CD4B4C"/>
    <w:rsid w:val="00CD765F"/>
    <w:rsid w:val="00CD787E"/>
    <w:rsid w:val="00CE7E20"/>
    <w:rsid w:val="00CF24B1"/>
    <w:rsid w:val="00D013B4"/>
    <w:rsid w:val="00D157A3"/>
    <w:rsid w:val="00D17652"/>
    <w:rsid w:val="00D24F9F"/>
    <w:rsid w:val="00D405DD"/>
    <w:rsid w:val="00D47BC1"/>
    <w:rsid w:val="00D574DA"/>
    <w:rsid w:val="00D61715"/>
    <w:rsid w:val="00D745F1"/>
    <w:rsid w:val="00D75E02"/>
    <w:rsid w:val="00D812D4"/>
    <w:rsid w:val="00D94F72"/>
    <w:rsid w:val="00D9506C"/>
    <w:rsid w:val="00DA488F"/>
    <w:rsid w:val="00DA57E2"/>
    <w:rsid w:val="00DA5F3F"/>
    <w:rsid w:val="00DB4EB3"/>
    <w:rsid w:val="00DC458B"/>
    <w:rsid w:val="00DC57FB"/>
    <w:rsid w:val="00DD3185"/>
    <w:rsid w:val="00DD7A60"/>
    <w:rsid w:val="00DE6AD1"/>
    <w:rsid w:val="00E15D4E"/>
    <w:rsid w:val="00E16A34"/>
    <w:rsid w:val="00E216C8"/>
    <w:rsid w:val="00E22D59"/>
    <w:rsid w:val="00E27C78"/>
    <w:rsid w:val="00E3730A"/>
    <w:rsid w:val="00E37DFF"/>
    <w:rsid w:val="00E45D91"/>
    <w:rsid w:val="00E51AAB"/>
    <w:rsid w:val="00E52516"/>
    <w:rsid w:val="00E540D1"/>
    <w:rsid w:val="00E56294"/>
    <w:rsid w:val="00E6146D"/>
    <w:rsid w:val="00E616A4"/>
    <w:rsid w:val="00E66C90"/>
    <w:rsid w:val="00E74C1B"/>
    <w:rsid w:val="00E8331D"/>
    <w:rsid w:val="00E96E06"/>
    <w:rsid w:val="00EA3348"/>
    <w:rsid w:val="00EA7B11"/>
    <w:rsid w:val="00EB062D"/>
    <w:rsid w:val="00EB4E8D"/>
    <w:rsid w:val="00EC77D4"/>
    <w:rsid w:val="00ED2CE0"/>
    <w:rsid w:val="00ED3DCD"/>
    <w:rsid w:val="00ED47CA"/>
    <w:rsid w:val="00ED6C1A"/>
    <w:rsid w:val="00ED774E"/>
    <w:rsid w:val="00EE0110"/>
    <w:rsid w:val="00EE05AC"/>
    <w:rsid w:val="00EE3814"/>
    <w:rsid w:val="00EE4D9F"/>
    <w:rsid w:val="00EE6194"/>
    <w:rsid w:val="00EF4E91"/>
    <w:rsid w:val="00F06060"/>
    <w:rsid w:val="00F06DBB"/>
    <w:rsid w:val="00F10ECA"/>
    <w:rsid w:val="00F2002A"/>
    <w:rsid w:val="00F24EFF"/>
    <w:rsid w:val="00F264DC"/>
    <w:rsid w:val="00F3711E"/>
    <w:rsid w:val="00F57B52"/>
    <w:rsid w:val="00F61D43"/>
    <w:rsid w:val="00F70EBB"/>
    <w:rsid w:val="00FA2245"/>
    <w:rsid w:val="00FA2335"/>
    <w:rsid w:val="00FA55BD"/>
    <w:rsid w:val="00FA60C9"/>
    <w:rsid w:val="00FB39BE"/>
    <w:rsid w:val="00FC680C"/>
    <w:rsid w:val="00FC723A"/>
    <w:rsid w:val="00FD304E"/>
    <w:rsid w:val="00FD437D"/>
    <w:rsid w:val="00FE33D6"/>
    <w:rsid w:val="00FE6F3F"/>
    <w:rsid w:val="00FF48F3"/>
  </w:rsids>
  <m:mathPr>
    <m:mathFont m:val="Cambria Math"/>
    <m:brkBin m:val="before"/>
    <m:brkBinSub m:val="--"/>
    <m:smallFrac/>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8B6588"/>
  <w15:docId w15:val="{BB38BD4F-8DCE-4703-B9BF-A5E7F0344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704"/>
    <w:pPr>
      <w:jc w:val="both"/>
    </w:pPr>
    <w:rPr>
      <w:szCs w:val="24"/>
    </w:rPr>
  </w:style>
  <w:style w:type="paragraph" w:styleId="Heading1">
    <w:name w:val="heading 1"/>
    <w:basedOn w:val="Normal"/>
    <w:next w:val="Normal"/>
    <w:link w:val="Heading1Char"/>
    <w:autoRedefine/>
    <w:qFormat/>
    <w:rsid w:val="00D405DD"/>
    <w:pPr>
      <w:keepNext/>
      <w:numPr>
        <w:numId w:val="38"/>
      </w:numPr>
      <w:spacing w:before="120" w:after="120" w:line="360" w:lineRule="auto"/>
      <w:jc w:val="center"/>
      <w:outlineLvl w:val="0"/>
    </w:pPr>
    <w:rPr>
      <w:b/>
      <w:kern w:val="28"/>
      <w:szCs w:val="18"/>
    </w:rPr>
  </w:style>
  <w:style w:type="paragraph" w:styleId="Heading2">
    <w:name w:val="heading 2"/>
    <w:basedOn w:val="Heading1"/>
    <w:next w:val="Normal"/>
    <w:link w:val="Heading2Char"/>
    <w:autoRedefine/>
    <w:qFormat/>
    <w:rsid w:val="006D1530"/>
    <w:pPr>
      <w:numPr>
        <w:ilvl w:val="1"/>
      </w:numPr>
      <w:jc w:val="left"/>
      <w:outlineLvl w:val="1"/>
    </w:pPr>
    <w:rPr>
      <w:i/>
    </w:rPr>
  </w:style>
  <w:style w:type="paragraph" w:styleId="Heading3">
    <w:name w:val="heading 3"/>
    <w:basedOn w:val="Heading2"/>
    <w:next w:val="Normal"/>
    <w:link w:val="Heading3Char"/>
    <w:autoRedefine/>
    <w:qFormat/>
    <w:rsid w:val="00E45D91"/>
    <w:pPr>
      <w:numPr>
        <w:ilvl w:val="2"/>
      </w:numPr>
      <w:outlineLvl w:val="2"/>
    </w:pPr>
    <w:rPr>
      <w:i w:val="0"/>
    </w:rPr>
  </w:style>
  <w:style w:type="paragraph" w:styleId="Heading4">
    <w:name w:val="heading 4"/>
    <w:basedOn w:val="Normal"/>
    <w:next w:val="Normal"/>
    <w:link w:val="Heading4Char"/>
    <w:qFormat/>
    <w:rsid w:val="00016F80"/>
    <w:pPr>
      <w:keepNext/>
      <w:numPr>
        <w:ilvl w:val="3"/>
        <w:numId w:val="38"/>
      </w:numPr>
      <w:spacing w:line="320" w:lineRule="exact"/>
      <w:outlineLvl w:val="3"/>
    </w:pPr>
    <w:rPr>
      <w:rFonts w:cs="MCS Taybah S_U normal."/>
      <w:bCs/>
      <w:noProof/>
      <w:szCs w:val="30"/>
    </w:rPr>
  </w:style>
  <w:style w:type="paragraph" w:styleId="Heading5">
    <w:name w:val="heading 5"/>
    <w:basedOn w:val="Normal"/>
    <w:next w:val="Normal"/>
    <w:link w:val="Heading5Char"/>
    <w:rsid w:val="00016F80"/>
    <w:pPr>
      <w:keepNext/>
      <w:numPr>
        <w:ilvl w:val="4"/>
        <w:numId w:val="38"/>
      </w:numPr>
      <w:spacing w:line="320" w:lineRule="exact"/>
      <w:jc w:val="right"/>
      <w:outlineLvl w:val="4"/>
    </w:pPr>
    <w:rPr>
      <w:rFonts w:ascii="Arial Narrow" w:hAnsi="Arial Narrow" w:cs="MCS Taybah S_U normal."/>
      <w:noProof/>
      <w:sz w:val="28"/>
      <w:szCs w:val="30"/>
    </w:rPr>
  </w:style>
  <w:style w:type="paragraph" w:styleId="Heading6">
    <w:name w:val="heading 6"/>
    <w:basedOn w:val="Normal"/>
    <w:next w:val="Normal"/>
    <w:link w:val="Heading6Char"/>
    <w:rsid w:val="00016F80"/>
    <w:pPr>
      <w:numPr>
        <w:ilvl w:val="5"/>
        <w:numId w:val="38"/>
      </w:numPr>
      <w:spacing w:before="240" w:after="60"/>
      <w:outlineLvl w:val="5"/>
    </w:pPr>
    <w:rPr>
      <w:rFonts w:ascii="Arial" w:hAnsi="Arial"/>
      <w:i/>
      <w:sz w:val="22"/>
      <w:szCs w:val="20"/>
    </w:rPr>
  </w:style>
  <w:style w:type="paragraph" w:styleId="Heading7">
    <w:name w:val="heading 7"/>
    <w:basedOn w:val="Normal"/>
    <w:next w:val="Normal"/>
    <w:link w:val="Heading7Char"/>
    <w:rsid w:val="00016F80"/>
    <w:pPr>
      <w:numPr>
        <w:ilvl w:val="6"/>
        <w:numId w:val="38"/>
      </w:numPr>
      <w:spacing w:before="240" w:after="60"/>
      <w:outlineLvl w:val="6"/>
    </w:pPr>
    <w:rPr>
      <w:rFonts w:ascii="Arial" w:hAnsi="Arial"/>
      <w:sz w:val="18"/>
      <w:szCs w:val="20"/>
    </w:rPr>
  </w:style>
  <w:style w:type="paragraph" w:styleId="Heading8">
    <w:name w:val="heading 8"/>
    <w:basedOn w:val="Normal"/>
    <w:next w:val="Normal"/>
    <w:link w:val="Heading8Char"/>
    <w:rsid w:val="00016F80"/>
    <w:pPr>
      <w:keepNext/>
      <w:numPr>
        <w:ilvl w:val="7"/>
        <w:numId w:val="38"/>
      </w:numPr>
      <w:jc w:val="center"/>
      <w:outlineLvl w:val="7"/>
    </w:pPr>
    <w:rPr>
      <w:rFonts w:cs="Traditional Arabic"/>
      <w:b/>
      <w:bCs/>
      <w:noProof/>
      <w:szCs w:val="20"/>
    </w:rPr>
  </w:style>
  <w:style w:type="paragraph" w:styleId="Heading9">
    <w:name w:val="heading 9"/>
    <w:basedOn w:val="Normal"/>
    <w:next w:val="Normal"/>
    <w:link w:val="Heading9Char"/>
    <w:rsid w:val="00016F80"/>
    <w:pPr>
      <w:keepNext/>
      <w:numPr>
        <w:ilvl w:val="8"/>
        <w:numId w:val="38"/>
      </w:numPr>
      <w:spacing w:line="320" w:lineRule="exact"/>
      <w:outlineLvl w:val="8"/>
    </w:pPr>
    <w:rPr>
      <w:rFonts w:cs="Traditional Arabic"/>
      <w:b/>
      <w:bCs/>
      <w:noProo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405DD"/>
    <w:rPr>
      <w:b/>
      <w:kern w:val="28"/>
      <w:szCs w:val="18"/>
    </w:rPr>
  </w:style>
  <w:style w:type="character" w:customStyle="1" w:styleId="Heading2Char">
    <w:name w:val="Heading 2 Char"/>
    <w:basedOn w:val="DefaultParagraphFont"/>
    <w:link w:val="Heading2"/>
    <w:rsid w:val="006D1530"/>
    <w:rPr>
      <w:b/>
      <w:i/>
      <w:kern w:val="28"/>
      <w:szCs w:val="18"/>
    </w:rPr>
  </w:style>
  <w:style w:type="character" w:customStyle="1" w:styleId="Heading3Char">
    <w:name w:val="Heading 3 Char"/>
    <w:basedOn w:val="DefaultParagraphFont"/>
    <w:link w:val="Heading3"/>
    <w:rsid w:val="00E45D91"/>
    <w:rPr>
      <w:b/>
      <w:kern w:val="28"/>
      <w:szCs w:val="18"/>
    </w:rPr>
  </w:style>
  <w:style w:type="character" w:customStyle="1" w:styleId="Heading4Char">
    <w:name w:val="Heading 4 Char"/>
    <w:basedOn w:val="DefaultParagraphFont"/>
    <w:link w:val="Heading4"/>
    <w:rsid w:val="00016F80"/>
    <w:rPr>
      <w:rFonts w:cs="MCS Taybah S_U normal."/>
      <w:bCs/>
      <w:noProof/>
      <w:szCs w:val="30"/>
    </w:rPr>
  </w:style>
  <w:style w:type="character" w:customStyle="1" w:styleId="Heading5Char">
    <w:name w:val="Heading 5 Char"/>
    <w:basedOn w:val="DefaultParagraphFont"/>
    <w:link w:val="Heading5"/>
    <w:rsid w:val="00016F80"/>
    <w:rPr>
      <w:rFonts w:ascii="Arial Narrow" w:hAnsi="Arial Narrow" w:cs="MCS Taybah S_U normal."/>
      <w:noProof/>
      <w:sz w:val="28"/>
      <w:szCs w:val="30"/>
    </w:rPr>
  </w:style>
  <w:style w:type="character" w:customStyle="1" w:styleId="Heading6Char">
    <w:name w:val="Heading 6 Char"/>
    <w:basedOn w:val="DefaultParagraphFont"/>
    <w:link w:val="Heading6"/>
    <w:rsid w:val="00016F80"/>
    <w:rPr>
      <w:rFonts w:ascii="Arial" w:hAnsi="Arial"/>
      <w:i/>
      <w:sz w:val="22"/>
    </w:rPr>
  </w:style>
  <w:style w:type="character" w:customStyle="1" w:styleId="Heading7Char">
    <w:name w:val="Heading 7 Char"/>
    <w:basedOn w:val="DefaultParagraphFont"/>
    <w:link w:val="Heading7"/>
    <w:rsid w:val="00016F80"/>
    <w:rPr>
      <w:rFonts w:ascii="Arial" w:hAnsi="Arial"/>
      <w:sz w:val="18"/>
    </w:rPr>
  </w:style>
  <w:style w:type="character" w:customStyle="1" w:styleId="Heading8Char">
    <w:name w:val="Heading 8 Char"/>
    <w:basedOn w:val="DefaultParagraphFont"/>
    <w:link w:val="Heading8"/>
    <w:rsid w:val="00016F80"/>
    <w:rPr>
      <w:rFonts w:cs="Traditional Arabic"/>
      <w:b/>
      <w:bCs/>
      <w:noProof/>
    </w:rPr>
  </w:style>
  <w:style w:type="character" w:customStyle="1" w:styleId="Heading9Char">
    <w:name w:val="Heading 9 Char"/>
    <w:basedOn w:val="DefaultParagraphFont"/>
    <w:link w:val="Heading9"/>
    <w:rsid w:val="00016F80"/>
    <w:rPr>
      <w:rFonts w:cs="Traditional Arabic"/>
      <w:b/>
      <w:bCs/>
      <w:noProof/>
    </w:rPr>
  </w:style>
  <w:style w:type="paragraph" w:styleId="BalloonText">
    <w:name w:val="Balloon Text"/>
    <w:basedOn w:val="Normal"/>
    <w:link w:val="BalloonTextChar"/>
    <w:uiPriority w:val="99"/>
    <w:semiHidden/>
    <w:unhideWhenUsed/>
    <w:rsid w:val="002715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7153C"/>
    <w:rPr>
      <w:rFonts w:ascii="Lucida Grande" w:hAnsi="Lucida Grande" w:cs="Lucida Grande"/>
      <w:sz w:val="18"/>
      <w:szCs w:val="18"/>
    </w:rPr>
  </w:style>
  <w:style w:type="paragraph" w:customStyle="1" w:styleId="reference">
    <w:name w:val="reference"/>
    <w:basedOn w:val="Normal"/>
    <w:rsid w:val="00CA6C55"/>
    <w:pPr>
      <w:overflowPunct w:val="0"/>
      <w:autoSpaceDE w:val="0"/>
      <w:autoSpaceDN w:val="0"/>
      <w:adjustRightInd w:val="0"/>
      <w:ind w:left="227" w:hanging="227"/>
      <w:textAlignment w:val="baseline"/>
    </w:pPr>
    <w:rPr>
      <w:rFonts w:ascii="Times" w:eastAsia="Batang" w:hAnsi="Times"/>
      <w:sz w:val="18"/>
      <w:szCs w:val="20"/>
      <w:lang w:eastAsia="ru-RU"/>
    </w:rPr>
  </w:style>
  <w:style w:type="paragraph" w:styleId="BodyText">
    <w:name w:val="Body Text"/>
    <w:basedOn w:val="Normal"/>
    <w:link w:val="BodyTextChar"/>
    <w:autoRedefine/>
    <w:uiPriority w:val="99"/>
    <w:unhideWhenUsed/>
    <w:qFormat/>
    <w:rsid w:val="00BE442C"/>
    <w:pPr>
      <w:spacing w:after="120"/>
    </w:pPr>
  </w:style>
  <w:style w:type="character" w:customStyle="1" w:styleId="BodyTextChar">
    <w:name w:val="Body Text Char"/>
    <w:basedOn w:val="DefaultParagraphFont"/>
    <w:link w:val="BodyText"/>
    <w:uiPriority w:val="99"/>
    <w:rsid w:val="00BE442C"/>
    <w:rPr>
      <w:szCs w:val="24"/>
    </w:rPr>
  </w:style>
  <w:style w:type="paragraph" w:styleId="Title">
    <w:name w:val="Title"/>
    <w:basedOn w:val="Normal"/>
    <w:next w:val="Normal"/>
    <w:link w:val="TitleChar"/>
    <w:autoRedefine/>
    <w:uiPriority w:val="10"/>
    <w:qFormat/>
    <w:rsid w:val="00D157A3"/>
    <w:pPr>
      <w:spacing w:after="60"/>
      <w:jc w:val="center"/>
      <w:outlineLvl w:val="0"/>
    </w:pPr>
    <w:rPr>
      <w:rFonts w:ascii="Arial" w:eastAsiaTheme="majorEastAsia" w:hAnsi="Arial" w:cs="Arial"/>
      <w:b/>
      <w:bCs/>
      <w:kern w:val="28"/>
      <w:sz w:val="28"/>
      <w:szCs w:val="32"/>
    </w:rPr>
  </w:style>
  <w:style w:type="character" w:customStyle="1" w:styleId="TitleChar">
    <w:name w:val="Title Char"/>
    <w:basedOn w:val="DefaultParagraphFont"/>
    <w:link w:val="Title"/>
    <w:uiPriority w:val="10"/>
    <w:rsid w:val="00D157A3"/>
    <w:rPr>
      <w:rFonts w:ascii="Arial" w:eastAsiaTheme="majorEastAsia" w:hAnsi="Arial" w:cs="Arial"/>
      <w:b/>
      <w:bCs/>
      <w:kern w:val="28"/>
      <w:sz w:val="28"/>
      <w:szCs w:val="32"/>
    </w:rPr>
  </w:style>
  <w:style w:type="paragraph" w:styleId="Subtitle">
    <w:name w:val="Subtitle"/>
    <w:basedOn w:val="Normal"/>
    <w:next w:val="Normal"/>
    <w:link w:val="SubtitleChar"/>
    <w:autoRedefine/>
    <w:uiPriority w:val="11"/>
    <w:qFormat/>
    <w:rsid w:val="00FA60C9"/>
    <w:pPr>
      <w:spacing w:after="60"/>
      <w:jc w:val="center"/>
      <w:outlineLvl w:val="1"/>
    </w:pPr>
    <w:rPr>
      <w:rFonts w:asciiTheme="majorHAnsi" w:eastAsiaTheme="majorEastAsia" w:hAnsiTheme="majorHAnsi" w:cstheme="majorBidi"/>
      <w:b/>
    </w:rPr>
  </w:style>
  <w:style w:type="character" w:customStyle="1" w:styleId="SubtitleChar">
    <w:name w:val="Subtitle Char"/>
    <w:basedOn w:val="DefaultParagraphFont"/>
    <w:link w:val="Subtitle"/>
    <w:uiPriority w:val="11"/>
    <w:rsid w:val="00FA60C9"/>
    <w:rPr>
      <w:rFonts w:asciiTheme="majorHAnsi" w:eastAsiaTheme="majorEastAsia" w:hAnsiTheme="majorHAnsi" w:cstheme="majorBidi"/>
      <w:b/>
      <w:szCs w:val="24"/>
    </w:rPr>
  </w:style>
  <w:style w:type="paragraph" w:customStyle="1" w:styleId="Abstract">
    <w:name w:val="Abstract"/>
    <w:basedOn w:val="Normal"/>
    <w:autoRedefine/>
    <w:qFormat/>
    <w:rsid w:val="00810C8E"/>
    <w:pPr>
      <w:spacing w:after="120"/>
    </w:pPr>
    <w:rPr>
      <w:i/>
      <w:sz w:val="18"/>
      <w:szCs w:val="20"/>
    </w:rPr>
  </w:style>
  <w:style w:type="paragraph" w:styleId="Footer">
    <w:name w:val="footer"/>
    <w:basedOn w:val="Normal"/>
    <w:link w:val="FooterChar"/>
    <w:uiPriority w:val="99"/>
    <w:unhideWhenUsed/>
    <w:rsid w:val="00184760"/>
    <w:pPr>
      <w:tabs>
        <w:tab w:val="center" w:pos="4320"/>
        <w:tab w:val="right" w:pos="8640"/>
      </w:tabs>
    </w:pPr>
  </w:style>
  <w:style w:type="character" w:customStyle="1" w:styleId="FooterChar">
    <w:name w:val="Footer Char"/>
    <w:basedOn w:val="DefaultParagraphFont"/>
    <w:link w:val="Footer"/>
    <w:uiPriority w:val="99"/>
    <w:rsid w:val="00184760"/>
    <w:rPr>
      <w:szCs w:val="24"/>
    </w:rPr>
  </w:style>
  <w:style w:type="paragraph" w:customStyle="1" w:styleId="Figure">
    <w:name w:val="Figure"/>
    <w:autoRedefine/>
    <w:qFormat/>
    <w:rsid w:val="00FC723A"/>
    <w:pPr>
      <w:numPr>
        <w:numId w:val="41"/>
      </w:numPr>
      <w:spacing w:before="120" w:after="120"/>
      <w:ind w:left="0" w:firstLine="0"/>
      <w:jc w:val="center"/>
    </w:pPr>
    <w:rPr>
      <w:sz w:val="18"/>
      <w:szCs w:val="24"/>
    </w:rPr>
  </w:style>
  <w:style w:type="paragraph" w:customStyle="1" w:styleId="Table">
    <w:name w:val="Table"/>
    <w:autoRedefine/>
    <w:qFormat/>
    <w:rsid w:val="00FC723A"/>
    <w:pPr>
      <w:numPr>
        <w:numId w:val="43"/>
      </w:numPr>
      <w:spacing w:before="120" w:after="120"/>
      <w:ind w:left="0" w:firstLine="0"/>
      <w:jc w:val="center"/>
    </w:pPr>
    <w:rPr>
      <w:sz w:val="18"/>
      <w:szCs w:val="24"/>
    </w:rPr>
  </w:style>
  <w:style w:type="paragraph" w:styleId="Header">
    <w:name w:val="header"/>
    <w:basedOn w:val="Normal"/>
    <w:link w:val="HeaderChar"/>
    <w:uiPriority w:val="99"/>
    <w:unhideWhenUsed/>
    <w:rsid w:val="0045300D"/>
    <w:pPr>
      <w:tabs>
        <w:tab w:val="center" w:pos="4513"/>
        <w:tab w:val="right" w:pos="9026"/>
      </w:tabs>
    </w:pPr>
  </w:style>
  <w:style w:type="character" w:customStyle="1" w:styleId="HeaderChar">
    <w:name w:val="Header Char"/>
    <w:basedOn w:val="DefaultParagraphFont"/>
    <w:link w:val="Header"/>
    <w:uiPriority w:val="99"/>
    <w:rsid w:val="0045300D"/>
    <w:rPr>
      <w:szCs w:val="24"/>
    </w:rPr>
  </w:style>
  <w:style w:type="paragraph" w:styleId="ListParagraph">
    <w:name w:val="List Paragraph"/>
    <w:basedOn w:val="Normal"/>
    <w:uiPriority w:val="72"/>
    <w:rsid w:val="006D1530"/>
    <w:pPr>
      <w:ind w:left="720"/>
      <w:contextualSpacing/>
    </w:pPr>
  </w:style>
  <w:style w:type="character" w:customStyle="1" w:styleId="gi">
    <w:name w:val="gi"/>
    <w:basedOn w:val="DefaultParagraphFont"/>
    <w:rsid w:val="00677D8B"/>
  </w:style>
  <w:style w:type="character" w:styleId="Hyperlink">
    <w:name w:val="Hyperlink"/>
    <w:basedOn w:val="DefaultParagraphFont"/>
    <w:unhideWhenUsed/>
    <w:rsid w:val="00AB067A"/>
    <w:rPr>
      <w:color w:val="0000FF" w:themeColor="hyperlink"/>
      <w:u w:val="single"/>
    </w:rPr>
  </w:style>
  <w:style w:type="paragraph" w:styleId="FootnoteText">
    <w:name w:val="footnote text"/>
    <w:basedOn w:val="Normal"/>
    <w:link w:val="FootnoteTextChar"/>
    <w:uiPriority w:val="99"/>
    <w:semiHidden/>
    <w:unhideWhenUsed/>
    <w:rsid w:val="00CD787E"/>
    <w:pPr>
      <w:jc w:val="left"/>
    </w:pPr>
    <w:rPr>
      <w:rFonts w:asciiTheme="minorHAnsi" w:eastAsiaTheme="minorHAnsi" w:hAnsiTheme="minorHAnsi" w:cstheme="minorBidi"/>
      <w:szCs w:val="20"/>
    </w:rPr>
  </w:style>
  <w:style w:type="character" w:customStyle="1" w:styleId="FootnoteTextChar">
    <w:name w:val="Footnote Text Char"/>
    <w:basedOn w:val="DefaultParagraphFont"/>
    <w:link w:val="FootnoteText"/>
    <w:uiPriority w:val="99"/>
    <w:semiHidden/>
    <w:rsid w:val="00CD787E"/>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CD787E"/>
    <w:rPr>
      <w:vertAlign w:val="superscript"/>
    </w:rPr>
  </w:style>
  <w:style w:type="paragraph" w:styleId="NoSpacing">
    <w:name w:val="No Spacing"/>
    <w:uiPriority w:val="1"/>
    <w:qFormat/>
    <w:rsid w:val="00E45D91"/>
    <w:rPr>
      <w:rFonts w:asciiTheme="minorHAnsi" w:eastAsiaTheme="minorHAnsi" w:hAnsiTheme="minorHAnsi" w:cstheme="minorBidi"/>
      <w:sz w:val="22"/>
      <w:szCs w:val="22"/>
    </w:rPr>
  </w:style>
  <w:style w:type="table" w:styleId="TableGrid">
    <w:name w:val="Table Grid"/>
    <w:basedOn w:val="TableNormal"/>
    <w:uiPriority w:val="59"/>
    <w:rsid w:val="00ED3DC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unhideWhenUsed/>
    <w:rsid w:val="00C04B46"/>
    <w:rPr>
      <w:szCs w:val="20"/>
    </w:rPr>
  </w:style>
  <w:style w:type="character" w:customStyle="1" w:styleId="EndnoteTextChar">
    <w:name w:val="Endnote Text Char"/>
    <w:basedOn w:val="DefaultParagraphFont"/>
    <w:link w:val="EndnoteText"/>
    <w:uiPriority w:val="99"/>
    <w:rsid w:val="00C04B46"/>
  </w:style>
  <w:style w:type="character" w:styleId="EndnoteReference">
    <w:name w:val="endnote reference"/>
    <w:basedOn w:val="DefaultParagraphFont"/>
    <w:uiPriority w:val="99"/>
    <w:semiHidden/>
    <w:unhideWhenUsed/>
    <w:rsid w:val="00C04B46"/>
    <w:rPr>
      <w:vertAlign w:val="superscript"/>
    </w:rPr>
  </w:style>
  <w:style w:type="paragraph" w:styleId="Caption">
    <w:name w:val="caption"/>
    <w:basedOn w:val="Normal"/>
    <w:next w:val="Normal"/>
    <w:unhideWhenUsed/>
    <w:rsid w:val="004F1786"/>
    <w:pPr>
      <w:spacing w:after="200"/>
    </w:pPr>
    <w:rPr>
      <w:b/>
      <w:bCs/>
      <w:color w:val="4F81BD" w:themeColor="accent1"/>
      <w:sz w:val="18"/>
      <w:szCs w:val="18"/>
    </w:rPr>
  </w:style>
  <w:style w:type="character" w:styleId="PlaceholderText">
    <w:name w:val="Placeholder Text"/>
    <w:basedOn w:val="DefaultParagraphFont"/>
    <w:uiPriority w:val="67"/>
    <w:semiHidden/>
    <w:rsid w:val="00342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2933">
      <w:bodyDiv w:val="1"/>
      <w:marLeft w:val="0"/>
      <w:marRight w:val="0"/>
      <w:marTop w:val="0"/>
      <w:marBottom w:val="0"/>
      <w:divBdr>
        <w:top w:val="none" w:sz="0" w:space="0" w:color="auto"/>
        <w:left w:val="none" w:sz="0" w:space="0" w:color="auto"/>
        <w:bottom w:val="none" w:sz="0" w:space="0" w:color="auto"/>
        <w:right w:val="none" w:sz="0" w:space="0" w:color="auto"/>
      </w:divBdr>
    </w:div>
    <w:div w:id="276257067">
      <w:bodyDiv w:val="1"/>
      <w:marLeft w:val="0"/>
      <w:marRight w:val="0"/>
      <w:marTop w:val="0"/>
      <w:marBottom w:val="0"/>
      <w:divBdr>
        <w:top w:val="none" w:sz="0" w:space="0" w:color="auto"/>
        <w:left w:val="none" w:sz="0" w:space="0" w:color="auto"/>
        <w:bottom w:val="none" w:sz="0" w:space="0" w:color="auto"/>
        <w:right w:val="none" w:sz="0" w:space="0" w:color="auto"/>
      </w:divBdr>
    </w:div>
    <w:div w:id="508638757">
      <w:bodyDiv w:val="1"/>
      <w:marLeft w:val="0"/>
      <w:marRight w:val="0"/>
      <w:marTop w:val="0"/>
      <w:marBottom w:val="0"/>
      <w:divBdr>
        <w:top w:val="none" w:sz="0" w:space="0" w:color="auto"/>
        <w:left w:val="none" w:sz="0" w:space="0" w:color="auto"/>
        <w:bottom w:val="none" w:sz="0" w:space="0" w:color="auto"/>
        <w:right w:val="none" w:sz="0" w:space="0" w:color="auto"/>
      </w:divBdr>
    </w:div>
    <w:div w:id="723216964">
      <w:bodyDiv w:val="1"/>
      <w:marLeft w:val="0"/>
      <w:marRight w:val="0"/>
      <w:marTop w:val="0"/>
      <w:marBottom w:val="0"/>
      <w:divBdr>
        <w:top w:val="none" w:sz="0" w:space="0" w:color="auto"/>
        <w:left w:val="none" w:sz="0" w:space="0" w:color="auto"/>
        <w:bottom w:val="none" w:sz="0" w:space="0" w:color="auto"/>
        <w:right w:val="none" w:sz="0" w:space="0" w:color="auto"/>
      </w:divBdr>
    </w:div>
    <w:div w:id="1055198556">
      <w:bodyDiv w:val="1"/>
      <w:marLeft w:val="0"/>
      <w:marRight w:val="0"/>
      <w:marTop w:val="0"/>
      <w:marBottom w:val="0"/>
      <w:divBdr>
        <w:top w:val="none" w:sz="0" w:space="0" w:color="auto"/>
        <w:left w:val="none" w:sz="0" w:space="0" w:color="auto"/>
        <w:bottom w:val="none" w:sz="0" w:space="0" w:color="auto"/>
        <w:right w:val="none" w:sz="0" w:space="0" w:color="auto"/>
      </w:divBdr>
    </w:div>
    <w:div w:id="1119105327">
      <w:bodyDiv w:val="1"/>
      <w:marLeft w:val="0"/>
      <w:marRight w:val="0"/>
      <w:marTop w:val="0"/>
      <w:marBottom w:val="0"/>
      <w:divBdr>
        <w:top w:val="none" w:sz="0" w:space="0" w:color="auto"/>
        <w:left w:val="none" w:sz="0" w:space="0" w:color="auto"/>
        <w:bottom w:val="none" w:sz="0" w:space="0" w:color="auto"/>
        <w:right w:val="none" w:sz="0" w:space="0" w:color="auto"/>
      </w:divBdr>
      <w:divsChild>
        <w:div w:id="758598617">
          <w:marLeft w:val="0"/>
          <w:marRight w:val="0"/>
          <w:marTop w:val="0"/>
          <w:marBottom w:val="0"/>
          <w:divBdr>
            <w:top w:val="none" w:sz="0" w:space="0" w:color="auto"/>
            <w:left w:val="none" w:sz="0" w:space="0" w:color="auto"/>
            <w:bottom w:val="none" w:sz="0" w:space="0" w:color="auto"/>
            <w:right w:val="none" w:sz="0" w:space="0" w:color="auto"/>
          </w:divBdr>
          <w:divsChild>
            <w:div w:id="1923174787">
              <w:marLeft w:val="0"/>
              <w:marRight w:val="0"/>
              <w:marTop w:val="0"/>
              <w:marBottom w:val="0"/>
              <w:divBdr>
                <w:top w:val="none" w:sz="0" w:space="0" w:color="auto"/>
                <w:left w:val="none" w:sz="0" w:space="0" w:color="auto"/>
                <w:bottom w:val="none" w:sz="0" w:space="0" w:color="auto"/>
                <w:right w:val="none" w:sz="0" w:space="0" w:color="auto"/>
              </w:divBdr>
              <w:divsChild>
                <w:div w:id="1598370042">
                  <w:marLeft w:val="0"/>
                  <w:marRight w:val="0"/>
                  <w:marTop w:val="0"/>
                  <w:marBottom w:val="0"/>
                  <w:divBdr>
                    <w:top w:val="none" w:sz="0" w:space="0" w:color="auto"/>
                    <w:left w:val="none" w:sz="0" w:space="0" w:color="auto"/>
                    <w:bottom w:val="none" w:sz="0" w:space="0" w:color="auto"/>
                    <w:right w:val="none" w:sz="0" w:space="0" w:color="auto"/>
                  </w:divBdr>
                  <w:divsChild>
                    <w:div w:id="145126310">
                      <w:marLeft w:val="0"/>
                      <w:marRight w:val="0"/>
                      <w:marTop w:val="0"/>
                      <w:marBottom w:val="0"/>
                      <w:divBdr>
                        <w:top w:val="none" w:sz="0" w:space="0" w:color="auto"/>
                        <w:left w:val="none" w:sz="0" w:space="0" w:color="auto"/>
                        <w:bottom w:val="none" w:sz="0" w:space="0" w:color="auto"/>
                        <w:right w:val="none" w:sz="0" w:space="0" w:color="auto"/>
                      </w:divBdr>
                      <w:divsChild>
                        <w:div w:id="1317951304">
                          <w:marLeft w:val="0"/>
                          <w:marRight w:val="0"/>
                          <w:marTop w:val="0"/>
                          <w:marBottom w:val="0"/>
                          <w:divBdr>
                            <w:top w:val="none" w:sz="0" w:space="0" w:color="auto"/>
                            <w:left w:val="none" w:sz="0" w:space="0" w:color="auto"/>
                            <w:bottom w:val="none" w:sz="0" w:space="0" w:color="auto"/>
                            <w:right w:val="none" w:sz="0" w:space="0" w:color="auto"/>
                          </w:divBdr>
                          <w:divsChild>
                            <w:div w:id="1292513532">
                              <w:marLeft w:val="0"/>
                              <w:marRight w:val="300"/>
                              <w:marTop w:val="180"/>
                              <w:marBottom w:val="0"/>
                              <w:divBdr>
                                <w:top w:val="none" w:sz="0" w:space="0" w:color="auto"/>
                                <w:left w:val="none" w:sz="0" w:space="0" w:color="auto"/>
                                <w:bottom w:val="none" w:sz="0" w:space="0" w:color="auto"/>
                                <w:right w:val="none" w:sz="0" w:space="0" w:color="auto"/>
                              </w:divBdr>
                              <w:divsChild>
                                <w:div w:id="87735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183748">
          <w:marLeft w:val="0"/>
          <w:marRight w:val="0"/>
          <w:marTop w:val="0"/>
          <w:marBottom w:val="0"/>
          <w:divBdr>
            <w:top w:val="none" w:sz="0" w:space="0" w:color="auto"/>
            <w:left w:val="none" w:sz="0" w:space="0" w:color="auto"/>
            <w:bottom w:val="none" w:sz="0" w:space="0" w:color="auto"/>
            <w:right w:val="none" w:sz="0" w:space="0" w:color="auto"/>
          </w:divBdr>
          <w:divsChild>
            <w:div w:id="523134562">
              <w:marLeft w:val="0"/>
              <w:marRight w:val="0"/>
              <w:marTop w:val="0"/>
              <w:marBottom w:val="0"/>
              <w:divBdr>
                <w:top w:val="none" w:sz="0" w:space="0" w:color="auto"/>
                <w:left w:val="none" w:sz="0" w:space="0" w:color="auto"/>
                <w:bottom w:val="none" w:sz="0" w:space="0" w:color="auto"/>
                <w:right w:val="none" w:sz="0" w:space="0" w:color="auto"/>
              </w:divBdr>
              <w:divsChild>
                <w:div w:id="946160535">
                  <w:marLeft w:val="0"/>
                  <w:marRight w:val="0"/>
                  <w:marTop w:val="0"/>
                  <w:marBottom w:val="0"/>
                  <w:divBdr>
                    <w:top w:val="none" w:sz="0" w:space="0" w:color="auto"/>
                    <w:left w:val="none" w:sz="0" w:space="0" w:color="auto"/>
                    <w:bottom w:val="none" w:sz="0" w:space="0" w:color="auto"/>
                    <w:right w:val="none" w:sz="0" w:space="0" w:color="auto"/>
                  </w:divBdr>
                  <w:divsChild>
                    <w:div w:id="278529473">
                      <w:marLeft w:val="0"/>
                      <w:marRight w:val="0"/>
                      <w:marTop w:val="0"/>
                      <w:marBottom w:val="0"/>
                      <w:divBdr>
                        <w:top w:val="none" w:sz="0" w:space="0" w:color="auto"/>
                        <w:left w:val="none" w:sz="0" w:space="0" w:color="auto"/>
                        <w:bottom w:val="none" w:sz="0" w:space="0" w:color="auto"/>
                        <w:right w:val="none" w:sz="0" w:space="0" w:color="auto"/>
                      </w:divBdr>
                      <w:divsChild>
                        <w:div w:id="18592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04535">
      <w:bodyDiv w:val="1"/>
      <w:marLeft w:val="0"/>
      <w:marRight w:val="0"/>
      <w:marTop w:val="0"/>
      <w:marBottom w:val="0"/>
      <w:divBdr>
        <w:top w:val="none" w:sz="0" w:space="0" w:color="auto"/>
        <w:left w:val="none" w:sz="0" w:space="0" w:color="auto"/>
        <w:bottom w:val="none" w:sz="0" w:space="0" w:color="auto"/>
        <w:right w:val="none" w:sz="0" w:space="0" w:color="auto"/>
      </w:divBdr>
    </w:div>
    <w:div w:id="1182624421">
      <w:bodyDiv w:val="1"/>
      <w:marLeft w:val="0"/>
      <w:marRight w:val="0"/>
      <w:marTop w:val="0"/>
      <w:marBottom w:val="0"/>
      <w:divBdr>
        <w:top w:val="none" w:sz="0" w:space="0" w:color="auto"/>
        <w:left w:val="none" w:sz="0" w:space="0" w:color="auto"/>
        <w:bottom w:val="none" w:sz="0" w:space="0" w:color="auto"/>
        <w:right w:val="none" w:sz="0" w:space="0" w:color="auto"/>
      </w:divBdr>
    </w:div>
    <w:div w:id="1249653029">
      <w:bodyDiv w:val="1"/>
      <w:marLeft w:val="0"/>
      <w:marRight w:val="0"/>
      <w:marTop w:val="0"/>
      <w:marBottom w:val="0"/>
      <w:divBdr>
        <w:top w:val="none" w:sz="0" w:space="0" w:color="auto"/>
        <w:left w:val="none" w:sz="0" w:space="0" w:color="auto"/>
        <w:bottom w:val="none" w:sz="0" w:space="0" w:color="auto"/>
        <w:right w:val="none" w:sz="0" w:space="0" w:color="auto"/>
      </w:divBdr>
    </w:div>
    <w:div w:id="1295451385">
      <w:bodyDiv w:val="1"/>
      <w:marLeft w:val="0"/>
      <w:marRight w:val="0"/>
      <w:marTop w:val="0"/>
      <w:marBottom w:val="0"/>
      <w:divBdr>
        <w:top w:val="none" w:sz="0" w:space="0" w:color="auto"/>
        <w:left w:val="none" w:sz="0" w:space="0" w:color="auto"/>
        <w:bottom w:val="none" w:sz="0" w:space="0" w:color="auto"/>
        <w:right w:val="none" w:sz="0" w:space="0" w:color="auto"/>
      </w:divBdr>
      <w:divsChild>
        <w:div w:id="399727">
          <w:marLeft w:val="0"/>
          <w:marRight w:val="0"/>
          <w:marTop w:val="0"/>
          <w:marBottom w:val="0"/>
          <w:divBdr>
            <w:top w:val="none" w:sz="0" w:space="0" w:color="auto"/>
            <w:left w:val="none" w:sz="0" w:space="0" w:color="auto"/>
            <w:bottom w:val="none" w:sz="0" w:space="0" w:color="auto"/>
            <w:right w:val="none" w:sz="0" w:space="0" w:color="auto"/>
          </w:divBdr>
        </w:div>
        <w:div w:id="323900108">
          <w:marLeft w:val="0"/>
          <w:marRight w:val="0"/>
          <w:marTop w:val="0"/>
          <w:marBottom w:val="0"/>
          <w:divBdr>
            <w:top w:val="none" w:sz="0" w:space="0" w:color="auto"/>
            <w:left w:val="none" w:sz="0" w:space="0" w:color="auto"/>
            <w:bottom w:val="none" w:sz="0" w:space="0" w:color="auto"/>
            <w:right w:val="none" w:sz="0" w:space="0" w:color="auto"/>
          </w:divBdr>
        </w:div>
        <w:div w:id="445151929">
          <w:marLeft w:val="0"/>
          <w:marRight w:val="0"/>
          <w:marTop w:val="0"/>
          <w:marBottom w:val="0"/>
          <w:divBdr>
            <w:top w:val="none" w:sz="0" w:space="0" w:color="auto"/>
            <w:left w:val="none" w:sz="0" w:space="0" w:color="auto"/>
            <w:bottom w:val="none" w:sz="0" w:space="0" w:color="auto"/>
            <w:right w:val="none" w:sz="0" w:space="0" w:color="auto"/>
          </w:divBdr>
        </w:div>
        <w:div w:id="696008640">
          <w:marLeft w:val="0"/>
          <w:marRight w:val="0"/>
          <w:marTop w:val="0"/>
          <w:marBottom w:val="0"/>
          <w:divBdr>
            <w:top w:val="none" w:sz="0" w:space="0" w:color="auto"/>
            <w:left w:val="none" w:sz="0" w:space="0" w:color="auto"/>
            <w:bottom w:val="none" w:sz="0" w:space="0" w:color="auto"/>
            <w:right w:val="none" w:sz="0" w:space="0" w:color="auto"/>
          </w:divBdr>
        </w:div>
        <w:div w:id="854421796">
          <w:marLeft w:val="0"/>
          <w:marRight w:val="0"/>
          <w:marTop w:val="0"/>
          <w:marBottom w:val="0"/>
          <w:divBdr>
            <w:top w:val="none" w:sz="0" w:space="0" w:color="auto"/>
            <w:left w:val="none" w:sz="0" w:space="0" w:color="auto"/>
            <w:bottom w:val="none" w:sz="0" w:space="0" w:color="auto"/>
            <w:right w:val="none" w:sz="0" w:space="0" w:color="auto"/>
          </w:divBdr>
        </w:div>
        <w:div w:id="868369794">
          <w:marLeft w:val="0"/>
          <w:marRight w:val="0"/>
          <w:marTop w:val="0"/>
          <w:marBottom w:val="0"/>
          <w:divBdr>
            <w:top w:val="none" w:sz="0" w:space="0" w:color="auto"/>
            <w:left w:val="none" w:sz="0" w:space="0" w:color="auto"/>
            <w:bottom w:val="none" w:sz="0" w:space="0" w:color="auto"/>
            <w:right w:val="none" w:sz="0" w:space="0" w:color="auto"/>
          </w:divBdr>
        </w:div>
        <w:div w:id="900336083">
          <w:marLeft w:val="0"/>
          <w:marRight w:val="0"/>
          <w:marTop w:val="0"/>
          <w:marBottom w:val="0"/>
          <w:divBdr>
            <w:top w:val="none" w:sz="0" w:space="0" w:color="auto"/>
            <w:left w:val="none" w:sz="0" w:space="0" w:color="auto"/>
            <w:bottom w:val="none" w:sz="0" w:space="0" w:color="auto"/>
            <w:right w:val="none" w:sz="0" w:space="0" w:color="auto"/>
          </w:divBdr>
        </w:div>
        <w:div w:id="1282498793">
          <w:marLeft w:val="0"/>
          <w:marRight w:val="0"/>
          <w:marTop w:val="0"/>
          <w:marBottom w:val="0"/>
          <w:divBdr>
            <w:top w:val="none" w:sz="0" w:space="0" w:color="auto"/>
            <w:left w:val="none" w:sz="0" w:space="0" w:color="auto"/>
            <w:bottom w:val="none" w:sz="0" w:space="0" w:color="auto"/>
            <w:right w:val="none" w:sz="0" w:space="0" w:color="auto"/>
          </w:divBdr>
        </w:div>
        <w:div w:id="1819835406">
          <w:marLeft w:val="0"/>
          <w:marRight w:val="0"/>
          <w:marTop w:val="0"/>
          <w:marBottom w:val="0"/>
          <w:divBdr>
            <w:top w:val="none" w:sz="0" w:space="0" w:color="auto"/>
            <w:left w:val="none" w:sz="0" w:space="0" w:color="auto"/>
            <w:bottom w:val="none" w:sz="0" w:space="0" w:color="auto"/>
            <w:right w:val="none" w:sz="0" w:space="0" w:color="auto"/>
          </w:divBdr>
        </w:div>
        <w:div w:id="1919820980">
          <w:marLeft w:val="0"/>
          <w:marRight w:val="0"/>
          <w:marTop w:val="0"/>
          <w:marBottom w:val="0"/>
          <w:divBdr>
            <w:top w:val="none" w:sz="0" w:space="0" w:color="auto"/>
            <w:left w:val="none" w:sz="0" w:space="0" w:color="auto"/>
            <w:bottom w:val="none" w:sz="0" w:space="0" w:color="auto"/>
            <w:right w:val="none" w:sz="0" w:space="0" w:color="auto"/>
          </w:divBdr>
        </w:div>
      </w:divsChild>
    </w:div>
    <w:div w:id="1505784949">
      <w:bodyDiv w:val="1"/>
      <w:marLeft w:val="0"/>
      <w:marRight w:val="0"/>
      <w:marTop w:val="0"/>
      <w:marBottom w:val="0"/>
      <w:divBdr>
        <w:top w:val="none" w:sz="0" w:space="0" w:color="auto"/>
        <w:left w:val="none" w:sz="0" w:space="0" w:color="auto"/>
        <w:bottom w:val="none" w:sz="0" w:space="0" w:color="auto"/>
        <w:right w:val="none" w:sz="0" w:space="0" w:color="auto"/>
      </w:divBdr>
    </w:div>
    <w:div w:id="1848328040">
      <w:bodyDiv w:val="1"/>
      <w:marLeft w:val="0"/>
      <w:marRight w:val="0"/>
      <w:marTop w:val="0"/>
      <w:marBottom w:val="0"/>
      <w:divBdr>
        <w:top w:val="none" w:sz="0" w:space="0" w:color="auto"/>
        <w:left w:val="none" w:sz="0" w:space="0" w:color="auto"/>
        <w:bottom w:val="none" w:sz="0" w:space="0" w:color="auto"/>
        <w:right w:val="none" w:sz="0" w:space="0" w:color="auto"/>
      </w:divBdr>
    </w:div>
    <w:div w:id="2003971634">
      <w:bodyDiv w:val="1"/>
      <w:marLeft w:val="0"/>
      <w:marRight w:val="0"/>
      <w:marTop w:val="0"/>
      <w:marBottom w:val="0"/>
      <w:divBdr>
        <w:top w:val="none" w:sz="0" w:space="0" w:color="auto"/>
        <w:left w:val="none" w:sz="0" w:space="0" w:color="auto"/>
        <w:bottom w:val="none" w:sz="0" w:space="0" w:color="auto"/>
        <w:right w:val="none" w:sz="0" w:space="0" w:color="auto"/>
      </w:divBdr>
    </w:div>
    <w:div w:id="2047830918">
      <w:bodyDiv w:val="1"/>
      <w:marLeft w:val="0"/>
      <w:marRight w:val="0"/>
      <w:marTop w:val="0"/>
      <w:marBottom w:val="0"/>
      <w:divBdr>
        <w:top w:val="none" w:sz="0" w:space="0" w:color="auto"/>
        <w:left w:val="none" w:sz="0" w:space="0" w:color="auto"/>
        <w:bottom w:val="none" w:sz="0" w:space="0" w:color="auto"/>
        <w:right w:val="none" w:sz="0" w:space="0" w:color="auto"/>
      </w:divBdr>
    </w:div>
    <w:div w:id="2103992759">
      <w:bodyDiv w:val="1"/>
      <w:marLeft w:val="0"/>
      <w:marRight w:val="0"/>
      <w:marTop w:val="0"/>
      <w:marBottom w:val="0"/>
      <w:divBdr>
        <w:top w:val="none" w:sz="0" w:space="0" w:color="auto"/>
        <w:left w:val="none" w:sz="0" w:space="0" w:color="auto"/>
        <w:bottom w:val="none" w:sz="0" w:space="0" w:color="auto"/>
        <w:right w:val="none" w:sz="0" w:space="0" w:color="auto"/>
      </w:divBdr>
    </w:div>
    <w:div w:id="2109621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BB874B-6524-4265-B2D6-D00DA4C4D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4872</TotalTime>
  <Pages>7</Pages>
  <Words>2356</Words>
  <Characters>13433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15758</CharactersWithSpaces>
  <SharedDoc>false</SharedDoc>
  <HLinks>
    <vt:vector size="6" baseType="variant">
      <vt:variant>
        <vt:i4>3866723</vt:i4>
      </vt:variant>
      <vt:variant>
        <vt:i4>0</vt:i4>
      </vt:variant>
      <vt:variant>
        <vt:i4>0</vt:i4>
      </vt:variant>
      <vt:variant>
        <vt:i4>5</vt:i4>
      </vt:variant>
      <vt:variant>
        <vt:lpwstr>http://www.ajouronline.com/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Ta Bao Thang 20153544</cp:lastModifiedBy>
  <cp:revision>11</cp:revision>
  <cp:lastPrinted>2016-08-09T02:05:00Z</cp:lastPrinted>
  <dcterms:created xsi:type="dcterms:W3CDTF">2019-12-23T07:44:00Z</dcterms:created>
  <dcterms:modified xsi:type="dcterms:W3CDTF">2020-01-04T09:47:00Z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