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3D6" w:rsidRDefault="001D34F7" w:rsidP="001D34F7">
      <w:pPr>
        <w:jc w:val="center"/>
        <w:rPr>
          <w:rFonts w:ascii="Times New Roman" w:hAnsi="Times New Roman" w:cs="Times New Roman"/>
          <w:b/>
          <w:color w:val="000000" w:themeColor="text1"/>
          <w:sz w:val="72"/>
          <w:szCs w:val="72"/>
        </w:rPr>
      </w:pPr>
      <w:r w:rsidRPr="001D34F7">
        <w:rPr>
          <w:rFonts w:ascii="Times New Roman" w:hAnsi="Times New Roman" w:cs="Times New Roman"/>
          <w:b/>
          <w:color w:val="000000" w:themeColor="text1"/>
          <w:sz w:val="72"/>
          <w:szCs w:val="72"/>
        </w:rPr>
        <w:t>Tính mờ</w:t>
      </w:r>
      <w:r w:rsidR="00487086" w:rsidRPr="001D34F7">
        <w:rPr>
          <w:rFonts w:ascii="Times New Roman" w:hAnsi="Times New Roman" w:cs="Times New Roman"/>
          <w:b/>
          <w:color w:val="000000" w:themeColor="text1"/>
          <w:sz w:val="72"/>
          <w:szCs w:val="72"/>
        </w:rPr>
        <w:t xml:space="preserve"> và</w:t>
      </w:r>
      <w:r>
        <w:rPr>
          <w:rFonts w:ascii="Times New Roman" w:hAnsi="Times New Roman" w:cs="Times New Roman"/>
          <w:b/>
          <w:color w:val="000000" w:themeColor="text1"/>
          <w:sz w:val="72"/>
          <w:szCs w:val="72"/>
        </w:rPr>
        <w:t xml:space="preserve"> sự</w:t>
      </w:r>
      <w:r w:rsidR="00487086" w:rsidRPr="001D34F7">
        <w:rPr>
          <w:rFonts w:ascii="Times New Roman" w:hAnsi="Times New Roman" w:cs="Times New Roman"/>
          <w:b/>
          <w:color w:val="000000" w:themeColor="text1"/>
          <w:sz w:val="72"/>
          <w:szCs w:val="72"/>
        </w:rPr>
        <w:t xml:space="preserve"> hài hước: Các khía cạnh của sự tương tác và tính toán</w:t>
      </w:r>
    </w:p>
    <w:p w:rsidR="001D34F7" w:rsidRDefault="001D34F7" w:rsidP="001D34F7">
      <w:pPr>
        <w:jc w:val="center"/>
        <w:rPr>
          <w:rFonts w:ascii="Times New Roman" w:hAnsi="Times New Roman" w:cs="Times New Roman"/>
          <w:b/>
          <w:color w:val="000000" w:themeColor="text1"/>
          <w:sz w:val="72"/>
          <w:szCs w:val="72"/>
        </w:rPr>
      </w:pPr>
    </w:p>
    <w:p w:rsidR="001D34F7" w:rsidRPr="001D34F7" w:rsidRDefault="001D34F7" w:rsidP="001D34F7">
      <w:pPr>
        <w:jc w:val="center"/>
        <w:rPr>
          <w:rFonts w:ascii="Times New Roman" w:hAnsi="Times New Roman" w:cs="Times New Roman"/>
          <w:b/>
          <w:color w:val="000000" w:themeColor="text1"/>
          <w:sz w:val="36"/>
          <w:szCs w:val="36"/>
        </w:rPr>
      </w:pPr>
      <w:r w:rsidRPr="001D34F7">
        <w:rPr>
          <w:rFonts w:ascii="Times New Roman" w:hAnsi="Times New Roman" w:cs="Times New Roman"/>
          <w:b/>
          <w:color w:val="000000" w:themeColor="text1"/>
          <w:sz w:val="36"/>
          <w:szCs w:val="36"/>
        </w:rPr>
        <w:t>Hoàng Duy Phúc – KSTN – CNTT – K60</w:t>
      </w:r>
    </w:p>
    <w:p w:rsidR="001D34F7" w:rsidRDefault="001D34F7" w:rsidP="001D34F7">
      <w:pPr>
        <w:jc w:val="center"/>
        <w:rPr>
          <w:rFonts w:ascii="Times New Roman" w:hAnsi="Times New Roman" w:cs="Times New Roman"/>
          <w:b/>
          <w:color w:val="000000" w:themeColor="text1"/>
          <w:sz w:val="36"/>
          <w:szCs w:val="36"/>
        </w:rPr>
      </w:pPr>
      <w:r w:rsidRPr="001D34F7">
        <w:rPr>
          <w:rFonts w:ascii="Times New Roman" w:hAnsi="Times New Roman" w:cs="Times New Roman"/>
          <w:b/>
          <w:color w:val="000000" w:themeColor="text1"/>
          <w:sz w:val="36"/>
          <w:szCs w:val="36"/>
        </w:rPr>
        <w:t>MSSV 20152855</w:t>
      </w:r>
    </w:p>
    <w:p w:rsidR="00C46072" w:rsidRDefault="00C46072" w:rsidP="001D34F7">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Viện Công nghệ thông tin và truyền thông, Đại học Bách Khoa Hà Nội</w:t>
      </w:r>
    </w:p>
    <w:p w:rsidR="00C46072" w:rsidRDefault="00C46072" w:rsidP="001D34F7">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GV Hướng dẫn: PGS.</w:t>
      </w:r>
      <w:r w:rsidR="004202E0">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TS.</w:t>
      </w:r>
      <w:r w:rsidR="004202E0">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Phạm Văn Hải</w:t>
      </w:r>
    </w:p>
    <w:p w:rsidR="001D34F7" w:rsidRDefault="001D34F7">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1D34F7" w:rsidRPr="001D34F7" w:rsidRDefault="001D34F7" w:rsidP="001D34F7">
      <w:pPr>
        <w:jc w:val="center"/>
        <w:rPr>
          <w:rFonts w:ascii="Times New Roman" w:hAnsi="Times New Roman" w:cs="Times New Roman"/>
          <w:b/>
          <w:color w:val="000000" w:themeColor="text1"/>
          <w:sz w:val="36"/>
          <w:szCs w:val="36"/>
        </w:rPr>
      </w:pPr>
    </w:p>
    <w:p w:rsidR="001D34F7" w:rsidRPr="007C0515" w:rsidRDefault="001D34F7" w:rsidP="001D34F7">
      <w:pPr>
        <w:rPr>
          <w:rStyle w:val="Strong"/>
        </w:rPr>
      </w:pPr>
    </w:p>
    <w:sdt>
      <w:sdtPr>
        <w:rPr>
          <w:rFonts w:asciiTheme="minorHAnsi" w:eastAsiaTheme="minorHAnsi" w:hAnsiTheme="minorHAnsi" w:cstheme="minorBidi"/>
          <w:b w:val="0"/>
          <w:color w:val="auto"/>
          <w:sz w:val="22"/>
          <w:szCs w:val="22"/>
        </w:rPr>
        <w:id w:val="-693699886"/>
        <w:docPartObj>
          <w:docPartGallery w:val="Table of Contents"/>
          <w:docPartUnique/>
        </w:docPartObj>
      </w:sdtPr>
      <w:sdtEndPr>
        <w:rPr>
          <w:bCs/>
          <w:noProof/>
        </w:rPr>
      </w:sdtEndPr>
      <w:sdtContent>
        <w:p w:rsidR="00B67DAC" w:rsidRDefault="006E694D">
          <w:pPr>
            <w:pStyle w:val="TOCHeading"/>
          </w:pPr>
          <w:r>
            <w:t>Mục lục</w:t>
          </w:r>
        </w:p>
        <w:p w:rsidR="007C0515" w:rsidRPr="007C0515" w:rsidRDefault="00B67DAC">
          <w:pPr>
            <w:pStyle w:val="TOC1"/>
            <w:tabs>
              <w:tab w:val="right" w:leader="dot" w:pos="9350"/>
            </w:tabs>
            <w:rPr>
              <w:rFonts w:ascii="Times New Roman" w:hAnsi="Times New Roman"/>
              <w:noProof/>
              <w:sz w:val="28"/>
              <w:szCs w:val="28"/>
            </w:rPr>
          </w:pPr>
          <w:r w:rsidRPr="007C0515">
            <w:rPr>
              <w:rFonts w:ascii="Times New Roman" w:hAnsi="Times New Roman"/>
              <w:b/>
              <w:sz w:val="28"/>
              <w:szCs w:val="28"/>
            </w:rPr>
            <w:fldChar w:fldCharType="begin"/>
          </w:r>
          <w:r w:rsidRPr="007C0515">
            <w:rPr>
              <w:rFonts w:ascii="Times New Roman" w:hAnsi="Times New Roman"/>
              <w:b/>
              <w:sz w:val="28"/>
              <w:szCs w:val="28"/>
            </w:rPr>
            <w:instrText xml:space="preserve"> TOC \o "1-3" \h \z \u </w:instrText>
          </w:r>
          <w:r w:rsidRPr="007C0515">
            <w:rPr>
              <w:rFonts w:ascii="Times New Roman" w:hAnsi="Times New Roman"/>
              <w:b/>
              <w:sz w:val="28"/>
              <w:szCs w:val="28"/>
            </w:rPr>
            <w:fldChar w:fldCharType="separate"/>
          </w:r>
          <w:hyperlink w:anchor="_Toc28244253" w:history="1">
            <w:r w:rsidR="007C0515" w:rsidRPr="007C0515">
              <w:rPr>
                <w:rStyle w:val="Hyperlink"/>
                <w:rFonts w:ascii="Times New Roman" w:hAnsi="Times New Roman"/>
                <w:noProof/>
                <w:sz w:val="28"/>
                <w:szCs w:val="28"/>
              </w:rPr>
              <w:t>Khái quát.</w:t>
            </w:r>
            <w:r w:rsidR="007C0515" w:rsidRPr="007C0515">
              <w:rPr>
                <w:rFonts w:ascii="Times New Roman" w:hAnsi="Times New Roman"/>
                <w:noProof/>
                <w:webHidden/>
                <w:sz w:val="28"/>
                <w:szCs w:val="28"/>
              </w:rPr>
              <w:tab/>
            </w:r>
            <w:r w:rsidR="007C0515" w:rsidRPr="007C0515">
              <w:rPr>
                <w:rFonts w:ascii="Times New Roman" w:hAnsi="Times New Roman"/>
                <w:noProof/>
                <w:webHidden/>
                <w:sz w:val="28"/>
                <w:szCs w:val="28"/>
              </w:rPr>
              <w:fldChar w:fldCharType="begin"/>
            </w:r>
            <w:r w:rsidR="007C0515" w:rsidRPr="007C0515">
              <w:rPr>
                <w:rFonts w:ascii="Times New Roman" w:hAnsi="Times New Roman"/>
                <w:noProof/>
                <w:webHidden/>
                <w:sz w:val="28"/>
                <w:szCs w:val="28"/>
              </w:rPr>
              <w:instrText xml:space="preserve"> PAGEREF _Toc28244253 \h </w:instrText>
            </w:r>
            <w:r w:rsidR="007C0515" w:rsidRPr="007C0515">
              <w:rPr>
                <w:rFonts w:ascii="Times New Roman" w:hAnsi="Times New Roman"/>
                <w:noProof/>
                <w:webHidden/>
                <w:sz w:val="28"/>
                <w:szCs w:val="28"/>
              </w:rPr>
            </w:r>
            <w:r w:rsidR="007C0515" w:rsidRPr="007C0515">
              <w:rPr>
                <w:rFonts w:ascii="Times New Roman" w:hAnsi="Times New Roman"/>
                <w:noProof/>
                <w:webHidden/>
                <w:sz w:val="28"/>
                <w:szCs w:val="28"/>
              </w:rPr>
              <w:fldChar w:fldCharType="separate"/>
            </w:r>
            <w:r w:rsidR="007C0515" w:rsidRPr="007C0515">
              <w:rPr>
                <w:rFonts w:ascii="Times New Roman" w:hAnsi="Times New Roman"/>
                <w:noProof/>
                <w:webHidden/>
                <w:sz w:val="28"/>
                <w:szCs w:val="28"/>
              </w:rPr>
              <w:t>3</w:t>
            </w:r>
            <w:r w:rsidR="007C0515" w:rsidRPr="007C0515">
              <w:rPr>
                <w:rFonts w:ascii="Times New Roman" w:hAnsi="Times New Roman"/>
                <w:noProof/>
                <w:webHidden/>
                <w:sz w:val="28"/>
                <w:szCs w:val="28"/>
              </w:rPr>
              <w:fldChar w:fldCharType="end"/>
            </w:r>
          </w:hyperlink>
        </w:p>
        <w:p w:rsidR="007C0515" w:rsidRPr="007C0515" w:rsidRDefault="007C0515">
          <w:pPr>
            <w:pStyle w:val="TOC1"/>
            <w:tabs>
              <w:tab w:val="left" w:pos="440"/>
              <w:tab w:val="right" w:leader="dot" w:pos="9350"/>
            </w:tabs>
            <w:rPr>
              <w:rFonts w:ascii="Times New Roman" w:hAnsi="Times New Roman"/>
              <w:noProof/>
              <w:sz w:val="28"/>
              <w:szCs w:val="28"/>
            </w:rPr>
          </w:pPr>
          <w:hyperlink w:anchor="_Toc28244254" w:history="1">
            <w:r w:rsidRPr="007C0515">
              <w:rPr>
                <w:rStyle w:val="Hyperlink"/>
                <w:rFonts w:ascii="Times New Roman" w:hAnsi="Times New Roman"/>
                <w:noProof/>
                <w:sz w:val="28"/>
                <w:szCs w:val="28"/>
              </w:rPr>
              <w:t>1.</w:t>
            </w:r>
            <w:r w:rsidRPr="007C0515">
              <w:rPr>
                <w:rFonts w:ascii="Times New Roman" w:hAnsi="Times New Roman"/>
                <w:noProof/>
                <w:sz w:val="28"/>
                <w:szCs w:val="28"/>
              </w:rPr>
              <w:tab/>
            </w:r>
            <w:r w:rsidRPr="007C0515">
              <w:rPr>
                <w:rStyle w:val="Hyperlink"/>
                <w:rFonts w:ascii="Times New Roman" w:hAnsi="Times New Roman"/>
                <w:noProof/>
                <w:sz w:val="28"/>
                <w:szCs w:val="28"/>
              </w:rPr>
              <w:t>Giới thiệu</w:t>
            </w:r>
            <w:r w:rsidRPr="007C0515">
              <w:rPr>
                <w:rFonts w:ascii="Times New Roman" w:hAnsi="Times New Roman"/>
                <w:noProof/>
                <w:webHidden/>
                <w:sz w:val="28"/>
                <w:szCs w:val="28"/>
              </w:rPr>
              <w:tab/>
            </w:r>
            <w:r w:rsidRPr="007C0515">
              <w:rPr>
                <w:rFonts w:ascii="Times New Roman" w:hAnsi="Times New Roman"/>
                <w:noProof/>
                <w:webHidden/>
                <w:sz w:val="28"/>
                <w:szCs w:val="28"/>
              </w:rPr>
              <w:fldChar w:fldCharType="begin"/>
            </w:r>
            <w:r w:rsidRPr="007C0515">
              <w:rPr>
                <w:rFonts w:ascii="Times New Roman" w:hAnsi="Times New Roman"/>
                <w:noProof/>
                <w:webHidden/>
                <w:sz w:val="28"/>
                <w:szCs w:val="28"/>
              </w:rPr>
              <w:instrText xml:space="preserve"> PAGEREF _Toc28244254 \h </w:instrText>
            </w:r>
            <w:r w:rsidRPr="007C0515">
              <w:rPr>
                <w:rFonts w:ascii="Times New Roman" w:hAnsi="Times New Roman"/>
                <w:noProof/>
                <w:webHidden/>
                <w:sz w:val="28"/>
                <w:szCs w:val="28"/>
              </w:rPr>
            </w:r>
            <w:r w:rsidRPr="007C0515">
              <w:rPr>
                <w:rFonts w:ascii="Times New Roman" w:hAnsi="Times New Roman"/>
                <w:noProof/>
                <w:webHidden/>
                <w:sz w:val="28"/>
                <w:szCs w:val="28"/>
              </w:rPr>
              <w:fldChar w:fldCharType="separate"/>
            </w:r>
            <w:r w:rsidRPr="007C0515">
              <w:rPr>
                <w:rFonts w:ascii="Times New Roman" w:hAnsi="Times New Roman"/>
                <w:noProof/>
                <w:webHidden/>
                <w:sz w:val="28"/>
                <w:szCs w:val="28"/>
              </w:rPr>
              <w:t>3</w:t>
            </w:r>
            <w:r w:rsidRPr="007C0515">
              <w:rPr>
                <w:rFonts w:ascii="Times New Roman" w:hAnsi="Times New Roman"/>
                <w:noProof/>
                <w:webHidden/>
                <w:sz w:val="28"/>
                <w:szCs w:val="28"/>
              </w:rPr>
              <w:fldChar w:fldCharType="end"/>
            </w:r>
          </w:hyperlink>
        </w:p>
        <w:p w:rsidR="007C0515" w:rsidRPr="007C0515" w:rsidRDefault="007C0515">
          <w:pPr>
            <w:pStyle w:val="TOC1"/>
            <w:tabs>
              <w:tab w:val="left" w:pos="440"/>
              <w:tab w:val="right" w:leader="dot" w:pos="9350"/>
            </w:tabs>
            <w:rPr>
              <w:rFonts w:ascii="Times New Roman" w:hAnsi="Times New Roman"/>
              <w:noProof/>
              <w:sz w:val="28"/>
              <w:szCs w:val="28"/>
            </w:rPr>
          </w:pPr>
          <w:hyperlink w:anchor="_Toc28244255" w:history="1">
            <w:r w:rsidRPr="007C0515">
              <w:rPr>
                <w:rStyle w:val="Hyperlink"/>
                <w:rFonts w:ascii="Times New Roman" w:hAnsi="Times New Roman"/>
                <w:noProof/>
                <w:sz w:val="28"/>
                <w:szCs w:val="28"/>
              </w:rPr>
              <w:t>2.</w:t>
            </w:r>
            <w:r w:rsidRPr="007C0515">
              <w:rPr>
                <w:rFonts w:ascii="Times New Roman" w:hAnsi="Times New Roman"/>
                <w:noProof/>
                <w:sz w:val="28"/>
                <w:szCs w:val="28"/>
              </w:rPr>
              <w:tab/>
            </w:r>
            <w:r w:rsidRPr="007C0515">
              <w:rPr>
                <w:rStyle w:val="Hyperlink"/>
                <w:rFonts w:ascii="Times New Roman" w:hAnsi="Times New Roman"/>
                <w:noProof/>
                <w:sz w:val="28"/>
                <w:szCs w:val="28"/>
              </w:rPr>
              <w:t>Lý thuyết ngữ nghĩa học hài hước</w:t>
            </w:r>
            <w:r w:rsidRPr="007C0515">
              <w:rPr>
                <w:rFonts w:ascii="Times New Roman" w:hAnsi="Times New Roman"/>
                <w:noProof/>
                <w:webHidden/>
                <w:sz w:val="28"/>
                <w:szCs w:val="28"/>
              </w:rPr>
              <w:tab/>
            </w:r>
            <w:r w:rsidRPr="007C0515">
              <w:rPr>
                <w:rFonts w:ascii="Times New Roman" w:hAnsi="Times New Roman"/>
                <w:noProof/>
                <w:webHidden/>
                <w:sz w:val="28"/>
                <w:szCs w:val="28"/>
              </w:rPr>
              <w:fldChar w:fldCharType="begin"/>
            </w:r>
            <w:r w:rsidRPr="007C0515">
              <w:rPr>
                <w:rFonts w:ascii="Times New Roman" w:hAnsi="Times New Roman"/>
                <w:noProof/>
                <w:webHidden/>
                <w:sz w:val="28"/>
                <w:szCs w:val="28"/>
              </w:rPr>
              <w:instrText xml:space="preserve"> PAGEREF _Toc28244255 \h </w:instrText>
            </w:r>
            <w:r w:rsidRPr="007C0515">
              <w:rPr>
                <w:rFonts w:ascii="Times New Roman" w:hAnsi="Times New Roman"/>
                <w:noProof/>
                <w:webHidden/>
                <w:sz w:val="28"/>
                <w:szCs w:val="28"/>
              </w:rPr>
            </w:r>
            <w:r w:rsidRPr="007C0515">
              <w:rPr>
                <w:rFonts w:ascii="Times New Roman" w:hAnsi="Times New Roman"/>
                <w:noProof/>
                <w:webHidden/>
                <w:sz w:val="28"/>
                <w:szCs w:val="28"/>
              </w:rPr>
              <w:fldChar w:fldCharType="separate"/>
            </w:r>
            <w:r w:rsidRPr="007C0515">
              <w:rPr>
                <w:rFonts w:ascii="Times New Roman" w:hAnsi="Times New Roman"/>
                <w:noProof/>
                <w:webHidden/>
                <w:sz w:val="28"/>
                <w:szCs w:val="28"/>
              </w:rPr>
              <w:t>8</w:t>
            </w:r>
            <w:r w:rsidRPr="007C0515">
              <w:rPr>
                <w:rFonts w:ascii="Times New Roman" w:hAnsi="Times New Roman"/>
                <w:noProof/>
                <w:webHidden/>
                <w:sz w:val="28"/>
                <w:szCs w:val="28"/>
              </w:rPr>
              <w:fldChar w:fldCharType="end"/>
            </w:r>
          </w:hyperlink>
        </w:p>
        <w:p w:rsidR="007C0515" w:rsidRPr="007C0515" w:rsidRDefault="007C0515">
          <w:pPr>
            <w:pStyle w:val="TOC1"/>
            <w:tabs>
              <w:tab w:val="left" w:pos="440"/>
              <w:tab w:val="right" w:leader="dot" w:pos="9350"/>
            </w:tabs>
            <w:rPr>
              <w:rFonts w:ascii="Times New Roman" w:hAnsi="Times New Roman"/>
              <w:noProof/>
              <w:sz w:val="28"/>
              <w:szCs w:val="28"/>
            </w:rPr>
          </w:pPr>
          <w:hyperlink w:anchor="_Toc28244256" w:history="1">
            <w:r w:rsidRPr="007C0515">
              <w:rPr>
                <w:rStyle w:val="Hyperlink"/>
                <w:rFonts w:ascii="Times New Roman" w:hAnsi="Times New Roman"/>
                <w:noProof/>
                <w:sz w:val="28"/>
                <w:szCs w:val="28"/>
              </w:rPr>
              <w:t>3.</w:t>
            </w:r>
            <w:r w:rsidRPr="007C0515">
              <w:rPr>
                <w:rFonts w:ascii="Times New Roman" w:hAnsi="Times New Roman"/>
                <w:noProof/>
                <w:sz w:val="28"/>
                <w:szCs w:val="28"/>
              </w:rPr>
              <w:tab/>
            </w:r>
            <w:r w:rsidRPr="007C0515">
              <w:rPr>
                <w:rStyle w:val="Hyperlink"/>
                <w:rFonts w:ascii="Times New Roman" w:hAnsi="Times New Roman"/>
                <w:noProof/>
                <w:sz w:val="28"/>
                <w:szCs w:val="28"/>
              </w:rPr>
              <w:t>Tính mờ? Kích hoạt tập lệnh</w:t>
            </w:r>
            <w:r w:rsidRPr="007C0515">
              <w:rPr>
                <w:rFonts w:ascii="Times New Roman" w:hAnsi="Times New Roman"/>
                <w:noProof/>
                <w:webHidden/>
                <w:sz w:val="28"/>
                <w:szCs w:val="28"/>
              </w:rPr>
              <w:tab/>
            </w:r>
            <w:r w:rsidRPr="007C0515">
              <w:rPr>
                <w:rFonts w:ascii="Times New Roman" w:hAnsi="Times New Roman"/>
                <w:noProof/>
                <w:webHidden/>
                <w:sz w:val="28"/>
                <w:szCs w:val="28"/>
              </w:rPr>
              <w:fldChar w:fldCharType="begin"/>
            </w:r>
            <w:r w:rsidRPr="007C0515">
              <w:rPr>
                <w:rFonts w:ascii="Times New Roman" w:hAnsi="Times New Roman"/>
                <w:noProof/>
                <w:webHidden/>
                <w:sz w:val="28"/>
                <w:szCs w:val="28"/>
              </w:rPr>
              <w:instrText xml:space="preserve"> PAGEREF _Toc28244256 \h </w:instrText>
            </w:r>
            <w:r w:rsidRPr="007C0515">
              <w:rPr>
                <w:rFonts w:ascii="Times New Roman" w:hAnsi="Times New Roman"/>
                <w:noProof/>
                <w:webHidden/>
                <w:sz w:val="28"/>
                <w:szCs w:val="28"/>
              </w:rPr>
            </w:r>
            <w:r w:rsidRPr="007C0515">
              <w:rPr>
                <w:rFonts w:ascii="Times New Roman" w:hAnsi="Times New Roman"/>
                <w:noProof/>
                <w:webHidden/>
                <w:sz w:val="28"/>
                <w:szCs w:val="28"/>
              </w:rPr>
              <w:fldChar w:fldCharType="separate"/>
            </w:r>
            <w:r w:rsidRPr="007C0515">
              <w:rPr>
                <w:rFonts w:ascii="Times New Roman" w:hAnsi="Times New Roman"/>
                <w:noProof/>
                <w:webHidden/>
                <w:sz w:val="28"/>
                <w:szCs w:val="28"/>
              </w:rPr>
              <w:t>10</w:t>
            </w:r>
            <w:r w:rsidRPr="007C0515">
              <w:rPr>
                <w:rFonts w:ascii="Times New Roman" w:hAnsi="Times New Roman"/>
                <w:noProof/>
                <w:webHidden/>
                <w:sz w:val="28"/>
                <w:szCs w:val="28"/>
              </w:rPr>
              <w:fldChar w:fldCharType="end"/>
            </w:r>
          </w:hyperlink>
        </w:p>
        <w:p w:rsidR="007C0515" w:rsidRPr="007C0515" w:rsidRDefault="007C0515">
          <w:pPr>
            <w:pStyle w:val="TOC1"/>
            <w:tabs>
              <w:tab w:val="left" w:pos="440"/>
              <w:tab w:val="right" w:leader="dot" w:pos="9350"/>
            </w:tabs>
            <w:rPr>
              <w:rFonts w:ascii="Times New Roman" w:hAnsi="Times New Roman"/>
              <w:noProof/>
              <w:sz w:val="28"/>
              <w:szCs w:val="28"/>
            </w:rPr>
          </w:pPr>
          <w:hyperlink w:anchor="_Toc28244257" w:history="1">
            <w:r w:rsidRPr="007C0515">
              <w:rPr>
                <w:rStyle w:val="Hyperlink"/>
                <w:rFonts w:ascii="Times New Roman" w:hAnsi="Times New Roman"/>
                <w:noProof/>
                <w:sz w:val="28"/>
                <w:szCs w:val="28"/>
              </w:rPr>
              <w:t>4.</w:t>
            </w:r>
            <w:r w:rsidRPr="007C0515">
              <w:rPr>
                <w:rFonts w:ascii="Times New Roman" w:hAnsi="Times New Roman"/>
                <w:noProof/>
                <w:sz w:val="28"/>
                <w:szCs w:val="28"/>
              </w:rPr>
              <w:tab/>
            </w:r>
            <w:r w:rsidRPr="007C0515">
              <w:rPr>
                <w:rStyle w:val="Hyperlink"/>
                <w:rFonts w:ascii="Times New Roman" w:hAnsi="Times New Roman"/>
                <w:noProof/>
                <w:sz w:val="28"/>
                <w:szCs w:val="28"/>
              </w:rPr>
              <w:t>Cực đại hóa hàm thành viên của sự hài hước</w:t>
            </w:r>
            <w:r w:rsidRPr="007C0515">
              <w:rPr>
                <w:rFonts w:ascii="Times New Roman" w:hAnsi="Times New Roman"/>
                <w:noProof/>
                <w:webHidden/>
                <w:sz w:val="28"/>
                <w:szCs w:val="28"/>
              </w:rPr>
              <w:tab/>
            </w:r>
            <w:r w:rsidRPr="007C0515">
              <w:rPr>
                <w:rFonts w:ascii="Times New Roman" w:hAnsi="Times New Roman"/>
                <w:noProof/>
                <w:webHidden/>
                <w:sz w:val="28"/>
                <w:szCs w:val="28"/>
              </w:rPr>
              <w:fldChar w:fldCharType="begin"/>
            </w:r>
            <w:r w:rsidRPr="007C0515">
              <w:rPr>
                <w:rFonts w:ascii="Times New Roman" w:hAnsi="Times New Roman"/>
                <w:noProof/>
                <w:webHidden/>
                <w:sz w:val="28"/>
                <w:szCs w:val="28"/>
              </w:rPr>
              <w:instrText xml:space="preserve"> PAGEREF _Toc28244257 \h </w:instrText>
            </w:r>
            <w:r w:rsidRPr="007C0515">
              <w:rPr>
                <w:rFonts w:ascii="Times New Roman" w:hAnsi="Times New Roman"/>
                <w:noProof/>
                <w:webHidden/>
                <w:sz w:val="28"/>
                <w:szCs w:val="28"/>
              </w:rPr>
            </w:r>
            <w:r w:rsidRPr="007C0515">
              <w:rPr>
                <w:rFonts w:ascii="Times New Roman" w:hAnsi="Times New Roman"/>
                <w:noProof/>
                <w:webHidden/>
                <w:sz w:val="28"/>
                <w:szCs w:val="28"/>
              </w:rPr>
              <w:fldChar w:fldCharType="separate"/>
            </w:r>
            <w:r w:rsidRPr="007C0515">
              <w:rPr>
                <w:rFonts w:ascii="Times New Roman" w:hAnsi="Times New Roman"/>
                <w:noProof/>
                <w:webHidden/>
                <w:sz w:val="28"/>
                <w:szCs w:val="28"/>
              </w:rPr>
              <w:t>18</w:t>
            </w:r>
            <w:r w:rsidRPr="007C0515">
              <w:rPr>
                <w:rFonts w:ascii="Times New Roman" w:hAnsi="Times New Roman"/>
                <w:noProof/>
                <w:webHidden/>
                <w:sz w:val="28"/>
                <w:szCs w:val="28"/>
              </w:rPr>
              <w:fldChar w:fldCharType="end"/>
            </w:r>
          </w:hyperlink>
        </w:p>
        <w:p w:rsidR="007C0515" w:rsidRPr="007C0515" w:rsidRDefault="007C0515">
          <w:pPr>
            <w:pStyle w:val="TOC1"/>
            <w:tabs>
              <w:tab w:val="left" w:pos="440"/>
              <w:tab w:val="right" w:leader="dot" w:pos="9350"/>
            </w:tabs>
            <w:rPr>
              <w:rFonts w:ascii="Times New Roman" w:hAnsi="Times New Roman"/>
              <w:noProof/>
              <w:sz w:val="28"/>
              <w:szCs w:val="28"/>
            </w:rPr>
          </w:pPr>
          <w:hyperlink w:anchor="_Toc28244258" w:history="1">
            <w:r w:rsidRPr="007C0515">
              <w:rPr>
                <w:rStyle w:val="Hyperlink"/>
                <w:rFonts w:ascii="Times New Roman" w:hAnsi="Times New Roman"/>
                <w:noProof/>
                <w:sz w:val="28"/>
                <w:szCs w:val="28"/>
              </w:rPr>
              <w:t>5.</w:t>
            </w:r>
            <w:r w:rsidRPr="007C0515">
              <w:rPr>
                <w:rFonts w:ascii="Times New Roman" w:hAnsi="Times New Roman"/>
                <w:noProof/>
                <w:sz w:val="28"/>
                <w:szCs w:val="28"/>
              </w:rPr>
              <w:tab/>
            </w:r>
            <w:r w:rsidRPr="007C0515">
              <w:rPr>
                <w:rStyle w:val="Hyperlink"/>
                <w:rFonts w:ascii="Times New Roman" w:hAnsi="Times New Roman"/>
                <w:noProof/>
                <w:sz w:val="28"/>
                <w:szCs w:val="28"/>
              </w:rPr>
              <w:t>Kết luận</w:t>
            </w:r>
            <w:r w:rsidRPr="007C0515">
              <w:rPr>
                <w:rFonts w:ascii="Times New Roman" w:hAnsi="Times New Roman"/>
                <w:noProof/>
                <w:webHidden/>
                <w:sz w:val="28"/>
                <w:szCs w:val="28"/>
              </w:rPr>
              <w:tab/>
            </w:r>
            <w:r w:rsidRPr="007C0515">
              <w:rPr>
                <w:rFonts w:ascii="Times New Roman" w:hAnsi="Times New Roman"/>
                <w:noProof/>
                <w:webHidden/>
                <w:sz w:val="28"/>
                <w:szCs w:val="28"/>
              </w:rPr>
              <w:fldChar w:fldCharType="begin"/>
            </w:r>
            <w:r w:rsidRPr="007C0515">
              <w:rPr>
                <w:rFonts w:ascii="Times New Roman" w:hAnsi="Times New Roman"/>
                <w:noProof/>
                <w:webHidden/>
                <w:sz w:val="28"/>
                <w:szCs w:val="28"/>
              </w:rPr>
              <w:instrText xml:space="preserve"> PAGEREF _Toc28244258 \h </w:instrText>
            </w:r>
            <w:r w:rsidRPr="007C0515">
              <w:rPr>
                <w:rFonts w:ascii="Times New Roman" w:hAnsi="Times New Roman"/>
                <w:noProof/>
                <w:webHidden/>
                <w:sz w:val="28"/>
                <w:szCs w:val="28"/>
              </w:rPr>
            </w:r>
            <w:r w:rsidRPr="007C0515">
              <w:rPr>
                <w:rFonts w:ascii="Times New Roman" w:hAnsi="Times New Roman"/>
                <w:noProof/>
                <w:webHidden/>
                <w:sz w:val="28"/>
                <w:szCs w:val="28"/>
              </w:rPr>
              <w:fldChar w:fldCharType="separate"/>
            </w:r>
            <w:r w:rsidRPr="007C0515">
              <w:rPr>
                <w:rFonts w:ascii="Times New Roman" w:hAnsi="Times New Roman"/>
                <w:noProof/>
                <w:webHidden/>
                <w:sz w:val="28"/>
                <w:szCs w:val="28"/>
              </w:rPr>
              <w:t>20</w:t>
            </w:r>
            <w:r w:rsidRPr="007C0515">
              <w:rPr>
                <w:rFonts w:ascii="Times New Roman" w:hAnsi="Times New Roman"/>
                <w:noProof/>
                <w:webHidden/>
                <w:sz w:val="28"/>
                <w:szCs w:val="28"/>
              </w:rPr>
              <w:fldChar w:fldCharType="end"/>
            </w:r>
          </w:hyperlink>
        </w:p>
        <w:p w:rsidR="007C0515" w:rsidRPr="007C0515" w:rsidRDefault="007C0515">
          <w:pPr>
            <w:pStyle w:val="TOC1"/>
            <w:tabs>
              <w:tab w:val="left" w:pos="440"/>
              <w:tab w:val="right" w:leader="dot" w:pos="9350"/>
            </w:tabs>
            <w:rPr>
              <w:rFonts w:ascii="Times New Roman" w:hAnsi="Times New Roman"/>
              <w:noProof/>
              <w:sz w:val="28"/>
              <w:szCs w:val="28"/>
            </w:rPr>
          </w:pPr>
          <w:hyperlink w:anchor="_Toc28244259" w:history="1">
            <w:r w:rsidRPr="007C0515">
              <w:rPr>
                <w:rStyle w:val="Hyperlink"/>
                <w:rFonts w:ascii="Times New Roman" w:hAnsi="Times New Roman"/>
                <w:noProof/>
                <w:sz w:val="28"/>
                <w:szCs w:val="28"/>
              </w:rPr>
              <w:t>6.</w:t>
            </w:r>
            <w:r w:rsidRPr="007C0515">
              <w:rPr>
                <w:rFonts w:ascii="Times New Roman" w:hAnsi="Times New Roman"/>
                <w:noProof/>
                <w:sz w:val="28"/>
                <w:szCs w:val="28"/>
              </w:rPr>
              <w:tab/>
            </w:r>
            <w:r w:rsidRPr="007C0515">
              <w:rPr>
                <w:rStyle w:val="Hyperlink"/>
                <w:rFonts w:ascii="Times New Roman" w:hAnsi="Times New Roman"/>
                <w:noProof/>
                <w:sz w:val="28"/>
                <w:szCs w:val="28"/>
              </w:rPr>
              <w:t>Tài liệu tham khảo</w:t>
            </w:r>
            <w:r w:rsidRPr="007C0515">
              <w:rPr>
                <w:rFonts w:ascii="Times New Roman" w:hAnsi="Times New Roman"/>
                <w:noProof/>
                <w:webHidden/>
                <w:sz w:val="28"/>
                <w:szCs w:val="28"/>
              </w:rPr>
              <w:tab/>
            </w:r>
            <w:r w:rsidRPr="007C0515">
              <w:rPr>
                <w:rFonts w:ascii="Times New Roman" w:hAnsi="Times New Roman"/>
                <w:noProof/>
                <w:webHidden/>
                <w:sz w:val="28"/>
                <w:szCs w:val="28"/>
              </w:rPr>
              <w:fldChar w:fldCharType="begin"/>
            </w:r>
            <w:r w:rsidRPr="007C0515">
              <w:rPr>
                <w:rFonts w:ascii="Times New Roman" w:hAnsi="Times New Roman"/>
                <w:noProof/>
                <w:webHidden/>
                <w:sz w:val="28"/>
                <w:szCs w:val="28"/>
              </w:rPr>
              <w:instrText xml:space="preserve"> PAGEREF _Toc28244259 \h </w:instrText>
            </w:r>
            <w:r w:rsidRPr="007C0515">
              <w:rPr>
                <w:rFonts w:ascii="Times New Roman" w:hAnsi="Times New Roman"/>
                <w:noProof/>
                <w:webHidden/>
                <w:sz w:val="28"/>
                <w:szCs w:val="28"/>
              </w:rPr>
            </w:r>
            <w:r w:rsidRPr="007C0515">
              <w:rPr>
                <w:rFonts w:ascii="Times New Roman" w:hAnsi="Times New Roman"/>
                <w:noProof/>
                <w:webHidden/>
                <w:sz w:val="28"/>
                <w:szCs w:val="28"/>
              </w:rPr>
              <w:fldChar w:fldCharType="separate"/>
            </w:r>
            <w:r w:rsidRPr="007C0515">
              <w:rPr>
                <w:rFonts w:ascii="Times New Roman" w:hAnsi="Times New Roman"/>
                <w:noProof/>
                <w:webHidden/>
                <w:sz w:val="28"/>
                <w:szCs w:val="28"/>
              </w:rPr>
              <w:t>21</w:t>
            </w:r>
            <w:r w:rsidRPr="007C0515">
              <w:rPr>
                <w:rFonts w:ascii="Times New Roman" w:hAnsi="Times New Roman"/>
                <w:noProof/>
                <w:webHidden/>
                <w:sz w:val="28"/>
                <w:szCs w:val="28"/>
              </w:rPr>
              <w:fldChar w:fldCharType="end"/>
            </w:r>
          </w:hyperlink>
        </w:p>
        <w:p w:rsidR="00B67DAC" w:rsidRDefault="00B67DAC">
          <w:r w:rsidRPr="007C0515">
            <w:rPr>
              <w:rFonts w:ascii="Times New Roman" w:hAnsi="Times New Roman" w:cs="Times New Roman"/>
              <w:b/>
              <w:bCs/>
              <w:noProof/>
              <w:sz w:val="28"/>
              <w:szCs w:val="28"/>
            </w:rPr>
            <w:fldChar w:fldCharType="end"/>
          </w:r>
        </w:p>
      </w:sdtContent>
    </w:sdt>
    <w:p w:rsidR="00487086" w:rsidRPr="001D34F7" w:rsidRDefault="00487086" w:rsidP="001D34F7">
      <w:pPr>
        <w:rPr>
          <w:rFonts w:ascii="Times New Roman" w:hAnsi="Times New Roman" w:cs="Times New Roman"/>
          <w:sz w:val="32"/>
          <w:szCs w:val="32"/>
        </w:rPr>
      </w:pPr>
    </w:p>
    <w:p w:rsidR="001D34F7" w:rsidRDefault="001D34F7" w:rsidP="001D34F7">
      <w:pPr>
        <w:rPr>
          <w:rFonts w:ascii="Times New Roman" w:hAnsi="Times New Roman" w:cs="Times New Roman"/>
          <w:sz w:val="32"/>
          <w:szCs w:val="32"/>
        </w:rPr>
      </w:pPr>
    </w:p>
    <w:p w:rsidR="001D34F7" w:rsidRDefault="001D34F7" w:rsidP="001D34F7">
      <w:pPr>
        <w:rPr>
          <w:rFonts w:ascii="Times New Roman" w:hAnsi="Times New Roman" w:cs="Times New Roman"/>
          <w:sz w:val="32"/>
          <w:szCs w:val="32"/>
        </w:rPr>
      </w:pPr>
    </w:p>
    <w:p w:rsidR="001D34F7" w:rsidRDefault="001D34F7">
      <w:pPr>
        <w:rPr>
          <w:rFonts w:ascii="Times New Roman" w:hAnsi="Times New Roman" w:cs="Times New Roman"/>
          <w:sz w:val="32"/>
          <w:szCs w:val="32"/>
        </w:rPr>
      </w:pPr>
      <w:r>
        <w:rPr>
          <w:rFonts w:ascii="Times New Roman" w:hAnsi="Times New Roman" w:cs="Times New Roman"/>
          <w:sz w:val="32"/>
          <w:szCs w:val="32"/>
        </w:rPr>
        <w:br w:type="page"/>
      </w:r>
    </w:p>
    <w:p w:rsidR="00487086" w:rsidRPr="001D34F7" w:rsidRDefault="00487086" w:rsidP="001D34F7">
      <w:pPr>
        <w:rPr>
          <w:rFonts w:ascii="Times New Roman" w:hAnsi="Times New Roman" w:cs="Times New Roman"/>
          <w:sz w:val="32"/>
          <w:szCs w:val="32"/>
        </w:rPr>
      </w:pPr>
    </w:p>
    <w:p w:rsidR="001D34F7" w:rsidRPr="001D34F7" w:rsidRDefault="001D34F7" w:rsidP="001D34F7">
      <w:pPr>
        <w:pStyle w:val="Heading1"/>
        <w:rPr>
          <w:b w:val="0"/>
        </w:rPr>
      </w:pPr>
      <w:bookmarkStart w:id="0" w:name="_Toc28244253"/>
      <w:r w:rsidRPr="001D34F7">
        <w:rPr>
          <w:b w:val="0"/>
        </w:rPr>
        <w:t>Khái quát</w:t>
      </w:r>
      <w:r w:rsidRPr="001D34F7">
        <w:t>.</w:t>
      </w:r>
      <w:bookmarkEnd w:id="0"/>
      <w:r w:rsidRPr="001D34F7">
        <w:t xml:space="preserve"> </w:t>
      </w:r>
    </w:p>
    <w:p w:rsidR="00487086" w:rsidRPr="001D34F7" w:rsidRDefault="001D34F7" w:rsidP="001D34F7">
      <w:pPr>
        <w:ind w:firstLine="360"/>
        <w:rPr>
          <w:rFonts w:ascii="Times New Roman" w:hAnsi="Times New Roman" w:cs="Times New Roman"/>
          <w:i/>
          <w:sz w:val="32"/>
          <w:szCs w:val="32"/>
        </w:rPr>
      </w:pPr>
      <w:r w:rsidRPr="001D34F7">
        <w:rPr>
          <w:rFonts w:ascii="Times New Roman" w:hAnsi="Times New Roman" w:cs="Times New Roman"/>
          <w:i/>
          <w:sz w:val="32"/>
          <w:szCs w:val="32"/>
        </w:rPr>
        <w:t>Bài viết đề cập đến trạng thái mờ của sự hài hước bằng lời nói trong các nghiên cứu về tính mờ cũng như trong nghiên cứu hài hước. Sau phần giới thiệu ngắn gọn về một lớ</w:t>
      </w:r>
      <w:r w:rsidR="00C9587D">
        <w:rPr>
          <w:rFonts w:ascii="Times New Roman" w:hAnsi="Times New Roman" w:cs="Times New Roman"/>
          <w:i/>
          <w:sz w:val="32"/>
          <w:szCs w:val="32"/>
        </w:rPr>
        <w:t xml:space="preserve">p chiếm ưu thế về </w:t>
      </w:r>
      <w:r w:rsidRPr="001D34F7">
        <w:rPr>
          <w:rFonts w:ascii="Times New Roman" w:hAnsi="Times New Roman" w:cs="Times New Roman"/>
          <w:i/>
          <w:sz w:val="32"/>
          <w:szCs w:val="32"/>
        </w:rPr>
        <w:t>các lý thuyết ngôn ngữ về sự hài hước, nó tập trung vào lý thuyết ngữ nghĩa bản thể học của sự hài hước, nơi mối quan hệ đượ</w:t>
      </w:r>
      <w:r w:rsidR="00C61D47">
        <w:rPr>
          <w:rFonts w:ascii="Times New Roman" w:hAnsi="Times New Roman" w:cs="Times New Roman"/>
          <w:i/>
          <w:sz w:val="32"/>
          <w:szCs w:val="32"/>
        </w:rPr>
        <w:t>c làm rõ rà</w:t>
      </w:r>
      <w:r w:rsidRPr="001D34F7">
        <w:rPr>
          <w:rFonts w:ascii="Times New Roman" w:hAnsi="Times New Roman" w:cs="Times New Roman"/>
          <w:i/>
          <w:sz w:val="32"/>
          <w:szCs w:val="32"/>
        </w:rPr>
        <w:t>ng và đạt đến mức độ hình thức</w:t>
      </w:r>
      <w:r w:rsidR="00B102A5">
        <w:rPr>
          <w:rFonts w:ascii="Times New Roman" w:hAnsi="Times New Roman" w:cs="Times New Roman"/>
          <w:i/>
          <w:sz w:val="32"/>
          <w:szCs w:val="32"/>
        </w:rPr>
        <w:t xml:space="preserve"> tính toán</w:t>
      </w:r>
      <w:r w:rsidRPr="001D34F7">
        <w:rPr>
          <w:rFonts w:ascii="Times New Roman" w:hAnsi="Times New Roman" w:cs="Times New Roman"/>
          <w:i/>
          <w:sz w:val="32"/>
          <w:szCs w:val="32"/>
        </w:rPr>
        <w:t xml:space="preserve">. Một vài câu chuyện cười thông thường là phân tích cả trong ngữ nghĩa bản thể học và từ quan điểm của tính mờ. Phần cuối cùng minh họa cách người bản ngữ </w:t>
      </w:r>
      <w:r w:rsidR="00F86F85">
        <w:rPr>
          <w:rFonts w:ascii="Times New Roman" w:hAnsi="Times New Roman" w:cs="Times New Roman"/>
          <w:i/>
          <w:sz w:val="32"/>
          <w:szCs w:val="32"/>
        </w:rPr>
        <w:t>xử lý</w:t>
      </w:r>
      <w:r w:rsidRPr="001D34F7">
        <w:rPr>
          <w:rFonts w:ascii="Times New Roman" w:hAnsi="Times New Roman" w:cs="Times New Roman"/>
          <w:i/>
          <w:sz w:val="32"/>
          <w:szCs w:val="32"/>
        </w:rPr>
        <w:t xml:space="preserve"> tính mờ</w:t>
      </w:r>
      <w:r w:rsidR="00414874">
        <w:rPr>
          <w:rFonts w:ascii="Times New Roman" w:hAnsi="Times New Roman" w:cs="Times New Roman"/>
          <w:i/>
          <w:sz w:val="32"/>
          <w:szCs w:val="32"/>
        </w:rPr>
        <w:t xml:space="preserve"> trong</w:t>
      </w:r>
      <w:bookmarkStart w:id="1" w:name="_GoBack"/>
      <w:bookmarkEnd w:id="1"/>
      <w:r w:rsidRPr="001D34F7">
        <w:rPr>
          <w:rFonts w:ascii="Times New Roman" w:hAnsi="Times New Roman" w:cs="Times New Roman"/>
          <w:i/>
          <w:sz w:val="32"/>
          <w:szCs w:val="32"/>
        </w:rPr>
        <w:t xml:space="preserve"> hài hước bằng cách tối đa hóa các chức năng thành viên.</w:t>
      </w:r>
    </w:p>
    <w:p w:rsidR="001D34F7" w:rsidRPr="001D34F7" w:rsidRDefault="001D34F7" w:rsidP="001D34F7">
      <w:pPr>
        <w:rPr>
          <w:rFonts w:ascii="Times New Roman" w:hAnsi="Times New Roman" w:cs="Times New Roman"/>
          <w:sz w:val="32"/>
          <w:szCs w:val="32"/>
        </w:rPr>
      </w:pPr>
    </w:p>
    <w:p w:rsidR="001D34F7" w:rsidRPr="001D34F7" w:rsidRDefault="001D34F7" w:rsidP="001D34F7">
      <w:pPr>
        <w:rPr>
          <w:rFonts w:ascii="Times New Roman" w:hAnsi="Times New Roman" w:cs="Times New Roman"/>
          <w:sz w:val="32"/>
          <w:szCs w:val="32"/>
        </w:rPr>
      </w:pPr>
    </w:p>
    <w:p w:rsidR="001D34F7" w:rsidRPr="001D34F7" w:rsidRDefault="001D34F7" w:rsidP="001D34F7">
      <w:pPr>
        <w:pStyle w:val="Heading1"/>
        <w:numPr>
          <w:ilvl w:val="0"/>
          <w:numId w:val="3"/>
        </w:numPr>
        <w:rPr>
          <w:b w:val="0"/>
        </w:rPr>
      </w:pPr>
      <w:bookmarkStart w:id="2" w:name="_Toc28244254"/>
      <w:r w:rsidRPr="001D34F7">
        <w:rPr>
          <w:b w:val="0"/>
        </w:rPr>
        <w:t>Giới thiệu</w:t>
      </w:r>
      <w:bookmarkEnd w:id="2"/>
    </w:p>
    <w:p w:rsidR="001D34F7" w:rsidRPr="001D34F7" w:rsidRDefault="001D34F7" w:rsidP="001D34F7">
      <w:pPr>
        <w:ind w:firstLine="360"/>
        <w:rPr>
          <w:rFonts w:ascii="Times New Roman" w:hAnsi="Times New Roman" w:cs="Times New Roman"/>
          <w:sz w:val="32"/>
          <w:szCs w:val="32"/>
        </w:rPr>
      </w:pPr>
      <w:r w:rsidRPr="001D34F7">
        <w:rPr>
          <w:rFonts w:ascii="Times New Roman" w:hAnsi="Times New Roman" w:cs="Times New Roman"/>
          <w:sz w:val="32"/>
          <w:szCs w:val="32"/>
        </w:rPr>
        <w:t xml:space="preserve">Các nghiên cứu khoa học về sự hài hước mà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đã thực hiện trong gần 20 và hơn 40 năm, tương ứng, và tiếp tục mở rộng gần đây, không vui vẻ gì. Đó là Bergson [1, tr. 62] ai nói một cách nổi tiếng rằng hy vọng sẽ thích phân tích một trò đùa nhiều như chính trò đùa đó tương tự như mong đợi để thưởng thức công thức của một món ăn nhiều như chính món ăn. Cung cấp nhiều thập kỷ trước gần như là một trò hề và một bài kiểm tra cho lý thuyết ngữ nghĩa ngôn ngữ đang phát triển kiểm tra xem nó có đủ mạnh để xử lý sự hài hước không, nỗ lực, dựa trên Script Lý thuyết hài hước ngữ nghĩa (SSTH - [2, 3]) hóa ra là lý thuyết đầu tiên đầy đủ lý thuyết ngôn ngữ của sự hài hước và, như vậy và một phần là do không có chủ nghĩa hình thức, hoặc gần như miễn phí, trình bày, đạt được tiền tệ tiếp tục.</w:t>
      </w:r>
    </w:p>
    <w:p w:rsidR="001D34F7" w:rsidRPr="001D34F7" w:rsidRDefault="001D34F7" w:rsidP="001D34F7">
      <w:pPr>
        <w:ind w:firstLine="360"/>
        <w:rPr>
          <w:rFonts w:ascii="Times New Roman" w:hAnsi="Times New Roman" w:cs="Times New Roman"/>
          <w:sz w:val="32"/>
          <w:szCs w:val="32"/>
        </w:rPr>
      </w:pPr>
      <w:r w:rsidRPr="001D34F7">
        <w:rPr>
          <w:rFonts w:ascii="Times New Roman" w:hAnsi="Times New Roman" w:cs="Times New Roman"/>
          <w:sz w:val="32"/>
          <w:szCs w:val="32"/>
        </w:rPr>
        <w:t xml:space="preserve">Lý thuyết này dựa trên quan niệm đang phát triển rằng ý nghĩa ngôn ngữ không phải là chủ yếu là từ vựng, rằng đó là khối thông tin lớn hơn, đó làkịch bản hoặc khung khai thác và hiện thực hóa trong văn bản. Đầu </w:t>
      </w:r>
      <w:r w:rsidRPr="001D34F7">
        <w:rPr>
          <w:rFonts w:ascii="Times New Roman" w:hAnsi="Times New Roman" w:cs="Times New Roman"/>
          <w:sz w:val="32"/>
          <w:szCs w:val="32"/>
        </w:rPr>
        <w:lastRenderedPageBreak/>
        <w:t>tiên và vẫn hợp pháp nhất chủ đề của lý thuyết là một trò đùa bằng lời nói ngắn, và giả thuyết chính là văn bản của nó đã tương thích hoàn toàn hoặc một phần (chồng chéo) với hai tập lệnh khác nhau</w:t>
      </w:r>
      <w:r>
        <w:rPr>
          <w:rFonts w:ascii="Times New Roman" w:hAnsi="Times New Roman" w:cs="Times New Roman"/>
          <w:sz w:val="32"/>
          <w:szCs w:val="32"/>
        </w:rPr>
        <w:t xml:space="preserve">, </w:t>
      </w:r>
      <w:r w:rsidRPr="001D34F7">
        <w:rPr>
          <w:rFonts w:ascii="Times New Roman" w:hAnsi="Times New Roman" w:cs="Times New Roman"/>
          <w:sz w:val="32"/>
          <w:szCs w:val="32"/>
        </w:rPr>
        <w:t>trái ngược theo một cách thông minh nhất định, thường là đưa ra và áp đặt một tập lệnh trong khi che giấu tập lệnh kia và sau đó sử dụng một trình kích hoạt, mộ</w:t>
      </w:r>
      <w:r w:rsidR="00C46072">
        <w:rPr>
          <w:rFonts w:ascii="Times New Roman" w:hAnsi="Times New Roman" w:cs="Times New Roman"/>
          <w:sz w:val="32"/>
          <w:szCs w:val="32"/>
        </w:rPr>
        <w:t xml:space="preserve">t dòng </w:t>
      </w:r>
      <w:r w:rsidR="00C46072">
        <w:rPr>
          <w:rFonts w:ascii="Times New Roman" w:hAnsi="Times New Roman" w:cs="Times New Roman"/>
          <w:i/>
          <w:sz w:val="32"/>
          <w:szCs w:val="32"/>
        </w:rPr>
        <w:t>punchline</w:t>
      </w:r>
      <w:r w:rsidRPr="001D34F7">
        <w:rPr>
          <w:rFonts w:ascii="Times New Roman" w:hAnsi="Times New Roman" w:cs="Times New Roman"/>
          <w:sz w:val="32"/>
          <w:szCs w:val="32"/>
        </w:rPr>
        <w:t xml:space="preserve"> để chuyển sang tập lệnh khác được công nhận phần lớn hồi tố.</w:t>
      </w:r>
    </w:p>
    <w:p w:rsidR="001D34F7" w:rsidRPr="001D34F7" w:rsidRDefault="001D34F7" w:rsidP="001D34F7">
      <w:pPr>
        <w:rPr>
          <w:rFonts w:ascii="Times New Roman" w:hAnsi="Times New Roman" w:cs="Times New Roman"/>
          <w:sz w:val="32"/>
          <w:szCs w:val="32"/>
        </w:rPr>
      </w:pPr>
    </w:p>
    <w:p w:rsidR="001D34F7" w:rsidRPr="001D34F7" w:rsidRDefault="001D34F7" w:rsidP="00606314">
      <w:pPr>
        <w:rPr>
          <w:rFonts w:ascii="Times New Roman" w:hAnsi="Times New Roman" w:cs="Times New Roman"/>
          <w:sz w:val="32"/>
          <w:szCs w:val="32"/>
        </w:rPr>
      </w:pPr>
      <w:r w:rsidRPr="001D34F7">
        <w:rPr>
          <w:rFonts w:ascii="Times New Roman" w:hAnsi="Times New Roman" w:cs="Times New Roman"/>
          <w:sz w:val="32"/>
          <w:szCs w:val="32"/>
        </w:rPr>
        <w:t xml:space="preserve">Do đó, trong (1), đã phân tích </w:t>
      </w:r>
      <w:r w:rsidRPr="001D34F7">
        <w:rPr>
          <w:rFonts w:ascii="Times New Roman" w:hAnsi="Times New Roman" w:cs="Times New Roman"/>
          <w:i/>
          <w:sz w:val="32"/>
          <w:szCs w:val="32"/>
        </w:rPr>
        <w:t>ad nauseam</w:t>
      </w:r>
      <w:r w:rsidRPr="001D34F7">
        <w:rPr>
          <w:rFonts w:ascii="Times New Roman" w:hAnsi="Times New Roman" w:cs="Times New Roman"/>
          <w:sz w:val="32"/>
          <w:szCs w:val="32"/>
        </w:rPr>
        <w:t xml:space="preserve"> trong [3] và hàng trăm lần trong tài liệu</w:t>
      </w:r>
      <w:r w:rsidR="00606314">
        <w:rPr>
          <w:rFonts w:ascii="Times New Roman" w:hAnsi="Times New Roman" w:cs="Times New Roman"/>
          <w:sz w:val="32"/>
          <w:szCs w:val="32"/>
        </w:rPr>
        <w:t xml:space="preserve"> </w:t>
      </w:r>
      <w:r w:rsidRPr="001D34F7">
        <w:rPr>
          <w:rFonts w:ascii="Times New Roman" w:hAnsi="Times New Roman" w:cs="Times New Roman"/>
          <w:sz w:val="32"/>
          <w:szCs w:val="32"/>
        </w:rPr>
        <w:t>đã làm theo, kịch bản bác sĩ trái ngược với kịch bản người yêu của bác sĩ</w:t>
      </w:r>
      <w:r w:rsidR="00606314">
        <w:rPr>
          <w:rFonts w:ascii="Times New Roman" w:hAnsi="Times New Roman" w:cs="Times New Roman"/>
          <w:sz w:val="32"/>
          <w:szCs w:val="32"/>
        </w:rPr>
        <w:t xml:space="preserve"> </w:t>
      </w:r>
      <w:r w:rsidRPr="001D34F7">
        <w:rPr>
          <w:rFonts w:ascii="Times New Roman" w:hAnsi="Times New Roman" w:cs="Times New Roman"/>
          <w:sz w:val="32"/>
          <w:szCs w:val="32"/>
        </w:rPr>
        <w:t>mời bệnh nhân vào trong khi chồng không có ở nhà.</w:t>
      </w:r>
    </w:p>
    <w:p w:rsidR="001D34F7" w:rsidRPr="00606314" w:rsidRDefault="001D34F7" w:rsidP="001D34F7">
      <w:pPr>
        <w:pStyle w:val="ListParagraph"/>
        <w:numPr>
          <w:ilvl w:val="0"/>
          <w:numId w:val="2"/>
        </w:numPr>
        <w:rPr>
          <w:rFonts w:ascii="Times New Roman" w:hAnsi="Times New Roman" w:cs="Times New Roman"/>
          <w:i/>
          <w:sz w:val="32"/>
          <w:szCs w:val="32"/>
        </w:rPr>
      </w:pPr>
      <w:r w:rsidRPr="00606314">
        <w:rPr>
          <w:rFonts w:ascii="Times New Roman" w:hAnsi="Times New Roman" w:cs="Times New Roman"/>
          <w:i/>
          <w:sz w:val="32"/>
          <w:szCs w:val="32"/>
        </w:rPr>
        <w:t>“Bác sĩ có nhà không?” bệnh nhân hỏi với cổ họng khò khè. “Không đâu”, người bác sĩ trẻ và xinh trả lời, “Cứ vào đi!”</w:t>
      </w:r>
    </w:p>
    <w:p w:rsidR="001D34F7" w:rsidRPr="001D34F7" w:rsidRDefault="001D34F7" w:rsidP="001D34F7">
      <w:pPr>
        <w:rPr>
          <w:rFonts w:ascii="Times New Roman" w:hAnsi="Times New Roman" w:cs="Times New Roman"/>
          <w:sz w:val="32"/>
          <w:szCs w:val="32"/>
        </w:rPr>
      </w:pPr>
      <w:r w:rsidRPr="001D34F7">
        <w:rPr>
          <w:rFonts w:ascii="Times New Roman" w:hAnsi="Times New Roman" w:cs="Times New Roman"/>
          <w:sz w:val="32"/>
          <w:szCs w:val="32"/>
        </w:rPr>
        <w:t xml:space="preserve">Đó là câu cuối cùng của </w:t>
      </w:r>
      <w:r w:rsidR="00606314">
        <w:rPr>
          <w:rFonts w:ascii="Times New Roman" w:hAnsi="Times New Roman" w:cs="Times New Roman"/>
          <w:sz w:val="32"/>
          <w:szCs w:val="32"/>
        </w:rPr>
        <w:t xml:space="preserve">gợi ý của </w:t>
      </w:r>
      <w:r w:rsidRPr="001D34F7">
        <w:rPr>
          <w:rFonts w:ascii="Times New Roman" w:hAnsi="Times New Roman" w:cs="Times New Roman"/>
          <w:sz w:val="32"/>
          <w:szCs w:val="32"/>
        </w:rPr>
        <w:t xml:space="preserve">người vợ làm cho kịch bản rõ ràng của một bệnh nhân với một vấn đề sức khỏe tìm cách gặp bác sĩ không thể hiểu và cần phải có một tìm kiếm một giải thích tương thích. Sau đó và chỉ sau đó người nghe nhận ra rằng: </w:t>
      </w:r>
      <w:r w:rsidRPr="00DF7FD4">
        <w:rPr>
          <w:rFonts w:ascii="Times New Roman" w:hAnsi="Times New Roman" w:cs="Times New Roman"/>
          <w:i/>
          <w:sz w:val="32"/>
          <w:szCs w:val="32"/>
        </w:rPr>
        <w:t>Người vợ trẻ xinh đẹp và cô ấy mời anh ta vào trong khi người chồng không ở nhà và họ sẽ ở một mình, có lẽ nhầm tưởng anh thì thầm thân mật hơn hơn bệnh tật.</w:t>
      </w:r>
    </w:p>
    <w:p w:rsidR="001D34F7" w:rsidRPr="001D34F7" w:rsidRDefault="001D34F7" w:rsidP="00DF7FD4">
      <w:pPr>
        <w:ind w:firstLine="720"/>
        <w:rPr>
          <w:rFonts w:ascii="Times New Roman" w:hAnsi="Times New Roman" w:cs="Times New Roman"/>
          <w:sz w:val="32"/>
          <w:szCs w:val="32"/>
        </w:rPr>
      </w:pPr>
      <w:r w:rsidRPr="001D34F7">
        <w:rPr>
          <w:rFonts w:ascii="Times New Roman" w:hAnsi="Times New Roman" w:cs="Times New Roman"/>
          <w:sz w:val="32"/>
          <w:szCs w:val="32"/>
        </w:rPr>
        <w:t>Trò đùa, được chọn từ một bộ sưu tập trò đùa của Mỹ những năm 1930 đã được chọn để trở thành bình thường và hackneyed (và thậm chí không buồn cười lắm), và nó có các tính năng lỗi thời: Bác sĩ nhìn thấy bệnh nhân nơi anh ta sống (và bệnh nhân thực sự biết nó ở đâu!) và vợ anh ta giúp anh ta thừa nhận và có thể đăng ký và thanh toán cho bệnh nhân. Các văn bản cũng không chính xác về mặt y tế: mọi người bị mất giọng vì vấn đề vớ</w:t>
      </w:r>
      <w:r w:rsidR="00985350">
        <w:rPr>
          <w:rFonts w:ascii="Times New Roman" w:hAnsi="Times New Roman" w:cs="Times New Roman"/>
          <w:sz w:val="32"/>
          <w:szCs w:val="32"/>
        </w:rPr>
        <w:t xml:space="preserve">i </w:t>
      </w:r>
      <w:r w:rsidRPr="001D34F7">
        <w:rPr>
          <w:rFonts w:ascii="Times New Roman" w:hAnsi="Times New Roman" w:cs="Times New Roman"/>
          <w:sz w:val="32"/>
          <w:szCs w:val="32"/>
        </w:rPr>
        <w:t>hầu họng</w:t>
      </w:r>
      <w:r w:rsidR="00985350">
        <w:rPr>
          <w:rFonts w:ascii="Times New Roman" w:hAnsi="Times New Roman" w:cs="Times New Roman"/>
          <w:sz w:val="32"/>
          <w:szCs w:val="32"/>
        </w:rPr>
        <w:t xml:space="preserve"> của họ</w:t>
      </w:r>
      <w:r w:rsidRPr="001D34F7">
        <w:rPr>
          <w:rFonts w:ascii="Times New Roman" w:hAnsi="Times New Roman" w:cs="Times New Roman"/>
          <w:sz w:val="32"/>
          <w:szCs w:val="32"/>
        </w:rPr>
        <w:t>, không phải phế quản của họ nhưng văn bản sẽ không mang thuật ngữ kỹ thuậ</w:t>
      </w:r>
      <w:r w:rsidR="00AF57C6">
        <w:rPr>
          <w:rFonts w:ascii="Times New Roman" w:hAnsi="Times New Roman" w:cs="Times New Roman"/>
          <w:sz w:val="32"/>
          <w:szCs w:val="32"/>
        </w:rPr>
        <w:t>t “hầu họng</w:t>
      </w:r>
      <w:r w:rsidRPr="001D34F7">
        <w:rPr>
          <w:rFonts w:ascii="Times New Roman" w:hAnsi="Times New Roman" w:cs="Times New Roman"/>
          <w:sz w:val="32"/>
          <w:szCs w:val="32"/>
        </w:rPr>
        <w:t>” phải không?</w:t>
      </w:r>
    </w:p>
    <w:p w:rsidR="001D34F7" w:rsidRPr="001D34F7" w:rsidRDefault="001D34F7" w:rsidP="00AF57C6">
      <w:pPr>
        <w:ind w:firstLine="720"/>
        <w:rPr>
          <w:rFonts w:ascii="Times New Roman" w:hAnsi="Times New Roman" w:cs="Times New Roman"/>
          <w:sz w:val="32"/>
          <w:szCs w:val="32"/>
        </w:rPr>
      </w:pPr>
      <w:r w:rsidRPr="001D34F7">
        <w:rPr>
          <w:rFonts w:ascii="Times New Roman" w:hAnsi="Times New Roman" w:cs="Times New Roman"/>
          <w:sz w:val="32"/>
          <w:szCs w:val="32"/>
        </w:rPr>
        <w:t>Các bài thuyết trình đơn giản nhưng dễ hình thức hóa và tính toán (sắc nét) của các kịch bản đã được cung cấp ([3], trang 85), với ‘&gt;’ cho ‘ quá khứ’ và ‘=’cho hiện tại, và cập nhật một chút trong (2 - 3).</w:t>
      </w:r>
    </w:p>
    <w:p w:rsidR="001D34F7" w:rsidRPr="001D34F7" w:rsidRDefault="001D34F7" w:rsidP="001D34F7">
      <w:pPr>
        <w:rPr>
          <w:rFonts w:ascii="Times New Roman" w:hAnsi="Times New Roman" w:cs="Times New Roman"/>
          <w:sz w:val="32"/>
          <w:szCs w:val="32"/>
        </w:rPr>
      </w:pPr>
    </w:p>
    <w:p w:rsidR="001D34F7" w:rsidRPr="001D34F7" w:rsidRDefault="001D34F7" w:rsidP="001D34F7">
      <w:pPr>
        <w:rPr>
          <w:rFonts w:ascii="Times New Roman" w:hAnsi="Times New Roman" w:cs="Times New Roman"/>
          <w:sz w:val="32"/>
          <w:szCs w:val="32"/>
        </w:rPr>
      </w:pPr>
    </w:p>
    <w:p w:rsidR="001D34F7" w:rsidRPr="001D34F7" w:rsidRDefault="001D34F7" w:rsidP="001D34F7">
      <w:pPr>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4B3ED97E" wp14:editId="452A9209">
            <wp:extent cx="5943600" cy="5292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92725"/>
                    </a:xfrm>
                    <a:prstGeom prst="rect">
                      <a:avLst/>
                    </a:prstGeom>
                  </pic:spPr>
                </pic:pic>
              </a:graphicData>
            </a:graphic>
          </wp:inline>
        </w:drawing>
      </w:r>
    </w:p>
    <w:p w:rsidR="001D34F7" w:rsidRPr="001D34F7" w:rsidRDefault="001D34F7" w:rsidP="001D34F7">
      <w:pPr>
        <w:rPr>
          <w:rFonts w:ascii="Times New Roman" w:hAnsi="Times New Roman" w:cs="Times New Roman"/>
          <w:sz w:val="32"/>
          <w:szCs w:val="32"/>
        </w:rPr>
      </w:pPr>
    </w:p>
    <w:p w:rsidR="001D34F7" w:rsidRPr="001D34F7" w:rsidRDefault="001D34F7" w:rsidP="001D34F7">
      <w:pPr>
        <w:tabs>
          <w:tab w:val="left" w:pos="3705"/>
        </w:tabs>
        <w:rPr>
          <w:rFonts w:ascii="Times New Roman" w:hAnsi="Times New Roman" w:cs="Times New Roman"/>
          <w:sz w:val="32"/>
          <w:szCs w:val="32"/>
        </w:rPr>
      </w:pPr>
      <w:r w:rsidRPr="001D34F7">
        <w:rPr>
          <w:rFonts w:ascii="Times New Roman" w:hAnsi="Times New Roman" w:cs="Times New Roman"/>
          <w:sz w:val="32"/>
          <w:szCs w:val="32"/>
        </w:rPr>
        <w:lastRenderedPageBreak/>
        <w:tab/>
      </w:r>
      <w:r w:rsidRPr="001D34F7">
        <w:rPr>
          <w:rFonts w:ascii="Times New Roman" w:hAnsi="Times New Roman" w:cs="Times New Roman"/>
          <w:noProof/>
          <w:sz w:val="32"/>
          <w:szCs w:val="32"/>
        </w:rPr>
        <w:drawing>
          <wp:inline distT="0" distB="0" distL="0" distR="0" wp14:anchorId="0D314641" wp14:editId="3660DD11">
            <wp:extent cx="5925377"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5377" cy="2476846"/>
                    </a:xfrm>
                    <a:prstGeom prst="rect">
                      <a:avLst/>
                    </a:prstGeom>
                  </pic:spPr>
                </pic:pic>
              </a:graphicData>
            </a:graphic>
          </wp:inline>
        </w:drawing>
      </w:r>
    </w:p>
    <w:p w:rsidR="001D34F7" w:rsidRPr="001D34F7" w:rsidRDefault="001D34F7" w:rsidP="001D34F7">
      <w:pPr>
        <w:rPr>
          <w:rFonts w:ascii="Times New Roman" w:hAnsi="Times New Roman" w:cs="Times New Roman"/>
          <w:sz w:val="32"/>
          <w:szCs w:val="32"/>
        </w:rPr>
      </w:pP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Các kịch bản như vậy sau đó đã được phát triển trong Ngữ nghĩa học bản thể thành các bộ sưu tậ</w:t>
      </w:r>
      <w:r>
        <w:rPr>
          <w:rFonts w:ascii="Times New Roman" w:hAnsi="Times New Roman" w:cs="Times New Roman"/>
          <w:sz w:val="32"/>
          <w:szCs w:val="32"/>
        </w:rPr>
        <w:t xml:space="preserve">p </w:t>
      </w:r>
      <w:r w:rsidRPr="001D34F7">
        <w:rPr>
          <w:rFonts w:ascii="Times New Roman" w:hAnsi="Times New Roman" w:cs="Times New Roman"/>
          <w:sz w:val="32"/>
          <w:szCs w:val="32"/>
        </w:rPr>
        <w:t>tuyên bố về các sự kiện tương ứng với các sự kiện như sắp phá sản [4]. Họ</w:t>
      </w:r>
      <w:r>
        <w:rPr>
          <w:rFonts w:ascii="Times New Roman" w:hAnsi="Times New Roman" w:cs="Times New Roman"/>
          <w:sz w:val="32"/>
          <w:szCs w:val="32"/>
        </w:rPr>
        <w:t xml:space="preserve"> </w:t>
      </w:r>
      <w:r w:rsidRPr="001D34F7">
        <w:rPr>
          <w:rFonts w:ascii="Times New Roman" w:hAnsi="Times New Roman" w:cs="Times New Roman"/>
          <w:sz w:val="32"/>
          <w:szCs w:val="32"/>
        </w:rPr>
        <w:t xml:space="preserve">vẫn được phát triển trong Công nghệ ngữ nghĩa bản thể hiện tại của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[5 </w:t>
      </w:r>
      <w:r>
        <w:rPr>
          <w:rFonts w:ascii="Times New Roman" w:hAnsi="Times New Roman" w:cs="Times New Roman"/>
          <w:sz w:val="32"/>
          <w:szCs w:val="32"/>
        </w:rPr>
        <w:t xml:space="preserve">- </w:t>
      </w:r>
      <w:r w:rsidRPr="001D34F7">
        <w:rPr>
          <w:rFonts w:ascii="Times New Roman" w:hAnsi="Times New Roman" w:cs="Times New Roman"/>
          <w:sz w:val="32"/>
          <w:szCs w:val="32"/>
        </w:rPr>
        <w:t>7]. họ</w:t>
      </w:r>
      <w:r>
        <w:rPr>
          <w:rFonts w:ascii="Times New Roman" w:hAnsi="Times New Roman" w:cs="Times New Roman"/>
          <w:sz w:val="32"/>
          <w:szCs w:val="32"/>
        </w:rPr>
        <w:t xml:space="preserve"> đang</w:t>
      </w:r>
      <w:r w:rsidR="00D55642">
        <w:rPr>
          <w:rFonts w:ascii="Times New Roman" w:hAnsi="Times New Roman" w:cs="Times New Roman"/>
          <w:sz w:val="32"/>
          <w:szCs w:val="32"/>
        </w:rPr>
        <w:t xml:space="preserve"> </w:t>
      </w:r>
      <w:r w:rsidRPr="001D34F7">
        <w:rPr>
          <w:rFonts w:ascii="Times New Roman" w:hAnsi="Times New Roman" w:cs="Times New Roman"/>
          <w:sz w:val="32"/>
          <w:szCs w:val="32"/>
        </w:rPr>
        <w:t>tích cực theo đuổi trong làn sóng NLP hiện nay [8]. Các tập lệnh trong (2 Lần 3) chắc chắ</w:t>
      </w:r>
      <w:r>
        <w:rPr>
          <w:rFonts w:ascii="Times New Roman" w:hAnsi="Times New Roman" w:cs="Times New Roman"/>
          <w:sz w:val="32"/>
          <w:szCs w:val="32"/>
        </w:rPr>
        <w:t xml:space="preserve">n là </w:t>
      </w:r>
      <w:r w:rsidRPr="001D34F7">
        <w:rPr>
          <w:rFonts w:ascii="Times New Roman" w:hAnsi="Times New Roman" w:cs="Times New Roman"/>
          <w:sz w:val="32"/>
          <w:szCs w:val="32"/>
        </w:rPr>
        <w:t>phức tạp hơn khung hình Minsky [9] vì chúng đượ</w:t>
      </w:r>
      <w:r>
        <w:rPr>
          <w:rFonts w:ascii="Times New Roman" w:hAnsi="Times New Roman" w:cs="Times New Roman"/>
          <w:sz w:val="32"/>
          <w:szCs w:val="32"/>
        </w:rPr>
        <w:t xml:space="preserve">c nhúng hoàn toàn rõ rang </w:t>
      </w:r>
      <w:r w:rsidRPr="001D34F7">
        <w:rPr>
          <w:rFonts w:ascii="Times New Roman" w:hAnsi="Times New Roman" w:cs="Times New Roman"/>
          <w:sz w:val="32"/>
          <w:szCs w:val="32"/>
        </w:rPr>
        <w:t>câu / câu với sự bổ sung đầy đủ của các đối số ngôn ngữ.</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Rayz [10] đã phân tích (1) về mặt ngữ nghĩa học, sử dụng các tập lệnh đượ</w:t>
      </w:r>
      <w:r>
        <w:rPr>
          <w:rFonts w:ascii="Times New Roman" w:hAnsi="Times New Roman" w:cs="Times New Roman"/>
          <w:sz w:val="32"/>
          <w:szCs w:val="32"/>
        </w:rPr>
        <w:t xml:space="preserve">c dán nhãn </w:t>
      </w:r>
      <w:r w:rsidR="003934E8">
        <w:rPr>
          <w:rFonts w:ascii="Times New Roman" w:hAnsi="Times New Roman" w:cs="Times New Roman"/>
          <w:b/>
          <w:sz w:val="32"/>
          <w:szCs w:val="32"/>
        </w:rPr>
        <w:t xml:space="preserve">SEEK-MEDICAL-HELP </w:t>
      </w:r>
      <w:r w:rsidR="003934E8">
        <w:rPr>
          <w:rFonts w:ascii="Times New Roman" w:hAnsi="Times New Roman" w:cs="Times New Roman"/>
          <w:sz w:val="32"/>
          <w:szCs w:val="32"/>
        </w:rPr>
        <w:t xml:space="preserve">và </w:t>
      </w:r>
      <w:r w:rsidR="003934E8">
        <w:rPr>
          <w:rFonts w:ascii="Times New Roman" w:hAnsi="Times New Roman" w:cs="Times New Roman"/>
          <w:b/>
          <w:sz w:val="32"/>
          <w:szCs w:val="32"/>
        </w:rPr>
        <w:t>VISIT</w:t>
      </w:r>
      <w:r w:rsidRPr="001D34F7">
        <w:rPr>
          <w:rFonts w:ascii="Times New Roman" w:hAnsi="Times New Roman" w:cs="Times New Roman"/>
          <w:sz w:val="32"/>
          <w:szCs w:val="32"/>
        </w:rPr>
        <w:t>, cho thấy rằng tính toán gợi lên mọi thành phần</w:t>
      </w:r>
      <w:r>
        <w:rPr>
          <w:rFonts w:ascii="Times New Roman" w:hAnsi="Times New Roman" w:cs="Times New Roman"/>
          <w:sz w:val="32"/>
          <w:szCs w:val="32"/>
        </w:rPr>
        <w:t xml:space="preserve"> </w:t>
      </w:r>
      <w:r w:rsidRPr="001D34F7">
        <w:rPr>
          <w:rFonts w:ascii="Times New Roman" w:hAnsi="Times New Roman" w:cs="Times New Roman"/>
          <w:sz w:val="32"/>
          <w:szCs w:val="32"/>
        </w:rPr>
        <w:t>cần thiết cho phân tích trò đùa không phải là thẳng về phía trước như người ta mong muốn. Hơn thế nữ</w:t>
      </w:r>
      <w:r>
        <w:rPr>
          <w:rFonts w:ascii="Times New Roman" w:hAnsi="Times New Roman" w:cs="Times New Roman"/>
          <w:sz w:val="32"/>
          <w:szCs w:val="32"/>
        </w:rPr>
        <w:t xml:space="preserve">a, </w:t>
      </w:r>
      <w:r w:rsidRPr="001D34F7">
        <w:rPr>
          <w:rFonts w:ascii="Times New Roman" w:hAnsi="Times New Roman" w:cs="Times New Roman"/>
          <w:sz w:val="32"/>
          <w:szCs w:val="32"/>
        </w:rPr>
        <w:t>trong khi [10] không theo đuổi mức độ kích hoạt của mọi thành phầ</w:t>
      </w:r>
      <w:r>
        <w:rPr>
          <w:rFonts w:ascii="Times New Roman" w:hAnsi="Times New Roman" w:cs="Times New Roman"/>
          <w:sz w:val="32"/>
          <w:szCs w:val="32"/>
        </w:rPr>
        <w:t xml:space="preserve">n, thì nó nên </w:t>
      </w:r>
      <w:r w:rsidRPr="001D34F7">
        <w:rPr>
          <w:rFonts w:ascii="Times New Roman" w:hAnsi="Times New Roman" w:cs="Times New Roman"/>
          <w:sz w:val="32"/>
          <w:szCs w:val="32"/>
        </w:rPr>
        <w:t>chắc chắn được khám phá, và, một phần, những gì bài báo này là về.</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Trong một vài năm, SSTH đã được phát triển thành Lý thuyết chung về Hài hước bằng lờ</w:t>
      </w:r>
      <w:r>
        <w:rPr>
          <w:rFonts w:ascii="Times New Roman" w:hAnsi="Times New Roman" w:cs="Times New Roman"/>
          <w:sz w:val="32"/>
          <w:szCs w:val="32"/>
        </w:rPr>
        <w:t xml:space="preserve">i nói </w:t>
      </w:r>
      <w:r w:rsidRPr="001D34F7">
        <w:rPr>
          <w:rFonts w:ascii="Times New Roman" w:hAnsi="Times New Roman" w:cs="Times New Roman"/>
          <w:sz w:val="32"/>
          <w:szCs w:val="32"/>
        </w:rPr>
        <w:t>[11], và đây là những gì được thực hiện bởi các nhà nghiên cứu hài hướ</w:t>
      </w:r>
      <w:r>
        <w:rPr>
          <w:rFonts w:ascii="Times New Roman" w:hAnsi="Times New Roman" w:cs="Times New Roman"/>
          <w:sz w:val="32"/>
          <w:szCs w:val="32"/>
        </w:rPr>
        <w:t xml:space="preserve">c. Tuy nhiên, bên ngoài </w:t>
      </w:r>
      <w:r w:rsidRPr="001D34F7">
        <w:rPr>
          <w:rFonts w:ascii="Times New Roman" w:hAnsi="Times New Roman" w:cs="Times New Roman"/>
          <w:sz w:val="32"/>
          <w:szCs w:val="32"/>
        </w:rPr>
        <w:t>ngôn ngữ học và một số ngành học liền kề, nó vẫn là SSTH, đơn giản hơn và ít hơn nhiề</w:t>
      </w:r>
      <w:r>
        <w:rPr>
          <w:rFonts w:ascii="Times New Roman" w:hAnsi="Times New Roman" w:cs="Times New Roman"/>
          <w:sz w:val="32"/>
          <w:szCs w:val="32"/>
        </w:rPr>
        <w:t xml:space="preserve">u </w:t>
      </w:r>
      <w:r w:rsidRPr="001D34F7">
        <w:rPr>
          <w:rFonts w:ascii="Times New Roman" w:hAnsi="Times New Roman" w:cs="Times New Roman"/>
          <w:sz w:val="32"/>
          <w:szCs w:val="32"/>
        </w:rPr>
        <w:t>phiên bản đầy đủ thường được trích dẫn là dứt khoát. GTVH đã giữ kịch bả</w:t>
      </w:r>
      <w:r>
        <w:rPr>
          <w:rFonts w:ascii="Times New Roman" w:hAnsi="Times New Roman" w:cs="Times New Roman"/>
          <w:sz w:val="32"/>
          <w:szCs w:val="32"/>
        </w:rPr>
        <w:t xml:space="preserve">n </w:t>
      </w:r>
      <w:r w:rsidRPr="001D34F7">
        <w:rPr>
          <w:rFonts w:ascii="Times New Roman" w:hAnsi="Times New Roman" w:cs="Times New Roman"/>
          <w:sz w:val="32"/>
          <w:szCs w:val="32"/>
        </w:rPr>
        <w:t xml:space="preserve">đối lập (SO) và ngôn ngữ (LA) là văn bản thực sự của trò đùa là hai </w:t>
      </w:r>
      <w:r w:rsidRPr="001D34F7">
        <w:rPr>
          <w:rFonts w:ascii="Times New Roman" w:hAnsi="Times New Roman" w:cs="Times New Roman"/>
          <w:sz w:val="32"/>
          <w:szCs w:val="32"/>
        </w:rPr>
        <w:lastRenderedPageBreak/>
        <w:t>trong số</w:t>
      </w:r>
      <w:r>
        <w:rPr>
          <w:rFonts w:ascii="Times New Roman" w:hAnsi="Times New Roman" w:cs="Times New Roman"/>
          <w:sz w:val="32"/>
          <w:szCs w:val="32"/>
        </w:rPr>
        <w:t xml:space="preserve"> sáu </w:t>
      </w:r>
      <w:r w:rsidRPr="001D34F7">
        <w:rPr>
          <w:rFonts w:ascii="Times New Roman" w:hAnsi="Times New Roman" w:cs="Times New Roman"/>
          <w:sz w:val="32"/>
          <w:szCs w:val="32"/>
        </w:rPr>
        <w:t>các thành phần, hoặc tài nguyên tri thức, của trò đùa, thêm các cơ chế</w:t>
      </w:r>
      <w:r>
        <w:rPr>
          <w:rFonts w:ascii="Times New Roman" w:hAnsi="Times New Roman" w:cs="Times New Roman"/>
          <w:sz w:val="32"/>
          <w:szCs w:val="32"/>
        </w:rPr>
        <w:t xml:space="preserve"> logic (LM), </w:t>
      </w:r>
      <w:r w:rsidRPr="001D34F7">
        <w:rPr>
          <w:rFonts w:ascii="Times New Roman" w:hAnsi="Times New Roman" w:cs="Times New Roman"/>
          <w:sz w:val="32"/>
          <w:szCs w:val="32"/>
        </w:rPr>
        <w:t>tình huống (SI), mục tiêu (TA) và cấu trúc tường thuật (NS) là bổ sung và, thực sự</w:t>
      </w:r>
      <w:r>
        <w:rPr>
          <w:rFonts w:ascii="Times New Roman" w:hAnsi="Times New Roman" w:cs="Times New Roman"/>
          <w:sz w:val="32"/>
          <w:szCs w:val="32"/>
        </w:rPr>
        <w:t xml:space="preserve">, </w:t>
      </w:r>
      <w:r w:rsidRPr="001D34F7">
        <w:rPr>
          <w:rFonts w:ascii="Times New Roman" w:hAnsi="Times New Roman" w:cs="Times New Roman"/>
          <w:sz w:val="32"/>
          <w:szCs w:val="32"/>
        </w:rPr>
        <w:t>yếu tố đa ngành.</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Một nỗ lực táo bạo trong triết lý của khoa học đã thiết lập một hệ thống phân cấp KRs, từ</w:t>
      </w:r>
      <w:r>
        <w:rPr>
          <w:rFonts w:ascii="Times New Roman" w:hAnsi="Times New Roman" w:cs="Times New Roman"/>
          <w:sz w:val="32"/>
          <w:szCs w:val="32"/>
        </w:rPr>
        <w:t xml:space="preserve"> </w:t>
      </w:r>
      <w:r w:rsidRPr="001D34F7">
        <w:rPr>
          <w:rFonts w:ascii="Times New Roman" w:hAnsi="Times New Roman" w:cs="Times New Roman"/>
          <w:sz w:val="32"/>
          <w:szCs w:val="32"/>
        </w:rPr>
        <w:t>SO sâu nhất để LM đến SI đến TA đến NS và cuối cùng, trên bề mặt LA. Hệ thống phân cấ</w:t>
      </w:r>
      <w:r>
        <w:rPr>
          <w:rFonts w:ascii="Times New Roman" w:hAnsi="Times New Roman" w:cs="Times New Roman"/>
          <w:sz w:val="32"/>
          <w:szCs w:val="32"/>
        </w:rPr>
        <w:t xml:space="preserve">p </w:t>
      </w:r>
      <w:r w:rsidRPr="001D34F7">
        <w:rPr>
          <w:rFonts w:ascii="Times New Roman" w:hAnsi="Times New Roman" w:cs="Times New Roman"/>
          <w:sz w:val="32"/>
          <w:szCs w:val="32"/>
        </w:rPr>
        <w:t>đã sớm được xác nhận theo kinh nghiệm [12] trong một thí nghiệm tâm lý lớn dự</w:t>
      </w:r>
      <w:r>
        <w:rPr>
          <w:rFonts w:ascii="Times New Roman" w:hAnsi="Times New Roman" w:cs="Times New Roman"/>
          <w:sz w:val="32"/>
          <w:szCs w:val="32"/>
        </w:rPr>
        <w:t xml:space="preserve">a trên </w:t>
      </w:r>
      <w:r w:rsidRPr="001D34F7">
        <w:rPr>
          <w:rFonts w:ascii="Times New Roman" w:hAnsi="Times New Roman" w:cs="Times New Roman"/>
          <w:sz w:val="32"/>
          <w:szCs w:val="32"/>
        </w:rPr>
        <w:t>tiền đề rằng những trò đùa khác nhau trong KR sâu hơn được coi là ít giống nhau hơn nhữ</w:t>
      </w:r>
      <w:r>
        <w:rPr>
          <w:rFonts w:ascii="Times New Roman" w:hAnsi="Times New Roman" w:cs="Times New Roman"/>
          <w:sz w:val="32"/>
          <w:szCs w:val="32"/>
        </w:rPr>
        <w:t xml:space="preserve">ng trò đùa </w:t>
      </w:r>
      <w:r w:rsidRPr="001D34F7">
        <w:rPr>
          <w:rFonts w:ascii="Times New Roman" w:hAnsi="Times New Roman" w:cs="Times New Roman"/>
          <w:sz w:val="32"/>
          <w:szCs w:val="32"/>
        </w:rPr>
        <w:t>khác nhau ở KR ít sâu hơn (LM rơi ra khỏi thí nghiệm và đã được tranh luận bao giờ</w:t>
      </w:r>
      <w:r>
        <w:rPr>
          <w:rFonts w:ascii="Times New Roman" w:hAnsi="Times New Roman" w:cs="Times New Roman"/>
          <w:sz w:val="32"/>
          <w:szCs w:val="32"/>
        </w:rPr>
        <w:t xml:space="preserve"> </w:t>
      </w:r>
      <w:r w:rsidRPr="001D34F7">
        <w:rPr>
          <w:rFonts w:ascii="Times New Roman" w:hAnsi="Times New Roman" w:cs="Times New Roman"/>
          <w:sz w:val="32"/>
          <w:szCs w:val="32"/>
        </w:rPr>
        <w:t>kể từ đó)</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Tuy nhiên, sau đó, GTVH đã chuyển sang Lý thuyết hài hước ngữ nghĩa họ</w:t>
      </w:r>
      <w:r>
        <w:rPr>
          <w:rFonts w:ascii="Times New Roman" w:hAnsi="Times New Roman" w:cs="Times New Roman"/>
          <w:sz w:val="32"/>
          <w:szCs w:val="32"/>
        </w:rPr>
        <w:t xml:space="preserve">c </w:t>
      </w:r>
      <w:r w:rsidRPr="001D34F7">
        <w:rPr>
          <w:rFonts w:ascii="Times New Roman" w:hAnsi="Times New Roman" w:cs="Times New Roman"/>
          <w:sz w:val="32"/>
          <w:szCs w:val="32"/>
        </w:rPr>
        <w:t>(OSTH: [13] Phần mềm cũng có phần tiếp theo) nhưng nó được sử dụng chủ yếu trong trường học củ</w:t>
      </w:r>
      <w:r>
        <w:rPr>
          <w:rFonts w:ascii="Times New Roman" w:hAnsi="Times New Roman" w:cs="Times New Roman"/>
          <w:sz w:val="32"/>
          <w:szCs w:val="32"/>
        </w:rPr>
        <w:t xml:space="preserve">a </w:t>
      </w:r>
      <w:r w:rsidRPr="001D34F7">
        <w:rPr>
          <w:rFonts w:ascii="Times New Roman" w:hAnsi="Times New Roman" w:cs="Times New Roman"/>
          <w:sz w:val="32"/>
          <w:szCs w:val="32"/>
        </w:rPr>
        <w:t>Ngữ nghĩa học và rõ ràng đang được phát triển. Nó nằm trong bản thể họ</w:t>
      </w:r>
      <w:r>
        <w:rPr>
          <w:rFonts w:ascii="Times New Roman" w:hAnsi="Times New Roman" w:cs="Times New Roman"/>
          <w:sz w:val="32"/>
          <w:szCs w:val="32"/>
        </w:rPr>
        <w:t xml:space="preserve">c </w:t>
      </w:r>
      <w:r w:rsidRPr="001D34F7">
        <w:rPr>
          <w:rFonts w:ascii="Times New Roman" w:hAnsi="Times New Roman" w:cs="Times New Roman"/>
          <w:sz w:val="32"/>
          <w:szCs w:val="32"/>
        </w:rPr>
        <w:t>Semantic Technology, sản phẩm mới nhất của trường này, rằng tầm quan trọng của sự hài hướ</w:t>
      </w:r>
      <w:r>
        <w:rPr>
          <w:rFonts w:ascii="Times New Roman" w:hAnsi="Times New Roman" w:cs="Times New Roman"/>
          <w:sz w:val="32"/>
          <w:szCs w:val="32"/>
        </w:rPr>
        <w:t xml:space="preserve">c </w:t>
      </w:r>
      <w:r w:rsidRPr="001D34F7">
        <w:rPr>
          <w:rFonts w:ascii="Times New Roman" w:hAnsi="Times New Roman" w:cs="Times New Roman"/>
          <w:sz w:val="32"/>
          <w:szCs w:val="32"/>
        </w:rPr>
        <w:t>nghiên cứu, đặc biệt là sự hài hước tính toán, đã được thiết lập rõ ràng. Trong tự nhiên</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Xử lý ngôn ngữ, được hiểu ở đây là chuyển đổi văn bản thành ý nghĩa của nó, thực tế</w:t>
      </w:r>
      <w:r>
        <w:rPr>
          <w:rFonts w:ascii="Times New Roman" w:hAnsi="Times New Roman" w:cs="Times New Roman"/>
          <w:sz w:val="32"/>
          <w:szCs w:val="32"/>
        </w:rPr>
        <w:t xml:space="preserve"> </w:t>
      </w:r>
      <w:r w:rsidRPr="001D34F7">
        <w:rPr>
          <w:rFonts w:ascii="Times New Roman" w:hAnsi="Times New Roman" w:cs="Times New Roman"/>
          <w:sz w:val="32"/>
          <w:szCs w:val="32"/>
        </w:rPr>
        <w:t>vấn đề là với văn bản mở, không có cấu trúc, như trong các báo cáo tin tức, quân sự và kinh tế và các loại văn bản điển hình khác cần xử lý tính toán. Dễ nhấ</w:t>
      </w:r>
      <w:r>
        <w:rPr>
          <w:rFonts w:ascii="Times New Roman" w:hAnsi="Times New Roman" w:cs="Times New Roman"/>
          <w:sz w:val="32"/>
          <w:szCs w:val="32"/>
        </w:rPr>
        <w:t xml:space="preserve">t </w:t>
      </w:r>
      <w:r w:rsidRPr="001D34F7">
        <w:rPr>
          <w:rFonts w:ascii="Times New Roman" w:hAnsi="Times New Roman" w:cs="Times New Roman"/>
          <w:sz w:val="32"/>
          <w:szCs w:val="32"/>
        </w:rPr>
        <w:t>những cái là cơ sở dữ liệu có cấu trúc. Hài hước là một hoạt động tự nhiên thực tế của người bản ngữ</w:t>
      </w:r>
      <w:r>
        <w:rPr>
          <w:rFonts w:ascii="Times New Roman" w:hAnsi="Times New Roman" w:cs="Times New Roman"/>
          <w:sz w:val="32"/>
          <w:szCs w:val="32"/>
        </w:rPr>
        <w:t xml:space="preserve"> nhưng </w:t>
      </w:r>
      <w:r w:rsidRPr="001D34F7">
        <w:rPr>
          <w:rFonts w:ascii="Times New Roman" w:hAnsi="Times New Roman" w:cs="Times New Roman"/>
          <w:sz w:val="32"/>
          <w:szCs w:val="32"/>
        </w:rPr>
        <w:t>nó là cấu trúc bán cấu trúc. Hầu như trên toàn cầu, bạn cần khám phá hai kịch bản đối lậ</w:t>
      </w:r>
      <w:r>
        <w:rPr>
          <w:rFonts w:ascii="Times New Roman" w:hAnsi="Times New Roman" w:cs="Times New Roman"/>
          <w:sz w:val="32"/>
          <w:szCs w:val="32"/>
        </w:rPr>
        <w:t xml:space="preserve">p </w:t>
      </w:r>
      <w:r w:rsidRPr="001D34F7">
        <w:rPr>
          <w:rFonts w:ascii="Times New Roman" w:hAnsi="Times New Roman" w:cs="Times New Roman"/>
          <w:sz w:val="32"/>
          <w:szCs w:val="32"/>
        </w:rPr>
        <w:t>và dòng punch kích hoạt quá trình chuyển đổi từ tập lệnh này sang tập lệnh khác. Trong một con số</w:t>
      </w:r>
      <w:r>
        <w:rPr>
          <w:rFonts w:ascii="Times New Roman" w:hAnsi="Times New Roman" w:cs="Times New Roman"/>
          <w:sz w:val="32"/>
          <w:szCs w:val="32"/>
        </w:rPr>
        <w:t xml:space="preserve"> </w:t>
      </w:r>
      <w:r w:rsidRPr="001D34F7">
        <w:rPr>
          <w:rFonts w:ascii="Times New Roman" w:hAnsi="Times New Roman" w:cs="Times New Roman"/>
          <w:sz w:val="32"/>
          <w:szCs w:val="32"/>
        </w:rPr>
        <w:t>các giấy tờ được nhận và các địa chỉ quan trọng cũng như tham dự và nhận đượ</w:t>
      </w:r>
      <w:r>
        <w:rPr>
          <w:rFonts w:ascii="Times New Roman" w:hAnsi="Times New Roman" w:cs="Times New Roman"/>
          <w:sz w:val="32"/>
          <w:szCs w:val="32"/>
        </w:rPr>
        <w:t xml:space="preserve">c </w:t>
      </w:r>
      <w:r w:rsidRPr="001D34F7">
        <w:rPr>
          <w:rFonts w:ascii="Times New Roman" w:hAnsi="Times New Roman" w:cs="Times New Roman"/>
          <w:sz w:val="32"/>
          <w:szCs w:val="32"/>
        </w:rPr>
        <w:t xml:space="preserve">hướng dẫn tại các hội nghị tính toán lớn,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đã quản lý để làm cho điểm đó.</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Tuy nhiên, cho đến nay, sự mờ vẫn chưa tìm thấy đường đi rõ ràng vào nghiên cứu hài hướ</w:t>
      </w:r>
      <w:r>
        <w:rPr>
          <w:rFonts w:ascii="Times New Roman" w:hAnsi="Times New Roman" w:cs="Times New Roman"/>
          <w:sz w:val="32"/>
          <w:szCs w:val="32"/>
        </w:rPr>
        <w:t xml:space="preserve">c, </w:t>
      </w:r>
      <w:r w:rsidRPr="001D34F7">
        <w:rPr>
          <w:rFonts w:ascii="Times New Roman" w:hAnsi="Times New Roman" w:cs="Times New Roman"/>
          <w:sz w:val="32"/>
          <w:szCs w:val="32"/>
        </w:rPr>
        <w:t>ngoại trừ [14] gợi ý về độ mờ của các Mục tiêu của GTVH. bên trong</w:t>
      </w:r>
      <w:r>
        <w:rPr>
          <w:rFonts w:ascii="Times New Roman" w:hAnsi="Times New Roman" w:cs="Times New Roman"/>
          <w:sz w:val="32"/>
          <w:szCs w:val="32"/>
        </w:rPr>
        <w:t>.</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lastRenderedPageBreak/>
        <w:t xml:space="preserve">Phần sau,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cố gắng sửa nó.</w:t>
      </w: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D34F7">
      <w:pPr>
        <w:pStyle w:val="Heading1"/>
        <w:numPr>
          <w:ilvl w:val="0"/>
          <w:numId w:val="3"/>
        </w:numPr>
        <w:rPr>
          <w:b w:val="0"/>
        </w:rPr>
      </w:pPr>
      <w:bookmarkStart w:id="3" w:name="_Toc28244255"/>
      <w:r w:rsidRPr="001D34F7">
        <w:rPr>
          <w:b w:val="0"/>
        </w:rPr>
        <w:t>Lý thuyết ngữ nghĩa học hài hước</w:t>
      </w:r>
      <w:bookmarkEnd w:id="3"/>
    </w:p>
    <w:p w:rsidR="001D34F7" w:rsidRPr="001D34F7" w:rsidRDefault="001D34F7" w:rsidP="001D34F7">
      <w:pPr>
        <w:tabs>
          <w:tab w:val="left" w:pos="5910"/>
        </w:tabs>
        <w:rPr>
          <w:rFonts w:ascii="Times New Roman" w:hAnsi="Times New Roman" w:cs="Times New Roman"/>
          <w:b/>
          <w:sz w:val="32"/>
          <w:szCs w:val="32"/>
        </w:rPr>
      </w:pP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Lý thuyết ngữ nghĩa học hài hước (OSTH: [13]) là một phiên bản tính toán củ</w:t>
      </w:r>
      <w:r>
        <w:rPr>
          <w:rFonts w:ascii="Times New Roman" w:hAnsi="Times New Roman" w:cs="Times New Roman"/>
          <w:sz w:val="32"/>
          <w:szCs w:val="32"/>
        </w:rPr>
        <w:t xml:space="preserve">a </w:t>
      </w:r>
      <w:r w:rsidRPr="001D34F7">
        <w:rPr>
          <w:rFonts w:ascii="Times New Roman" w:hAnsi="Times New Roman" w:cs="Times New Roman"/>
          <w:sz w:val="32"/>
          <w:szCs w:val="32"/>
        </w:rPr>
        <w:t>Lý thuyết hài hước dựa trên kịch bản dựa trên kịch bản và thích nghi với Lý thuyết chung về lờ</w:t>
      </w:r>
      <w:r>
        <w:rPr>
          <w:rFonts w:ascii="Times New Roman" w:hAnsi="Times New Roman" w:cs="Times New Roman"/>
          <w:sz w:val="32"/>
          <w:szCs w:val="32"/>
        </w:rPr>
        <w:t xml:space="preserve">i nói </w:t>
      </w:r>
      <w:r w:rsidRPr="001D34F7">
        <w:rPr>
          <w:rFonts w:ascii="Times New Roman" w:hAnsi="Times New Roman" w:cs="Times New Roman"/>
          <w:sz w:val="32"/>
          <w:szCs w:val="32"/>
        </w:rPr>
        <w:t>Hài hước. Nền tảng cơ bản của OSTH là ngữ nghĩa bản thể học không hài hước</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Công nghệ [5</w:t>
      </w:r>
      <w:r>
        <w:rPr>
          <w:rFonts w:ascii="Times New Roman" w:hAnsi="Times New Roman" w:cs="Times New Roman"/>
          <w:sz w:val="32"/>
          <w:szCs w:val="32"/>
        </w:rPr>
        <w:t>-7</w:t>
      </w:r>
      <w:r w:rsidRPr="001D34F7">
        <w:rPr>
          <w:rFonts w:ascii="Times New Roman" w:hAnsi="Times New Roman" w:cs="Times New Roman"/>
          <w:sz w:val="32"/>
          <w:szCs w:val="32"/>
        </w:rPr>
        <w:t>, 15], sử dụng nghĩa của các từ ngôn ngữ tự nhiên, tạ</w:t>
      </w:r>
      <w:r>
        <w:rPr>
          <w:rFonts w:ascii="Times New Roman" w:hAnsi="Times New Roman" w:cs="Times New Roman"/>
          <w:sz w:val="32"/>
          <w:szCs w:val="32"/>
        </w:rPr>
        <w:t xml:space="preserve">o ra </w:t>
      </w:r>
      <w:r w:rsidRPr="001D34F7">
        <w:rPr>
          <w:rFonts w:ascii="Times New Roman" w:hAnsi="Times New Roman" w:cs="Times New Roman"/>
          <w:sz w:val="32"/>
          <w:szCs w:val="32"/>
        </w:rPr>
        <w:t>văn bản có nghĩa là đại diện cho mỗi câu hoặc đoạn được cho là để nắm bắ</w:t>
      </w:r>
      <w:r>
        <w:rPr>
          <w:rFonts w:ascii="Times New Roman" w:hAnsi="Times New Roman" w:cs="Times New Roman"/>
          <w:sz w:val="32"/>
          <w:szCs w:val="32"/>
        </w:rPr>
        <w:t xml:space="preserve">t nó </w:t>
      </w:r>
      <w:r w:rsidRPr="001D34F7">
        <w:rPr>
          <w:rFonts w:ascii="Times New Roman" w:hAnsi="Times New Roman" w:cs="Times New Roman"/>
          <w:sz w:val="32"/>
          <w:szCs w:val="32"/>
        </w:rPr>
        <w:t>ý nghĩa dự định. Nó định hướng những gì có thể được định hướng và để lại nhiề</w:t>
      </w:r>
      <w:r>
        <w:rPr>
          <w:rFonts w:ascii="Times New Roman" w:hAnsi="Times New Roman" w:cs="Times New Roman"/>
          <w:sz w:val="32"/>
          <w:szCs w:val="32"/>
        </w:rPr>
        <w:t xml:space="preserve">u </w:t>
      </w:r>
      <w:r w:rsidRPr="001D34F7">
        <w:rPr>
          <w:rFonts w:ascii="Times New Roman" w:hAnsi="Times New Roman" w:cs="Times New Roman"/>
          <w:sz w:val="32"/>
          <w:szCs w:val="32"/>
        </w:rPr>
        <w:t>giải thích khi cần thiết cho câu yêu cầu nó. Vì ngôn ngữ tự</w:t>
      </w:r>
      <w:r>
        <w:rPr>
          <w:rFonts w:ascii="Times New Roman" w:hAnsi="Times New Roman" w:cs="Times New Roman"/>
          <w:sz w:val="32"/>
          <w:szCs w:val="32"/>
        </w:rPr>
        <w:t xml:space="preserve"> nhiên là </w:t>
      </w:r>
      <w:r w:rsidRPr="001D34F7">
        <w:rPr>
          <w:rFonts w:ascii="Times New Roman" w:hAnsi="Times New Roman" w:cs="Times New Roman"/>
          <w:sz w:val="32"/>
          <w:szCs w:val="32"/>
        </w:rPr>
        <w:t>vốn dĩ mờ, bản thể luận điều khiển tính toán cũng mờ</w:t>
      </w:r>
      <w:r>
        <w:rPr>
          <w:rFonts w:ascii="Times New Roman" w:hAnsi="Times New Roman" w:cs="Times New Roman"/>
          <w:sz w:val="32"/>
          <w:szCs w:val="32"/>
        </w:rPr>
        <w:t xml:space="preserve"> [16]. </w:t>
      </w:r>
      <w:r w:rsidR="000A4545">
        <w:rPr>
          <w:rFonts w:ascii="Times New Roman" w:hAnsi="Times New Roman" w:cs="Times New Roman"/>
          <w:sz w:val="32"/>
          <w:szCs w:val="32"/>
        </w:rPr>
        <w:t>Chúng ta</w:t>
      </w:r>
      <w:r>
        <w:rPr>
          <w:rFonts w:ascii="Times New Roman" w:hAnsi="Times New Roman" w:cs="Times New Roman"/>
          <w:sz w:val="32"/>
          <w:szCs w:val="32"/>
        </w:rPr>
        <w:t xml:space="preserve"> </w:t>
      </w:r>
      <w:r w:rsidRPr="001D34F7">
        <w:rPr>
          <w:rFonts w:ascii="Times New Roman" w:hAnsi="Times New Roman" w:cs="Times New Roman"/>
          <w:sz w:val="32"/>
          <w:szCs w:val="32"/>
        </w:rPr>
        <w:t>đã chỉ ra rằng các từ chưa biết có thể được đoán bằng OST với sự trợ giúp của các hàm thành viên nắm bắt cả cú pháp và ngữ nghĩa của một câu trong câu hỏi [17].</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Mặc dù sự hài hước không đòi hỏi phải đoán những từ chưa biết, nhưng nó vẫn đòi hỏi rất nhiề</w:t>
      </w:r>
      <w:r>
        <w:rPr>
          <w:rFonts w:ascii="Times New Roman" w:hAnsi="Times New Roman" w:cs="Times New Roman"/>
          <w:sz w:val="32"/>
          <w:szCs w:val="32"/>
        </w:rPr>
        <w:t xml:space="preserve">u </w:t>
      </w:r>
      <w:r w:rsidRPr="001D34F7">
        <w:rPr>
          <w:rFonts w:ascii="Times New Roman" w:hAnsi="Times New Roman" w:cs="Times New Roman"/>
          <w:sz w:val="32"/>
          <w:szCs w:val="32"/>
        </w:rPr>
        <w:t>suy luận, điều đó có thể được thực hiện trong mô hình.</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Vì OSTH tuân theo các khái niệm về chồng chéo tập lệnh và Đối lập tập lệ</w:t>
      </w:r>
      <w:r>
        <w:rPr>
          <w:rFonts w:ascii="Times New Roman" w:hAnsi="Times New Roman" w:cs="Times New Roman"/>
          <w:sz w:val="32"/>
          <w:szCs w:val="32"/>
        </w:rPr>
        <w:t xml:space="preserve">nh, nên nó là </w:t>
      </w:r>
      <w:r w:rsidRPr="001D34F7">
        <w:rPr>
          <w:rFonts w:ascii="Times New Roman" w:hAnsi="Times New Roman" w:cs="Times New Roman"/>
          <w:sz w:val="32"/>
          <w:szCs w:val="32"/>
        </w:rPr>
        <w:t>giá trị chính thức giới thiệu chúng. Hầu hết các học giả hài hước chấp nhậ</w:t>
      </w:r>
      <w:r>
        <w:rPr>
          <w:rFonts w:ascii="Times New Roman" w:hAnsi="Times New Roman" w:cs="Times New Roman"/>
          <w:sz w:val="32"/>
          <w:szCs w:val="32"/>
        </w:rPr>
        <w:t xml:space="preserve">n </w:t>
      </w:r>
      <w:r w:rsidRPr="001D34F7">
        <w:rPr>
          <w:rFonts w:ascii="Times New Roman" w:hAnsi="Times New Roman" w:cs="Times New Roman"/>
          <w:sz w:val="32"/>
          <w:szCs w:val="32"/>
        </w:rPr>
        <w:t>Gia đình SSTH / GTVH / OSTH đồng ý rằng sự chồng chéo tập lệnh có thể được định nghĩa là một giao điể</w:t>
      </w:r>
      <w:r>
        <w:rPr>
          <w:rFonts w:ascii="Times New Roman" w:hAnsi="Times New Roman" w:cs="Times New Roman"/>
          <w:sz w:val="32"/>
          <w:szCs w:val="32"/>
        </w:rPr>
        <w:t xml:space="preserve">m </w:t>
      </w:r>
      <w:r w:rsidRPr="001D34F7">
        <w:rPr>
          <w:rFonts w:ascii="Times New Roman" w:hAnsi="Times New Roman" w:cs="Times New Roman"/>
          <w:sz w:val="32"/>
          <w:szCs w:val="32"/>
        </w:rPr>
        <w:t>của hai kịch bản. Trong khi hầu hết coi nó như mộ</w:t>
      </w:r>
      <w:r w:rsidR="00212E0C">
        <w:rPr>
          <w:rFonts w:ascii="Times New Roman" w:hAnsi="Times New Roman" w:cs="Times New Roman"/>
          <w:sz w:val="32"/>
          <w:szCs w:val="32"/>
        </w:rPr>
        <w:t>t phép giao mạnh</w:t>
      </w:r>
      <w:r w:rsidRPr="001D34F7">
        <w:rPr>
          <w:rFonts w:ascii="Times New Roman" w:hAnsi="Times New Roman" w:cs="Times New Roman"/>
          <w:sz w:val="32"/>
          <w:szCs w:val="32"/>
        </w:rPr>
        <w:t>, nó có thể được mở rộng một cách tự nhiên</w:t>
      </w:r>
      <w:r w:rsidR="003775B3">
        <w:rPr>
          <w:rFonts w:ascii="Times New Roman" w:hAnsi="Times New Roman" w:cs="Times New Roman"/>
          <w:sz w:val="32"/>
          <w:szCs w:val="32"/>
        </w:rPr>
        <w:t xml:space="preserve"> </w:t>
      </w:r>
      <w:r w:rsidRPr="001D34F7">
        <w:rPr>
          <w:rFonts w:ascii="Times New Roman" w:hAnsi="Times New Roman" w:cs="Times New Roman"/>
          <w:sz w:val="32"/>
          <w:szCs w:val="32"/>
        </w:rPr>
        <w:t xml:space="preserve">một </w:t>
      </w:r>
      <w:r w:rsidR="003775B3">
        <w:rPr>
          <w:rFonts w:ascii="Times New Roman" w:hAnsi="Times New Roman" w:cs="Times New Roman"/>
          <w:sz w:val="32"/>
          <w:szCs w:val="32"/>
        </w:rPr>
        <w:t>tập giao mờ</w:t>
      </w:r>
      <w:r w:rsidRPr="001D34F7">
        <w:rPr>
          <w:rFonts w:ascii="Times New Roman" w:hAnsi="Times New Roman" w:cs="Times New Roman"/>
          <w:sz w:val="32"/>
          <w:szCs w:val="32"/>
        </w:rPr>
        <w:t>:</w:t>
      </w: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D34F7">
      <w:pPr>
        <w:tabs>
          <w:tab w:val="left" w:pos="5910"/>
        </w:tabs>
        <w:jc w:val="center"/>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3D0DAA85" wp14:editId="505385E2">
            <wp:extent cx="3477110"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362001"/>
                    </a:xfrm>
                    <a:prstGeom prst="rect">
                      <a:avLst/>
                    </a:prstGeom>
                  </pic:spPr>
                </pic:pic>
              </a:graphicData>
            </a:graphic>
          </wp:inline>
        </w:drawing>
      </w: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450EED" w:rsidP="001D34F7">
      <w:pPr>
        <w:tabs>
          <w:tab w:val="left" w:pos="5910"/>
        </w:tabs>
        <w:rPr>
          <w:rFonts w:ascii="Times New Roman" w:hAnsi="Times New Roman" w:cs="Times New Roman"/>
          <w:sz w:val="32"/>
          <w:szCs w:val="32"/>
        </w:rPr>
      </w:pPr>
      <w:r>
        <w:rPr>
          <w:rFonts w:ascii="Times New Roman" w:hAnsi="Times New Roman" w:cs="Times New Roman"/>
          <w:sz w:val="32"/>
          <w:szCs w:val="32"/>
        </w:rPr>
        <w:t>Kịch Bản Đối Lập</w:t>
      </w:r>
      <w:r w:rsidR="001D34F7" w:rsidRPr="001D34F7">
        <w:rPr>
          <w:rFonts w:ascii="Times New Roman" w:hAnsi="Times New Roman" w:cs="Times New Roman"/>
          <w:sz w:val="32"/>
          <w:szCs w:val="32"/>
        </w:rPr>
        <w:t xml:space="preserve"> trình bày một khía cạnh thách thức hơn để xử lý chính thức</w:t>
      </w:r>
      <w:r w:rsidR="001D34F7">
        <w:rPr>
          <w:rFonts w:ascii="Times New Roman" w:hAnsi="Times New Roman" w:cs="Times New Roman"/>
          <w:sz w:val="32"/>
          <w:szCs w:val="32"/>
        </w:rPr>
        <w:t xml:space="preserve"> như nó </w:t>
      </w:r>
      <w:r w:rsidR="001D34F7" w:rsidRPr="001D34F7">
        <w:rPr>
          <w:rFonts w:ascii="Times New Roman" w:hAnsi="Times New Roman" w:cs="Times New Roman"/>
          <w:sz w:val="32"/>
          <w:szCs w:val="32"/>
        </w:rPr>
        <w:t>ý nghĩa đã không được các học giả</w:t>
      </w:r>
      <w:r w:rsidR="00104B35">
        <w:rPr>
          <w:rFonts w:ascii="Times New Roman" w:hAnsi="Times New Roman" w:cs="Times New Roman"/>
          <w:sz w:val="32"/>
          <w:szCs w:val="32"/>
        </w:rPr>
        <w:t xml:space="preserve"> về</w:t>
      </w:r>
      <w:r w:rsidR="001D34F7" w:rsidRPr="001D34F7">
        <w:rPr>
          <w:rFonts w:ascii="Times New Roman" w:hAnsi="Times New Roman" w:cs="Times New Roman"/>
          <w:sz w:val="32"/>
          <w:szCs w:val="32"/>
        </w:rPr>
        <w:t xml:space="preserve"> hài hước đồng ý. Một số đề xuất đã được thực hiện để</w:t>
      </w:r>
      <w:r w:rsidR="001D34F7">
        <w:rPr>
          <w:rFonts w:ascii="Times New Roman" w:hAnsi="Times New Roman" w:cs="Times New Roman"/>
          <w:sz w:val="32"/>
          <w:szCs w:val="32"/>
        </w:rPr>
        <w:t xml:space="preserve"> </w:t>
      </w:r>
      <w:r w:rsidR="001D34F7" w:rsidRPr="001D34F7">
        <w:rPr>
          <w:rFonts w:ascii="Times New Roman" w:hAnsi="Times New Roman" w:cs="Times New Roman"/>
          <w:sz w:val="32"/>
          <w:szCs w:val="32"/>
        </w:rPr>
        <w:t>coi nó là từ trái nghĩa địa phương [18], có thể được coi là độc quyền HOẶC:</w:t>
      </w: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D34F7">
      <w:pPr>
        <w:tabs>
          <w:tab w:val="left" w:pos="5910"/>
        </w:tabs>
        <w:jc w:val="center"/>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2F441993" wp14:editId="6295FA83">
            <wp:extent cx="5943600" cy="351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1155"/>
                    </a:xfrm>
                    <a:prstGeom prst="rect">
                      <a:avLst/>
                    </a:prstGeom>
                  </pic:spPr>
                </pic:pic>
              </a:graphicData>
            </a:graphic>
          </wp:inline>
        </w:drawing>
      </w: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55FAB">
      <w:pPr>
        <w:tabs>
          <w:tab w:val="left" w:pos="5910"/>
        </w:tabs>
        <w:rPr>
          <w:rFonts w:ascii="Times New Roman" w:hAnsi="Times New Roman" w:cs="Times New Roman"/>
          <w:sz w:val="32"/>
          <w:szCs w:val="32"/>
        </w:rPr>
      </w:pPr>
      <w:r w:rsidRPr="001D34F7">
        <w:rPr>
          <w:rFonts w:ascii="Times New Roman" w:hAnsi="Times New Roman" w:cs="Times New Roman"/>
          <w:sz w:val="32"/>
          <w:szCs w:val="32"/>
        </w:rPr>
        <w:t>Điều này có vẻ trái ngược vì nó là không thể, theo các đị</w:t>
      </w:r>
      <w:r>
        <w:rPr>
          <w:rFonts w:ascii="Times New Roman" w:hAnsi="Times New Roman" w:cs="Times New Roman"/>
          <w:sz w:val="32"/>
          <w:szCs w:val="32"/>
        </w:rPr>
        <w:t xml:space="preserve">nh nghĩa này, </w:t>
      </w:r>
      <w:r w:rsidRPr="001D34F7">
        <w:rPr>
          <w:rFonts w:ascii="Times New Roman" w:hAnsi="Times New Roman" w:cs="Times New Roman"/>
          <w:sz w:val="32"/>
          <w:szCs w:val="32"/>
        </w:rPr>
        <w:t>cho các phần tử giống nhau trùng nhau và phản đối cùng một lúc. Thật vậy, lập luậ</w:t>
      </w:r>
      <w:r>
        <w:rPr>
          <w:rFonts w:ascii="Times New Roman" w:hAnsi="Times New Roman" w:cs="Times New Roman"/>
          <w:sz w:val="32"/>
          <w:szCs w:val="32"/>
        </w:rPr>
        <w:t xml:space="preserve">n này </w:t>
      </w:r>
      <w:r w:rsidRPr="001D34F7">
        <w:rPr>
          <w:rFonts w:ascii="Times New Roman" w:hAnsi="Times New Roman" w:cs="Times New Roman"/>
          <w:sz w:val="32"/>
          <w:szCs w:val="32"/>
        </w:rPr>
        <w:t>bề mặt khá thường xuyên và xứng đáng được sửa: trong khi các yếu tố của tập lệ</w:t>
      </w:r>
      <w:r>
        <w:rPr>
          <w:rFonts w:ascii="Times New Roman" w:hAnsi="Times New Roman" w:cs="Times New Roman"/>
          <w:sz w:val="32"/>
          <w:szCs w:val="32"/>
        </w:rPr>
        <w:t xml:space="preserve">nh </w:t>
      </w:r>
      <w:r w:rsidRPr="001D34F7">
        <w:rPr>
          <w:rFonts w:ascii="Times New Roman" w:hAnsi="Times New Roman" w:cs="Times New Roman"/>
          <w:sz w:val="32"/>
          <w:szCs w:val="32"/>
        </w:rPr>
        <w:t>chồng chéo và phản đối, họ không làm như vậy trên cùng một trục ngữ nghĩa. Chẳng hạ</w:t>
      </w:r>
      <w:r>
        <w:rPr>
          <w:rFonts w:ascii="Times New Roman" w:hAnsi="Times New Roman" w:cs="Times New Roman"/>
          <w:sz w:val="32"/>
          <w:szCs w:val="32"/>
        </w:rPr>
        <w:t xml:space="preserve">n, trong </w:t>
      </w:r>
      <w:r w:rsidRPr="001D34F7">
        <w:rPr>
          <w:rFonts w:ascii="Times New Roman" w:hAnsi="Times New Roman" w:cs="Times New Roman"/>
          <w:sz w:val="32"/>
          <w:szCs w:val="32"/>
        </w:rPr>
        <w:t xml:space="preserve">ví dụ về trò đùa (1), những người tham gia trò đùa giống nhau: một người đàn ông và một người phụ nữ. Trong một kịch bản, người đàn ông này dường như đang đóng vai một bệnh nhân, và trong một kịch bản khác, </w:t>
      </w:r>
      <w:r w:rsidR="00155FAB">
        <w:rPr>
          <w:rFonts w:ascii="Times New Roman" w:hAnsi="Times New Roman" w:cs="Times New Roman"/>
          <w:sz w:val="32"/>
          <w:szCs w:val="32"/>
        </w:rPr>
        <w:t xml:space="preserve">người đàn ông này dường như đang đóng vai một người yêu, nhưng, </w:t>
      </w:r>
      <w:r w:rsidRPr="001D34F7">
        <w:rPr>
          <w:rFonts w:ascii="Times New Roman" w:hAnsi="Times New Roman" w:cs="Times New Roman"/>
          <w:sz w:val="32"/>
          <w:szCs w:val="32"/>
        </w:rPr>
        <w:t>vẫn là người đàn ông đó. Tương tự</w:t>
      </w:r>
      <w:r>
        <w:rPr>
          <w:rFonts w:ascii="Times New Roman" w:hAnsi="Times New Roman" w:cs="Times New Roman"/>
          <w:sz w:val="32"/>
          <w:szCs w:val="32"/>
        </w:rPr>
        <w:t xml:space="preserve">, </w:t>
      </w:r>
      <w:r w:rsidRPr="001D34F7">
        <w:rPr>
          <w:rFonts w:ascii="Times New Roman" w:hAnsi="Times New Roman" w:cs="Times New Roman"/>
          <w:sz w:val="32"/>
          <w:szCs w:val="32"/>
        </w:rPr>
        <w:t>người phụ nữ là cùng một người phụ nữ, bất kể cô ấy đóng vai trò gì (vợ, nhân tình, hay bà chủ</w:t>
      </w:r>
      <w:r>
        <w:rPr>
          <w:rFonts w:ascii="Times New Roman" w:hAnsi="Times New Roman" w:cs="Times New Roman"/>
          <w:sz w:val="32"/>
          <w:szCs w:val="32"/>
        </w:rPr>
        <w:t xml:space="preserve">). </w:t>
      </w:r>
      <w:r w:rsidRPr="001D34F7">
        <w:rPr>
          <w:rFonts w:ascii="Times New Roman" w:hAnsi="Times New Roman" w:cs="Times New Roman"/>
          <w:sz w:val="32"/>
          <w:szCs w:val="32"/>
        </w:rPr>
        <w:t>Do đó, sự chồng chéo của các kịch bản trong trò đùa là những người tham gia nam và nữ</w:t>
      </w:r>
      <w:r>
        <w:rPr>
          <w:rFonts w:ascii="Times New Roman" w:hAnsi="Times New Roman" w:cs="Times New Roman"/>
          <w:sz w:val="32"/>
          <w:szCs w:val="32"/>
        </w:rPr>
        <w:t xml:space="preserve">. Nó là </w:t>
      </w:r>
      <w:r w:rsidRPr="001D34F7">
        <w:rPr>
          <w:rFonts w:ascii="Times New Roman" w:hAnsi="Times New Roman" w:cs="Times New Roman"/>
          <w:sz w:val="32"/>
          <w:szCs w:val="32"/>
        </w:rPr>
        <w:t>hữu ích để hạn chế sự chồng chéo lên các đối tượng (cả animate và vô tri) được mô tả</w:t>
      </w:r>
      <w:r>
        <w:rPr>
          <w:rFonts w:ascii="Times New Roman" w:hAnsi="Times New Roman" w:cs="Times New Roman"/>
          <w:sz w:val="32"/>
          <w:szCs w:val="32"/>
        </w:rPr>
        <w:t xml:space="preserve"> trong </w:t>
      </w:r>
      <w:r w:rsidRPr="001D34F7">
        <w:rPr>
          <w:rFonts w:ascii="Times New Roman" w:hAnsi="Times New Roman" w:cs="Times New Roman"/>
          <w:sz w:val="32"/>
          <w:szCs w:val="32"/>
        </w:rPr>
        <w:t>một trò đùa. Sự đối lập là một chút phức tạp hơn. Do sự phức tạp tính toán của phân tích</w:t>
      </w:r>
      <w:r>
        <w:rPr>
          <w:rFonts w:ascii="Times New Roman" w:hAnsi="Times New Roman" w:cs="Times New Roman"/>
          <w:sz w:val="32"/>
          <w:szCs w:val="32"/>
        </w:rPr>
        <w:t xml:space="preserve"> </w:t>
      </w:r>
      <w:r w:rsidRPr="001D34F7">
        <w:rPr>
          <w:rFonts w:ascii="Times New Roman" w:hAnsi="Times New Roman" w:cs="Times New Roman"/>
          <w:sz w:val="32"/>
          <w:szCs w:val="32"/>
        </w:rPr>
        <w:t>mọi thuộc tính của một kịch bản, Taylor [19] đề xuất để giới hạn chúng vào các mục tiêu hoặc đường dẫn đến các mục tiêu này</w:t>
      </w:r>
      <w:r>
        <w:rPr>
          <w:rFonts w:ascii="Times New Roman" w:hAnsi="Times New Roman" w:cs="Times New Roman"/>
          <w:sz w:val="32"/>
          <w:szCs w:val="32"/>
        </w:rPr>
        <w:t xml:space="preserve"> </w:t>
      </w:r>
      <w:r w:rsidRPr="001D34F7">
        <w:rPr>
          <w:rFonts w:ascii="Times New Roman" w:hAnsi="Times New Roman" w:cs="Times New Roman"/>
          <w:sz w:val="32"/>
          <w:szCs w:val="32"/>
        </w:rPr>
        <w:t>những mục tiêu. Do đó, trục ngữ nghĩa của phe đối lập rất khác nhau mà những ngườ</w:t>
      </w:r>
      <w:r>
        <w:rPr>
          <w:rFonts w:ascii="Times New Roman" w:hAnsi="Times New Roman" w:cs="Times New Roman"/>
          <w:sz w:val="32"/>
          <w:szCs w:val="32"/>
        </w:rPr>
        <w:t xml:space="preserve">i tham gia </w:t>
      </w:r>
      <w:r w:rsidRPr="001D34F7">
        <w:rPr>
          <w:rFonts w:ascii="Times New Roman" w:hAnsi="Times New Roman" w:cs="Times New Roman"/>
          <w:sz w:val="32"/>
          <w:szCs w:val="32"/>
        </w:rPr>
        <w:t>các trò đùa. Trong trường hợp kịch bản đầu tiên, nơi bệnh nhân đang tìm kiếm sự trợ giúp y tế</w:t>
      </w:r>
      <w:r>
        <w:rPr>
          <w:rFonts w:ascii="Times New Roman" w:hAnsi="Times New Roman" w:cs="Times New Roman"/>
          <w:sz w:val="32"/>
          <w:szCs w:val="32"/>
        </w:rPr>
        <w:t xml:space="preserve">, </w:t>
      </w:r>
      <w:r w:rsidRPr="001D34F7">
        <w:rPr>
          <w:rFonts w:ascii="Times New Roman" w:hAnsi="Times New Roman" w:cs="Times New Roman"/>
          <w:sz w:val="32"/>
          <w:szCs w:val="32"/>
        </w:rPr>
        <w:t>mục tiêu là để được điều trị y tế; trong trường hợp của kịch bản thứ hai, mục tiêu là mộ</w:t>
      </w:r>
      <w:r>
        <w:rPr>
          <w:rFonts w:ascii="Times New Roman" w:hAnsi="Times New Roman" w:cs="Times New Roman"/>
          <w:sz w:val="32"/>
          <w:szCs w:val="32"/>
        </w:rPr>
        <w:t xml:space="preserve">t </w:t>
      </w:r>
      <w:r w:rsidRPr="001D34F7">
        <w:rPr>
          <w:rFonts w:ascii="Times New Roman" w:hAnsi="Times New Roman" w:cs="Times New Roman"/>
          <w:sz w:val="32"/>
          <w:szCs w:val="32"/>
        </w:rPr>
        <w:t>Cuộc gặp gỡ lãng mạn. Tuy nhiên, các tập lệnh này không phải là tập lệnh duy nhất có thể được kích hoạt bở</w:t>
      </w:r>
      <w:r>
        <w:rPr>
          <w:rFonts w:ascii="Times New Roman" w:hAnsi="Times New Roman" w:cs="Times New Roman"/>
          <w:sz w:val="32"/>
          <w:szCs w:val="32"/>
        </w:rPr>
        <w:t xml:space="preserve">i </w:t>
      </w:r>
      <w:r w:rsidRPr="001D34F7">
        <w:rPr>
          <w:rFonts w:ascii="Times New Roman" w:hAnsi="Times New Roman" w:cs="Times New Roman"/>
          <w:sz w:val="32"/>
          <w:szCs w:val="32"/>
        </w:rPr>
        <w:t xml:space="preserve">văn bản của </w:t>
      </w:r>
      <w:r w:rsidRPr="001D34F7">
        <w:rPr>
          <w:rFonts w:ascii="Times New Roman" w:hAnsi="Times New Roman" w:cs="Times New Roman"/>
          <w:sz w:val="32"/>
          <w:szCs w:val="32"/>
        </w:rPr>
        <w:lastRenderedPageBreak/>
        <w:t xml:space="preserve">trò đùa, mặc dù đây là những người thường xuyên nhất.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sẽ giải quyế</w:t>
      </w:r>
      <w:r>
        <w:rPr>
          <w:rFonts w:ascii="Times New Roman" w:hAnsi="Times New Roman" w:cs="Times New Roman"/>
          <w:sz w:val="32"/>
          <w:szCs w:val="32"/>
        </w:rPr>
        <w:t xml:space="preserve">t khác nhau </w:t>
      </w:r>
      <w:r w:rsidRPr="001D34F7">
        <w:rPr>
          <w:rFonts w:ascii="Times New Roman" w:hAnsi="Times New Roman" w:cs="Times New Roman"/>
          <w:sz w:val="32"/>
          <w:szCs w:val="32"/>
        </w:rPr>
        <w:t>kích hoạt tập lệnh trong các phần tiếp theo của bài báo.</w:t>
      </w: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D34F7">
      <w:pPr>
        <w:pStyle w:val="Heading1"/>
        <w:numPr>
          <w:ilvl w:val="0"/>
          <w:numId w:val="3"/>
        </w:numPr>
        <w:rPr>
          <w:b w:val="0"/>
        </w:rPr>
      </w:pPr>
      <w:bookmarkStart w:id="4" w:name="_Toc28244256"/>
      <w:r w:rsidRPr="001D34F7">
        <w:rPr>
          <w:b w:val="0"/>
        </w:rPr>
        <w:t>Tính mờ? Kích hoạt tập lệnh</w:t>
      </w:r>
      <w:bookmarkEnd w:id="4"/>
    </w:p>
    <w:p w:rsidR="001D34F7" w:rsidRPr="001D34F7" w:rsidRDefault="001D34F7" w:rsidP="001D34F7">
      <w:pPr>
        <w:tabs>
          <w:tab w:val="left" w:pos="5910"/>
        </w:tabs>
        <w:rPr>
          <w:rFonts w:ascii="Times New Roman" w:hAnsi="Times New Roman" w:cs="Times New Roman"/>
          <w:b/>
          <w:sz w:val="32"/>
          <w:szCs w:val="32"/>
        </w:rPr>
      </w:pP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Hầu hết các câu chuyện cười được xử lý tuần tự: mỗi câu được đọc, từng câu mộ</w:t>
      </w:r>
      <w:r>
        <w:rPr>
          <w:rFonts w:ascii="Times New Roman" w:hAnsi="Times New Roman" w:cs="Times New Roman"/>
          <w:sz w:val="32"/>
          <w:szCs w:val="32"/>
        </w:rPr>
        <w:t xml:space="preserve">t, </w:t>
      </w:r>
      <w:r w:rsidRPr="001D34F7">
        <w:rPr>
          <w:rFonts w:ascii="Times New Roman" w:hAnsi="Times New Roman" w:cs="Times New Roman"/>
          <w:sz w:val="32"/>
          <w:szCs w:val="32"/>
        </w:rPr>
        <w:t>và, không giống như một văn bản bình thường trong đó mỗi câu trong đoạn văn thêm một cái</w:t>
      </w:r>
      <w:r>
        <w:rPr>
          <w:rFonts w:ascii="Times New Roman" w:hAnsi="Times New Roman" w:cs="Times New Roman"/>
          <w:sz w:val="32"/>
          <w:szCs w:val="32"/>
        </w:rPr>
        <w:t xml:space="preserve"> gì đó vào </w:t>
      </w:r>
      <w:r w:rsidRPr="001D34F7">
        <w:rPr>
          <w:rFonts w:ascii="Times New Roman" w:hAnsi="Times New Roman" w:cs="Times New Roman"/>
          <w:sz w:val="32"/>
          <w:szCs w:val="32"/>
        </w:rPr>
        <w:t>kiến thức trước đây, có một điểm mà văn bản không có ý nghĩa bổ sung bất cứ điề</w:t>
      </w:r>
      <w:r>
        <w:rPr>
          <w:rFonts w:ascii="Times New Roman" w:hAnsi="Times New Roman" w:cs="Times New Roman"/>
          <w:sz w:val="32"/>
          <w:szCs w:val="32"/>
        </w:rPr>
        <w:t xml:space="preserve">u gì </w:t>
      </w:r>
      <w:r w:rsidRPr="001D34F7">
        <w:rPr>
          <w:rFonts w:ascii="Times New Roman" w:hAnsi="Times New Roman" w:cs="Times New Roman"/>
          <w:sz w:val="32"/>
          <w:szCs w:val="32"/>
        </w:rPr>
        <w:t>theo kịch bản được mô tả trước đó. Chúng ta có thể gọi nó là sự không phù hợ</w:t>
      </w:r>
      <w:r>
        <w:rPr>
          <w:rFonts w:ascii="Times New Roman" w:hAnsi="Times New Roman" w:cs="Times New Roman"/>
          <w:sz w:val="32"/>
          <w:szCs w:val="32"/>
        </w:rPr>
        <w:t xml:space="preserve">p, nói chung </w:t>
      </w:r>
      <w:r w:rsidRPr="001D34F7">
        <w:rPr>
          <w:rFonts w:ascii="Times New Roman" w:hAnsi="Times New Roman" w:cs="Times New Roman"/>
          <w:sz w:val="32"/>
          <w:szCs w:val="32"/>
        </w:rPr>
        <w:t xml:space="preserve">thuật ngữ được chấp nhận và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có thể coi độ phân giải (một phần) là một điểm khi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tìm thấ</w:t>
      </w:r>
      <w:r>
        <w:rPr>
          <w:rFonts w:ascii="Times New Roman" w:hAnsi="Times New Roman" w:cs="Times New Roman"/>
          <w:sz w:val="32"/>
          <w:szCs w:val="32"/>
        </w:rPr>
        <w:t xml:space="preserve">y </w:t>
      </w:r>
      <w:r w:rsidRPr="001D34F7">
        <w:rPr>
          <w:rFonts w:ascii="Times New Roman" w:hAnsi="Times New Roman" w:cs="Times New Roman"/>
          <w:sz w:val="32"/>
          <w:szCs w:val="32"/>
        </w:rPr>
        <w:t>kết nối giữa phần đầu của văn bản và suy nghĩ ban đầ</w:t>
      </w:r>
      <w:r>
        <w:rPr>
          <w:rFonts w:ascii="Times New Roman" w:hAnsi="Times New Roman" w:cs="Times New Roman"/>
          <w:sz w:val="32"/>
          <w:szCs w:val="32"/>
        </w:rPr>
        <w:t xml:space="preserve">u không liên quan </w:t>
      </w:r>
      <w:r w:rsidRPr="001D34F7">
        <w:rPr>
          <w:rFonts w:ascii="Times New Roman" w:hAnsi="Times New Roman" w:cs="Times New Roman"/>
          <w:sz w:val="32"/>
          <w:szCs w:val="32"/>
        </w:rPr>
        <w:t xml:space="preserve">thông tin, mà bây giờ chúng ta có thể coi là </w:t>
      </w:r>
      <w:r w:rsidR="001D041E">
        <w:rPr>
          <w:rFonts w:ascii="Times New Roman" w:hAnsi="Times New Roman" w:cs="Times New Roman"/>
          <w:i/>
          <w:sz w:val="32"/>
          <w:szCs w:val="32"/>
        </w:rPr>
        <w:t>punchline</w:t>
      </w:r>
      <w:r w:rsidRPr="001D34F7">
        <w:rPr>
          <w:rFonts w:ascii="Times New Roman" w:hAnsi="Times New Roman" w:cs="Times New Roman"/>
          <w:sz w:val="32"/>
          <w:szCs w:val="32"/>
        </w:rPr>
        <w:t xml:space="preserve"> của trò đùa. Tuy nhiên, để</w:t>
      </w:r>
      <w:r>
        <w:rPr>
          <w:rFonts w:ascii="Times New Roman" w:hAnsi="Times New Roman" w:cs="Times New Roman"/>
          <w:sz w:val="32"/>
          <w:szCs w:val="32"/>
        </w:rPr>
        <w:t xml:space="preserve"> </w:t>
      </w:r>
      <w:r w:rsidRPr="001D34F7">
        <w:rPr>
          <w:rFonts w:ascii="Times New Roman" w:hAnsi="Times New Roman" w:cs="Times New Roman"/>
          <w:sz w:val="32"/>
          <w:szCs w:val="32"/>
        </w:rPr>
        <w:t>đến mức nhận ra rằng, có lẽ, chúng ta có thể coi một cái gì đó là mộ</w:t>
      </w:r>
      <w:r>
        <w:rPr>
          <w:rFonts w:ascii="Times New Roman" w:hAnsi="Times New Roman" w:cs="Times New Roman"/>
          <w:sz w:val="32"/>
          <w:szCs w:val="32"/>
        </w:rPr>
        <w:t xml:space="preserve">t </w:t>
      </w:r>
      <w:r w:rsidRPr="00146D90">
        <w:rPr>
          <w:rFonts w:ascii="Times New Roman" w:hAnsi="Times New Roman" w:cs="Times New Roman"/>
          <w:i/>
          <w:sz w:val="32"/>
          <w:szCs w:val="32"/>
        </w:rPr>
        <w:t>punchline</w:t>
      </w:r>
      <w:r w:rsidRPr="001D34F7">
        <w:rPr>
          <w:rFonts w:ascii="Times New Roman" w:hAnsi="Times New Roman" w:cs="Times New Roman"/>
          <w:sz w:val="32"/>
          <w:szCs w:val="32"/>
        </w:rPr>
        <w:t>, các kịch bản của trò đùa phải được giải quyết.</w:t>
      </w:r>
    </w:p>
    <w:p w:rsidR="001D34F7" w:rsidRPr="00C45587" w:rsidRDefault="000A4545" w:rsidP="001D34F7">
      <w:pPr>
        <w:tabs>
          <w:tab w:val="left" w:pos="5910"/>
        </w:tabs>
        <w:rPr>
          <w:rFonts w:ascii="Times New Roman" w:hAnsi="Times New Roman" w:cs="Times New Roman"/>
          <w:i/>
          <w:sz w:val="32"/>
          <w:szCs w:val="32"/>
        </w:rPr>
      </w:pPr>
      <w:r>
        <w:rPr>
          <w:rFonts w:ascii="Times New Roman" w:hAnsi="Times New Roman" w:cs="Times New Roman"/>
          <w:sz w:val="32"/>
          <w:szCs w:val="32"/>
        </w:rPr>
        <w:t>Chúng ta</w:t>
      </w:r>
      <w:r w:rsidR="001D34F7" w:rsidRPr="001D34F7">
        <w:rPr>
          <w:rFonts w:ascii="Times New Roman" w:hAnsi="Times New Roman" w:cs="Times New Roman"/>
          <w:sz w:val="32"/>
          <w:szCs w:val="32"/>
        </w:rPr>
        <w:t xml:space="preserve"> sẽ theo dõi trò đùa của người yêu bác sĩ như một minh họa cho việc kích hoạt kịch bản, mộ</w:t>
      </w:r>
      <w:r w:rsidR="001D34F7">
        <w:rPr>
          <w:rFonts w:ascii="Times New Roman" w:hAnsi="Times New Roman" w:cs="Times New Roman"/>
          <w:sz w:val="32"/>
          <w:szCs w:val="32"/>
        </w:rPr>
        <w:t xml:space="preserve">t </w:t>
      </w:r>
      <w:r w:rsidR="00650A83">
        <w:rPr>
          <w:rFonts w:ascii="Times New Roman" w:hAnsi="Times New Roman" w:cs="Times New Roman"/>
          <w:sz w:val="32"/>
          <w:szCs w:val="32"/>
        </w:rPr>
        <w:t>phiên bản rõ</w:t>
      </w:r>
      <w:r w:rsidR="001D34F7" w:rsidRPr="001D34F7">
        <w:rPr>
          <w:rFonts w:ascii="Times New Roman" w:hAnsi="Times New Roman" w:cs="Times New Roman"/>
          <w:sz w:val="32"/>
          <w:szCs w:val="32"/>
        </w:rPr>
        <w:t xml:space="preserve"> được mô tả trong [10]. Câu đầu tiên,</w:t>
      </w:r>
      <w:r w:rsidR="00B866AE">
        <w:rPr>
          <w:rFonts w:ascii="Times New Roman" w:hAnsi="Times New Roman" w:cs="Times New Roman"/>
          <w:sz w:val="32"/>
          <w:szCs w:val="32"/>
        </w:rPr>
        <w:t xml:space="preserve"> </w:t>
      </w:r>
      <w:r w:rsidR="00B866AE">
        <w:rPr>
          <w:rFonts w:ascii="Times New Roman" w:hAnsi="Times New Roman" w:cs="Times New Roman"/>
          <w:i/>
          <w:sz w:val="32"/>
          <w:szCs w:val="32"/>
        </w:rPr>
        <w:t>“bác sĩ có ở nhà không?”</w:t>
      </w:r>
      <w:r w:rsidR="00C45587">
        <w:rPr>
          <w:rFonts w:ascii="Times New Roman" w:hAnsi="Times New Roman" w:cs="Times New Roman"/>
          <w:i/>
          <w:sz w:val="32"/>
          <w:szCs w:val="32"/>
        </w:rPr>
        <w:t>,</w:t>
      </w:r>
      <w:r w:rsidR="00C45587">
        <w:rPr>
          <w:rFonts w:ascii="Times New Roman" w:hAnsi="Times New Roman" w:cs="Times New Roman"/>
          <w:sz w:val="32"/>
          <w:szCs w:val="32"/>
        </w:rPr>
        <w:t xml:space="preserve"> b</w:t>
      </w:r>
      <w:r w:rsidR="001D34F7" w:rsidRPr="001D34F7">
        <w:rPr>
          <w:rFonts w:ascii="Times New Roman" w:hAnsi="Times New Roman" w:cs="Times New Roman"/>
          <w:sz w:val="32"/>
          <w:szCs w:val="32"/>
        </w:rPr>
        <w:t xml:space="preserve">ệnh nhân hỏi trong tiếng </w:t>
      </w:r>
      <w:r w:rsidR="00C45587">
        <w:rPr>
          <w:rFonts w:ascii="Times New Roman" w:hAnsi="Times New Roman" w:cs="Times New Roman"/>
          <w:sz w:val="32"/>
          <w:szCs w:val="32"/>
        </w:rPr>
        <w:t>khò khè</w:t>
      </w:r>
      <w:r w:rsidR="001D34F7" w:rsidRPr="001D34F7">
        <w:rPr>
          <w:rFonts w:ascii="Times New Roman" w:hAnsi="Times New Roman" w:cs="Times New Roman"/>
          <w:sz w:val="32"/>
          <w:szCs w:val="32"/>
        </w:rPr>
        <w:t>, kích hoạt một số khái niệm bản thể học (viết hoa), với các từ in nghiêng đóng vai trò là biến cho tư cách thành viên khái niệ</w:t>
      </w:r>
      <w:r w:rsidR="001D34F7">
        <w:rPr>
          <w:rFonts w:ascii="Times New Roman" w:hAnsi="Times New Roman" w:cs="Times New Roman"/>
          <w:sz w:val="32"/>
          <w:szCs w:val="32"/>
        </w:rPr>
        <w:t xml:space="preserve">m </w:t>
      </w:r>
      <w:r w:rsidR="001D34F7" w:rsidRPr="001D34F7">
        <w:rPr>
          <w:rFonts w:ascii="Times New Roman" w:hAnsi="Times New Roman" w:cs="Times New Roman"/>
          <w:sz w:val="32"/>
          <w:szCs w:val="32"/>
        </w:rPr>
        <w:t>chức năng:</w:t>
      </w:r>
    </w:p>
    <w:p w:rsidR="001D34F7" w:rsidRPr="001D34F7" w:rsidRDefault="001D34F7" w:rsidP="001D34F7">
      <w:pPr>
        <w:tabs>
          <w:tab w:val="left" w:pos="5910"/>
        </w:tabs>
        <w:jc w:val="center"/>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2EB852D3" wp14:editId="704E3D52">
            <wp:extent cx="3505689" cy="1162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689" cy="1162212"/>
                    </a:xfrm>
                    <a:prstGeom prst="rect">
                      <a:avLst/>
                    </a:prstGeom>
                  </pic:spPr>
                </pic:pic>
              </a:graphicData>
            </a:graphic>
          </wp:inline>
        </w:drawing>
      </w:r>
    </w:p>
    <w:p w:rsidR="001D34F7" w:rsidRPr="001D34F7" w:rsidRDefault="001D34F7" w:rsidP="001D34F7">
      <w:pPr>
        <w:tabs>
          <w:tab w:val="left" w:pos="5910"/>
        </w:tabs>
        <w:rPr>
          <w:rFonts w:ascii="Times New Roman" w:hAnsi="Times New Roman" w:cs="Times New Roman"/>
          <w:sz w:val="32"/>
          <w:szCs w:val="32"/>
        </w:rPr>
      </w:pP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lastRenderedPageBreak/>
        <w:t xml:space="preserve">Sử dụng kiến thức bản thể học,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truy cập vào các thông tin liên qua</w:t>
      </w:r>
      <w:r>
        <w:rPr>
          <w:rFonts w:ascii="Times New Roman" w:hAnsi="Times New Roman" w:cs="Times New Roman"/>
          <w:sz w:val="32"/>
          <w:szCs w:val="32"/>
        </w:rPr>
        <w:t xml:space="preserve">n sau đây, </w:t>
      </w:r>
      <w:r w:rsidRPr="001D34F7">
        <w:rPr>
          <w:rFonts w:ascii="Times New Roman" w:hAnsi="Times New Roman" w:cs="Times New Roman"/>
          <w:sz w:val="32"/>
          <w:szCs w:val="32"/>
        </w:rPr>
        <w:t xml:space="preserve">với các thuật ngữ </w:t>
      </w:r>
      <w:r w:rsidRPr="00BD36E4">
        <w:rPr>
          <w:rFonts w:ascii="Times New Roman" w:hAnsi="Times New Roman" w:cs="Times New Roman"/>
          <w:b/>
          <w:sz w:val="32"/>
          <w:szCs w:val="32"/>
        </w:rPr>
        <w:t xml:space="preserve">DEFAULT, SEM, </w:t>
      </w:r>
      <w:r w:rsidRPr="00BD36E4">
        <w:rPr>
          <w:rStyle w:val="fontstyle01"/>
          <w:rFonts w:ascii="Times New Roman" w:hAnsi="Times New Roman" w:cs="Times New Roman"/>
          <w:b/>
          <w:sz w:val="32"/>
          <w:szCs w:val="32"/>
        </w:rPr>
        <w:t>RELAXABLE-TO</w:t>
      </w:r>
      <w:r w:rsidRPr="001D34F7">
        <w:rPr>
          <w:rFonts w:ascii="Times New Roman" w:hAnsi="Times New Roman" w:cs="Times New Roman"/>
          <w:sz w:val="32"/>
          <w:szCs w:val="32"/>
        </w:rPr>
        <w:t xml:space="preserve"> được sử dụng làm chỉ số của </w:t>
      </w:r>
      <w:r w:rsidR="00BD36E4">
        <w:rPr>
          <w:rFonts w:ascii="Times New Roman" w:hAnsi="Times New Roman" w:cs="Times New Roman"/>
          <w:sz w:val="32"/>
          <w:szCs w:val="32"/>
        </w:rPr>
        <w:t>giá trị của hàm thành viên</w:t>
      </w:r>
      <w:r w:rsidRPr="001D34F7">
        <w:rPr>
          <w:rFonts w:ascii="Times New Roman" w:hAnsi="Times New Roman" w:cs="Times New Roman"/>
          <w:sz w:val="32"/>
          <w:szCs w:val="32"/>
        </w:rPr>
        <w:t>:</w:t>
      </w:r>
    </w:p>
    <w:p w:rsidR="001D34F7" w:rsidRDefault="001D34F7" w:rsidP="001D34F7">
      <w:pPr>
        <w:tabs>
          <w:tab w:val="left" w:pos="5910"/>
        </w:tabs>
        <w:rPr>
          <w:rFonts w:ascii="Times New Roman" w:hAnsi="Times New Roman" w:cs="Times New Roman"/>
          <w:sz w:val="32"/>
          <w:szCs w:val="32"/>
        </w:rPr>
      </w:pP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0493565F" wp14:editId="23653D6D">
            <wp:extent cx="5811061" cy="5582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061" cy="5582429"/>
                    </a:xfrm>
                    <a:prstGeom prst="rect">
                      <a:avLst/>
                    </a:prstGeom>
                  </pic:spPr>
                </pic:pic>
              </a:graphicData>
            </a:graphic>
          </wp:inline>
        </w:drawing>
      </w:r>
    </w:p>
    <w:p w:rsidR="001D34F7" w:rsidRDefault="001D34F7" w:rsidP="001D34F7">
      <w:pPr>
        <w:tabs>
          <w:tab w:val="left" w:pos="5910"/>
        </w:tabs>
        <w:rPr>
          <w:rFonts w:ascii="Times New Roman" w:hAnsi="Times New Roman" w:cs="Times New Roman"/>
          <w:sz w:val="32"/>
          <w:szCs w:val="32"/>
        </w:rPr>
      </w:pP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Người ta có thể xem các thành phần của câu như các quy tắc góp phần giải thích</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của một câu. Các quy tắc mà chúng </w:t>
      </w:r>
      <w:r w:rsidR="0065251C">
        <w:rPr>
          <w:rFonts w:ascii="Times New Roman" w:hAnsi="Times New Roman" w:cs="Times New Roman"/>
          <w:sz w:val="32"/>
          <w:szCs w:val="32"/>
        </w:rPr>
        <w:t>ta</w:t>
      </w:r>
      <w:r w:rsidRPr="001D34F7">
        <w:rPr>
          <w:rFonts w:ascii="Times New Roman" w:hAnsi="Times New Roman" w:cs="Times New Roman"/>
          <w:sz w:val="32"/>
          <w:szCs w:val="32"/>
        </w:rPr>
        <w:t xml:space="preserve"> quan tâm là:</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lastRenderedPageBreak/>
        <w:t xml:space="preserve">• Nếu một tác nhân của sự kiện là bác sĩ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người thụ hưởng là bệnh nhân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chủ đề là bệnh tật</w:t>
      </w:r>
      <w:r w:rsidR="003429D1">
        <w:rPr>
          <w:rFonts w:ascii="Times New Roman" w:hAnsi="Times New Roman" w:cs="Times New Roman"/>
          <w:sz w:val="32"/>
          <w:szCs w:val="32"/>
        </w:rPr>
        <w:t xml:space="preserve"> </w:t>
      </w:r>
      <w:r w:rsidR="003429D1" w:rsidRPr="001D34F7">
        <w:rPr>
          <w:rFonts w:ascii="Times New Roman" w:hAnsi="Times New Roman" w:cs="Times New Roman"/>
          <w:b/>
          <w:sz w:val="32"/>
          <w:szCs w:val="32"/>
        </w:rPr>
        <w:t>VÀ</w:t>
      </w:r>
      <w:r w:rsidR="003429D1" w:rsidRPr="001D34F7">
        <w:rPr>
          <w:rFonts w:ascii="Times New Roman" w:hAnsi="Times New Roman" w:cs="Times New Roman"/>
          <w:sz w:val="32"/>
          <w:szCs w:val="32"/>
        </w:rPr>
        <w:t xml:space="preserve"> </w:t>
      </w:r>
      <w:r w:rsidR="003429D1">
        <w:rPr>
          <w:rFonts w:ascii="Times New Roman" w:hAnsi="Times New Roman" w:cs="Times New Roman"/>
          <w:sz w:val="32"/>
          <w:szCs w:val="32"/>
        </w:rPr>
        <w:t>v</w:t>
      </w:r>
      <w:r w:rsidRPr="001D34F7">
        <w:rPr>
          <w:rFonts w:ascii="Times New Roman" w:hAnsi="Times New Roman" w:cs="Times New Roman"/>
          <w:sz w:val="32"/>
          <w:szCs w:val="32"/>
        </w:rPr>
        <w:t>ị trí là cơ sở y tế</w:t>
      </w:r>
      <w:r w:rsidR="003429D1">
        <w:rPr>
          <w:rFonts w:ascii="Times New Roman" w:hAnsi="Times New Roman" w:cs="Times New Roman"/>
          <w:sz w:val="32"/>
          <w:szCs w:val="32"/>
        </w:rPr>
        <w:t xml:space="preserve"> =&gt;</w:t>
      </w:r>
      <w:r w:rsidRPr="001D34F7">
        <w:rPr>
          <w:rFonts w:ascii="Times New Roman" w:hAnsi="Times New Roman" w:cs="Times New Roman"/>
          <w:sz w:val="32"/>
          <w:szCs w:val="32"/>
        </w:rPr>
        <w:t xml:space="preserve"> sự kiện được điều trị bệnh</w:t>
      </w:r>
      <w:r>
        <w:rPr>
          <w:rFonts w:ascii="Times New Roman" w:hAnsi="Times New Roman" w:cs="Times New Roman"/>
          <w:sz w:val="32"/>
          <w:szCs w:val="32"/>
        </w:rPr>
        <w:t xml:space="preserve"> là</w:t>
      </w:r>
      <w:r w:rsidRPr="001D34F7">
        <w:rPr>
          <w:rFonts w:ascii="Times New Roman" w:hAnsi="Times New Roman" w:cs="Times New Roman"/>
          <w:sz w:val="32"/>
          <w:szCs w:val="32"/>
        </w:rPr>
        <w:t xml:space="preserve"> </w:t>
      </w:r>
      <w:r w:rsidRPr="00870666">
        <w:rPr>
          <w:rFonts w:ascii="Times New Roman" w:hAnsi="Times New Roman" w:cs="Times New Roman"/>
          <w:b/>
          <w:i/>
          <w:sz w:val="32"/>
          <w:szCs w:val="32"/>
        </w:rPr>
        <w:t>rất cao</w:t>
      </w:r>
      <w:r w:rsidRPr="001D34F7">
        <w:rPr>
          <w:rFonts w:ascii="Times New Roman" w:hAnsi="Times New Roman" w:cs="Times New Roman"/>
          <w:sz w:val="32"/>
          <w:szCs w:val="32"/>
        </w:rPr>
        <w:t>.</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 Nếu một tác nhân của sự kiện là bác sĩ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người thụ hưởng là bệnh nhân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chủ đề là bệnh tật</w:t>
      </w:r>
      <w:r>
        <w:rPr>
          <w:rFonts w:ascii="Times New Roman" w:hAnsi="Times New Roman" w:cs="Times New Roman"/>
          <w:sz w:val="32"/>
          <w:szCs w:val="32"/>
        </w:rPr>
        <w:t xml:space="preserve"> </w:t>
      </w:r>
      <w:r w:rsidRPr="001D34F7">
        <w:rPr>
          <w:rFonts w:ascii="Times New Roman" w:hAnsi="Times New Roman" w:cs="Times New Roman"/>
          <w:b/>
          <w:sz w:val="32"/>
          <w:szCs w:val="32"/>
        </w:rPr>
        <w:t>VÀ</w:t>
      </w:r>
      <w:r>
        <w:rPr>
          <w:rFonts w:ascii="Times New Roman" w:hAnsi="Times New Roman" w:cs="Times New Roman"/>
          <w:sz w:val="32"/>
          <w:szCs w:val="32"/>
        </w:rPr>
        <w:t xml:space="preserve"> vị trí là tòa nhà </w:t>
      </w:r>
      <w:r w:rsidR="003429D1">
        <w:rPr>
          <w:rFonts w:ascii="Times New Roman" w:hAnsi="Times New Roman" w:cs="Times New Roman"/>
          <w:sz w:val="32"/>
          <w:szCs w:val="32"/>
        </w:rPr>
        <w:t>=&gt;</w:t>
      </w:r>
      <w:r w:rsidRPr="001D34F7">
        <w:rPr>
          <w:rFonts w:ascii="Times New Roman" w:hAnsi="Times New Roman" w:cs="Times New Roman"/>
          <w:sz w:val="32"/>
          <w:szCs w:val="32"/>
        </w:rPr>
        <w:t xml:space="preserve"> sự kiện được điều trị bệnh </w:t>
      </w:r>
      <w:r>
        <w:rPr>
          <w:rFonts w:ascii="Times New Roman" w:hAnsi="Times New Roman" w:cs="Times New Roman"/>
          <w:sz w:val="32"/>
          <w:szCs w:val="32"/>
        </w:rPr>
        <w:t xml:space="preserve">là </w:t>
      </w:r>
      <w:r w:rsidRPr="00870666">
        <w:rPr>
          <w:rFonts w:ascii="Times New Roman" w:hAnsi="Times New Roman" w:cs="Times New Roman"/>
          <w:b/>
          <w:i/>
          <w:sz w:val="32"/>
          <w:szCs w:val="32"/>
        </w:rPr>
        <w:t>cao</w:t>
      </w:r>
      <w:r w:rsidRPr="001D34F7">
        <w:rPr>
          <w:rFonts w:ascii="Times New Roman" w:hAnsi="Times New Roman" w:cs="Times New Roman"/>
          <w:sz w:val="32"/>
          <w:szCs w:val="32"/>
        </w:rPr>
        <w:t>.</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 Nếu một tác nhân của sự kiện là bệnh nhân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người tham gia là bác sĩ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chủ đề là bệnh</w:t>
      </w:r>
      <w:r>
        <w:rPr>
          <w:rFonts w:ascii="Times New Roman" w:hAnsi="Times New Roman" w:cs="Times New Roman"/>
          <w:sz w:val="32"/>
          <w:szCs w:val="32"/>
        </w:rPr>
        <w:t xml:space="preserve"> </w:t>
      </w:r>
      <w:r w:rsidRPr="001D34F7">
        <w:rPr>
          <w:rFonts w:ascii="Times New Roman" w:hAnsi="Times New Roman" w:cs="Times New Roman"/>
          <w:b/>
          <w:sz w:val="32"/>
          <w:szCs w:val="32"/>
        </w:rPr>
        <w:t>VÀ</w:t>
      </w:r>
      <w:r>
        <w:rPr>
          <w:rFonts w:ascii="Times New Roman" w:hAnsi="Times New Roman" w:cs="Times New Roman"/>
          <w:sz w:val="32"/>
          <w:szCs w:val="32"/>
        </w:rPr>
        <w:t xml:space="preserve"> địa </w:t>
      </w:r>
      <w:r w:rsidRPr="001D34F7">
        <w:rPr>
          <w:rFonts w:ascii="Times New Roman" w:hAnsi="Times New Roman" w:cs="Times New Roman"/>
          <w:sz w:val="32"/>
          <w:szCs w:val="32"/>
        </w:rPr>
        <w:t>điểm là cơ sở y tế</w:t>
      </w:r>
      <w:r w:rsidR="003429D1">
        <w:rPr>
          <w:rFonts w:ascii="Times New Roman" w:hAnsi="Times New Roman" w:cs="Times New Roman"/>
          <w:sz w:val="32"/>
          <w:szCs w:val="32"/>
        </w:rPr>
        <w:t xml:space="preserve"> =&gt;</w:t>
      </w:r>
      <w:r w:rsidRPr="001D34F7">
        <w:rPr>
          <w:rFonts w:ascii="Times New Roman" w:hAnsi="Times New Roman" w:cs="Times New Roman"/>
          <w:sz w:val="32"/>
          <w:szCs w:val="32"/>
        </w:rPr>
        <w:t xml:space="preserve"> sự kiện được tìm kiếm-trợ giúp y tế là </w:t>
      </w:r>
      <w:r w:rsidRPr="00870666">
        <w:rPr>
          <w:rFonts w:ascii="Times New Roman" w:hAnsi="Times New Roman" w:cs="Times New Roman"/>
          <w:b/>
          <w:i/>
          <w:sz w:val="32"/>
          <w:szCs w:val="32"/>
        </w:rPr>
        <w:t>rất cao</w:t>
      </w:r>
      <w:r w:rsidRPr="001D34F7">
        <w:rPr>
          <w:rFonts w:ascii="Times New Roman" w:hAnsi="Times New Roman" w:cs="Times New Roman"/>
          <w:sz w:val="32"/>
          <w:szCs w:val="32"/>
        </w:rPr>
        <w:t>.</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 Nếu một tác nhân của sự kiện là bệnh nhân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người tham gia là bác sĩ </w:t>
      </w:r>
      <w:r w:rsidRPr="001D34F7">
        <w:rPr>
          <w:rFonts w:ascii="Times New Roman" w:hAnsi="Times New Roman" w:cs="Times New Roman"/>
          <w:b/>
          <w:sz w:val="32"/>
          <w:szCs w:val="32"/>
        </w:rPr>
        <w:t>VÀ</w:t>
      </w:r>
      <w:r w:rsidRPr="001D34F7">
        <w:rPr>
          <w:rFonts w:ascii="Times New Roman" w:hAnsi="Times New Roman" w:cs="Times New Roman"/>
          <w:sz w:val="32"/>
          <w:szCs w:val="32"/>
        </w:rPr>
        <w:t xml:space="preserve"> chủ đề là bệnh</w:t>
      </w:r>
      <w:r>
        <w:rPr>
          <w:rFonts w:ascii="Times New Roman" w:hAnsi="Times New Roman" w:cs="Times New Roman"/>
          <w:sz w:val="32"/>
          <w:szCs w:val="32"/>
        </w:rPr>
        <w:t xml:space="preserve"> </w:t>
      </w:r>
      <w:r w:rsidRPr="001D34F7">
        <w:rPr>
          <w:rFonts w:ascii="Times New Roman" w:hAnsi="Times New Roman" w:cs="Times New Roman"/>
          <w:b/>
          <w:sz w:val="32"/>
          <w:szCs w:val="32"/>
        </w:rPr>
        <w:t>VÀ</w:t>
      </w:r>
      <w:r>
        <w:rPr>
          <w:rFonts w:ascii="Times New Roman" w:hAnsi="Times New Roman" w:cs="Times New Roman"/>
          <w:sz w:val="32"/>
          <w:szCs w:val="32"/>
        </w:rPr>
        <w:t xml:space="preserve"> vị trí là tòa nhà</w:t>
      </w:r>
      <w:r w:rsidR="00870666">
        <w:rPr>
          <w:rFonts w:ascii="Times New Roman" w:hAnsi="Times New Roman" w:cs="Times New Roman"/>
          <w:sz w:val="32"/>
          <w:szCs w:val="32"/>
        </w:rPr>
        <w:t xml:space="preserve"> =&gt;</w:t>
      </w:r>
      <w:r w:rsidRPr="001D34F7">
        <w:rPr>
          <w:rFonts w:ascii="Times New Roman" w:hAnsi="Times New Roman" w:cs="Times New Roman"/>
          <w:sz w:val="32"/>
          <w:szCs w:val="32"/>
        </w:rPr>
        <w:t xml:space="preserve"> sự kiện đang được tìm kiếm - trợ giúp y tế</w:t>
      </w:r>
      <w:r w:rsidR="00870666">
        <w:rPr>
          <w:rFonts w:ascii="Times New Roman" w:hAnsi="Times New Roman" w:cs="Times New Roman"/>
          <w:sz w:val="32"/>
          <w:szCs w:val="32"/>
        </w:rPr>
        <w:t xml:space="preserve"> là</w:t>
      </w:r>
      <w:r w:rsidRPr="001D34F7">
        <w:rPr>
          <w:rFonts w:ascii="Times New Roman" w:hAnsi="Times New Roman" w:cs="Times New Roman"/>
          <w:sz w:val="32"/>
          <w:szCs w:val="32"/>
        </w:rPr>
        <w:t xml:space="preserve"> </w:t>
      </w:r>
      <w:r w:rsidRPr="00870666">
        <w:rPr>
          <w:rFonts w:ascii="Times New Roman" w:hAnsi="Times New Roman" w:cs="Times New Roman"/>
          <w:b/>
          <w:i/>
          <w:sz w:val="32"/>
          <w:szCs w:val="32"/>
        </w:rPr>
        <w:t>cao</w:t>
      </w:r>
      <w:r w:rsidRPr="001D34F7">
        <w:rPr>
          <w:rFonts w:ascii="Times New Roman" w:hAnsi="Times New Roman" w:cs="Times New Roman"/>
          <w:sz w:val="32"/>
          <w:szCs w:val="32"/>
        </w:rPr>
        <w:t>.</w:t>
      </w:r>
    </w:p>
    <w:p w:rsidR="001D34F7" w:rsidRPr="001D34F7" w:rsidRDefault="001D34F7" w:rsidP="001D34F7">
      <w:pPr>
        <w:tabs>
          <w:tab w:val="left" w:pos="5910"/>
        </w:tabs>
        <w:rPr>
          <w:rStyle w:val="fontstyle21"/>
          <w:rFonts w:ascii="Times New Roman" w:hAnsi="Times New Roman" w:cs="Times New Roman"/>
          <w:color w:val="auto"/>
          <w:sz w:val="32"/>
          <w:szCs w:val="32"/>
        </w:rPr>
      </w:pPr>
      <w:r w:rsidRPr="001D34F7">
        <w:rPr>
          <w:rFonts w:ascii="Times New Roman" w:hAnsi="Times New Roman" w:cs="Times New Roman"/>
          <w:sz w:val="32"/>
          <w:szCs w:val="32"/>
        </w:rPr>
        <w:t xml:space="preserve">Như một quy tắc chung, bất cứ khi nào các khái niệm mặc định được kích hoạt bằng cách nêu rõ </w:t>
      </w:r>
      <w:r w:rsidR="0004194E">
        <w:rPr>
          <w:rFonts w:ascii="Times New Roman" w:hAnsi="Times New Roman" w:cs="Times New Roman"/>
          <w:sz w:val="32"/>
          <w:szCs w:val="32"/>
        </w:rPr>
        <w:t xml:space="preserve">ràng </w:t>
      </w:r>
      <w:r w:rsidRPr="001D34F7">
        <w:rPr>
          <w:rFonts w:ascii="Times New Roman" w:hAnsi="Times New Roman" w:cs="Times New Roman"/>
          <w:sz w:val="32"/>
          <w:szCs w:val="32"/>
        </w:rPr>
        <w:t>các từ trong câu và các khái niệm này có thể đóng vai trò là chất độn cho các thuộc tính mà một</w:t>
      </w:r>
      <w:r w:rsidR="0004194E">
        <w:rPr>
          <w:rFonts w:ascii="Times New Roman" w:hAnsi="Times New Roman" w:cs="Times New Roman"/>
          <w:sz w:val="32"/>
          <w:szCs w:val="32"/>
        </w:rPr>
        <w:t xml:space="preserve"> </w:t>
      </w:r>
      <w:r w:rsidRPr="001D34F7">
        <w:rPr>
          <w:rFonts w:ascii="Times New Roman" w:hAnsi="Times New Roman" w:cs="Times New Roman"/>
          <w:sz w:val="32"/>
          <w:szCs w:val="32"/>
        </w:rPr>
        <w:t>nhu cầu sự kiện, một chức năng thành viên của sự kiện trong câu hỏi là cao. Như một ghi chú, ở</w:t>
      </w:r>
      <w:r>
        <w:rPr>
          <w:rFonts w:ascii="Times New Roman" w:hAnsi="Times New Roman" w:cs="Times New Roman"/>
          <w:sz w:val="32"/>
          <w:szCs w:val="32"/>
        </w:rPr>
        <w:t xml:space="preserve"> đó </w:t>
      </w:r>
      <w:r w:rsidRPr="001D34F7">
        <w:rPr>
          <w:rFonts w:ascii="Times New Roman" w:hAnsi="Times New Roman" w:cs="Times New Roman"/>
          <w:sz w:val="32"/>
          <w:szCs w:val="32"/>
        </w:rPr>
        <w:t>là một số thuộc tính ảnh hưởng đến các quy tắc như vậy nhiều hơn các quy tắc khác và có một số thuộc tính có thể được bỏ qua, nhưng một lời giải thích như vậy xứng đáng với một bài báo đầy đủ</w:t>
      </w:r>
      <w:r>
        <w:rPr>
          <w:rFonts w:ascii="Times New Roman" w:hAnsi="Times New Roman" w:cs="Times New Roman"/>
          <w:sz w:val="32"/>
          <w:szCs w:val="32"/>
        </w:rPr>
        <w:t xml:space="preserve">. Các </w:t>
      </w:r>
      <w:r w:rsidRPr="001D34F7">
        <w:rPr>
          <w:rFonts w:ascii="Times New Roman" w:hAnsi="Times New Roman" w:cs="Times New Roman"/>
          <w:sz w:val="32"/>
          <w:szCs w:val="32"/>
        </w:rPr>
        <w:t xml:space="preserve">một phần mà chúng </w:t>
      </w:r>
      <w:r w:rsidR="00686AD6">
        <w:rPr>
          <w:rFonts w:ascii="Times New Roman" w:hAnsi="Times New Roman" w:cs="Times New Roman"/>
          <w:sz w:val="32"/>
          <w:szCs w:val="32"/>
        </w:rPr>
        <w:t>ta</w:t>
      </w:r>
      <w:r w:rsidRPr="001D34F7">
        <w:rPr>
          <w:rFonts w:ascii="Times New Roman" w:hAnsi="Times New Roman" w:cs="Times New Roman"/>
          <w:sz w:val="32"/>
          <w:szCs w:val="32"/>
        </w:rPr>
        <w:t xml:space="preserve"> quan tâm là dựa trên giá trị thành viên của các từ</w:t>
      </w:r>
      <w:r>
        <w:rPr>
          <w:rFonts w:ascii="Times New Roman" w:hAnsi="Times New Roman" w:cs="Times New Roman"/>
          <w:sz w:val="32"/>
          <w:szCs w:val="32"/>
        </w:rPr>
        <w:t xml:space="preserve"> </w:t>
      </w:r>
      <w:r w:rsidRPr="001D34F7">
        <w:rPr>
          <w:rStyle w:val="fontstyle01"/>
          <w:i/>
          <w:sz w:val="32"/>
          <w:szCs w:val="32"/>
        </w:rPr>
        <w:t>doctor, patient, bronchial whisper, and home</w:t>
      </w:r>
      <w:r w:rsidRPr="001D34F7">
        <w:rPr>
          <w:rStyle w:val="fontstyle21"/>
          <w:i/>
          <w:sz w:val="32"/>
          <w:szCs w:val="32"/>
        </w:rPr>
        <w:t>:</w:t>
      </w:r>
    </w:p>
    <w:p w:rsidR="001D34F7" w:rsidRDefault="001D34F7" w:rsidP="001D34F7">
      <w:pPr>
        <w:tabs>
          <w:tab w:val="left" w:pos="5910"/>
        </w:tabs>
        <w:rPr>
          <w:rStyle w:val="fontstyle21"/>
          <w:i/>
          <w:sz w:val="32"/>
          <w:szCs w:val="32"/>
        </w:rPr>
      </w:pPr>
    </w:p>
    <w:p w:rsidR="001D34F7" w:rsidRDefault="001D34F7" w:rsidP="001D34F7">
      <w:pPr>
        <w:tabs>
          <w:tab w:val="left" w:pos="5910"/>
        </w:tabs>
        <w:jc w:val="center"/>
        <w:rPr>
          <w:rFonts w:ascii="Times New Roman" w:hAnsi="Times New Roman" w:cs="Times New Roman"/>
          <w:i/>
          <w:sz w:val="32"/>
          <w:szCs w:val="32"/>
        </w:rPr>
      </w:pPr>
      <w:r w:rsidRPr="001D34F7">
        <w:rPr>
          <w:rFonts w:ascii="Times New Roman" w:hAnsi="Times New Roman" w:cs="Times New Roman"/>
          <w:i/>
          <w:noProof/>
          <w:sz w:val="32"/>
          <w:szCs w:val="32"/>
        </w:rPr>
        <w:drawing>
          <wp:inline distT="0" distB="0" distL="0" distR="0" wp14:anchorId="7DF239F0" wp14:editId="50A5A6FF">
            <wp:extent cx="3801005" cy="6573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005" cy="657317"/>
                    </a:xfrm>
                    <a:prstGeom prst="rect">
                      <a:avLst/>
                    </a:prstGeom>
                  </pic:spPr>
                </pic:pic>
              </a:graphicData>
            </a:graphic>
          </wp:inline>
        </w:drawing>
      </w:r>
    </w:p>
    <w:p w:rsidR="001D34F7" w:rsidRDefault="001D34F7" w:rsidP="001D34F7">
      <w:pPr>
        <w:tabs>
          <w:tab w:val="left" w:pos="5910"/>
        </w:tabs>
        <w:rPr>
          <w:rFonts w:ascii="Times New Roman" w:hAnsi="Times New Roman" w:cs="Times New Roman"/>
          <w:i/>
          <w:sz w:val="32"/>
          <w:szCs w:val="32"/>
        </w:rPr>
      </w:pP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Cần lưu ý rằng có nhiều tập lệnh khác được kích hoạt với mức thấp hơn</w:t>
      </w: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lastRenderedPageBreak/>
        <w:t>giá trị thành viên tương ứng. Điều này sau khi kích hoạt các khái niệm khác, bở</w:t>
      </w:r>
      <w:r>
        <w:rPr>
          <w:rFonts w:ascii="Times New Roman" w:hAnsi="Times New Roman" w:cs="Times New Roman"/>
          <w:sz w:val="32"/>
          <w:szCs w:val="32"/>
        </w:rPr>
        <w:t xml:space="preserve">i </w:t>
      </w:r>
      <w:r w:rsidRPr="001D34F7">
        <w:rPr>
          <w:rFonts w:ascii="Times New Roman" w:hAnsi="Times New Roman" w:cs="Times New Roman"/>
          <w:sz w:val="32"/>
          <w:szCs w:val="32"/>
        </w:rPr>
        <w:t>cùng một từ, nhưng với các giá trị thành viên thấp hơn, ví dụ trong số</w:t>
      </w:r>
      <w:r>
        <w:rPr>
          <w:rFonts w:ascii="Times New Roman" w:hAnsi="Times New Roman" w:cs="Times New Roman"/>
          <w:sz w:val="32"/>
          <w:szCs w:val="32"/>
        </w:rPr>
        <w:t xml:space="preserve"> đó là </w:t>
      </w:r>
      <w:r w:rsidRPr="001D34F7">
        <w:rPr>
          <w:rFonts w:ascii="Times New Roman" w:hAnsi="Times New Roman" w:cs="Times New Roman"/>
          <w:sz w:val="32"/>
          <w:szCs w:val="32"/>
        </w:rPr>
        <w:t>hiển thị dưới đây:</w:t>
      </w:r>
    </w:p>
    <w:p w:rsidR="001D34F7" w:rsidRDefault="001D34F7" w:rsidP="001D34F7">
      <w:pPr>
        <w:tabs>
          <w:tab w:val="left" w:pos="5910"/>
        </w:tabs>
        <w:rPr>
          <w:rFonts w:ascii="Times New Roman" w:hAnsi="Times New Roman" w:cs="Times New Roman"/>
          <w:sz w:val="32"/>
          <w:szCs w:val="32"/>
        </w:rPr>
      </w:pPr>
    </w:p>
    <w:p w:rsidR="001D34F7" w:rsidRDefault="001D34F7" w:rsidP="001D34F7">
      <w:pPr>
        <w:tabs>
          <w:tab w:val="left" w:pos="5910"/>
        </w:tabs>
        <w:jc w:val="center"/>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7E045362" wp14:editId="06FFD323">
            <wp:extent cx="5334744" cy="326753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744" cy="3267531"/>
                    </a:xfrm>
                    <a:prstGeom prst="rect">
                      <a:avLst/>
                    </a:prstGeom>
                  </pic:spPr>
                </pic:pic>
              </a:graphicData>
            </a:graphic>
          </wp:inline>
        </w:drawing>
      </w:r>
    </w:p>
    <w:p w:rsidR="001D34F7" w:rsidRDefault="001D34F7" w:rsidP="001D34F7">
      <w:pPr>
        <w:tabs>
          <w:tab w:val="left" w:pos="5910"/>
        </w:tabs>
        <w:rPr>
          <w:rFonts w:ascii="Times New Roman" w:hAnsi="Times New Roman" w:cs="Times New Roman"/>
          <w:sz w:val="32"/>
          <w:szCs w:val="32"/>
        </w:rPr>
      </w:pP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Cần lưu ý rằng có nhiều tập lệnh khác được kích hoạt với mức thấ</w:t>
      </w:r>
      <w:r>
        <w:rPr>
          <w:rFonts w:ascii="Times New Roman" w:hAnsi="Times New Roman" w:cs="Times New Roman"/>
          <w:sz w:val="32"/>
          <w:szCs w:val="32"/>
        </w:rPr>
        <w:t xml:space="preserve">p hơn </w:t>
      </w:r>
      <w:r w:rsidRPr="001D34F7">
        <w:rPr>
          <w:rFonts w:ascii="Times New Roman" w:hAnsi="Times New Roman" w:cs="Times New Roman"/>
          <w:sz w:val="32"/>
          <w:szCs w:val="32"/>
        </w:rPr>
        <w:t>giá trị thành viên tương ứng. Điều này sau khi kích hoạt các khái niệm khác, bở</w:t>
      </w:r>
      <w:r>
        <w:rPr>
          <w:rFonts w:ascii="Times New Roman" w:hAnsi="Times New Roman" w:cs="Times New Roman"/>
          <w:sz w:val="32"/>
          <w:szCs w:val="32"/>
        </w:rPr>
        <w:t xml:space="preserve">i </w:t>
      </w:r>
      <w:r w:rsidRPr="001D34F7">
        <w:rPr>
          <w:rFonts w:ascii="Times New Roman" w:hAnsi="Times New Roman" w:cs="Times New Roman"/>
          <w:sz w:val="32"/>
          <w:szCs w:val="32"/>
        </w:rPr>
        <w:t>cùng một từ, nhưng với các giá trị thành viên thấp hơn, ví dụ trong số</w:t>
      </w:r>
      <w:r>
        <w:rPr>
          <w:rFonts w:ascii="Times New Roman" w:hAnsi="Times New Roman" w:cs="Times New Roman"/>
          <w:sz w:val="32"/>
          <w:szCs w:val="32"/>
        </w:rPr>
        <w:t xml:space="preserve"> đó là </w:t>
      </w:r>
      <w:r w:rsidRPr="001D34F7">
        <w:rPr>
          <w:rFonts w:ascii="Times New Roman" w:hAnsi="Times New Roman" w:cs="Times New Roman"/>
          <w:sz w:val="32"/>
          <w:szCs w:val="32"/>
        </w:rPr>
        <w:t>hiển thị dướ</w:t>
      </w:r>
      <w:r>
        <w:rPr>
          <w:rFonts w:ascii="Times New Roman" w:hAnsi="Times New Roman" w:cs="Times New Roman"/>
          <w:sz w:val="32"/>
          <w:szCs w:val="32"/>
        </w:rPr>
        <w:t>i đây:</w:t>
      </w:r>
    </w:p>
    <w:p w:rsidR="001D34F7" w:rsidRDefault="001D34F7" w:rsidP="001D34F7">
      <w:pPr>
        <w:pStyle w:val="ListParagraph"/>
        <w:numPr>
          <w:ilvl w:val="0"/>
          <w:numId w:val="4"/>
        </w:numPr>
        <w:tabs>
          <w:tab w:val="left" w:pos="5910"/>
        </w:tabs>
        <w:rPr>
          <w:rFonts w:ascii="Times New Roman" w:hAnsi="Times New Roman" w:cs="Times New Roman"/>
          <w:sz w:val="32"/>
          <w:szCs w:val="32"/>
        </w:rPr>
      </w:pPr>
      <w:r w:rsidRPr="001D34F7">
        <w:rPr>
          <w:rFonts w:ascii="Times New Roman" w:hAnsi="Times New Roman" w:cs="Times New Roman"/>
          <w:sz w:val="32"/>
          <w:szCs w:val="32"/>
        </w:rPr>
        <w:t>Một người đang yêu cầu một người khác ở nơi cư trú sau</w:t>
      </w:r>
      <w:r>
        <w:rPr>
          <w:rFonts w:ascii="Times New Roman" w:hAnsi="Times New Roman" w:cs="Times New Roman"/>
          <w:sz w:val="32"/>
          <w:szCs w:val="32"/>
        </w:rPr>
        <w:t>:</w:t>
      </w:r>
    </w:p>
    <w:p w:rsidR="001D34F7" w:rsidRDefault="001D34F7" w:rsidP="001D34F7">
      <w:pPr>
        <w:pStyle w:val="ListParagraph"/>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Một trong những ví dụ là sự kiện </w:t>
      </w:r>
      <w:r>
        <w:rPr>
          <w:rFonts w:ascii="Times New Roman" w:hAnsi="Times New Roman" w:cs="Times New Roman"/>
          <w:b/>
          <w:sz w:val="32"/>
          <w:szCs w:val="32"/>
        </w:rPr>
        <w:t xml:space="preserve">VISIT </w:t>
      </w:r>
      <w:r w:rsidRPr="001D34F7">
        <w:rPr>
          <w:rFonts w:ascii="Times New Roman" w:hAnsi="Times New Roman" w:cs="Times New Roman"/>
          <w:sz w:val="32"/>
          <w:szCs w:val="32"/>
        </w:rPr>
        <w:t>yêu cầu các thành phần sau có thể được kích hoạt bởi câu đầu tiên:</w:t>
      </w:r>
    </w:p>
    <w:p w:rsidR="001D34F7" w:rsidRDefault="001D34F7" w:rsidP="001D34F7">
      <w:pPr>
        <w:pStyle w:val="ListParagraph"/>
        <w:tabs>
          <w:tab w:val="left" w:pos="5910"/>
        </w:tabs>
        <w:rPr>
          <w:rFonts w:ascii="Times New Roman" w:hAnsi="Times New Roman" w:cs="Times New Roman"/>
          <w:sz w:val="32"/>
          <w:szCs w:val="32"/>
        </w:rPr>
      </w:pPr>
    </w:p>
    <w:p w:rsidR="001D34F7" w:rsidRPr="001D34F7" w:rsidRDefault="001D34F7" w:rsidP="001D34F7">
      <w:pPr>
        <w:pStyle w:val="ListParagraph"/>
        <w:tabs>
          <w:tab w:val="left" w:pos="5910"/>
        </w:tabs>
        <w:jc w:val="center"/>
        <w:rPr>
          <w:rFonts w:ascii="Times New Roman" w:hAnsi="Times New Roman" w:cs="Times New Roman"/>
          <w:sz w:val="32"/>
          <w:szCs w:val="32"/>
        </w:rPr>
      </w:pPr>
      <w:r w:rsidRPr="001D34F7">
        <w:rPr>
          <w:rFonts w:ascii="Times New Roman" w:hAnsi="Times New Roman" w:cs="Times New Roman"/>
          <w:noProof/>
          <w:sz w:val="32"/>
          <w:szCs w:val="32"/>
        </w:rPr>
        <w:lastRenderedPageBreak/>
        <w:drawing>
          <wp:inline distT="0" distB="0" distL="0" distR="0" wp14:anchorId="1F5394FF" wp14:editId="6487C5B7">
            <wp:extent cx="3867690" cy="210531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2105319"/>
                    </a:xfrm>
                    <a:prstGeom prst="rect">
                      <a:avLst/>
                    </a:prstGeom>
                  </pic:spPr>
                </pic:pic>
              </a:graphicData>
            </a:graphic>
          </wp:inline>
        </w:drawing>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Nếu những người trong câu hỏi có mức độ thành viên cao của </w:t>
      </w:r>
      <w:r w:rsidRPr="001D34F7">
        <w:rPr>
          <w:rFonts w:ascii="Times New Roman" w:hAnsi="Times New Roman" w:cs="Times New Roman"/>
          <w:b/>
          <w:sz w:val="32"/>
          <w:szCs w:val="32"/>
        </w:rPr>
        <w:t>HUMAN</w:t>
      </w:r>
      <w:r w:rsidRPr="001D34F7">
        <w:rPr>
          <w:rFonts w:ascii="Times New Roman" w:hAnsi="Times New Roman" w:cs="Times New Roman"/>
          <w:sz w:val="32"/>
          <w:szCs w:val="32"/>
        </w:rPr>
        <w:t xml:space="preserve">, </w:t>
      </w:r>
      <w:r>
        <w:rPr>
          <w:rFonts w:ascii="Times New Roman" w:hAnsi="Times New Roman" w:cs="Times New Roman"/>
          <w:sz w:val="32"/>
          <w:szCs w:val="32"/>
        </w:rPr>
        <w:t xml:space="preserve">sự </w:t>
      </w:r>
      <w:r w:rsidRPr="001D34F7">
        <w:rPr>
          <w:rFonts w:ascii="Times New Roman" w:hAnsi="Times New Roman" w:cs="Times New Roman"/>
          <w:sz w:val="32"/>
          <w:szCs w:val="32"/>
        </w:rPr>
        <w:t>kích hoạt</w:t>
      </w:r>
      <w:r>
        <w:rPr>
          <w:rFonts w:ascii="Times New Roman" w:hAnsi="Times New Roman" w:cs="Times New Roman"/>
          <w:sz w:val="32"/>
          <w:szCs w:val="32"/>
        </w:rPr>
        <w:t xml:space="preserve"> của</w:t>
      </w:r>
      <w:r w:rsidRPr="001D34F7">
        <w:rPr>
          <w:rFonts w:ascii="Times New Roman" w:hAnsi="Times New Roman" w:cs="Times New Roman"/>
          <w:sz w:val="32"/>
          <w:szCs w:val="32"/>
        </w:rPr>
        <w:t xml:space="preserve"> </w:t>
      </w:r>
      <w:r w:rsidRPr="001D34F7">
        <w:rPr>
          <w:rFonts w:ascii="Times New Roman" w:hAnsi="Times New Roman" w:cs="Times New Roman"/>
          <w:b/>
          <w:sz w:val="32"/>
          <w:szCs w:val="32"/>
        </w:rPr>
        <w:t>SOCIAL-VISIT</w:t>
      </w:r>
      <w:r w:rsidRPr="001D34F7">
        <w:rPr>
          <w:rFonts w:ascii="Times New Roman" w:hAnsi="Times New Roman" w:cs="Times New Roman"/>
          <w:sz w:val="32"/>
          <w:szCs w:val="32"/>
        </w:rPr>
        <w:t xml:space="preserve"> sẽ có giá trị trung bình cao. Tuy nhiên, cả bác sĩ và bệnh nhân (có hoặ</w:t>
      </w:r>
      <w:r>
        <w:rPr>
          <w:rFonts w:ascii="Times New Roman" w:hAnsi="Times New Roman" w:cs="Times New Roman"/>
          <w:sz w:val="32"/>
          <w:szCs w:val="32"/>
        </w:rPr>
        <w:t xml:space="preserve">c </w:t>
      </w:r>
      <w:r w:rsidRPr="001D34F7">
        <w:rPr>
          <w:rFonts w:ascii="Times New Roman" w:hAnsi="Times New Roman" w:cs="Times New Roman"/>
          <w:sz w:val="32"/>
          <w:szCs w:val="32"/>
        </w:rPr>
        <w:t xml:space="preserve">không có </w:t>
      </w:r>
      <w:r>
        <w:rPr>
          <w:rFonts w:ascii="Times New Roman" w:hAnsi="Times New Roman" w:cs="Times New Roman"/>
          <w:sz w:val="32"/>
          <w:szCs w:val="32"/>
        </w:rPr>
        <w:t>cổ họng khò khè</w:t>
      </w:r>
      <w:r w:rsidRPr="001D34F7">
        <w:rPr>
          <w:rFonts w:ascii="Times New Roman" w:hAnsi="Times New Roman" w:cs="Times New Roman"/>
          <w:sz w:val="32"/>
          <w:szCs w:val="32"/>
        </w:rPr>
        <w:t xml:space="preserve">) có giá trị thành viên trung bình của khái niệm </w:t>
      </w:r>
      <w:r w:rsidRPr="001D34F7">
        <w:rPr>
          <w:rFonts w:ascii="Times New Roman" w:hAnsi="Times New Roman" w:cs="Times New Roman"/>
          <w:b/>
          <w:sz w:val="32"/>
          <w:szCs w:val="32"/>
        </w:rPr>
        <w:t>HUMAN</w:t>
      </w:r>
      <w:r>
        <w:rPr>
          <w:rFonts w:ascii="Times New Roman" w:hAnsi="Times New Roman" w:cs="Times New Roman"/>
          <w:sz w:val="32"/>
          <w:szCs w:val="32"/>
        </w:rPr>
        <w:t xml:space="preserve">, </w:t>
      </w:r>
      <w:r w:rsidRPr="001D34F7">
        <w:rPr>
          <w:rFonts w:ascii="Times New Roman" w:hAnsi="Times New Roman" w:cs="Times New Roman"/>
          <w:sz w:val="32"/>
          <w:szCs w:val="32"/>
        </w:rPr>
        <w:t xml:space="preserve">làm giảm kích hoạt giá trị </w:t>
      </w:r>
      <w:r w:rsidRPr="001D34F7">
        <w:rPr>
          <w:rFonts w:ascii="Times New Roman" w:hAnsi="Times New Roman" w:cs="Times New Roman"/>
          <w:b/>
          <w:sz w:val="32"/>
          <w:szCs w:val="32"/>
        </w:rPr>
        <w:t>SOCIAL-VISIT</w:t>
      </w:r>
      <w:r w:rsidRPr="001D34F7">
        <w:rPr>
          <w:rFonts w:ascii="Times New Roman" w:hAnsi="Times New Roman" w:cs="Times New Roman"/>
          <w:sz w:val="32"/>
          <w:szCs w:val="32"/>
        </w:rPr>
        <w:t xml:space="preserve"> hơn nữa.</w:t>
      </w: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Bây giờ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đã sẵn sàng để chuyển sang câu tiếp theo:</w:t>
      </w:r>
      <w:r>
        <w:rPr>
          <w:rFonts w:ascii="Times New Roman" w:hAnsi="Times New Roman" w:cs="Times New Roman"/>
          <w:sz w:val="32"/>
          <w:szCs w:val="32"/>
        </w:rPr>
        <w:t xml:space="preserve"> </w:t>
      </w:r>
    </w:p>
    <w:p w:rsidR="001D34F7" w:rsidRDefault="001D34F7" w:rsidP="001D34F7">
      <w:pPr>
        <w:tabs>
          <w:tab w:val="left" w:pos="5910"/>
        </w:tabs>
        <w:jc w:val="center"/>
        <w:rPr>
          <w:rFonts w:ascii="Times New Roman" w:hAnsi="Times New Roman" w:cs="Times New Roman"/>
          <w:sz w:val="32"/>
          <w:szCs w:val="32"/>
        </w:rPr>
      </w:pPr>
      <w:r>
        <w:rPr>
          <w:rFonts w:ascii="Times New Roman" w:hAnsi="Times New Roman" w:cs="Times New Roman"/>
          <w:i/>
          <w:sz w:val="32"/>
          <w:szCs w:val="32"/>
        </w:rPr>
        <w:t>“Không”, người bác sĩ trẻ xinh đẹp đáp lại.</w:t>
      </w: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Một số khái niệm mới được kích hoạt ngay lập tức:</w:t>
      </w: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47B8D778" wp14:editId="192EF634">
            <wp:extent cx="2476846"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846" cy="828791"/>
                    </a:xfrm>
                    <a:prstGeom prst="rect">
                      <a:avLst/>
                    </a:prstGeom>
                  </pic:spPr>
                </pic:pic>
              </a:graphicData>
            </a:graphic>
          </wp:inline>
        </w:drawing>
      </w: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39A7FA0A" wp14:editId="7C30209B">
            <wp:extent cx="5372850" cy="1428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850" cy="1428949"/>
                    </a:xfrm>
                    <a:prstGeom prst="rect">
                      <a:avLst/>
                    </a:prstGeom>
                  </pic:spPr>
                </pic:pic>
              </a:graphicData>
            </a:graphic>
          </wp:inline>
        </w:drawing>
      </w:r>
    </w:p>
    <w:p w:rsidR="001D34F7" w:rsidRDefault="001D34F7" w:rsidP="001D34F7">
      <w:pPr>
        <w:tabs>
          <w:tab w:val="left" w:pos="5910"/>
        </w:tabs>
        <w:rPr>
          <w:rFonts w:ascii="Times New Roman" w:hAnsi="Times New Roman" w:cs="Times New Roman"/>
          <w:sz w:val="32"/>
          <w:szCs w:val="32"/>
        </w:rPr>
      </w:pP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Khái niệm về </w:t>
      </w:r>
      <w:r w:rsidRPr="001D34F7">
        <w:rPr>
          <w:rFonts w:ascii="Times New Roman" w:hAnsi="Times New Roman" w:cs="Times New Roman"/>
          <w:b/>
          <w:sz w:val="32"/>
          <w:szCs w:val="32"/>
        </w:rPr>
        <w:t>DOCTOR_MD</w:t>
      </w:r>
      <w:r w:rsidRPr="001D34F7">
        <w:rPr>
          <w:rFonts w:ascii="Times New Roman" w:hAnsi="Times New Roman" w:cs="Times New Roman"/>
          <w:sz w:val="32"/>
          <w:szCs w:val="32"/>
        </w:rPr>
        <w:t xml:space="preserve"> vẫn giữ nguyên, nhưng bây giờ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có</w:t>
      </w:r>
      <w:r w:rsidR="00E9103B">
        <w:rPr>
          <w:rFonts w:ascii="Times New Roman" w:hAnsi="Times New Roman" w:cs="Times New Roman"/>
          <w:sz w:val="32"/>
          <w:szCs w:val="32"/>
        </w:rPr>
        <w:t xml:space="preserve"> một</w:t>
      </w:r>
      <w:r w:rsidRPr="001D34F7">
        <w:rPr>
          <w:rFonts w:ascii="Times New Roman" w:hAnsi="Times New Roman" w:cs="Times New Roman"/>
          <w:sz w:val="32"/>
          <w:szCs w:val="32"/>
        </w:rPr>
        <w:t xml:space="preserve"> kết nối giữa anh ta và vợ, trong đó thêm thông tin sau:</w:t>
      </w:r>
    </w:p>
    <w:p w:rsidR="001D34F7" w:rsidRDefault="001D34F7" w:rsidP="001D34F7">
      <w:pPr>
        <w:tabs>
          <w:tab w:val="left" w:pos="5910"/>
        </w:tabs>
        <w:rPr>
          <w:rFonts w:ascii="Times New Roman" w:hAnsi="Times New Roman" w:cs="Times New Roman"/>
          <w:sz w:val="32"/>
          <w:szCs w:val="32"/>
        </w:rPr>
      </w:pPr>
    </w:p>
    <w:p w:rsidR="001D34F7" w:rsidRDefault="001D34F7" w:rsidP="001D34F7">
      <w:pPr>
        <w:tabs>
          <w:tab w:val="left" w:pos="5910"/>
        </w:tabs>
        <w:jc w:val="center"/>
        <w:rPr>
          <w:rFonts w:ascii="Times New Roman" w:hAnsi="Times New Roman" w:cs="Times New Roman"/>
          <w:sz w:val="32"/>
          <w:szCs w:val="32"/>
        </w:rPr>
      </w:pPr>
      <w:r w:rsidRPr="001D34F7">
        <w:rPr>
          <w:rFonts w:ascii="Times New Roman" w:hAnsi="Times New Roman" w:cs="Times New Roman"/>
          <w:noProof/>
          <w:sz w:val="32"/>
          <w:szCs w:val="32"/>
        </w:rPr>
        <w:drawing>
          <wp:inline distT="0" distB="0" distL="0" distR="0" wp14:anchorId="5D5FC561" wp14:editId="3E2409CF">
            <wp:extent cx="2762636" cy="5144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514422"/>
                    </a:xfrm>
                    <a:prstGeom prst="rect">
                      <a:avLst/>
                    </a:prstGeom>
                  </pic:spPr>
                </pic:pic>
              </a:graphicData>
            </a:graphic>
          </wp:inline>
        </w:drawing>
      </w:r>
    </w:p>
    <w:p w:rsidR="001D34F7" w:rsidRDefault="001D34F7" w:rsidP="001D34F7">
      <w:pPr>
        <w:tabs>
          <w:tab w:val="left" w:pos="5910"/>
        </w:tabs>
        <w:jc w:val="center"/>
        <w:rPr>
          <w:rFonts w:ascii="Times New Roman" w:hAnsi="Times New Roman" w:cs="Times New Roman"/>
          <w:sz w:val="32"/>
          <w:szCs w:val="32"/>
        </w:rPr>
      </w:pP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Vẫn có thể cho </w:t>
      </w:r>
      <w:r>
        <w:rPr>
          <w:rFonts w:ascii="Times New Roman" w:hAnsi="Times New Roman" w:cs="Times New Roman"/>
          <w:b/>
          <w:sz w:val="32"/>
          <w:szCs w:val="32"/>
        </w:rPr>
        <w:t>SOCIAL-VISIT</w:t>
      </w:r>
      <w:r w:rsidRPr="001D34F7">
        <w:rPr>
          <w:rFonts w:ascii="Times New Roman" w:hAnsi="Times New Roman" w:cs="Times New Roman"/>
          <w:sz w:val="32"/>
          <w:szCs w:val="32"/>
        </w:rPr>
        <w:t xml:space="preserve"> tương thích với hai câu thành mộ</w:t>
      </w:r>
      <w:r>
        <w:rPr>
          <w:rFonts w:ascii="Times New Roman" w:hAnsi="Times New Roman" w:cs="Times New Roman"/>
          <w:sz w:val="32"/>
          <w:szCs w:val="32"/>
        </w:rPr>
        <w:t xml:space="preserve">t </w:t>
      </w:r>
      <w:r w:rsidRPr="001D34F7">
        <w:rPr>
          <w:rFonts w:ascii="Times New Roman" w:hAnsi="Times New Roman" w:cs="Times New Roman"/>
          <w:sz w:val="32"/>
          <w:szCs w:val="32"/>
        </w:rPr>
        <w:t xml:space="preserve">mức độ thấp, và </w:t>
      </w:r>
      <w:r>
        <w:rPr>
          <w:rFonts w:ascii="Times New Roman" w:hAnsi="Times New Roman" w:cs="Times New Roman"/>
          <w:b/>
          <w:sz w:val="32"/>
          <w:szCs w:val="32"/>
        </w:rPr>
        <w:t>SEEK-MEDICAL-HELP</w:t>
      </w:r>
      <w:r w:rsidRPr="001D34F7">
        <w:rPr>
          <w:rFonts w:ascii="Times New Roman" w:hAnsi="Times New Roman" w:cs="Times New Roman"/>
          <w:sz w:val="32"/>
          <w:szCs w:val="32"/>
        </w:rPr>
        <w:t xml:space="preserve"> và </w:t>
      </w:r>
      <w:r>
        <w:rPr>
          <w:rFonts w:ascii="Times New Roman" w:hAnsi="Times New Roman" w:cs="Times New Roman"/>
          <w:b/>
          <w:sz w:val="32"/>
          <w:szCs w:val="32"/>
        </w:rPr>
        <w:t>TREAT-ILLNESS</w:t>
      </w:r>
      <w:r w:rsidRPr="001D34F7">
        <w:rPr>
          <w:rFonts w:ascii="Times New Roman" w:hAnsi="Times New Roman" w:cs="Times New Roman"/>
          <w:sz w:val="32"/>
          <w:szCs w:val="32"/>
        </w:rPr>
        <w:t xml:space="preserve"> để tương thích với mức độ cao.</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Điều vẫn chưa được giải quyết là tại sao vợ bác sĩ thì thầm. Một lần nữa, có thể có</w:t>
      </w:r>
      <w:r>
        <w:rPr>
          <w:rFonts w:ascii="Times New Roman" w:hAnsi="Times New Roman" w:cs="Times New Roman"/>
          <w:sz w:val="32"/>
          <w:szCs w:val="32"/>
        </w:rPr>
        <w:t xml:space="preserve"> </w:t>
      </w:r>
      <w:r w:rsidRPr="001D34F7">
        <w:rPr>
          <w:rFonts w:ascii="Times New Roman" w:hAnsi="Times New Roman" w:cs="Times New Roman"/>
          <w:sz w:val="32"/>
          <w:szCs w:val="32"/>
        </w:rPr>
        <w:t>số giải thích cho nó, được đề xuất trong [10], một trong số đó là có mộ</w:t>
      </w:r>
      <w:r>
        <w:rPr>
          <w:rFonts w:ascii="Times New Roman" w:hAnsi="Times New Roman" w:cs="Times New Roman"/>
          <w:sz w:val="32"/>
          <w:szCs w:val="32"/>
        </w:rPr>
        <w:t xml:space="preserve">t em bé </w:t>
      </w:r>
      <w:r w:rsidRPr="001D34F7">
        <w:rPr>
          <w:rFonts w:ascii="Times New Roman" w:hAnsi="Times New Roman" w:cs="Times New Roman"/>
          <w:sz w:val="32"/>
          <w:szCs w:val="32"/>
        </w:rPr>
        <w:t>ngủ ở nhà (đây là một người vợ trẻ!) và cô ấy không muốn đánh thức đứ</w:t>
      </w:r>
      <w:r>
        <w:rPr>
          <w:rFonts w:ascii="Times New Roman" w:hAnsi="Times New Roman" w:cs="Times New Roman"/>
          <w:sz w:val="32"/>
          <w:szCs w:val="32"/>
        </w:rPr>
        <w:t xml:space="preserve">a bé. </w:t>
      </w:r>
      <w:r w:rsidRPr="001D34F7">
        <w:rPr>
          <w:rFonts w:ascii="Times New Roman" w:hAnsi="Times New Roman" w:cs="Times New Roman"/>
          <w:sz w:val="32"/>
          <w:szCs w:val="32"/>
        </w:rPr>
        <w:t>Có đủ sự hợp lý cho sự kiện mà sự kiện có thể kích hoạt, với giá trị thấp. N</w:t>
      </w:r>
      <w:r>
        <w:rPr>
          <w:rFonts w:ascii="Times New Roman" w:hAnsi="Times New Roman" w:cs="Times New Roman"/>
          <w:sz w:val="32"/>
          <w:szCs w:val="32"/>
        </w:rPr>
        <w:t xml:space="preserve">ó </w:t>
      </w:r>
      <w:r w:rsidRPr="001D34F7">
        <w:rPr>
          <w:rFonts w:ascii="Times New Roman" w:hAnsi="Times New Roman" w:cs="Times New Roman"/>
          <w:sz w:val="32"/>
          <w:szCs w:val="32"/>
        </w:rPr>
        <w:t>không rõ lý do tại sao cô ấy thì thầm trả lời, điều này sẽ làm giảm thêm giá trị kích hoạt.</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Đây có thể là thời điểm thích hợp để đưa tài sản của mục tiêu hoặc mục đích đế</w:t>
      </w:r>
      <w:r>
        <w:rPr>
          <w:rFonts w:ascii="Times New Roman" w:hAnsi="Times New Roman" w:cs="Times New Roman"/>
          <w:sz w:val="32"/>
          <w:szCs w:val="32"/>
        </w:rPr>
        <w:t xml:space="preserve">n </w:t>
      </w:r>
      <w:r w:rsidRPr="001D34F7">
        <w:rPr>
          <w:rFonts w:ascii="Times New Roman" w:hAnsi="Times New Roman" w:cs="Times New Roman"/>
          <w:sz w:val="32"/>
          <w:szCs w:val="32"/>
        </w:rPr>
        <w:t>thảo luận. Các mục tiêu của các sự kiện hiếm khi được nêu rõ ràng, và do đó có thể phục vụ như mộ</w:t>
      </w:r>
      <w:r>
        <w:rPr>
          <w:rFonts w:ascii="Times New Roman" w:hAnsi="Times New Roman" w:cs="Times New Roman"/>
          <w:sz w:val="32"/>
          <w:szCs w:val="32"/>
        </w:rPr>
        <w:t xml:space="preserve">t </w:t>
      </w:r>
      <w:r w:rsidRPr="001D34F7">
        <w:rPr>
          <w:rFonts w:ascii="Times New Roman" w:hAnsi="Times New Roman" w:cs="Times New Roman"/>
          <w:sz w:val="32"/>
          <w:szCs w:val="32"/>
        </w:rPr>
        <w:t>xác nhận một sự kiện, bất cứ khi nào họ có mặt. Họ cũng có thể phục vụ như là một cờ</w:t>
      </w:r>
      <w:r>
        <w:rPr>
          <w:rFonts w:ascii="Times New Roman" w:hAnsi="Times New Roman" w:cs="Times New Roman"/>
          <w:sz w:val="32"/>
          <w:szCs w:val="32"/>
        </w:rPr>
        <w:t xml:space="preserve"> </w:t>
      </w:r>
      <w:r w:rsidRPr="001D34F7">
        <w:rPr>
          <w:rFonts w:ascii="Times New Roman" w:hAnsi="Times New Roman" w:cs="Times New Roman"/>
          <w:sz w:val="32"/>
          <w:szCs w:val="32"/>
        </w:rPr>
        <w:t>cơ chế hạ thấp giá trị kích hoạt hoặc thậm chí từ chối sự kiện, nếu các mục tiêu thực hiệ</w:t>
      </w:r>
      <w:r>
        <w:rPr>
          <w:rFonts w:ascii="Times New Roman" w:hAnsi="Times New Roman" w:cs="Times New Roman"/>
          <w:sz w:val="32"/>
          <w:szCs w:val="32"/>
        </w:rPr>
        <w:t xml:space="preserve">n </w:t>
      </w:r>
      <w:r w:rsidRPr="001D34F7">
        <w:rPr>
          <w:rFonts w:ascii="Times New Roman" w:hAnsi="Times New Roman" w:cs="Times New Roman"/>
          <w:sz w:val="32"/>
          <w:szCs w:val="32"/>
        </w:rPr>
        <w:t>vô nghĩa. Các mục tiêu thường được chỉ định trong bản thể luận. Ví dụ: mục tiêu của</w:t>
      </w:r>
      <w:r w:rsidRPr="001D34F7">
        <w:rPr>
          <w:rFonts w:ascii="Times New Roman" w:hAnsi="Times New Roman" w:cs="Times New Roman"/>
          <w:b/>
          <w:sz w:val="32"/>
          <w:szCs w:val="32"/>
        </w:rPr>
        <w:t xml:space="preserve"> </w:t>
      </w:r>
      <w:r>
        <w:rPr>
          <w:rFonts w:ascii="Times New Roman" w:hAnsi="Times New Roman" w:cs="Times New Roman"/>
          <w:b/>
          <w:sz w:val="32"/>
          <w:szCs w:val="32"/>
        </w:rPr>
        <w:t>SEEK-MEDICAL-HELP</w:t>
      </w:r>
      <w:r w:rsidRPr="001D34F7">
        <w:rPr>
          <w:rFonts w:ascii="Times New Roman" w:hAnsi="Times New Roman" w:cs="Times New Roman"/>
          <w:sz w:val="32"/>
          <w:szCs w:val="32"/>
        </w:rPr>
        <w:t xml:space="preserve"> là để điều trị bệnh; mục tiêu của </w:t>
      </w:r>
      <w:r>
        <w:rPr>
          <w:rFonts w:ascii="Times New Roman" w:hAnsi="Times New Roman" w:cs="Times New Roman"/>
          <w:b/>
          <w:sz w:val="32"/>
          <w:szCs w:val="32"/>
        </w:rPr>
        <w:t>SOCIAL-VISIT</w:t>
      </w:r>
      <w:r w:rsidRPr="001D34F7">
        <w:rPr>
          <w:rFonts w:ascii="Times New Roman" w:hAnsi="Times New Roman" w:cs="Times New Roman"/>
          <w:sz w:val="32"/>
          <w:szCs w:val="32"/>
        </w:rPr>
        <w:t xml:space="preserve"> là sự tương tác xã hộ</w:t>
      </w:r>
      <w:r>
        <w:rPr>
          <w:rFonts w:ascii="Times New Roman" w:hAnsi="Times New Roman" w:cs="Times New Roman"/>
          <w:sz w:val="32"/>
          <w:szCs w:val="32"/>
        </w:rPr>
        <w:t>i</w:t>
      </w:r>
      <w:r w:rsidRPr="001D34F7">
        <w:rPr>
          <w:rFonts w:ascii="Times New Roman" w:hAnsi="Times New Roman" w:cs="Times New Roman"/>
          <w:sz w:val="32"/>
          <w:szCs w:val="32"/>
        </w:rPr>
        <w:t>. Như với câu đầu tiên, có nhiều sự kiện có thể được kích hoạ</w:t>
      </w:r>
      <w:r>
        <w:rPr>
          <w:rFonts w:ascii="Times New Roman" w:hAnsi="Times New Roman" w:cs="Times New Roman"/>
          <w:sz w:val="32"/>
          <w:szCs w:val="32"/>
        </w:rPr>
        <w:t xml:space="preserve">t và </w:t>
      </w:r>
      <w:r w:rsidRPr="001D34F7">
        <w:rPr>
          <w:rFonts w:ascii="Times New Roman" w:hAnsi="Times New Roman" w:cs="Times New Roman"/>
          <w:sz w:val="32"/>
          <w:szCs w:val="32"/>
        </w:rPr>
        <w:t>tất cả trong số họ hiện đang chờ xác nhận hoặc từ chối dựa trên các mục tiêu, nếu họ</w:t>
      </w:r>
      <w:r>
        <w:rPr>
          <w:rFonts w:ascii="Times New Roman" w:hAnsi="Times New Roman" w:cs="Times New Roman"/>
          <w:sz w:val="32"/>
          <w:szCs w:val="32"/>
        </w:rPr>
        <w:t xml:space="preserve"> </w:t>
      </w:r>
      <w:r w:rsidRPr="001D34F7">
        <w:rPr>
          <w:rFonts w:ascii="Times New Roman" w:hAnsi="Times New Roman" w:cs="Times New Roman"/>
          <w:sz w:val="32"/>
          <w:szCs w:val="32"/>
        </w:rPr>
        <w:t>bao giờ trở nên rõ ràng hơn.</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 xml:space="preserve">Câu thứ ba, </w:t>
      </w:r>
      <w:r>
        <w:rPr>
          <w:rFonts w:ascii="Times New Roman" w:hAnsi="Times New Roman" w:cs="Times New Roman"/>
          <w:sz w:val="32"/>
          <w:szCs w:val="32"/>
        </w:rPr>
        <w:t>“</w:t>
      </w:r>
      <w:r w:rsidR="00ED24D4">
        <w:rPr>
          <w:rFonts w:ascii="Times New Roman" w:hAnsi="Times New Roman" w:cs="Times New Roman"/>
          <w:i/>
          <w:sz w:val="32"/>
          <w:szCs w:val="32"/>
        </w:rPr>
        <w:t>Cứ vào đi</w:t>
      </w:r>
      <w:r>
        <w:rPr>
          <w:rFonts w:ascii="Times New Roman" w:hAnsi="Times New Roman" w:cs="Times New Roman"/>
          <w:sz w:val="32"/>
          <w:szCs w:val="32"/>
        </w:rPr>
        <w:t xml:space="preserve">”, </w:t>
      </w:r>
      <w:r w:rsidRPr="001D34F7">
        <w:rPr>
          <w:rFonts w:ascii="Times New Roman" w:hAnsi="Times New Roman" w:cs="Times New Roman"/>
          <w:sz w:val="32"/>
          <w:szCs w:val="32"/>
        </w:rPr>
        <w:t>cung cấp lời giải thích cần thiế</w:t>
      </w:r>
      <w:r>
        <w:rPr>
          <w:rFonts w:ascii="Times New Roman" w:hAnsi="Times New Roman" w:cs="Times New Roman"/>
          <w:sz w:val="32"/>
          <w:szCs w:val="32"/>
        </w:rPr>
        <w:t xml:space="preserve">t và </w:t>
      </w:r>
      <w:r>
        <w:rPr>
          <w:rFonts w:ascii="Times New Roman" w:hAnsi="Times New Roman" w:cs="Times New Roman"/>
          <w:i/>
          <w:sz w:val="32"/>
          <w:szCs w:val="32"/>
        </w:rPr>
        <w:t>punchline.</w:t>
      </w:r>
      <w:r w:rsidRPr="001D34F7">
        <w:rPr>
          <w:rFonts w:ascii="Times New Roman" w:hAnsi="Times New Roman" w:cs="Times New Roman"/>
          <w:sz w:val="32"/>
          <w:szCs w:val="32"/>
        </w:rPr>
        <w:t xml:space="preserve"> Tuy nhiên, lúc đầu, nó cung cấp tính không tương thích cho kích hoạt cao</w:t>
      </w:r>
      <w:r>
        <w:rPr>
          <w:rFonts w:ascii="Times New Roman" w:hAnsi="Times New Roman" w:cs="Times New Roman"/>
          <w:sz w:val="32"/>
          <w:szCs w:val="32"/>
        </w:rPr>
        <w:t xml:space="preserve"> </w:t>
      </w:r>
      <w:r w:rsidRPr="001D34F7">
        <w:rPr>
          <w:rFonts w:ascii="Times New Roman" w:hAnsi="Times New Roman" w:cs="Times New Roman"/>
          <w:sz w:val="32"/>
          <w:szCs w:val="32"/>
        </w:rPr>
        <w:t xml:space="preserve">kịch bản: </w:t>
      </w:r>
      <w:r w:rsidRPr="00C33A83">
        <w:rPr>
          <w:rFonts w:ascii="Times New Roman" w:hAnsi="Times New Roman" w:cs="Times New Roman"/>
          <w:i/>
          <w:sz w:val="32"/>
          <w:szCs w:val="32"/>
        </w:rPr>
        <w:t>nếu mục tiêu là điều trị bệnh, tại sao bệnh nhân lại đến khi bác sĩ không có ở nhà</w:t>
      </w:r>
      <w:r w:rsidRPr="001D34F7">
        <w:rPr>
          <w:rFonts w:ascii="Times New Roman" w:hAnsi="Times New Roman" w:cs="Times New Roman"/>
          <w:sz w:val="32"/>
          <w:szCs w:val="32"/>
        </w:rPr>
        <w:t xml:space="preserve">? Vì vậy, </w:t>
      </w:r>
      <w:r w:rsidR="000A4545">
        <w:rPr>
          <w:rFonts w:ascii="Times New Roman" w:hAnsi="Times New Roman" w:cs="Times New Roman"/>
          <w:sz w:val="32"/>
          <w:szCs w:val="32"/>
        </w:rPr>
        <w:t>chúng ta</w:t>
      </w:r>
      <w:r w:rsidRPr="001D34F7">
        <w:rPr>
          <w:rFonts w:ascii="Times New Roman" w:hAnsi="Times New Roman" w:cs="Times New Roman"/>
          <w:sz w:val="32"/>
          <w:szCs w:val="32"/>
        </w:rPr>
        <w:t xml:space="preserve"> đang tìm kiếm các tập lệnh khác có kích hoạt thấp cho đến nay, dự</w:t>
      </w:r>
      <w:r>
        <w:rPr>
          <w:rFonts w:ascii="Times New Roman" w:hAnsi="Times New Roman" w:cs="Times New Roman"/>
          <w:sz w:val="32"/>
          <w:szCs w:val="32"/>
        </w:rPr>
        <w:t xml:space="preserve">a trên </w:t>
      </w:r>
      <w:r w:rsidRPr="001D34F7">
        <w:rPr>
          <w:rFonts w:ascii="Times New Roman" w:hAnsi="Times New Roman" w:cs="Times New Roman"/>
          <w:sz w:val="32"/>
          <w:szCs w:val="32"/>
        </w:rPr>
        <w:t xml:space="preserve">những gì chúng ta biết, nhưng những người tham gia giống nhau - sự trùng lặp vẫn còn. </w:t>
      </w:r>
      <w:r>
        <w:rPr>
          <w:rFonts w:ascii="Times New Roman" w:hAnsi="Times New Roman" w:cs="Times New Roman"/>
          <w:b/>
          <w:sz w:val="32"/>
          <w:szCs w:val="32"/>
        </w:rPr>
        <w:lastRenderedPageBreak/>
        <w:t>SOCIAL-VISIT</w:t>
      </w:r>
      <w:r w:rsidRPr="001D34F7">
        <w:rPr>
          <w:rFonts w:ascii="Times New Roman" w:hAnsi="Times New Roman" w:cs="Times New Roman"/>
          <w:sz w:val="32"/>
          <w:szCs w:val="32"/>
        </w:rPr>
        <w:t xml:space="preserve"> hoặ</w:t>
      </w:r>
      <w:r>
        <w:rPr>
          <w:rFonts w:ascii="Times New Roman" w:hAnsi="Times New Roman" w:cs="Times New Roman"/>
          <w:sz w:val="32"/>
          <w:szCs w:val="32"/>
        </w:rPr>
        <w:t xml:space="preserve">c </w:t>
      </w:r>
      <w:r w:rsidRPr="001D34F7">
        <w:rPr>
          <w:rFonts w:ascii="Times New Roman" w:hAnsi="Times New Roman" w:cs="Times New Roman"/>
          <w:sz w:val="32"/>
          <w:szCs w:val="32"/>
        </w:rPr>
        <w:t>biến thể về chủ đề không yêu cầu bác sĩ phải có mặt. Điều duy nhất cầ</w:t>
      </w:r>
      <w:r>
        <w:rPr>
          <w:rFonts w:ascii="Times New Roman" w:hAnsi="Times New Roman" w:cs="Times New Roman"/>
          <w:sz w:val="32"/>
          <w:szCs w:val="32"/>
        </w:rPr>
        <w:t xml:space="preserve">n </w:t>
      </w:r>
      <w:r w:rsidRPr="001D34F7">
        <w:rPr>
          <w:rFonts w:ascii="Times New Roman" w:hAnsi="Times New Roman" w:cs="Times New Roman"/>
          <w:sz w:val="32"/>
          <w:szCs w:val="32"/>
        </w:rPr>
        <w:t>được tính toán là những gì có thể mang lại giá trị của nó đủ cao để trở thành tập lệnh thứ</w:t>
      </w:r>
      <w:r>
        <w:rPr>
          <w:rFonts w:ascii="Times New Roman" w:hAnsi="Times New Roman" w:cs="Times New Roman"/>
          <w:sz w:val="32"/>
          <w:szCs w:val="32"/>
        </w:rPr>
        <w:t xml:space="preserve"> hai trong </w:t>
      </w:r>
      <w:r w:rsidRPr="001D34F7">
        <w:rPr>
          <w:rFonts w:ascii="Times New Roman" w:hAnsi="Times New Roman" w:cs="Times New Roman"/>
          <w:sz w:val="32"/>
          <w:szCs w:val="32"/>
        </w:rPr>
        <w:t>câu hỏi</w:t>
      </w:r>
    </w:p>
    <w:p w:rsidR="001D34F7" w:rsidRDefault="000A4545" w:rsidP="001D34F7">
      <w:pPr>
        <w:tabs>
          <w:tab w:val="left" w:pos="5910"/>
        </w:tabs>
        <w:rPr>
          <w:rFonts w:ascii="Times New Roman" w:hAnsi="Times New Roman" w:cs="Times New Roman"/>
          <w:sz w:val="32"/>
          <w:szCs w:val="32"/>
        </w:rPr>
      </w:pPr>
      <w:r>
        <w:rPr>
          <w:rFonts w:ascii="Times New Roman" w:hAnsi="Times New Roman" w:cs="Times New Roman"/>
          <w:sz w:val="32"/>
          <w:szCs w:val="32"/>
        </w:rPr>
        <w:t>Chúng ta</w:t>
      </w:r>
      <w:r w:rsidR="001D34F7" w:rsidRPr="001D34F7">
        <w:rPr>
          <w:rFonts w:ascii="Times New Roman" w:hAnsi="Times New Roman" w:cs="Times New Roman"/>
          <w:sz w:val="32"/>
          <w:szCs w:val="32"/>
        </w:rPr>
        <w:t xml:space="preserve"> đề xuất bắt đầu với các mục làm giảm giá trị của nó: các vai trò xã hội khác củ</w:t>
      </w:r>
      <w:r w:rsidR="001D34F7">
        <w:rPr>
          <w:rFonts w:ascii="Times New Roman" w:hAnsi="Times New Roman" w:cs="Times New Roman"/>
          <w:sz w:val="32"/>
          <w:szCs w:val="32"/>
        </w:rPr>
        <w:t xml:space="preserve">a </w:t>
      </w:r>
      <w:r w:rsidR="001D34F7" w:rsidRPr="001D34F7">
        <w:rPr>
          <w:rFonts w:ascii="Times New Roman" w:hAnsi="Times New Roman" w:cs="Times New Roman"/>
          <w:sz w:val="32"/>
          <w:szCs w:val="32"/>
        </w:rPr>
        <w:t>những người tham gia, và thì thầm đáp lại. Tìm kiếm các kết hợ</w:t>
      </w:r>
      <w:r w:rsidR="001D34F7">
        <w:rPr>
          <w:rFonts w:ascii="Times New Roman" w:hAnsi="Times New Roman" w:cs="Times New Roman"/>
          <w:sz w:val="32"/>
          <w:szCs w:val="32"/>
        </w:rPr>
        <w:t xml:space="preserve">p khác nhau khi </w:t>
      </w:r>
      <w:r w:rsidR="001D34F7" w:rsidRPr="001D34F7">
        <w:rPr>
          <w:rFonts w:ascii="Times New Roman" w:hAnsi="Times New Roman" w:cs="Times New Roman"/>
          <w:sz w:val="32"/>
          <w:szCs w:val="32"/>
        </w:rPr>
        <w:t>cả hai điều này đều cao khi những người tham gia đang tham gia vào một sự kiệ</w:t>
      </w:r>
      <w:r w:rsidR="001D34F7">
        <w:rPr>
          <w:rFonts w:ascii="Times New Roman" w:hAnsi="Times New Roman" w:cs="Times New Roman"/>
          <w:sz w:val="32"/>
          <w:szCs w:val="32"/>
        </w:rPr>
        <w:t xml:space="preserve">n nên </w:t>
      </w:r>
      <w:r w:rsidR="001D34F7" w:rsidRPr="001D34F7">
        <w:rPr>
          <w:rFonts w:ascii="Times New Roman" w:hAnsi="Times New Roman" w:cs="Times New Roman"/>
          <w:sz w:val="32"/>
          <w:szCs w:val="32"/>
        </w:rPr>
        <w:t>không được công khai Nếu chúng ta cũng thừa nhận kiến ​​thức rằng hai đối lậ</w:t>
      </w:r>
      <w:r w:rsidR="001D34F7">
        <w:rPr>
          <w:rFonts w:ascii="Times New Roman" w:hAnsi="Times New Roman" w:cs="Times New Roman"/>
          <w:sz w:val="32"/>
          <w:szCs w:val="32"/>
        </w:rPr>
        <w:t xml:space="preserve">p và </w:t>
      </w:r>
      <w:r w:rsidR="001D34F7" w:rsidRPr="001D34F7">
        <w:rPr>
          <w:rFonts w:ascii="Times New Roman" w:hAnsi="Times New Roman" w:cs="Times New Roman"/>
          <w:sz w:val="32"/>
          <w:szCs w:val="32"/>
        </w:rPr>
        <w:t>kịch bản chồng chéo, nếu được tìm thấy, là một điều kiện đủ để một văn bản hài hước, chúng ta có thể</w:t>
      </w:r>
      <w:r w:rsidR="001D34F7">
        <w:rPr>
          <w:rFonts w:ascii="Times New Roman" w:hAnsi="Times New Roman" w:cs="Times New Roman"/>
          <w:sz w:val="32"/>
          <w:szCs w:val="32"/>
        </w:rPr>
        <w:t xml:space="preserve"> </w:t>
      </w:r>
      <w:r w:rsidR="001D34F7" w:rsidRPr="001D34F7">
        <w:rPr>
          <w:rFonts w:ascii="Times New Roman" w:hAnsi="Times New Roman" w:cs="Times New Roman"/>
          <w:sz w:val="32"/>
          <w:szCs w:val="32"/>
        </w:rPr>
        <w:t>bắt đầu nhìn vào những khuôn mẫu hài hước, mà một người vợ trẻ và xinh đẹp có thể cung cấp.</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Điều xứng đáng với một phần đặc biệt, nhưng có thể áp đảo người đọ</w:t>
      </w:r>
      <w:r>
        <w:rPr>
          <w:rFonts w:ascii="Times New Roman" w:hAnsi="Times New Roman" w:cs="Times New Roman"/>
          <w:sz w:val="32"/>
          <w:szCs w:val="32"/>
        </w:rPr>
        <w:t xml:space="preserve">c, đó là trong khi </w:t>
      </w:r>
      <w:r w:rsidRPr="001D34F7">
        <w:rPr>
          <w:rFonts w:ascii="Times New Roman" w:hAnsi="Times New Roman" w:cs="Times New Roman"/>
          <w:sz w:val="32"/>
          <w:szCs w:val="32"/>
        </w:rPr>
        <w:t xml:space="preserve">các kịch bản </w:t>
      </w:r>
      <w:r>
        <w:rPr>
          <w:rFonts w:ascii="Times New Roman" w:hAnsi="Times New Roman" w:cs="Times New Roman"/>
          <w:b/>
          <w:sz w:val="32"/>
          <w:szCs w:val="32"/>
        </w:rPr>
        <w:t>NOT-SO-SOCIAL-VISIT</w:t>
      </w:r>
      <w:r w:rsidRPr="001D34F7">
        <w:rPr>
          <w:rFonts w:ascii="Times New Roman" w:hAnsi="Times New Roman" w:cs="Times New Roman"/>
          <w:sz w:val="32"/>
          <w:szCs w:val="32"/>
        </w:rPr>
        <w:t xml:space="preserve"> và </w:t>
      </w:r>
      <w:r>
        <w:rPr>
          <w:rFonts w:ascii="Times New Roman" w:hAnsi="Times New Roman" w:cs="Times New Roman"/>
          <w:b/>
          <w:sz w:val="32"/>
          <w:szCs w:val="32"/>
        </w:rPr>
        <w:t xml:space="preserve">SEEK-MEDICAL-HELP </w:t>
      </w:r>
      <w:r w:rsidRPr="001D34F7">
        <w:rPr>
          <w:rFonts w:ascii="Times New Roman" w:hAnsi="Times New Roman" w:cs="Times New Roman"/>
          <w:sz w:val="32"/>
          <w:szCs w:val="32"/>
        </w:rPr>
        <w:t>là hoàn toàn hợp lý cho mộ</w:t>
      </w:r>
      <w:r>
        <w:rPr>
          <w:rFonts w:ascii="Times New Roman" w:hAnsi="Times New Roman" w:cs="Times New Roman"/>
          <w:sz w:val="32"/>
          <w:szCs w:val="32"/>
        </w:rPr>
        <w:t xml:space="preserve">t </w:t>
      </w:r>
      <w:r w:rsidRPr="001D34F7">
        <w:rPr>
          <w:rFonts w:ascii="Times New Roman" w:hAnsi="Times New Roman" w:cs="Times New Roman"/>
          <w:sz w:val="32"/>
          <w:szCs w:val="32"/>
        </w:rPr>
        <w:t>phân tích về trò đùa này, chúng không hữu ích trong điều trị GTVH. Lý thuyết</w:t>
      </w:r>
      <w:r>
        <w:rPr>
          <w:rFonts w:ascii="Times New Roman" w:hAnsi="Times New Roman" w:cs="Times New Roman"/>
          <w:sz w:val="32"/>
          <w:szCs w:val="32"/>
        </w:rPr>
        <w:t xml:space="preserve"> chính về</w:t>
      </w:r>
      <w:r w:rsidRPr="001D34F7">
        <w:rPr>
          <w:rFonts w:ascii="Times New Roman" w:hAnsi="Times New Roman" w:cs="Times New Roman"/>
          <w:sz w:val="32"/>
          <w:szCs w:val="32"/>
        </w:rPr>
        <w:t xml:space="preserve"> hài hước bằng lời</w:t>
      </w:r>
      <w:r>
        <w:rPr>
          <w:rFonts w:ascii="Times New Roman" w:hAnsi="Times New Roman" w:cs="Times New Roman"/>
          <w:sz w:val="32"/>
          <w:szCs w:val="32"/>
        </w:rPr>
        <w:t xml:space="preserve"> đã</w:t>
      </w:r>
      <w:r w:rsidRPr="001D34F7">
        <w:rPr>
          <w:rFonts w:ascii="Times New Roman" w:hAnsi="Times New Roman" w:cs="Times New Roman"/>
          <w:sz w:val="32"/>
          <w:szCs w:val="32"/>
        </w:rPr>
        <w:t xml:space="preserve"> so sánh các câu chuyện cười dựa trên 6 tài nguyên kiến ​​thức, như đã đề cập. Tuy nhiên, để so sánh từng tài nguyên này, người ta phải biế</w:t>
      </w:r>
      <w:r>
        <w:rPr>
          <w:rFonts w:ascii="Times New Roman" w:hAnsi="Times New Roman" w:cs="Times New Roman"/>
          <w:sz w:val="32"/>
          <w:szCs w:val="32"/>
        </w:rPr>
        <w:t>t họ tương tự như thế nào.</w:t>
      </w:r>
      <w:r w:rsidRPr="001D34F7">
        <w:rPr>
          <w:rFonts w:ascii="Times New Roman" w:hAnsi="Times New Roman" w:cs="Times New Roman"/>
          <w:sz w:val="32"/>
          <w:szCs w:val="32"/>
        </w:rPr>
        <w:t xml:space="preserve"> Nói cách khác, </w:t>
      </w:r>
      <w:r>
        <w:rPr>
          <w:rFonts w:ascii="Times New Roman" w:hAnsi="Times New Roman" w:cs="Times New Roman"/>
          <w:sz w:val="32"/>
          <w:szCs w:val="32"/>
        </w:rPr>
        <w:t>một</w:t>
      </w:r>
      <w:r w:rsidRPr="001D34F7">
        <w:rPr>
          <w:rFonts w:ascii="Times New Roman" w:hAnsi="Times New Roman" w:cs="Times New Roman"/>
          <w:sz w:val="32"/>
          <w:szCs w:val="32"/>
        </w:rPr>
        <w:t xml:space="preserve"> trò đùa </w:t>
      </w:r>
      <w:r>
        <w:rPr>
          <w:rFonts w:ascii="Times New Roman" w:hAnsi="Times New Roman" w:cs="Times New Roman"/>
          <w:sz w:val="32"/>
          <w:szCs w:val="32"/>
        </w:rPr>
        <w:t xml:space="preserve">đã </w:t>
      </w:r>
      <w:r w:rsidRPr="001D34F7">
        <w:rPr>
          <w:rFonts w:ascii="Times New Roman" w:hAnsi="Times New Roman" w:cs="Times New Roman"/>
          <w:sz w:val="32"/>
          <w:szCs w:val="32"/>
        </w:rPr>
        <w:t>được phân tích trước đây cho điều này:</w:t>
      </w:r>
    </w:p>
    <w:p w:rsidR="001D34F7" w:rsidRPr="001D34F7" w:rsidRDefault="001D34F7" w:rsidP="001D34F7">
      <w:pPr>
        <w:tabs>
          <w:tab w:val="left" w:pos="5910"/>
        </w:tabs>
        <w:rPr>
          <w:rFonts w:ascii="Times New Roman" w:hAnsi="Times New Roman" w:cs="Times New Roman"/>
          <w:i/>
          <w:sz w:val="32"/>
          <w:szCs w:val="32"/>
        </w:rPr>
      </w:pPr>
      <w:r w:rsidRPr="001D34F7">
        <w:rPr>
          <w:rFonts w:ascii="Times New Roman" w:hAnsi="Times New Roman" w:cs="Times New Roman"/>
          <w:i/>
          <w:sz w:val="32"/>
          <w:szCs w:val="32"/>
        </w:rPr>
        <w:t>Một phụ nữ Bostonia quý tộc đã thuê một tài xế mới. Khi họ bắt đầu đi chuyến xe đầu tiên, cô dò hỏi:</w:t>
      </w:r>
    </w:p>
    <w:p w:rsidR="001D34F7" w:rsidRPr="001D34F7" w:rsidRDefault="001D34F7" w:rsidP="001D34F7">
      <w:pPr>
        <w:tabs>
          <w:tab w:val="left" w:pos="5910"/>
        </w:tabs>
        <w:rPr>
          <w:rFonts w:ascii="Times New Roman" w:hAnsi="Times New Roman" w:cs="Times New Roman"/>
          <w:i/>
          <w:sz w:val="32"/>
          <w:szCs w:val="32"/>
        </w:rPr>
      </w:pPr>
      <w:r>
        <w:rPr>
          <w:rFonts w:ascii="Times New Roman" w:hAnsi="Times New Roman" w:cs="Times New Roman"/>
          <w:i/>
          <w:sz w:val="32"/>
          <w:szCs w:val="32"/>
        </w:rPr>
        <w:t>“Họ</w:t>
      </w:r>
      <w:r w:rsidRPr="001D34F7">
        <w:rPr>
          <w:rFonts w:ascii="Times New Roman" w:hAnsi="Times New Roman" w:cs="Times New Roman"/>
          <w:i/>
          <w:sz w:val="32"/>
          <w:szCs w:val="32"/>
        </w:rPr>
        <w:t xml:space="preserve"> của </w:t>
      </w:r>
      <w:r>
        <w:rPr>
          <w:rFonts w:ascii="Times New Roman" w:hAnsi="Times New Roman" w:cs="Times New Roman"/>
          <w:i/>
          <w:sz w:val="32"/>
          <w:szCs w:val="32"/>
        </w:rPr>
        <w:t>anh là gì?”</w:t>
      </w:r>
    </w:p>
    <w:p w:rsidR="001D34F7" w:rsidRPr="001D34F7" w:rsidRDefault="001D34F7" w:rsidP="001D34F7">
      <w:pPr>
        <w:tabs>
          <w:tab w:val="left" w:pos="5910"/>
        </w:tabs>
        <w:rPr>
          <w:rFonts w:ascii="Times New Roman" w:hAnsi="Times New Roman" w:cs="Times New Roman"/>
          <w:i/>
          <w:sz w:val="32"/>
          <w:szCs w:val="32"/>
        </w:rPr>
      </w:pPr>
      <w:r w:rsidRPr="001D34F7">
        <w:rPr>
          <w:rFonts w:ascii="Times New Roman" w:hAnsi="Times New Roman" w:cs="Times New Roman"/>
          <w:i/>
          <w:sz w:val="32"/>
          <w:szCs w:val="32"/>
        </w:rPr>
        <w:t xml:space="preserve">“Thomas, </w:t>
      </w:r>
      <w:r>
        <w:rPr>
          <w:rFonts w:ascii="Times New Roman" w:hAnsi="Times New Roman" w:cs="Times New Roman"/>
          <w:i/>
          <w:sz w:val="32"/>
          <w:szCs w:val="32"/>
        </w:rPr>
        <w:t>thưa bà”</w:t>
      </w:r>
      <w:r w:rsidRPr="001D34F7">
        <w:rPr>
          <w:rFonts w:ascii="Times New Roman" w:hAnsi="Times New Roman" w:cs="Times New Roman"/>
          <w:i/>
          <w:sz w:val="32"/>
          <w:szCs w:val="32"/>
        </w:rPr>
        <w:t>, anh trả lời.</w:t>
      </w:r>
    </w:p>
    <w:p w:rsidR="001D34F7" w:rsidRDefault="001D34F7" w:rsidP="001D34F7">
      <w:pPr>
        <w:tabs>
          <w:tab w:val="left" w:pos="5910"/>
        </w:tabs>
        <w:rPr>
          <w:rFonts w:ascii="Times New Roman" w:hAnsi="Times New Roman" w:cs="Times New Roman"/>
          <w:i/>
          <w:sz w:val="32"/>
          <w:szCs w:val="32"/>
        </w:rPr>
      </w:pPr>
      <w:r>
        <w:rPr>
          <w:rFonts w:ascii="Times New Roman" w:hAnsi="Times New Roman" w:cs="Times New Roman"/>
          <w:i/>
          <w:sz w:val="32"/>
          <w:szCs w:val="32"/>
        </w:rPr>
        <w:t>“</w:t>
      </w:r>
      <w:r w:rsidRPr="001D34F7">
        <w:rPr>
          <w:rFonts w:ascii="Times New Roman" w:hAnsi="Times New Roman" w:cs="Times New Roman"/>
          <w:i/>
          <w:sz w:val="32"/>
          <w:szCs w:val="32"/>
        </w:rPr>
        <w:t>Tên củ</w:t>
      </w:r>
      <w:r>
        <w:rPr>
          <w:rFonts w:ascii="Times New Roman" w:hAnsi="Times New Roman" w:cs="Times New Roman"/>
          <w:i/>
          <w:sz w:val="32"/>
          <w:szCs w:val="32"/>
        </w:rPr>
        <w:t>a anh là gì</w:t>
      </w:r>
      <w:r w:rsidRPr="001D34F7">
        <w:rPr>
          <w:rFonts w:ascii="Times New Roman" w:hAnsi="Times New Roman" w:cs="Times New Roman"/>
          <w:i/>
          <w:sz w:val="32"/>
          <w:szCs w:val="32"/>
        </w:rPr>
        <w:t>? Tôi không bao giờ gọi tài xế bằng họ</w:t>
      </w:r>
      <w:r>
        <w:rPr>
          <w:rFonts w:ascii="Times New Roman" w:hAnsi="Times New Roman" w:cs="Times New Roman"/>
          <w:i/>
          <w:sz w:val="32"/>
          <w:szCs w:val="32"/>
        </w:rPr>
        <w:t>”</w:t>
      </w:r>
    </w:p>
    <w:p w:rsidR="001D34F7" w:rsidRPr="001D34F7" w:rsidRDefault="001D34F7" w:rsidP="001D34F7">
      <w:pPr>
        <w:tabs>
          <w:tab w:val="left" w:pos="5910"/>
        </w:tabs>
        <w:rPr>
          <w:rFonts w:ascii="Times New Roman" w:hAnsi="Times New Roman" w:cs="Times New Roman"/>
          <w:i/>
          <w:sz w:val="32"/>
          <w:szCs w:val="32"/>
        </w:rPr>
      </w:pPr>
      <w:r>
        <w:rPr>
          <w:rFonts w:ascii="Times New Roman" w:hAnsi="Times New Roman" w:cs="Times New Roman"/>
          <w:i/>
          <w:sz w:val="32"/>
          <w:szCs w:val="32"/>
        </w:rPr>
        <w:t>“Yêu, thưa bà”</w:t>
      </w:r>
      <w:r w:rsidRPr="001D34F7">
        <w:rPr>
          <w:rFonts w:ascii="Times New Roman" w:hAnsi="Times New Roman" w:cs="Times New Roman"/>
          <w:i/>
          <w:sz w:val="32"/>
          <w:szCs w:val="32"/>
        </w:rPr>
        <w:t>, anh trả lời.</w:t>
      </w:r>
    </w:p>
    <w:p w:rsidR="001D34F7" w:rsidRPr="001D34F7" w:rsidRDefault="001D34F7" w:rsidP="001D34F7">
      <w:pPr>
        <w:tabs>
          <w:tab w:val="left" w:pos="5910"/>
        </w:tabs>
        <w:rPr>
          <w:rFonts w:ascii="Times New Roman" w:hAnsi="Times New Roman" w:cs="Times New Roman"/>
          <w:i/>
          <w:sz w:val="32"/>
          <w:szCs w:val="32"/>
        </w:rPr>
      </w:pPr>
      <w:r>
        <w:rPr>
          <w:rFonts w:ascii="Times New Roman" w:hAnsi="Times New Roman" w:cs="Times New Roman"/>
          <w:i/>
          <w:sz w:val="32"/>
          <w:szCs w:val="32"/>
        </w:rPr>
        <w:t>“Thôi lái xe đi</w:t>
      </w:r>
      <w:r w:rsidRPr="001D34F7">
        <w:rPr>
          <w:rFonts w:ascii="Times New Roman" w:hAnsi="Times New Roman" w:cs="Times New Roman"/>
          <w:i/>
          <w:sz w:val="32"/>
          <w:szCs w:val="32"/>
        </w:rPr>
        <w:t xml:space="preserve"> </w:t>
      </w:r>
      <w:r>
        <w:rPr>
          <w:rFonts w:ascii="Times New Roman" w:hAnsi="Times New Roman" w:cs="Times New Roman"/>
          <w:i/>
          <w:sz w:val="32"/>
          <w:szCs w:val="32"/>
        </w:rPr>
        <w:t>–</w:t>
      </w:r>
      <w:r w:rsidRPr="001D34F7">
        <w:rPr>
          <w:rFonts w:ascii="Times New Roman" w:hAnsi="Times New Roman" w:cs="Times New Roman"/>
          <w:i/>
          <w:sz w:val="32"/>
          <w:szCs w:val="32"/>
        </w:rPr>
        <w:t xml:space="preserve"> Thomas</w:t>
      </w:r>
      <w:r>
        <w:rPr>
          <w:rFonts w:ascii="Times New Roman" w:hAnsi="Times New Roman" w:cs="Times New Roman"/>
          <w:i/>
          <w:sz w:val="32"/>
          <w:szCs w:val="32"/>
        </w:rPr>
        <w:t>”</w:t>
      </w:r>
      <w:r w:rsidRPr="001D34F7">
        <w:rPr>
          <w:rFonts w:ascii="Times New Roman" w:hAnsi="Times New Roman" w:cs="Times New Roman"/>
          <w:i/>
          <w:sz w:val="32"/>
          <w:szCs w:val="32"/>
        </w:rPr>
        <w:t xml:space="preserve">, </w:t>
      </w:r>
      <w:r>
        <w:rPr>
          <w:rFonts w:ascii="Times New Roman" w:hAnsi="Times New Roman" w:cs="Times New Roman"/>
          <w:i/>
          <w:sz w:val="32"/>
          <w:szCs w:val="32"/>
        </w:rPr>
        <w:t>bà</w:t>
      </w:r>
      <w:r w:rsidRPr="001D34F7">
        <w:rPr>
          <w:rFonts w:ascii="Times New Roman" w:hAnsi="Times New Roman" w:cs="Times New Roman"/>
          <w:i/>
          <w:sz w:val="32"/>
          <w:szCs w:val="32"/>
        </w:rPr>
        <w:t xml:space="preserve"> nói.</w:t>
      </w:r>
    </w:p>
    <w:p w:rsidR="001D34F7" w:rsidRP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Bài viết này đề cập đến việc kích hoạt kịch bản của truyện cười, và do đó chúng ta có thể xem xét điề</w:t>
      </w:r>
      <w:r>
        <w:rPr>
          <w:rFonts w:ascii="Times New Roman" w:hAnsi="Times New Roman" w:cs="Times New Roman"/>
          <w:sz w:val="32"/>
          <w:szCs w:val="32"/>
        </w:rPr>
        <w:t xml:space="preserve">u này </w:t>
      </w:r>
      <w:r w:rsidRPr="001D34F7">
        <w:rPr>
          <w:rFonts w:ascii="Times New Roman" w:hAnsi="Times New Roman" w:cs="Times New Roman"/>
          <w:sz w:val="32"/>
          <w:szCs w:val="32"/>
        </w:rPr>
        <w:t>thành phần của GTVH. Cả hai trò đùa đều xử lý tương tác xã hội: ít nhất một trong số</w:t>
      </w:r>
      <w:r>
        <w:rPr>
          <w:rFonts w:ascii="Times New Roman" w:hAnsi="Times New Roman" w:cs="Times New Roman"/>
          <w:sz w:val="32"/>
          <w:szCs w:val="32"/>
        </w:rPr>
        <w:t xml:space="preserve"> </w:t>
      </w:r>
      <w:r w:rsidRPr="001D34F7">
        <w:rPr>
          <w:rFonts w:ascii="Times New Roman" w:hAnsi="Times New Roman" w:cs="Times New Roman"/>
          <w:sz w:val="32"/>
          <w:szCs w:val="32"/>
        </w:rPr>
        <w:t xml:space="preserve">kịch bản được kích </w:t>
      </w:r>
      <w:r w:rsidRPr="001D34F7">
        <w:rPr>
          <w:rFonts w:ascii="Times New Roman" w:hAnsi="Times New Roman" w:cs="Times New Roman"/>
          <w:sz w:val="32"/>
          <w:szCs w:val="32"/>
        </w:rPr>
        <w:lastRenderedPageBreak/>
        <w:t>hoạt với hai vai trò xã hội rất huyện: bác sĩ và bệnh nhân so vớ</w:t>
      </w:r>
      <w:r>
        <w:rPr>
          <w:rFonts w:ascii="Times New Roman" w:hAnsi="Times New Roman" w:cs="Times New Roman"/>
          <w:sz w:val="32"/>
          <w:szCs w:val="32"/>
        </w:rPr>
        <w:t xml:space="preserve">i nhân viên </w:t>
      </w:r>
      <w:r w:rsidRPr="001D34F7">
        <w:rPr>
          <w:rFonts w:ascii="Times New Roman" w:hAnsi="Times New Roman" w:cs="Times New Roman"/>
          <w:sz w:val="32"/>
          <w:szCs w:val="32"/>
        </w:rPr>
        <w:t xml:space="preserve">và chủ nhân. Trong khi chúng hơi xa nhau, chúng gần nhau hơn </w:t>
      </w:r>
      <w:r w:rsidR="00BA0F9D">
        <w:rPr>
          <w:rFonts w:ascii="Times New Roman" w:hAnsi="Times New Roman" w:cs="Times New Roman"/>
          <w:sz w:val="32"/>
          <w:szCs w:val="32"/>
        </w:rPr>
        <w:t xml:space="preserve">là </w:t>
      </w:r>
      <w:r w:rsidRPr="001D34F7">
        <w:rPr>
          <w:rFonts w:ascii="Times New Roman" w:hAnsi="Times New Roman" w:cs="Times New Roman"/>
          <w:sz w:val="32"/>
          <w:szCs w:val="32"/>
        </w:rPr>
        <w:t>động vậ</w:t>
      </w:r>
      <w:r>
        <w:rPr>
          <w:rFonts w:ascii="Times New Roman" w:hAnsi="Times New Roman" w:cs="Times New Roman"/>
          <w:sz w:val="32"/>
          <w:szCs w:val="32"/>
        </w:rPr>
        <w:t xml:space="preserve">t </w:t>
      </w:r>
      <w:r w:rsidRPr="001D34F7">
        <w:rPr>
          <w:rFonts w:ascii="Times New Roman" w:hAnsi="Times New Roman" w:cs="Times New Roman"/>
          <w:sz w:val="32"/>
          <w:szCs w:val="32"/>
        </w:rPr>
        <w:t>và thức ăn. Kịch bản thứ hai cũng dựa trên suy luận về mối quan hệ lãng mạn. Vì vậy, những trò đùa này gần gũi hơn nhiều so với:</w:t>
      </w:r>
    </w:p>
    <w:p w:rsidR="001D34F7" w:rsidRPr="001D34F7" w:rsidRDefault="001D34F7" w:rsidP="001D34F7">
      <w:pPr>
        <w:tabs>
          <w:tab w:val="left" w:pos="5910"/>
        </w:tabs>
        <w:rPr>
          <w:rFonts w:ascii="Times New Roman" w:hAnsi="Times New Roman" w:cs="Times New Roman"/>
          <w:i/>
          <w:sz w:val="32"/>
          <w:szCs w:val="32"/>
        </w:rPr>
      </w:pPr>
      <w:r w:rsidRPr="001D34F7">
        <w:rPr>
          <w:rFonts w:ascii="Times New Roman" w:hAnsi="Times New Roman" w:cs="Times New Roman"/>
          <w:i/>
          <w:sz w:val="32"/>
          <w:szCs w:val="32"/>
        </w:rPr>
        <w:t>- Làm thế nào để bạn biết rằng một con voi đã ở trong tủ lạnh của bạn?</w:t>
      </w:r>
    </w:p>
    <w:p w:rsidR="001D34F7" w:rsidRPr="001D34F7" w:rsidRDefault="001D34F7" w:rsidP="001D34F7">
      <w:pPr>
        <w:tabs>
          <w:tab w:val="left" w:pos="5910"/>
        </w:tabs>
        <w:rPr>
          <w:rFonts w:ascii="Times New Roman" w:hAnsi="Times New Roman" w:cs="Times New Roman"/>
          <w:i/>
          <w:sz w:val="32"/>
          <w:szCs w:val="32"/>
        </w:rPr>
      </w:pPr>
      <w:r w:rsidRPr="001D34F7">
        <w:rPr>
          <w:rFonts w:ascii="Times New Roman" w:hAnsi="Times New Roman" w:cs="Times New Roman"/>
          <w:i/>
          <w:sz w:val="32"/>
          <w:szCs w:val="32"/>
        </w:rPr>
        <w:t xml:space="preserve">- </w:t>
      </w:r>
      <w:r>
        <w:rPr>
          <w:rFonts w:ascii="Times New Roman" w:hAnsi="Times New Roman" w:cs="Times New Roman"/>
          <w:i/>
          <w:sz w:val="32"/>
          <w:szCs w:val="32"/>
        </w:rPr>
        <w:t>Bằng dấu chân của nó</w:t>
      </w:r>
      <w:r w:rsidRPr="001D34F7">
        <w:rPr>
          <w:rFonts w:ascii="Times New Roman" w:hAnsi="Times New Roman" w:cs="Times New Roman"/>
          <w:i/>
          <w:sz w:val="32"/>
          <w:szCs w:val="32"/>
        </w:rPr>
        <w:t xml:space="preserve"> </w:t>
      </w:r>
      <w:r w:rsidR="00130EE7">
        <w:rPr>
          <w:rFonts w:ascii="Times New Roman" w:hAnsi="Times New Roman" w:cs="Times New Roman"/>
          <w:i/>
          <w:sz w:val="32"/>
          <w:szCs w:val="32"/>
        </w:rPr>
        <w:t>trên</w:t>
      </w:r>
      <w:r w:rsidRPr="001D34F7">
        <w:rPr>
          <w:rFonts w:ascii="Times New Roman" w:hAnsi="Times New Roman" w:cs="Times New Roman"/>
          <w:i/>
          <w:sz w:val="32"/>
          <w:szCs w:val="32"/>
        </w:rPr>
        <w:t xml:space="preserve"> bơ.</w:t>
      </w:r>
    </w:p>
    <w:p w:rsidR="001D34F7" w:rsidRDefault="001D34F7" w:rsidP="001D34F7">
      <w:pPr>
        <w:tabs>
          <w:tab w:val="left" w:pos="5910"/>
        </w:tabs>
        <w:rPr>
          <w:rFonts w:ascii="Times New Roman" w:hAnsi="Times New Roman" w:cs="Times New Roman"/>
          <w:sz w:val="32"/>
          <w:szCs w:val="32"/>
        </w:rPr>
      </w:pPr>
      <w:r w:rsidRPr="001D34F7">
        <w:rPr>
          <w:rFonts w:ascii="Times New Roman" w:hAnsi="Times New Roman" w:cs="Times New Roman"/>
          <w:sz w:val="32"/>
          <w:szCs w:val="32"/>
        </w:rPr>
        <w:t>Điều này để lại một cuộc thảo luận về sự giống nhau của các tập lệnh trên các cấp khác nhau của hệ thống phân cấ</w:t>
      </w:r>
      <w:r w:rsidR="009C2CEB">
        <w:rPr>
          <w:rFonts w:ascii="Times New Roman" w:hAnsi="Times New Roman" w:cs="Times New Roman"/>
          <w:sz w:val="32"/>
          <w:szCs w:val="32"/>
        </w:rPr>
        <w:t xml:space="preserve">p - </w:t>
      </w:r>
      <w:r w:rsidRPr="001D34F7">
        <w:rPr>
          <w:rFonts w:ascii="Times New Roman" w:hAnsi="Times New Roman" w:cs="Times New Roman"/>
          <w:sz w:val="32"/>
          <w:szCs w:val="32"/>
        </w:rPr>
        <w:t>một</w:t>
      </w:r>
      <w:r w:rsidR="00A63916">
        <w:rPr>
          <w:rFonts w:ascii="Times New Roman" w:hAnsi="Times New Roman" w:cs="Times New Roman"/>
          <w:sz w:val="32"/>
          <w:szCs w:val="32"/>
        </w:rPr>
        <w:t xml:space="preserve"> vấn đề rất không rõ ràng</w:t>
      </w:r>
      <w:r w:rsidRPr="001D34F7">
        <w:rPr>
          <w:rFonts w:ascii="Times New Roman" w:hAnsi="Times New Roman" w:cs="Times New Roman"/>
          <w:sz w:val="32"/>
          <w:szCs w:val="32"/>
        </w:rPr>
        <w:t>.</w:t>
      </w:r>
    </w:p>
    <w:p w:rsidR="009C2CEB" w:rsidRDefault="009C2CEB" w:rsidP="001D34F7">
      <w:pPr>
        <w:tabs>
          <w:tab w:val="left" w:pos="5910"/>
        </w:tabs>
        <w:rPr>
          <w:rFonts w:ascii="Times New Roman" w:hAnsi="Times New Roman" w:cs="Times New Roman"/>
          <w:sz w:val="32"/>
          <w:szCs w:val="32"/>
        </w:rPr>
      </w:pPr>
    </w:p>
    <w:p w:rsidR="009C2CEB" w:rsidRDefault="009C2CEB" w:rsidP="00B352E4">
      <w:pPr>
        <w:pStyle w:val="Heading1"/>
        <w:numPr>
          <w:ilvl w:val="0"/>
          <w:numId w:val="3"/>
        </w:numPr>
      </w:pPr>
      <w:bookmarkStart w:id="5" w:name="_Toc28244257"/>
      <w:r>
        <w:t xml:space="preserve">Cực đại hóa hàm thành viên </w:t>
      </w:r>
      <w:r w:rsidR="00BE64D4">
        <w:t>của s</w:t>
      </w:r>
      <w:r>
        <w:t>ự hài hước</w:t>
      </w:r>
      <w:bookmarkEnd w:id="5"/>
    </w:p>
    <w:p w:rsidR="00B352E4" w:rsidRDefault="00B352E4" w:rsidP="00B352E4"/>
    <w:p w:rsidR="00B352E4" w:rsidRPr="004345AA" w:rsidRDefault="00B352E4" w:rsidP="00B352E4">
      <w:pPr>
        <w:rPr>
          <w:rFonts w:ascii="Times New Roman" w:hAnsi="Times New Roman" w:cs="Times New Roman"/>
          <w:sz w:val="32"/>
          <w:szCs w:val="32"/>
        </w:rPr>
      </w:pPr>
      <w:r w:rsidRPr="004345AA">
        <w:rPr>
          <w:rFonts w:ascii="Times New Roman" w:hAnsi="Times New Roman" w:cs="Times New Roman"/>
          <w:sz w:val="32"/>
          <w:szCs w:val="32"/>
        </w:rPr>
        <w:t xml:space="preserve">Như </w:t>
      </w:r>
      <w:r w:rsidR="000A4545">
        <w:rPr>
          <w:rFonts w:ascii="Times New Roman" w:hAnsi="Times New Roman" w:cs="Times New Roman"/>
          <w:sz w:val="32"/>
          <w:szCs w:val="32"/>
        </w:rPr>
        <w:t>chúng ta</w:t>
      </w:r>
      <w:r w:rsidRPr="004345AA">
        <w:rPr>
          <w:rFonts w:ascii="Times New Roman" w:hAnsi="Times New Roman" w:cs="Times New Roman"/>
          <w:sz w:val="32"/>
          <w:szCs w:val="32"/>
        </w:rPr>
        <w:t xml:space="preserve"> đã đề cập trước đây [20], </w:t>
      </w:r>
      <w:r w:rsidR="00F85FA8">
        <w:rPr>
          <w:rFonts w:ascii="Times New Roman" w:hAnsi="Times New Roman" w:cs="Times New Roman"/>
          <w:sz w:val="32"/>
          <w:szCs w:val="32"/>
        </w:rPr>
        <w:t>“</w:t>
      </w:r>
      <w:r w:rsidR="000A4545">
        <w:rPr>
          <w:rFonts w:ascii="Times New Roman" w:hAnsi="Times New Roman" w:cs="Times New Roman"/>
          <w:sz w:val="32"/>
          <w:szCs w:val="32"/>
        </w:rPr>
        <w:t>Chúng ta</w:t>
      </w:r>
      <w:r w:rsidR="00A0705E">
        <w:rPr>
          <w:rFonts w:ascii="Times New Roman" w:hAnsi="Times New Roman" w:cs="Times New Roman"/>
          <w:sz w:val="32"/>
          <w:szCs w:val="32"/>
        </w:rPr>
        <w:t xml:space="preserve"> </w:t>
      </w:r>
      <w:r w:rsidRPr="004345AA">
        <w:rPr>
          <w:rFonts w:ascii="Times New Roman" w:hAnsi="Times New Roman" w:cs="Times New Roman"/>
          <w:sz w:val="32"/>
          <w:szCs w:val="32"/>
        </w:rPr>
        <w:t>đã nhân rộng khám phá sự mờ củ</w:t>
      </w:r>
      <w:r w:rsidR="004345AA">
        <w:rPr>
          <w:rFonts w:ascii="Times New Roman" w:hAnsi="Times New Roman" w:cs="Times New Roman"/>
          <w:sz w:val="32"/>
          <w:szCs w:val="32"/>
        </w:rPr>
        <w:t xml:space="preserve">a </w:t>
      </w:r>
      <w:r w:rsidRPr="004345AA">
        <w:rPr>
          <w:rFonts w:ascii="Times New Roman" w:hAnsi="Times New Roman" w:cs="Times New Roman"/>
          <w:sz w:val="32"/>
          <w:szCs w:val="32"/>
        </w:rPr>
        <w:t>ngôn ngữ tự nhiên rõ ràng liên quan đến các phần khác nhau của lời nói và ngôn ngữ</w:t>
      </w:r>
      <w:r w:rsidR="004345AA">
        <w:rPr>
          <w:rFonts w:ascii="Times New Roman" w:hAnsi="Times New Roman" w:cs="Times New Roman"/>
          <w:sz w:val="32"/>
          <w:szCs w:val="32"/>
        </w:rPr>
        <w:t xml:space="preserve"> khác </w:t>
      </w:r>
      <w:r w:rsidRPr="004345AA">
        <w:rPr>
          <w:rFonts w:ascii="Times New Roman" w:hAnsi="Times New Roman" w:cs="Times New Roman"/>
          <w:sz w:val="32"/>
          <w:szCs w:val="32"/>
        </w:rPr>
        <w:t>hiện tượ</w:t>
      </w:r>
      <w:r w:rsidR="00917FDE">
        <w:rPr>
          <w:rFonts w:ascii="Times New Roman" w:hAnsi="Times New Roman" w:cs="Times New Roman"/>
          <w:sz w:val="32"/>
          <w:szCs w:val="32"/>
        </w:rPr>
        <w:t>ng [16, 17, 20-</w:t>
      </w:r>
      <w:r w:rsidRPr="004345AA">
        <w:rPr>
          <w:rFonts w:ascii="Times New Roman" w:hAnsi="Times New Roman" w:cs="Times New Roman"/>
          <w:sz w:val="32"/>
          <w:szCs w:val="32"/>
        </w:rPr>
        <w:t>27], bắt đầu từ và ồ ạt mở rộng mục nhậ</w:t>
      </w:r>
      <w:r w:rsidR="00917FDE">
        <w:rPr>
          <w:rFonts w:ascii="Times New Roman" w:hAnsi="Times New Roman" w:cs="Times New Roman"/>
          <w:sz w:val="32"/>
          <w:szCs w:val="32"/>
        </w:rPr>
        <w:t xml:space="preserve">p của Zadeh, </w:t>
      </w:r>
      <w:r w:rsidRPr="004345AA">
        <w:rPr>
          <w:rFonts w:ascii="Times New Roman" w:hAnsi="Times New Roman" w:cs="Times New Roman"/>
          <w:sz w:val="32"/>
          <w:szCs w:val="32"/>
        </w:rPr>
        <w:t>về cơ bản, NLP trong tính toán với từ ngữ (CWW, [28]) - trong khi nó được mở rộng đáng kể trong công việc củ</w:t>
      </w:r>
      <w:r w:rsidR="004345AA">
        <w:rPr>
          <w:rFonts w:ascii="Times New Roman" w:hAnsi="Times New Roman" w:cs="Times New Roman"/>
          <w:sz w:val="32"/>
          <w:szCs w:val="32"/>
        </w:rPr>
        <w:t>a Mendel [29-</w:t>
      </w:r>
      <w:r w:rsidRPr="004345AA">
        <w:rPr>
          <w:rFonts w:ascii="Times New Roman" w:hAnsi="Times New Roman" w:cs="Times New Roman"/>
          <w:sz w:val="32"/>
          <w:szCs w:val="32"/>
        </w:rPr>
        <w:t>33], về mặt ngôn ngữ, nó vẫn chỉ duy nhấ</w:t>
      </w:r>
      <w:r w:rsidR="004345AA">
        <w:rPr>
          <w:rFonts w:ascii="Times New Roman" w:hAnsi="Times New Roman" w:cs="Times New Roman"/>
          <w:sz w:val="32"/>
          <w:szCs w:val="32"/>
        </w:rPr>
        <w:t xml:space="preserve">t </w:t>
      </w:r>
      <w:r w:rsidRPr="004345AA">
        <w:rPr>
          <w:rFonts w:ascii="Times New Roman" w:hAnsi="Times New Roman" w:cs="Times New Roman"/>
          <w:sz w:val="32"/>
          <w:szCs w:val="32"/>
        </w:rPr>
        <w:t>tập trung vào các tính từ vô hướng, chẳng hạn như chiều cao yêu thích của Zadeh, thường là một bướ</w:t>
      </w:r>
      <w:r w:rsidR="004345AA">
        <w:rPr>
          <w:rFonts w:ascii="Times New Roman" w:hAnsi="Times New Roman" w:cs="Times New Roman"/>
          <w:sz w:val="32"/>
          <w:szCs w:val="32"/>
        </w:rPr>
        <w:t xml:space="preserve">c đi </w:t>
      </w:r>
      <w:r w:rsidRPr="004345AA">
        <w:rPr>
          <w:rFonts w:ascii="Times New Roman" w:hAnsi="Times New Roman" w:cs="Times New Roman"/>
          <w:sz w:val="32"/>
          <w:szCs w:val="32"/>
        </w:rPr>
        <w:t xml:space="preserve">Do đó, </w:t>
      </w:r>
      <w:r w:rsidR="000A4545">
        <w:rPr>
          <w:rFonts w:ascii="Times New Roman" w:hAnsi="Times New Roman" w:cs="Times New Roman"/>
          <w:sz w:val="32"/>
          <w:szCs w:val="32"/>
        </w:rPr>
        <w:t>chúng ta</w:t>
      </w:r>
      <w:r w:rsidRPr="004345AA">
        <w:rPr>
          <w:rFonts w:ascii="Times New Roman" w:hAnsi="Times New Roman" w:cs="Times New Roman"/>
          <w:sz w:val="32"/>
          <w:szCs w:val="32"/>
        </w:rPr>
        <w:t xml:space="preserve"> đã xác định rằng tất cả các văn bản trong các ngôn ngữ tự nhiên về cơ bả</w:t>
      </w:r>
      <w:r w:rsidR="004B4C86">
        <w:rPr>
          <w:rFonts w:ascii="Times New Roman" w:hAnsi="Times New Roman" w:cs="Times New Roman"/>
          <w:sz w:val="32"/>
          <w:szCs w:val="32"/>
        </w:rPr>
        <w:t xml:space="preserve">n là </w:t>
      </w:r>
      <w:r w:rsidRPr="004345AA">
        <w:rPr>
          <w:rFonts w:ascii="Times New Roman" w:hAnsi="Times New Roman" w:cs="Times New Roman"/>
          <w:sz w:val="32"/>
          <w:szCs w:val="32"/>
        </w:rPr>
        <w:t>mờ. Nó có lẽ là ít hơn trong văn bản giải trình khoa học và cao hơn trong diễn ngôn chính trị, tối đa hóa trong tin đồn.</w:t>
      </w:r>
    </w:p>
    <w:p w:rsidR="00782914" w:rsidRDefault="000A4545" w:rsidP="00B352E4">
      <w:pPr>
        <w:rPr>
          <w:rFonts w:ascii="Times New Roman" w:hAnsi="Times New Roman" w:cs="Times New Roman"/>
          <w:sz w:val="32"/>
          <w:szCs w:val="32"/>
        </w:rPr>
      </w:pPr>
      <w:r>
        <w:rPr>
          <w:rFonts w:ascii="Times New Roman" w:hAnsi="Times New Roman" w:cs="Times New Roman"/>
          <w:sz w:val="32"/>
          <w:szCs w:val="32"/>
        </w:rPr>
        <w:t>Chúng ta</w:t>
      </w:r>
      <w:r w:rsidR="00B352E4" w:rsidRPr="004345AA">
        <w:rPr>
          <w:rFonts w:ascii="Times New Roman" w:hAnsi="Times New Roman" w:cs="Times New Roman"/>
          <w:sz w:val="32"/>
          <w:szCs w:val="32"/>
        </w:rPr>
        <w:t xml:space="preserve"> không biết chắc chắn, nói về một người đàn ông và một người phụ nữ gặp nhau lần đầu tiên</w:t>
      </w:r>
      <w:r w:rsidR="00652F50">
        <w:rPr>
          <w:rFonts w:ascii="Times New Roman" w:hAnsi="Times New Roman" w:cs="Times New Roman"/>
          <w:sz w:val="32"/>
          <w:szCs w:val="32"/>
        </w:rPr>
        <w:t xml:space="preserve"> </w:t>
      </w:r>
      <w:r w:rsidR="00B352E4" w:rsidRPr="004345AA">
        <w:rPr>
          <w:rFonts w:ascii="Times New Roman" w:hAnsi="Times New Roman" w:cs="Times New Roman"/>
          <w:sz w:val="32"/>
          <w:szCs w:val="32"/>
        </w:rPr>
        <w:t>đã đến lúc đến một văn phòng bác sĩ mà một đề xuất về tình dục sẽ xảy ra. Không phải vậ</w:t>
      </w:r>
      <w:r w:rsidR="00652F50">
        <w:rPr>
          <w:rFonts w:ascii="Times New Roman" w:hAnsi="Times New Roman" w:cs="Times New Roman"/>
          <w:sz w:val="32"/>
          <w:szCs w:val="32"/>
        </w:rPr>
        <w:t xml:space="preserve">y </w:t>
      </w:r>
      <w:r w:rsidR="00B352E4" w:rsidRPr="004345AA">
        <w:rPr>
          <w:rFonts w:ascii="Times New Roman" w:hAnsi="Times New Roman" w:cs="Times New Roman"/>
          <w:sz w:val="32"/>
          <w:szCs w:val="32"/>
        </w:rPr>
        <w:t>không thể và có thể có một chức năng thành viên khá tối thiểu. Những gì thườ</w:t>
      </w:r>
      <w:r w:rsidR="00652F50">
        <w:rPr>
          <w:rFonts w:ascii="Times New Roman" w:hAnsi="Times New Roman" w:cs="Times New Roman"/>
          <w:sz w:val="32"/>
          <w:szCs w:val="32"/>
        </w:rPr>
        <w:t xml:space="preserve">ng xuyên </w:t>
      </w:r>
      <w:r w:rsidR="00B352E4" w:rsidRPr="004345AA">
        <w:rPr>
          <w:rFonts w:ascii="Times New Roman" w:hAnsi="Times New Roman" w:cs="Times New Roman"/>
          <w:sz w:val="32"/>
          <w:szCs w:val="32"/>
        </w:rPr>
        <w:t>xảy ra trong truyện cười là chức năng thành viên cho một số sự kiện được tố</w:t>
      </w:r>
      <w:r w:rsidR="00652F50">
        <w:rPr>
          <w:rFonts w:ascii="Times New Roman" w:hAnsi="Times New Roman" w:cs="Times New Roman"/>
          <w:sz w:val="32"/>
          <w:szCs w:val="32"/>
        </w:rPr>
        <w:t xml:space="preserve">i </w:t>
      </w:r>
      <w:r w:rsidR="00652F50">
        <w:rPr>
          <w:rFonts w:ascii="Times New Roman" w:hAnsi="Times New Roman" w:cs="Times New Roman"/>
          <w:sz w:val="32"/>
          <w:szCs w:val="32"/>
        </w:rPr>
        <w:lastRenderedPageBreak/>
        <w:t xml:space="preserve">đa hóa, và </w:t>
      </w:r>
      <w:r w:rsidR="00B352E4" w:rsidRPr="004345AA">
        <w:rPr>
          <w:rFonts w:ascii="Times New Roman" w:hAnsi="Times New Roman" w:cs="Times New Roman"/>
          <w:sz w:val="32"/>
          <w:szCs w:val="32"/>
        </w:rPr>
        <w:t>sự không chắc chắn nhất được loại bỏ. Tương tự như vậy, trong thế giới thực, không có người Mỹ gố</w:t>
      </w:r>
      <w:r w:rsidR="00652F50">
        <w:rPr>
          <w:rFonts w:ascii="Times New Roman" w:hAnsi="Times New Roman" w:cs="Times New Roman"/>
          <w:sz w:val="32"/>
          <w:szCs w:val="32"/>
        </w:rPr>
        <w:t xml:space="preserve">c Ba Lan nào như </w:t>
      </w:r>
      <w:r w:rsidR="00B352E4" w:rsidRPr="004345AA">
        <w:rPr>
          <w:rFonts w:ascii="Times New Roman" w:hAnsi="Times New Roman" w:cs="Times New Roman"/>
          <w:sz w:val="32"/>
          <w:szCs w:val="32"/>
        </w:rPr>
        <w:t>thường ngu ngốc như trong những trò đùa khét tiếng của người Ba: những gì người Mỹ biết thực tế</w:t>
      </w:r>
      <w:r w:rsidR="00652F50">
        <w:rPr>
          <w:rFonts w:ascii="Times New Roman" w:hAnsi="Times New Roman" w:cs="Times New Roman"/>
          <w:sz w:val="32"/>
          <w:szCs w:val="32"/>
        </w:rPr>
        <w:t xml:space="preserve"> </w:t>
      </w:r>
      <w:r w:rsidR="00B352E4" w:rsidRPr="004345AA">
        <w:rPr>
          <w:rFonts w:ascii="Times New Roman" w:hAnsi="Times New Roman" w:cs="Times New Roman"/>
          <w:sz w:val="32"/>
          <w:szCs w:val="32"/>
        </w:rPr>
        <w:t>là người nhập cư Ba Lan là người thành công thứ ba theo tiêu chuẩn thông thườ</w:t>
      </w:r>
      <w:r w:rsidR="00652F50">
        <w:rPr>
          <w:rFonts w:ascii="Times New Roman" w:hAnsi="Times New Roman" w:cs="Times New Roman"/>
          <w:sz w:val="32"/>
          <w:szCs w:val="32"/>
        </w:rPr>
        <w:t xml:space="preserve">ng </w:t>
      </w:r>
      <w:r w:rsidR="00B352E4" w:rsidRPr="004345AA">
        <w:rPr>
          <w:rFonts w:ascii="Times New Roman" w:hAnsi="Times New Roman" w:cs="Times New Roman"/>
          <w:sz w:val="32"/>
          <w:szCs w:val="32"/>
        </w:rPr>
        <w:t>[34]. Cũng không phải là những cô gái tóc vàng trẻ trung và hấp dẫn, tất cả đều ngớ ngẩn thức dậ</w:t>
      </w:r>
      <w:r w:rsidR="00652F50">
        <w:rPr>
          <w:rFonts w:ascii="Times New Roman" w:hAnsi="Times New Roman" w:cs="Times New Roman"/>
          <w:sz w:val="32"/>
          <w:szCs w:val="32"/>
        </w:rPr>
        <w:t xml:space="preserve">y trong </w:t>
      </w:r>
      <w:r w:rsidR="00B352E4" w:rsidRPr="004345AA">
        <w:rPr>
          <w:rFonts w:ascii="Times New Roman" w:hAnsi="Times New Roman" w:cs="Times New Roman"/>
          <w:sz w:val="32"/>
          <w:szCs w:val="32"/>
        </w:rPr>
        <w:t>hàng ghế sau của một số xe hơi hay lo lắng nếu em bé của họ thực sự là của họ.</w:t>
      </w:r>
    </w:p>
    <w:p w:rsidR="0055606C" w:rsidRPr="0055606C" w:rsidRDefault="0055606C" w:rsidP="0055606C">
      <w:pPr>
        <w:rPr>
          <w:rFonts w:ascii="Times New Roman" w:hAnsi="Times New Roman" w:cs="Times New Roman"/>
          <w:sz w:val="32"/>
          <w:szCs w:val="32"/>
        </w:rPr>
      </w:pPr>
      <w:r w:rsidRPr="0055606C">
        <w:rPr>
          <w:rFonts w:ascii="Times New Roman" w:hAnsi="Times New Roman" w:cs="Times New Roman"/>
          <w:sz w:val="32"/>
          <w:szCs w:val="32"/>
        </w:rPr>
        <w:t xml:space="preserve">Sự phổ biến dễ dàng của những điều này và nhiều khuôn mẫu khác không mâu thuẫn với những gì người nói và người nghe trong truyện cười biết về thế giới thực cf cf. [3, Chs. 5 </w:t>
      </w:r>
      <w:r>
        <w:rPr>
          <w:rFonts w:ascii="Times New Roman" w:hAnsi="Times New Roman" w:cs="Times New Roman"/>
          <w:sz w:val="32"/>
          <w:szCs w:val="32"/>
        </w:rPr>
        <w:t xml:space="preserve">- </w:t>
      </w:r>
      <w:r w:rsidRPr="0055606C">
        <w:rPr>
          <w:rFonts w:ascii="Times New Roman" w:hAnsi="Times New Roman" w:cs="Times New Roman"/>
          <w:sz w:val="32"/>
          <w:szCs w:val="32"/>
        </w:rPr>
        <w:t xml:space="preserve">6]. Điều xảy ra là họ hợp tác trong việc chuyển các chức năng thành viên mờ của các tính năng và sự kiện đến mức tối đa gần như chắc chắn, xóa bỏ mọi nghi ngờ có thể cản trở sự hiểu biết về sự hài hước. Thật thú vị, đó không thực sự là </w:t>
      </w:r>
      <w:r w:rsidR="0084277A">
        <w:rPr>
          <w:rFonts w:ascii="Times New Roman" w:hAnsi="Times New Roman" w:cs="Times New Roman"/>
          <w:sz w:val="32"/>
          <w:szCs w:val="32"/>
        </w:rPr>
        <w:t>“</w:t>
      </w:r>
      <w:r w:rsidR="0084277A" w:rsidRPr="0084277A">
        <w:rPr>
          <w:rFonts w:ascii="Times New Roman" w:hAnsi="Times New Roman" w:cs="Times New Roman"/>
          <w:sz w:val="32"/>
          <w:szCs w:val="32"/>
        </w:rPr>
        <w:t>cố tình đình chỉ hoài nghi</w:t>
      </w:r>
      <w:r w:rsidR="0084277A">
        <w:rPr>
          <w:rFonts w:ascii="Times New Roman" w:hAnsi="Times New Roman" w:cs="Times New Roman"/>
          <w:sz w:val="32"/>
          <w:szCs w:val="32"/>
        </w:rPr>
        <w:t>”</w:t>
      </w:r>
      <w:r w:rsidRPr="0055606C">
        <w:rPr>
          <w:rFonts w:ascii="Times New Roman" w:hAnsi="Times New Roman" w:cs="Times New Roman"/>
          <w:sz w:val="32"/>
          <w:szCs w:val="32"/>
        </w:rPr>
        <w:t>, đặc biệt là câu chuyện thần thoại, nơi con ngườ</w:t>
      </w:r>
      <w:r w:rsidR="00BF3344">
        <w:rPr>
          <w:rFonts w:ascii="Times New Roman" w:hAnsi="Times New Roman" w:cs="Times New Roman"/>
          <w:sz w:val="32"/>
          <w:szCs w:val="32"/>
        </w:rPr>
        <w:t>i bay, bất tử</w:t>
      </w:r>
      <w:r w:rsidRPr="0055606C">
        <w:rPr>
          <w:rFonts w:ascii="Times New Roman" w:hAnsi="Times New Roman" w:cs="Times New Roman"/>
          <w:sz w:val="32"/>
          <w:szCs w:val="32"/>
        </w:rPr>
        <w:t xml:space="preserve"> hoặc du hành xuyên thời gian. Nó cũng không giống như trong văn xuôi hiện thực về các nhân vật hư cấu, trong đó sự sai lệch duy nhất so với sự thật là họ là những nhân vật hư cấu.</w:t>
      </w:r>
    </w:p>
    <w:p w:rsidR="00782914" w:rsidRDefault="0055606C" w:rsidP="0055606C">
      <w:pPr>
        <w:rPr>
          <w:rFonts w:ascii="Times New Roman" w:hAnsi="Times New Roman" w:cs="Times New Roman"/>
          <w:sz w:val="32"/>
          <w:szCs w:val="32"/>
        </w:rPr>
      </w:pPr>
      <w:r w:rsidRPr="0055606C">
        <w:rPr>
          <w:rFonts w:ascii="Times New Roman" w:hAnsi="Times New Roman" w:cs="Times New Roman"/>
          <w:sz w:val="32"/>
          <w:szCs w:val="32"/>
        </w:rPr>
        <w:t xml:space="preserve">Trong truyện cười, hầu hết những người bình thường, rõ ràng đây là một hoạt động ngôn ngữ tự nhiên trong đó các chức năng thành viên mờ được tối đa hóa đến mức gần như chắc chắn tuyệt đối mà không thay đổi quan điểm của người tham gia về thế giới thực. Nó xảy ra cả trong những trò đùa </w:t>
      </w:r>
      <w:r w:rsidR="0090787B">
        <w:rPr>
          <w:rFonts w:ascii="Times New Roman" w:hAnsi="Times New Roman" w:cs="Times New Roman"/>
          <w:sz w:val="32"/>
          <w:szCs w:val="32"/>
        </w:rPr>
        <w:t>sách vở</w:t>
      </w:r>
      <w:r w:rsidRPr="0055606C">
        <w:rPr>
          <w:rFonts w:ascii="Times New Roman" w:hAnsi="Times New Roman" w:cs="Times New Roman"/>
          <w:sz w:val="32"/>
          <w:szCs w:val="32"/>
        </w:rPr>
        <w:t xml:space="preserve">, tình huống đầy đủ và trong những trò đùa tình cờ, tình huống xung quanh. Theo một nghĩa nào đó, mọi người hoàn toàn nhận thức được sự thay đổi sắc nét nhân tạo, nhưng nó vẫn không được đề cập đến và phần lớn là vô thức mặc dù điều đó có thể được nói rõ ràng và rõ ràng bởi những người sẵn sàng </w:t>
      </w:r>
      <w:r w:rsidR="00F477D9">
        <w:rPr>
          <w:rFonts w:ascii="Times New Roman" w:hAnsi="Times New Roman" w:cs="Times New Roman"/>
          <w:sz w:val="32"/>
          <w:szCs w:val="32"/>
        </w:rPr>
        <w:t>“tiết lộ”</w:t>
      </w:r>
      <w:r w:rsidRPr="0055606C">
        <w:rPr>
          <w:rFonts w:ascii="Times New Roman" w:hAnsi="Times New Roman" w:cs="Times New Roman"/>
          <w:sz w:val="32"/>
          <w:szCs w:val="32"/>
        </w:rPr>
        <w:t xml:space="preserve"> trò đùa.</w:t>
      </w:r>
    </w:p>
    <w:p w:rsidR="00843483" w:rsidRDefault="00843483" w:rsidP="0055606C">
      <w:pPr>
        <w:rPr>
          <w:rFonts w:ascii="Times New Roman" w:hAnsi="Times New Roman" w:cs="Times New Roman"/>
          <w:sz w:val="32"/>
          <w:szCs w:val="32"/>
        </w:rPr>
      </w:pPr>
    </w:p>
    <w:p w:rsidR="00843483" w:rsidRDefault="00843483" w:rsidP="00843483">
      <w:pPr>
        <w:pStyle w:val="Heading1"/>
        <w:numPr>
          <w:ilvl w:val="0"/>
          <w:numId w:val="3"/>
        </w:numPr>
      </w:pPr>
      <w:bookmarkStart w:id="6" w:name="_Toc28244258"/>
      <w:r>
        <w:t>Kết luận</w:t>
      </w:r>
      <w:bookmarkEnd w:id="6"/>
    </w:p>
    <w:p w:rsidR="00843483" w:rsidRPr="00843483" w:rsidRDefault="00843483" w:rsidP="00843483"/>
    <w:p w:rsidR="00843483" w:rsidRDefault="00843483" w:rsidP="00843483">
      <w:pPr>
        <w:rPr>
          <w:rFonts w:ascii="Times New Roman" w:hAnsi="Times New Roman" w:cs="Times New Roman"/>
          <w:sz w:val="32"/>
          <w:szCs w:val="32"/>
        </w:rPr>
      </w:pPr>
      <w:r w:rsidRPr="00843483">
        <w:rPr>
          <w:rFonts w:ascii="Times New Roman" w:hAnsi="Times New Roman" w:cs="Times New Roman"/>
          <w:sz w:val="32"/>
          <w:szCs w:val="32"/>
        </w:rPr>
        <w:lastRenderedPageBreak/>
        <w:t xml:space="preserve">Bài báo đã xem xét các lý thuyết ngôn ngữ của sự hài hước và </w:t>
      </w:r>
      <w:r w:rsidR="0021037C">
        <w:rPr>
          <w:rFonts w:ascii="Times New Roman" w:hAnsi="Times New Roman" w:cs="Times New Roman"/>
          <w:sz w:val="32"/>
          <w:szCs w:val="32"/>
        </w:rPr>
        <w:t>xem xét tính</w:t>
      </w:r>
      <w:r w:rsidRPr="00843483">
        <w:rPr>
          <w:rFonts w:ascii="Times New Roman" w:hAnsi="Times New Roman" w:cs="Times New Roman"/>
          <w:sz w:val="32"/>
          <w:szCs w:val="32"/>
        </w:rPr>
        <w:t xml:space="preserve"> mờ của nó. Nó cho thấy làm thế nào, với sự tiến bộ trong các lý thuyết ngôn ngữ của lớp hài hước, chính OSTH đã phản ánh bản chất mờ của nó. Điều đó đã được xác nhận trong một phân tích chi tiết về một vài câu chuyện cười tiêu chuẩn về mặt bản thể. Trong phần cuối cùng, </w:t>
      </w:r>
      <w:r w:rsidR="000A4545">
        <w:rPr>
          <w:rFonts w:ascii="Times New Roman" w:hAnsi="Times New Roman" w:cs="Times New Roman"/>
          <w:sz w:val="32"/>
          <w:szCs w:val="32"/>
        </w:rPr>
        <w:t>chúng ta</w:t>
      </w:r>
      <w:r w:rsidRPr="00843483">
        <w:rPr>
          <w:rFonts w:ascii="Times New Roman" w:hAnsi="Times New Roman" w:cs="Times New Roman"/>
          <w:sz w:val="32"/>
          <w:szCs w:val="32"/>
        </w:rPr>
        <w:t xml:space="preserve"> đã trình bày cách ngườ</w:t>
      </w:r>
      <w:r w:rsidR="0021037C">
        <w:rPr>
          <w:rFonts w:ascii="Times New Roman" w:hAnsi="Times New Roman" w:cs="Times New Roman"/>
          <w:sz w:val="32"/>
          <w:szCs w:val="32"/>
        </w:rPr>
        <w:t xml:space="preserve">i </w:t>
      </w:r>
      <w:r w:rsidRPr="00843483">
        <w:rPr>
          <w:rFonts w:ascii="Times New Roman" w:hAnsi="Times New Roman" w:cs="Times New Roman"/>
          <w:sz w:val="32"/>
          <w:szCs w:val="32"/>
        </w:rPr>
        <w:t>bản ngữ</w:t>
      </w:r>
      <w:r w:rsidR="0021037C">
        <w:rPr>
          <w:rFonts w:ascii="Times New Roman" w:hAnsi="Times New Roman" w:cs="Times New Roman"/>
          <w:sz w:val="32"/>
          <w:szCs w:val="32"/>
        </w:rPr>
        <w:t xml:space="preserve"> nói</w:t>
      </w:r>
      <w:r w:rsidRPr="00843483">
        <w:rPr>
          <w:rFonts w:ascii="Times New Roman" w:hAnsi="Times New Roman" w:cs="Times New Roman"/>
          <w:sz w:val="32"/>
          <w:szCs w:val="32"/>
        </w:rPr>
        <w:t>, thường xuyên và ngây thơ, hài hước sắc sảo bằng cách điều khiển các chức năng thành viên của các thuộc tính và sự kiện đến các giá trị tối đa.</w:t>
      </w:r>
    </w:p>
    <w:p w:rsidR="006E694D" w:rsidRDefault="006E694D">
      <w:pPr>
        <w:rPr>
          <w:rFonts w:ascii="Times New Roman" w:hAnsi="Times New Roman" w:cs="Times New Roman"/>
          <w:sz w:val="32"/>
          <w:szCs w:val="32"/>
        </w:rPr>
      </w:pPr>
      <w:r>
        <w:rPr>
          <w:rFonts w:ascii="Times New Roman" w:hAnsi="Times New Roman" w:cs="Times New Roman"/>
          <w:sz w:val="32"/>
          <w:szCs w:val="32"/>
        </w:rPr>
        <w:br w:type="page"/>
      </w:r>
    </w:p>
    <w:p w:rsidR="00843483" w:rsidRDefault="00843483" w:rsidP="00843483">
      <w:pPr>
        <w:rPr>
          <w:rFonts w:ascii="Times New Roman" w:hAnsi="Times New Roman" w:cs="Times New Roman"/>
          <w:sz w:val="32"/>
          <w:szCs w:val="32"/>
        </w:rPr>
      </w:pPr>
    </w:p>
    <w:p w:rsidR="00843483" w:rsidRDefault="00843483" w:rsidP="00843483">
      <w:pPr>
        <w:pStyle w:val="Heading1"/>
        <w:numPr>
          <w:ilvl w:val="0"/>
          <w:numId w:val="3"/>
        </w:numPr>
      </w:pPr>
      <w:bookmarkStart w:id="7" w:name="_Toc28244259"/>
      <w:r>
        <w:t>Tài liệu tham khảo</w:t>
      </w:r>
      <w:bookmarkEnd w:id="7"/>
    </w:p>
    <w:p w:rsidR="00843483" w:rsidRDefault="00843483" w:rsidP="00843483"/>
    <w:p w:rsidR="00354E3F" w:rsidRDefault="00843483" w:rsidP="00843483">
      <w:pPr>
        <w:pStyle w:val="ListParagraph"/>
        <w:numPr>
          <w:ilvl w:val="0"/>
          <w:numId w:val="5"/>
        </w:numPr>
        <w:rPr>
          <w:rFonts w:ascii="Times New Roman" w:hAnsi="Times New Roman" w:cs="Times New Roman"/>
          <w:color w:val="000000"/>
          <w:sz w:val="32"/>
          <w:szCs w:val="32"/>
        </w:rPr>
      </w:pPr>
      <w:r w:rsidRPr="00843483">
        <w:rPr>
          <w:rStyle w:val="fontstyle01"/>
          <w:rFonts w:ascii="Times New Roman" w:hAnsi="Times New Roman" w:cs="Times New Roman"/>
          <w:sz w:val="32"/>
          <w:szCs w:val="32"/>
        </w:rPr>
        <w:t>Bergson, H.: Le rire: Essai sur la signi</w:t>
      </w:r>
      <w:r w:rsidRPr="00843483">
        <w:rPr>
          <w:rStyle w:val="fontstyle21"/>
          <w:rFonts w:ascii="Times New Roman" w:hAnsi="Times New Roman" w:cs="Times New Roman"/>
          <w:sz w:val="32"/>
          <w:szCs w:val="32"/>
        </w:rPr>
        <w:t>fi</w:t>
      </w:r>
      <w:r w:rsidRPr="00843483">
        <w:rPr>
          <w:rStyle w:val="fontstyle01"/>
          <w:rFonts w:ascii="Times New Roman" w:hAnsi="Times New Roman" w:cs="Times New Roman"/>
          <w:sz w:val="32"/>
          <w:szCs w:val="32"/>
        </w:rPr>
        <w:t>cation du comique, Revue de Paris, 1</w:t>
      </w:r>
      <w:r w:rsidRPr="00843483">
        <w:rPr>
          <w:rStyle w:val="fontstyle31"/>
          <w:rFonts w:ascii="Times New Roman" w:hAnsi="Times New Roman" w:cs="Times New Roman"/>
          <w:sz w:val="32"/>
          <w:szCs w:val="32"/>
        </w:rPr>
        <w:t>–</w:t>
      </w:r>
      <w:r w:rsidRPr="00843483">
        <w:rPr>
          <w:rStyle w:val="fontstyle01"/>
          <w:rFonts w:ascii="Times New Roman" w:hAnsi="Times New Roman" w:cs="Times New Roman"/>
          <w:sz w:val="32"/>
          <w:szCs w:val="32"/>
        </w:rPr>
        <w:t>15 February, 1</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March 1899 issue. English translation: Laughter, om Sypher, W. (ed.), pp. 59</w:t>
      </w:r>
      <w:r w:rsidRPr="00843483">
        <w:rPr>
          <w:rStyle w:val="fontstyle31"/>
          <w:rFonts w:ascii="Times New Roman" w:hAnsi="Times New Roman" w:cs="Times New Roman"/>
          <w:sz w:val="32"/>
          <w:szCs w:val="32"/>
        </w:rPr>
        <w:t>–</w:t>
      </w:r>
      <w:r w:rsidRPr="00843483">
        <w:rPr>
          <w:rStyle w:val="fontstyle01"/>
          <w:rFonts w:ascii="Times New Roman" w:hAnsi="Times New Roman" w:cs="Times New Roman"/>
          <w:sz w:val="32"/>
          <w:szCs w:val="32"/>
        </w:rPr>
        <w:t>190.</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Doubleday, Comedy, Garden City, NY, 16</w:t>
      </w:r>
      <w:r w:rsidRPr="00843483">
        <w:rPr>
          <w:rStyle w:val="fontstyle31"/>
          <w:rFonts w:ascii="Times New Roman" w:hAnsi="Times New Roman" w:cs="Times New Roman"/>
          <w:sz w:val="32"/>
          <w:szCs w:val="32"/>
        </w:rPr>
        <w:t>–</w:t>
      </w:r>
      <w:r w:rsidRPr="00843483">
        <w:rPr>
          <w:rStyle w:val="fontstyle01"/>
          <w:rFonts w:ascii="Times New Roman" w:hAnsi="Times New Roman" w:cs="Times New Roman"/>
          <w:sz w:val="32"/>
          <w:szCs w:val="32"/>
        </w:rPr>
        <w:t>17 1956</w:t>
      </w:r>
    </w:p>
    <w:p w:rsidR="00354E3F" w:rsidRDefault="00843483" w:rsidP="00843483">
      <w:pPr>
        <w:pStyle w:val="ListParagraph"/>
        <w:numPr>
          <w:ilvl w:val="0"/>
          <w:numId w:val="5"/>
        </w:numPr>
        <w:rPr>
          <w:rFonts w:ascii="Times New Roman" w:hAnsi="Times New Roman" w:cs="Times New Roman"/>
          <w:color w:val="000000"/>
          <w:sz w:val="32"/>
          <w:szCs w:val="32"/>
        </w:rPr>
      </w:pPr>
      <w:r w:rsidRPr="00843483">
        <w:rPr>
          <w:rStyle w:val="fontstyle01"/>
          <w:rFonts w:ascii="Times New Roman" w:hAnsi="Times New Roman" w:cs="Times New Roman"/>
          <w:sz w:val="32"/>
          <w:szCs w:val="32"/>
        </w:rPr>
        <w:t xml:space="preserve"> Raskin, V.: Semantic mechanisms of humor. In: Chiarello, C., et al. (eds.) Proceedings of the</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Fifth Annual Meeting of the Berkeley Linguistics Society, pp. 325</w:t>
      </w:r>
      <w:r w:rsidRPr="00843483">
        <w:rPr>
          <w:rStyle w:val="fontstyle31"/>
          <w:rFonts w:ascii="Times New Roman" w:hAnsi="Times New Roman" w:cs="Times New Roman"/>
          <w:sz w:val="32"/>
          <w:szCs w:val="32"/>
        </w:rPr>
        <w:t>–</w:t>
      </w:r>
      <w:r w:rsidRPr="00843483">
        <w:rPr>
          <w:rStyle w:val="fontstyle01"/>
          <w:rFonts w:ascii="Times New Roman" w:hAnsi="Times New Roman" w:cs="Times New Roman"/>
          <w:sz w:val="32"/>
          <w:szCs w:val="32"/>
        </w:rPr>
        <w:t>335, University of</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California, Berkeley (1979)</w:t>
      </w:r>
    </w:p>
    <w:p w:rsidR="00354E3F" w:rsidRDefault="00843483" w:rsidP="00843483">
      <w:pPr>
        <w:pStyle w:val="ListParagraph"/>
        <w:numPr>
          <w:ilvl w:val="0"/>
          <w:numId w:val="5"/>
        </w:numPr>
        <w:rPr>
          <w:rFonts w:ascii="Times New Roman" w:hAnsi="Times New Roman" w:cs="Times New Roman"/>
          <w:color w:val="000000"/>
          <w:sz w:val="32"/>
          <w:szCs w:val="32"/>
        </w:rPr>
      </w:pPr>
      <w:r w:rsidRPr="00843483">
        <w:rPr>
          <w:rStyle w:val="fontstyle01"/>
          <w:rFonts w:ascii="Times New Roman" w:hAnsi="Times New Roman" w:cs="Times New Roman"/>
          <w:sz w:val="32"/>
          <w:szCs w:val="32"/>
        </w:rPr>
        <w:t xml:space="preserve"> Raskin, V.: Semantic Mechanisms of Humor. D. Reidel, Dordrecht (1985)</w:t>
      </w:r>
    </w:p>
    <w:p w:rsidR="00354E3F" w:rsidRDefault="00843483" w:rsidP="00843483">
      <w:pPr>
        <w:pStyle w:val="ListParagraph"/>
        <w:numPr>
          <w:ilvl w:val="0"/>
          <w:numId w:val="5"/>
        </w:numPr>
        <w:rPr>
          <w:rStyle w:val="fontstyle01"/>
          <w:rFonts w:ascii="Times New Roman" w:hAnsi="Times New Roman" w:cs="Times New Roman"/>
          <w:sz w:val="32"/>
          <w:szCs w:val="32"/>
        </w:rPr>
      </w:pPr>
      <w:r w:rsidRPr="00843483">
        <w:rPr>
          <w:rStyle w:val="fontstyle01"/>
          <w:rFonts w:ascii="Times New Roman" w:hAnsi="Times New Roman" w:cs="Times New Roman"/>
          <w:sz w:val="32"/>
          <w:szCs w:val="32"/>
        </w:rPr>
        <w:t>Raskin, V., Nirenburg, S., Nirenburg, I., Hempelmann, C.F., Triezenberg, K.E.: The genesis</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of a script for bankruptcy in ontological semantics. In: Hirst, G., Nirenburg, S. (eds.)</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Proceedings of the Text Meaning Workshop, HLT/NAACL 2003: Human Language</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Technology and North American Chapter of the Association of Computational Linguistics</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Conference, ACL, Edmonton, Alberta, Canada (2003)</w:t>
      </w:r>
      <w:r w:rsidRPr="00843483">
        <w:rPr>
          <w:rFonts w:ascii="Times New Roman" w:hAnsi="Times New Roman" w:cs="Times New Roman"/>
          <w:color w:val="000000"/>
          <w:sz w:val="32"/>
          <w:szCs w:val="32"/>
        </w:rPr>
        <w:br/>
      </w:r>
    </w:p>
    <w:p w:rsidR="00354E3F" w:rsidRDefault="00843483" w:rsidP="00843483">
      <w:pPr>
        <w:pStyle w:val="ListParagraph"/>
        <w:numPr>
          <w:ilvl w:val="0"/>
          <w:numId w:val="5"/>
        </w:numPr>
        <w:rPr>
          <w:rStyle w:val="fontstyle01"/>
          <w:rFonts w:ascii="Times New Roman" w:hAnsi="Times New Roman" w:cs="Times New Roman"/>
          <w:sz w:val="32"/>
          <w:szCs w:val="32"/>
        </w:rPr>
      </w:pPr>
      <w:r w:rsidRPr="00843483">
        <w:rPr>
          <w:rStyle w:val="fontstyle01"/>
          <w:rFonts w:ascii="Times New Roman" w:hAnsi="Times New Roman" w:cs="Times New Roman"/>
          <w:sz w:val="32"/>
          <w:szCs w:val="32"/>
        </w:rPr>
        <w:t>Taylor, J.M., Hempelmann, C.F., Raskin, V.: On an automatic acquisition toolbox for</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ontologies and lexicons in ontological semantics. In: Proceedings of International</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Conference on Arti</w:t>
      </w:r>
      <w:r w:rsidRPr="00843483">
        <w:rPr>
          <w:rStyle w:val="fontstyle21"/>
          <w:rFonts w:ascii="Times New Roman" w:hAnsi="Times New Roman" w:cs="Times New Roman"/>
          <w:sz w:val="32"/>
          <w:szCs w:val="32"/>
        </w:rPr>
        <w:t>fi</w:t>
      </w:r>
      <w:r w:rsidRPr="00843483">
        <w:rPr>
          <w:rStyle w:val="fontstyle01"/>
          <w:rFonts w:ascii="Times New Roman" w:hAnsi="Times New Roman" w:cs="Times New Roman"/>
          <w:sz w:val="32"/>
          <w:szCs w:val="32"/>
        </w:rPr>
        <w:t>cial Intelligence, Las Vegas, NE (2010)</w:t>
      </w:r>
      <w:r w:rsidRPr="00843483">
        <w:rPr>
          <w:rFonts w:ascii="Times New Roman" w:hAnsi="Times New Roman" w:cs="Times New Roman"/>
          <w:color w:val="000000"/>
          <w:sz w:val="32"/>
          <w:szCs w:val="32"/>
        </w:rPr>
        <w:br/>
      </w:r>
    </w:p>
    <w:p w:rsidR="00354E3F" w:rsidRDefault="00843483" w:rsidP="00843483">
      <w:pPr>
        <w:pStyle w:val="ListParagraph"/>
        <w:numPr>
          <w:ilvl w:val="0"/>
          <w:numId w:val="5"/>
        </w:numPr>
        <w:rPr>
          <w:rStyle w:val="fontstyle01"/>
          <w:rFonts w:ascii="Times New Roman" w:hAnsi="Times New Roman" w:cs="Times New Roman"/>
          <w:sz w:val="32"/>
          <w:szCs w:val="32"/>
        </w:rPr>
      </w:pPr>
      <w:r w:rsidRPr="00843483">
        <w:rPr>
          <w:rStyle w:val="fontstyle01"/>
          <w:rFonts w:ascii="Times New Roman" w:hAnsi="Times New Roman" w:cs="Times New Roman"/>
          <w:sz w:val="32"/>
          <w:szCs w:val="32"/>
        </w:rPr>
        <w:lastRenderedPageBreak/>
        <w:t>Hempelmann, C.F., Taylor, J.M., Raskin, V.: Application-guided ontological engineering.</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In: Proceedings of International Conference on Arti</w:t>
      </w:r>
      <w:r w:rsidRPr="00843483">
        <w:rPr>
          <w:rStyle w:val="fontstyle21"/>
          <w:rFonts w:ascii="Times New Roman" w:hAnsi="Times New Roman" w:cs="Times New Roman"/>
          <w:sz w:val="32"/>
          <w:szCs w:val="32"/>
        </w:rPr>
        <w:t>fi</w:t>
      </w:r>
      <w:r w:rsidRPr="00843483">
        <w:rPr>
          <w:rStyle w:val="fontstyle01"/>
          <w:rFonts w:ascii="Times New Roman" w:hAnsi="Times New Roman" w:cs="Times New Roman"/>
          <w:sz w:val="32"/>
          <w:szCs w:val="32"/>
        </w:rPr>
        <w:t>cial Intelligence, Las Vegas, Nevada</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(2010)</w:t>
      </w:r>
      <w:r w:rsidRPr="00843483">
        <w:rPr>
          <w:rFonts w:ascii="Times New Roman" w:hAnsi="Times New Roman" w:cs="Times New Roman"/>
          <w:color w:val="000000"/>
          <w:sz w:val="32"/>
          <w:szCs w:val="32"/>
        </w:rPr>
        <w:br/>
      </w:r>
    </w:p>
    <w:p w:rsidR="00354E3F" w:rsidRDefault="00843483" w:rsidP="00843483">
      <w:pPr>
        <w:pStyle w:val="ListParagraph"/>
        <w:numPr>
          <w:ilvl w:val="0"/>
          <w:numId w:val="5"/>
        </w:numPr>
        <w:rPr>
          <w:rStyle w:val="fontstyle01"/>
          <w:rFonts w:ascii="Times New Roman" w:hAnsi="Times New Roman" w:cs="Times New Roman"/>
          <w:sz w:val="32"/>
          <w:szCs w:val="32"/>
        </w:rPr>
      </w:pPr>
      <w:r w:rsidRPr="00843483">
        <w:rPr>
          <w:rStyle w:val="fontstyle01"/>
          <w:rFonts w:ascii="Times New Roman" w:hAnsi="Times New Roman" w:cs="Times New Roman"/>
          <w:sz w:val="32"/>
          <w:szCs w:val="32"/>
        </w:rPr>
        <w:t>Raskin, V., Hempelmann, C.F., Taylor, J.M.: Guessing vs. knowing: the two approaches to</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semantics in natural language processing. In: Proceedings of Annual International</w:t>
      </w:r>
      <w:r w:rsidRPr="00843483">
        <w:rPr>
          <w:rFonts w:ascii="Times New Roman" w:hAnsi="Times New Roman" w:cs="Times New Roman"/>
          <w:color w:val="000000"/>
          <w:sz w:val="32"/>
          <w:szCs w:val="32"/>
        </w:rPr>
        <w:br/>
      </w:r>
      <w:r w:rsidRPr="00843483">
        <w:rPr>
          <w:rStyle w:val="fontstyle01"/>
          <w:rFonts w:ascii="Times New Roman" w:hAnsi="Times New Roman" w:cs="Times New Roman"/>
          <w:sz w:val="32"/>
          <w:szCs w:val="32"/>
        </w:rPr>
        <w:t>Conference on Arti</w:t>
      </w:r>
      <w:r w:rsidRPr="00843483">
        <w:rPr>
          <w:rStyle w:val="fontstyle21"/>
          <w:rFonts w:ascii="Times New Roman" w:hAnsi="Times New Roman" w:cs="Times New Roman"/>
          <w:sz w:val="32"/>
          <w:szCs w:val="32"/>
        </w:rPr>
        <w:t>fi</w:t>
      </w:r>
      <w:r w:rsidRPr="00843483">
        <w:rPr>
          <w:rStyle w:val="fontstyle01"/>
          <w:rFonts w:ascii="Times New Roman" w:hAnsi="Times New Roman" w:cs="Times New Roman"/>
          <w:sz w:val="32"/>
          <w:szCs w:val="32"/>
        </w:rPr>
        <w:t>cial Intelligence Dialogue 2010, Bekasovo (Moscow), Russia (2010)</w:t>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Launchbury, J.: A DARPA Perspective on Arti</w:t>
      </w:r>
      <w:r w:rsidRPr="00354E3F">
        <w:rPr>
          <w:rStyle w:val="fontstyle21"/>
          <w:rFonts w:ascii="Times New Roman" w:hAnsi="Times New Roman" w:cs="Times New Roman"/>
          <w:sz w:val="32"/>
          <w:szCs w:val="32"/>
        </w:rPr>
        <w:t>fi</w:t>
      </w:r>
      <w:r w:rsidRPr="00354E3F">
        <w:rPr>
          <w:rStyle w:val="fontstyle01"/>
          <w:rFonts w:ascii="Times New Roman" w:hAnsi="Times New Roman" w:cs="Times New Roman"/>
          <w:sz w:val="32"/>
          <w:szCs w:val="32"/>
        </w:rPr>
        <w:t xml:space="preserve">cial Intelligence (2019). </w:t>
      </w:r>
      <w:r w:rsidRPr="00354E3F">
        <w:rPr>
          <w:rStyle w:val="fontstyle01"/>
          <w:rFonts w:ascii="Times New Roman" w:hAnsi="Times New Roman" w:cs="Times New Roman"/>
          <w:color w:val="0000FF"/>
          <w:sz w:val="32"/>
          <w:szCs w:val="32"/>
        </w:rPr>
        <w:t>https://www.darpa.</w:t>
      </w:r>
      <w:r w:rsidRPr="00354E3F">
        <w:rPr>
          <w:rFonts w:ascii="Times New Roman" w:hAnsi="Times New Roman" w:cs="Times New Roman"/>
          <w:color w:val="0000FF"/>
          <w:sz w:val="32"/>
          <w:szCs w:val="32"/>
        </w:rPr>
        <w:br/>
      </w:r>
      <w:r w:rsidRPr="00354E3F">
        <w:rPr>
          <w:rStyle w:val="fontstyle01"/>
          <w:rFonts w:ascii="Times New Roman" w:hAnsi="Times New Roman" w:cs="Times New Roman"/>
          <w:color w:val="0000FF"/>
          <w:sz w:val="32"/>
          <w:szCs w:val="32"/>
        </w:rPr>
        <w:t>mil/attachments/AIFull.pdf</w:t>
      </w:r>
      <w:r w:rsidRPr="00354E3F">
        <w:rPr>
          <w:rFonts w:ascii="Times New Roman" w:hAnsi="Times New Roman" w:cs="Times New Roman"/>
          <w:color w:val="0000FF"/>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Minsky, M.: A framework for representing knowledge. In: Winston, P.H. (ed.) The</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Psychology of Computer Vision, pp. 211</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277. McGraw Hill, New York (1975)</w:t>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Rayz, J.T.: Scripts in the ontological semantic theory of humor. In: Attardo, S. (ed.)</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Festschrift for Victor Raskin. Mouton de Gruyter, Berlin (in press)</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Attardo, S., Raskin, V.: Script theory revis(it)ed: joke similarity and joke representation</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 xml:space="preserve">model. HUMOR: Int. J. Humor Res. </w:t>
      </w:r>
      <w:r w:rsidRPr="00354E3F">
        <w:rPr>
          <w:rStyle w:val="fontstyle41"/>
          <w:rFonts w:ascii="Times New Roman" w:hAnsi="Times New Roman" w:cs="Times New Roman"/>
          <w:sz w:val="32"/>
          <w:szCs w:val="32"/>
        </w:rPr>
        <w:t>4</w:t>
      </w:r>
      <w:r w:rsidRPr="00354E3F">
        <w:rPr>
          <w:rStyle w:val="fontstyle01"/>
          <w:rFonts w:ascii="Times New Roman" w:hAnsi="Times New Roman" w:cs="Times New Roman"/>
          <w:sz w:val="32"/>
          <w:szCs w:val="32"/>
        </w:rPr>
        <w:t>(3</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4), 293</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347 (1991)</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Ruch, W., Attardo, S., Raskin, V.: Towards an empirical veri</w:t>
      </w:r>
      <w:r w:rsidRPr="00354E3F">
        <w:rPr>
          <w:rStyle w:val="fontstyle21"/>
          <w:rFonts w:ascii="Times New Roman" w:hAnsi="Times New Roman" w:cs="Times New Roman"/>
          <w:sz w:val="32"/>
          <w:szCs w:val="32"/>
        </w:rPr>
        <w:t>fi</w:t>
      </w:r>
      <w:r w:rsidRPr="00354E3F">
        <w:rPr>
          <w:rStyle w:val="fontstyle01"/>
          <w:rFonts w:ascii="Times New Roman" w:hAnsi="Times New Roman" w:cs="Times New Roman"/>
          <w:sz w:val="32"/>
          <w:szCs w:val="32"/>
        </w:rPr>
        <w:t>cation of the general theory of</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 xml:space="preserve">verbal humor. HUMOR: Int. J. Humor Res. </w:t>
      </w:r>
      <w:r w:rsidRPr="00354E3F">
        <w:rPr>
          <w:rStyle w:val="fontstyle41"/>
          <w:rFonts w:ascii="Times New Roman" w:hAnsi="Times New Roman" w:cs="Times New Roman"/>
          <w:sz w:val="32"/>
          <w:szCs w:val="32"/>
        </w:rPr>
        <w:t>6</w:t>
      </w:r>
      <w:r w:rsidRPr="00354E3F">
        <w:rPr>
          <w:rStyle w:val="fontstyle01"/>
          <w:rFonts w:ascii="Times New Roman" w:hAnsi="Times New Roman" w:cs="Times New Roman"/>
          <w:sz w:val="32"/>
          <w:szCs w:val="32"/>
        </w:rPr>
        <w:t>(2), 123</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136 (1993)</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lastRenderedPageBreak/>
        <w:t>Raskin, V., Hempelmann, C.F., Taylor, J.M.: How to understand and assess a theory: the</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 xml:space="preserve">evolution of the SSTH into GTVH and now into the OSTH. J. Literary Theory </w:t>
      </w:r>
      <w:r w:rsidRPr="00354E3F">
        <w:rPr>
          <w:rStyle w:val="fontstyle41"/>
          <w:rFonts w:ascii="Times New Roman" w:hAnsi="Times New Roman" w:cs="Times New Roman"/>
          <w:sz w:val="32"/>
          <w:szCs w:val="32"/>
        </w:rPr>
        <w:t>3</w:t>
      </w:r>
      <w:r w:rsidRPr="00354E3F">
        <w:rPr>
          <w:rStyle w:val="fontstyle01"/>
          <w:rFonts w:ascii="Times New Roman" w:hAnsi="Times New Roman" w:cs="Times New Roman"/>
          <w:sz w:val="32"/>
          <w:szCs w:val="32"/>
        </w:rPr>
        <w:t>, 285</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311</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(2009). (published in 2010)</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Taylor, J.M., Raskin, V.: Towards the cognitive informatics of natural langauge: the case of</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 xml:space="preserve">computational humor. IJCINI </w:t>
      </w:r>
      <w:r w:rsidRPr="00354E3F">
        <w:rPr>
          <w:rStyle w:val="fontstyle41"/>
          <w:rFonts w:ascii="Times New Roman" w:hAnsi="Times New Roman" w:cs="Times New Roman"/>
          <w:sz w:val="32"/>
          <w:szCs w:val="32"/>
        </w:rPr>
        <w:t>7</w:t>
      </w:r>
      <w:r w:rsidRPr="00354E3F">
        <w:rPr>
          <w:rStyle w:val="fontstyle01"/>
          <w:rFonts w:ascii="Times New Roman" w:hAnsi="Times New Roman" w:cs="Times New Roman"/>
          <w:sz w:val="32"/>
          <w:szCs w:val="32"/>
        </w:rPr>
        <w:t>, 25</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45 (2013)</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Raskin, V., Taylor, J.M., Hempelmann, C.F.: From disambiguation failures to commonsense knowledge acquisition: a day in the life of an ontological semantic system. In:</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Proceedings of Web Intelligence Conference, Lyon, France (2011)</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Taylor, J.M., Raskin, V.: Fuzzy ontology in natural language. In: Proceedings of NAFIPS</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2010 (2010)</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Taylor, J.M., Raskin, V.: Understanding the unknown: unattested input processing in natural</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language. In: Proceedings of FUZZ IEEE 2011 (2011)</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Attardo, S.: The semantic foundations of cognitive theories of humor. HUMOR: Int.</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 xml:space="preserve">J. Humor Res. </w:t>
      </w:r>
      <w:r w:rsidRPr="00354E3F">
        <w:rPr>
          <w:rStyle w:val="fontstyle41"/>
          <w:rFonts w:ascii="Times New Roman" w:hAnsi="Times New Roman" w:cs="Times New Roman"/>
          <w:sz w:val="32"/>
          <w:szCs w:val="32"/>
        </w:rPr>
        <w:t>10</w:t>
      </w:r>
      <w:r w:rsidRPr="00354E3F">
        <w:rPr>
          <w:rStyle w:val="fontstyle01"/>
          <w:rFonts w:ascii="Times New Roman" w:hAnsi="Times New Roman" w:cs="Times New Roman"/>
          <w:sz w:val="32"/>
          <w:szCs w:val="32"/>
        </w:rPr>
        <w:t>(4), 395</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420 (1997)</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Taylor, J.M.: Towards information computer human communication: detecting humor in</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restricting domain. Ph.D. Dissertation, University of Cincinnati (2008)</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lastRenderedPageBreak/>
        <w:t>Taylor, J.M., Raskin, V.: Conceptual defaults in fuzzy ontology. In: Proceedings of NAFIPS</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2016, El Paso, TX (2016)</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Taylor, J.M., Mazlack, L.J.: On perception of size: comparing gigantic mice and tine</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elephants. In: Proceedings of NAFIPS 2008 (2008)</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Raskin, V., Taylor, J.M.: The (not so) unbearable fuzziness of natural language: the</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ontological semantic way of computing with words. In: Proceedings of NAFIPS 2009 (2009)</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Taylor, J.M., Raskin, V.: Computing with nouns and verbs. In: Proceedings of FUZZ IEEE</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2012 (2012)</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Raskin, V., Taylor, J.M., Stuart, L.M.: Is natural language ever really vague: a computational</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semantic view. In: Proceedings of IEEE International Conference on Cybernetics (2013)</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Taylor, J.M., Raskin, V., Stuart, L.M.: Computing with prepositions: fuzzy semantics. In:</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Proceedings of NAFIPS 2014 (2014)</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Raskin, V., Taylor, J.M.: Fuzziness, uncertainty, vagueness, possibility, and probability in</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natural language. In: Proceedings of NAFIPS 2014 (2014)</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Hickman, L.C., Taylor, J.M., Raskin, V.: Fuzzy lexical acquisition of adjectives. In:</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lastRenderedPageBreak/>
        <w:t>Proceedings of NAFIPS 2015 (2015)</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Zadeh, L.A.: From computing with numbers to computing with words</w:t>
      </w:r>
      <w:r w:rsidRPr="00354E3F">
        <w:rPr>
          <w:rStyle w:val="fontstyle51"/>
          <w:rFonts w:ascii="Times New Roman" w:hAnsi="Times New Roman" w:cs="Times New Roman"/>
          <w:sz w:val="32"/>
          <w:szCs w:val="32"/>
        </w:rPr>
        <w:t>—</w:t>
      </w:r>
      <w:r w:rsidRPr="00354E3F">
        <w:rPr>
          <w:rStyle w:val="fontstyle01"/>
          <w:rFonts w:ascii="Times New Roman" w:hAnsi="Times New Roman" w:cs="Times New Roman"/>
          <w:sz w:val="32"/>
          <w:szCs w:val="32"/>
        </w:rPr>
        <w:t>from manipulation</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of measurements to manipulation of perceptions. IEEE Trans. Circ. Syst.</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I: Fundam. Theory</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 xml:space="preserve">Appl. </w:t>
      </w:r>
      <w:r w:rsidRPr="00354E3F">
        <w:rPr>
          <w:rStyle w:val="fontstyle41"/>
          <w:rFonts w:ascii="Times New Roman" w:hAnsi="Times New Roman" w:cs="Times New Roman"/>
          <w:sz w:val="32"/>
          <w:szCs w:val="32"/>
        </w:rPr>
        <w:t>4</w:t>
      </w:r>
      <w:r w:rsidRPr="00354E3F">
        <w:rPr>
          <w:rStyle w:val="fontstyle01"/>
          <w:rFonts w:ascii="Times New Roman" w:hAnsi="Times New Roman" w:cs="Times New Roman"/>
          <w:sz w:val="32"/>
          <w:szCs w:val="32"/>
        </w:rPr>
        <w:t>, 105</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119 (1999)</w:t>
      </w:r>
      <w:r w:rsidRPr="00354E3F">
        <w:rPr>
          <w:rFonts w:ascii="Times New Roman" w:hAnsi="Times New Roman" w:cs="Times New Roman"/>
          <w:color w:val="000000"/>
          <w:sz w:val="32"/>
          <w:szCs w:val="32"/>
        </w:rPr>
        <w:br/>
      </w:r>
    </w:p>
    <w:p w:rsidR="00620315" w:rsidRDefault="00843483" w:rsidP="00843483">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Mendel, J.M.: Computing with words, when words can mean different things to different</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people. In: Proceedings of Third International ICSC Symposium on Fuzzy Logic and</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Applications, Rochester Univ., Rochester, NY, June 1999</w:t>
      </w:r>
      <w:r w:rsidRPr="00354E3F">
        <w:rPr>
          <w:rFonts w:ascii="Times New Roman" w:hAnsi="Times New Roman" w:cs="Times New Roman"/>
          <w:color w:val="000000"/>
          <w:sz w:val="32"/>
          <w:szCs w:val="32"/>
        </w:rPr>
        <w:br/>
      </w:r>
    </w:p>
    <w:p w:rsidR="006E694D" w:rsidRDefault="00843483" w:rsidP="006E694D">
      <w:pPr>
        <w:pStyle w:val="ListParagraph"/>
        <w:numPr>
          <w:ilvl w:val="0"/>
          <w:numId w:val="5"/>
        </w:numPr>
        <w:rPr>
          <w:rStyle w:val="fontstyle01"/>
          <w:rFonts w:ascii="Times New Roman" w:hAnsi="Times New Roman" w:cs="Times New Roman"/>
          <w:sz w:val="32"/>
          <w:szCs w:val="32"/>
        </w:rPr>
      </w:pPr>
      <w:r w:rsidRPr="00354E3F">
        <w:rPr>
          <w:rStyle w:val="fontstyle01"/>
          <w:rFonts w:ascii="Times New Roman" w:hAnsi="Times New Roman" w:cs="Times New Roman"/>
          <w:sz w:val="32"/>
          <w:szCs w:val="32"/>
        </w:rPr>
        <w:t>Mendel, J.M.: An architecture for making judgments using computing with words. Int.</w:t>
      </w:r>
      <w:r w:rsidRPr="00354E3F">
        <w:rPr>
          <w:rFonts w:ascii="Times New Roman" w:hAnsi="Times New Roman" w:cs="Times New Roman"/>
          <w:color w:val="000000"/>
          <w:sz w:val="32"/>
          <w:szCs w:val="32"/>
        </w:rPr>
        <w:br/>
      </w:r>
      <w:r w:rsidRPr="00354E3F">
        <w:rPr>
          <w:rStyle w:val="fontstyle01"/>
          <w:rFonts w:ascii="Times New Roman" w:hAnsi="Times New Roman" w:cs="Times New Roman"/>
          <w:sz w:val="32"/>
          <w:szCs w:val="32"/>
        </w:rPr>
        <w:t xml:space="preserve">J. Appl. Math. Comput. Sci. </w:t>
      </w:r>
      <w:r w:rsidRPr="00354E3F">
        <w:rPr>
          <w:rStyle w:val="fontstyle41"/>
          <w:rFonts w:ascii="Times New Roman" w:hAnsi="Times New Roman" w:cs="Times New Roman"/>
          <w:sz w:val="32"/>
          <w:szCs w:val="32"/>
        </w:rPr>
        <w:t>12</w:t>
      </w:r>
      <w:r w:rsidRPr="00354E3F">
        <w:rPr>
          <w:rStyle w:val="fontstyle01"/>
          <w:rFonts w:ascii="Times New Roman" w:hAnsi="Times New Roman" w:cs="Times New Roman"/>
          <w:sz w:val="32"/>
          <w:szCs w:val="32"/>
        </w:rPr>
        <w:t>(3), 325</w:t>
      </w:r>
      <w:r w:rsidRPr="00354E3F">
        <w:rPr>
          <w:rStyle w:val="fontstyle31"/>
          <w:rFonts w:ascii="Times New Roman" w:hAnsi="Times New Roman" w:cs="Times New Roman"/>
          <w:sz w:val="32"/>
          <w:szCs w:val="32"/>
        </w:rPr>
        <w:t>–</w:t>
      </w:r>
      <w:r w:rsidRPr="00354E3F">
        <w:rPr>
          <w:rStyle w:val="fontstyle01"/>
          <w:rFonts w:ascii="Times New Roman" w:hAnsi="Times New Roman" w:cs="Times New Roman"/>
          <w:sz w:val="32"/>
          <w:szCs w:val="32"/>
        </w:rPr>
        <w:t>335 (2002)</w:t>
      </w:r>
    </w:p>
    <w:p w:rsidR="006E694D" w:rsidRDefault="00843483" w:rsidP="006E694D">
      <w:pPr>
        <w:pStyle w:val="ListParagraph"/>
        <w:numPr>
          <w:ilvl w:val="0"/>
          <w:numId w:val="5"/>
        </w:numPr>
        <w:rPr>
          <w:rStyle w:val="fontstyle01"/>
          <w:rFonts w:ascii="Times New Roman" w:hAnsi="Times New Roman" w:cs="Times New Roman"/>
          <w:sz w:val="32"/>
          <w:szCs w:val="32"/>
        </w:rPr>
      </w:pPr>
      <w:r w:rsidRPr="006E694D">
        <w:rPr>
          <w:rStyle w:val="fontstyle01"/>
          <w:rFonts w:ascii="Times New Roman" w:hAnsi="Times New Roman" w:cs="Times New Roman"/>
          <w:sz w:val="32"/>
          <w:szCs w:val="32"/>
        </w:rPr>
        <w:t>Mendel, J.M.: Fuzzy sets for words: a new beginning. In: Proceedings of FUZZ-IEEE 2003,</w:t>
      </w:r>
      <w:r w:rsidRPr="006E694D">
        <w:rPr>
          <w:rFonts w:ascii="Times New Roman" w:hAnsi="Times New Roman" w:cs="Times New Roman"/>
          <w:color w:val="000000"/>
          <w:sz w:val="32"/>
          <w:szCs w:val="32"/>
        </w:rPr>
        <w:br/>
      </w:r>
      <w:r w:rsidRPr="006E694D">
        <w:rPr>
          <w:rStyle w:val="fontstyle01"/>
          <w:rFonts w:ascii="Times New Roman" w:hAnsi="Times New Roman" w:cs="Times New Roman"/>
          <w:sz w:val="32"/>
          <w:szCs w:val="32"/>
        </w:rPr>
        <w:t>St. Louis, MO, pp. 37</w:t>
      </w:r>
      <w:r w:rsidRPr="006E694D">
        <w:rPr>
          <w:rStyle w:val="fontstyle21"/>
          <w:rFonts w:ascii="Times New Roman" w:hAnsi="Times New Roman" w:cs="Times New Roman"/>
          <w:sz w:val="32"/>
          <w:szCs w:val="32"/>
        </w:rPr>
        <w:t>–</w:t>
      </w:r>
      <w:r w:rsidRPr="006E694D">
        <w:rPr>
          <w:rStyle w:val="fontstyle01"/>
          <w:rFonts w:ascii="Times New Roman" w:hAnsi="Times New Roman" w:cs="Times New Roman"/>
          <w:sz w:val="32"/>
          <w:szCs w:val="32"/>
        </w:rPr>
        <w:t>42 (2003)</w:t>
      </w:r>
      <w:r w:rsidRPr="006E694D">
        <w:rPr>
          <w:rFonts w:ascii="Times New Roman" w:hAnsi="Times New Roman" w:cs="Times New Roman"/>
          <w:color w:val="000000"/>
          <w:sz w:val="32"/>
          <w:szCs w:val="32"/>
        </w:rPr>
        <w:br/>
      </w:r>
    </w:p>
    <w:p w:rsidR="006E694D" w:rsidRDefault="00843483" w:rsidP="006E694D">
      <w:pPr>
        <w:pStyle w:val="ListParagraph"/>
        <w:numPr>
          <w:ilvl w:val="0"/>
          <w:numId w:val="5"/>
        </w:numPr>
        <w:rPr>
          <w:rStyle w:val="fontstyle01"/>
          <w:rFonts w:ascii="Times New Roman" w:hAnsi="Times New Roman" w:cs="Times New Roman"/>
          <w:sz w:val="32"/>
          <w:szCs w:val="32"/>
        </w:rPr>
      </w:pPr>
      <w:r w:rsidRPr="006E694D">
        <w:rPr>
          <w:rStyle w:val="fontstyle01"/>
          <w:rFonts w:ascii="Times New Roman" w:hAnsi="Times New Roman" w:cs="Times New Roman"/>
          <w:sz w:val="32"/>
          <w:szCs w:val="32"/>
        </w:rPr>
        <w:t xml:space="preserve">Mendel, J.M.: Computing with words and its relationships with fuzzistics. Inf. Sci. </w:t>
      </w:r>
      <w:r w:rsidRPr="006E694D">
        <w:rPr>
          <w:rStyle w:val="fontstyle31"/>
          <w:rFonts w:ascii="Times New Roman" w:hAnsi="Times New Roman" w:cs="Times New Roman"/>
          <w:sz w:val="32"/>
          <w:szCs w:val="32"/>
        </w:rPr>
        <w:t>177</w:t>
      </w:r>
      <w:r w:rsidRPr="006E694D">
        <w:rPr>
          <w:rStyle w:val="fontstyle01"/>
          <w:rFonts w:ascii="Times New Roman" w:hAnsi="Times New Roman" w:cs="Times New Roman"/>
          <w:sz w:val="32"/>
          <w:szCs w:val="32"/>
        </w:rPr>
        <w:t>,</w:t>
      </w:r>
      <w:r w:rsidRPr="006E694D">
        <w:rPr>
          <w:rFonts w:ascii="Times New Roman" w:hAnsi="Times New Roman" w:cs="Times New Roman"/>
          <w:color w:val="000000"/>
          <w:sz w:val="32"/>
          <w:szCs w:val="32"/>
        </w:rPr>
        <w:br/>
      </w:r>
      <w:r w:rsidRPr="006E694D">
        <w:rPr>
          <w:rStyle w:val="fontstyle01"/>
          <w:rFonts w:ascii="Times New Roman" w:hAnsi="Times New Roman" w:cs="Times New Roman"/>
          <w:sz w:val="32"/>
          <w:szCs w:val="32"/>
        </w:rPr>
        <w:t>988</w:t>
      </w:r>
      <w:r w:rsidRPr="006E694D">
        <w:rPr>
          <w:rStyle w:val="fontstyle21"/>
          <w:rFonts w:ascii="Times New Roman" w:hAnsi="Times New Roman" w:cs="Times New Roman"/>
          <w:sz w:val="32"/>
          <w:szCs w:val="32"/>
        </w:rPr>
        <w:t>–</w:t>
      </w:r>
      <w:r w:rsidRPr="006E694D">
        <w:rPr>
          <w:rStyle w:val="fontstyle01"/>
          <w:rFonts w:ascii="Times New Roman" w:hAnsi="Times New Roman" w:cs="Times New Roman"/>
          <w:sz w:val="32"/>
          <w:szCs w:val="32"/>
        </w:rPr>
        <w:t>1006 (2007)</w:t>
      </w:r>
      <w:r w:rsidRPr="006E694D">
        <w:rPr>
          <w:rFonts w:ascii="Times New Roman" w:hAnsi="Times New Roman" w:cs="Times New Roman"/>
          <w:color w:val="000000"/>
          <w:sz w:val="32"/>
          <w:szCs w:val="32"/>
        </w:rPr>
        <w:br/>
      </w:r>
    </w:p>
    <w:p w:rsidR="006E694D" w:rsidRDefault="00843483" w:rsidP="006E694D">
      <w:pPr>
        <w:pStyle w:val="ListParagraph"/>
        <w:numPr>
          <w:ilvl w:val="0"/>
          <w:numId w:val="5"/>
        </w:numPr>
        <w:rPr>
          <w:rStyle w:val="fontstyle01"/>
          <w:rFonts w:ascii="Times New Roman" w:hAnsi="Times New Roman" w:cs="Times New Roman"/>
          <w:sz w:val="32"/>
          <w:szCs w:val="32"/>
        </w:rPr>
      </w:pPr>
      <w:r w:rsidRPr="006E694D">
        <w:rPr>
          <w:rStyle w:val="fontstyle01"/>
          <w:rFonts w:ascii="Times New Roman" w:hAnsi="Times New Roman" w:cs="Times New Roman"/>
          <w:sz w:val="32"/>
          <w:szCs w:val="32"/>
        </w:rPr>
        <w:t>Mendel, J.M.: Computing with words: Zadeh, Turing, Popper and Occam. IEEE Comput.</w:t>
      </w:r>
      <w:r w:rsidRPr="006E694D">
        <w:rPr>
          <w:rFonts w:ascii="Times New Roman" w:hAnsi="Times New Roman" w:cs="Times New Roman"/>
          <w:color w:val="000000"/>
          <w:sz w:val="32"/>
          <w:szCs w:val="32"/>
        </w:rPr>
        <w:br/>
      </w:r>
      <w:r w:rsidRPr="006E694D">
        <w:rPr>
          <w:rStyle w:val="fontstyle01"/>
          <w:rFonts w:ascii="Times New Roman" w:hAnsi="Times New Roman" w:cs="Times New Roman"/>
          <w:sz w:val="32"/>
          <w:szCs w:val="32"/>
        </w:rPr>
        <w:t xml:space="preserve">Intell. Mag. </w:t>
      </w:r>
      <w:r w:rsidRPr="006E694D">
        <w:rPr>
          <w:rStyle w:val="fontstyle31"/>
          <w:rFonts w:ascii="Times New Roman" w:hAnsi="Times New Roman" w:cs="Times New Roman"/>
          <w:sz w:val="32"/>
          <w:szCs w:val="32"/>
        </w:rPr>
        <w:t>2</w:t>
      </w:r>
      <w:r w:rsidRPr="006E694D">
        <w:rPr>
          <w:rStyle w:val="fontstyle01"/>
          <w:rFonts w:ascii="Times New Roman" w:hAnsi="Times New Roman" w:cs="Times New Roman"/>
          <w:sz w:val="32"/>
          <w:szCs w:val="32"/>
        </w:rPr>
        <w:t>, 10</w:t>
      </w:r>
      <w:r w:rsidRPr="006E694D">
        <w:rPr>
          <w:rStyle w:val="fontstyle21"/>
          <w:rFonts w:ascii="Times New Roman" w:hAnsi="Times New Roman" w:cs="Times New Roman"/>
          <w:sz w:val="32"/>
          <w:szCs w:val="32"/>
        </w:rPr>
        <w:t>–</w:t>
      </w:r>
      <w:r w:rsidRPr="006E694D">
        <w:rPr>
          <w:rStyle w:val="fontstyle01"/>
          <w:rFonts w:ascii="Times New Roman" w:hAnsi="Times New Roman" w:cs="Times New Roman"/>
          <w:sz w:val="32"/>
          <w:szCs w:val="32"/>
        </w:rPr>
        <w:t>17 (2007)</w:t>
      </w:r>
      <w:r w:rsidRPr="006E694D">
        <w:rPr>
          <w:rFonts w:ascii="Times New Roman" w:hAnsi="Times New Roman" w:cs="Times New Roman"/>
          <w:color w:val="000000"/>
          <w:sz w:val="32"/>
          <w:szCs w:val="32"/>
        </w:rPr>
        <w:br/>
      </w:r>
    </w:p>
    <w:p w:rsidR="00843483" w:rsidRPr="006E694D" w:rsidRDefault="00843483" w:rsidP="006E694D">
      <w:pPr>
        <w:pStyle w:val="ListParagraph"/>
        <w:numPr>
          <w:ilvl w:val="0"/>
          <w:numId w:val="5"/>
        </w:numPr>
        <w:rPr>
          <w:rFonts w:ascii="Times New Roman" w:hAnsi="Times New Roman" w:cs="Times New Roman"/>
          <w:color w:val="000000"/>
          <w:sz w:val="32"/>
          <w:szCs w:val="32"/>
        </w:rPr>
      </w:pPr>
      <w:r w:rsidRPr="006E694D">
        <w:rPr>
          <w:rStyle w:val="fontstyle01"/>
          <w:rFonts w:ascii="Times New Roman" w:hAnsi="Times New Roman" w:cs="Times New Roman"/>
          <w:sz w:val="32"/>
          <w:szCs w:val="32"/>
        </w:rPr>
        <w:t>Davies, C.: On humor. In: The Inaugural Lecture, 17th Annual International Summer School</w:t>
      </w:r>
      <w:r w:rsidRPr="006E694D">
        <w:rPr>
          <w:rFonts w:ascii="Times New Roman" w:hAnsi="Times New Roman" w:cs="Times New Roman"/>
          <w:color w:val="000000"/>
          <w:sz w:val="32"/>
          <w:szCs w:val="32"/>
        </w:rPr>
        <w:br/>
      </w:r>
      <w:r w:rsidRPr="006E694D">
        <w:rPr>
          <w:rStyle w:val="fontstyle01"/>
          <w:rFonts w:ascii="Times New Roman" w:hAnsi="Times New Roman" w:cs="Times New Roman"/>
          <w:sz w:val="32"/>
          <w:szCs w:val="32"/>
        </w:rPr>
        <w:lastRenderedPageBreak/>
        <w:t>on Humour and Laughter, Purdue University, W. Lafayette, Indiana (2017)</w:t>
      </w:r>
    </w:p>
    <w:sectPr w:rsidR="00843483" w:rsidRPr="006E6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1B5" w:rsidRDefault="002141B5" w:rsidP="00C46072">
      <w:pPr>
        <w:spacing w:after="0" w:line="240" w:lineRule="auto"/>
      </w:pPr>
      <w:r>
        <w:separator/>
      </w:r>
    </w:p>
  </w:endnote>
  <w:endnote w:type="continuationSeparator" w:id="0">
    <w:p w:rsidR="002141B5" w:rsidRDefault="002141B5" w:rsidP="00C4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Pro Text">
    <w:panose1 w:val="00000800000000000000"/>
    <w:charset w:val="00"/>
    <w:family w:val="auto"/>
    <w:pitch w:val="variable"/>
    <w:sig w:usb0="2000028F" w:usb1="00000003" w:usb2="00000000" w:usb3="00000000" w:csb0="0000019F" w:csb1="00000000"/>
  </w:font>
  <w:font w:name="AdvTT5ada87cc13">
    <w:altName w:val="Times New Roman"/>
    <w:panose1 w:val="00000000000000000000"/>
    <w:charset w:val="00"/>
    <w:family w:val="roman"/>
    <w:notTrueType/>
    <w:pitch w:val="default"/>
  </w:font>
  <w:font w:name="AdvTT5ada87cc+2013">
    <w:altName w:val="Times New Roman"/>
    <w:panose1 w:val="00000000000000000000"/>
    <w:charset w:val="00"/>
    <w:family w:val="roman"/>
    <w:notTrueType/>
    <w:pitch w:val="default"/>
  </w:font>
  <w:font w:name="AdvTTeeee58d9.B18">
    <w:altName w:val="Times New Roman"/>
    <w:panose1 w:val="00000000000000000000"/>
    <w:charset w:val="00"/>
    <w:family w:val="roman"/>
    <w:notTrueType/>
    <w:pitch w:val="default"/>
  </w:font>
  <w:font w:name="AdvTT3713a231+201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1B5" w:rsidRDefault="002141B5" w:rsidP="00C46072">
      <w:pPr>
        <w:spacing w:after="0" w:line="240" w:lineRule="auto"/>
      </w:pPr>
      <w:r>
        <w:separator/>
      </w:r>
    </w:p>
  </w:footnote>
  <w:footnote w:type="continuationSeparator" w:id="0">
    <w:p w:rsidR="002141B5" w:rsidRDefault="002141B5" w:rsidP="00C46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10CD2"/>
    <w:multiLevelType w:val="hybridMultilevel"/>
    <w:tmpl w:val="EA0C6142"/>
    <w:lvl w:ilvl="0" w:tplc="95124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25F69"/>
    <w:multiLevelType w:val="hybridMultilevel"/>
    <w:tmpl w:val="252C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211CD"/>
    <w:multiLevelType w:val="hybridMultilevel"/>
    <w:tmpl w:val="DE18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22489"/>
    <w:multiLevelType w:val="hybridMultilevel"/>
    <w:tmpl w:val="D66A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53877"/>
    <w:multiLevelType w:val="hybridMultilevel"/>
    <w:tmpl w:val="6518E3A8"/>
    <w:lvl w:ilvl="0" w:tplc="002CF3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250B1"/>
    <w:multiLevelType w:val="hybridMultilevel"/>
    <w:tmpl w:val="613210D0"/>
    <w:lvl w:ilvl="0" w:tplc="0CCEAA80">
      <w:start w:val="8"/>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86"/>
    <w:rsid w:val="0004194E"/>
    <w:rsid w:val="000A4545"/>
    <w:rsid w:val="00104B35"/>
    <w:rsid w:val="00130EE7"/>
    <w:rsid w:val="00146D90"/>
    <w:rsid w:val="00155FAB"/>
    <w:rsid w:val="001D041E"/>
    <w:rsid w:val="001D34F7"/>
    <w:rsid w:val="00204358"/>
    <w:rsid w:val="0021037C"/>
    <w:rsid w:val="00212E0C"/>
    <w:rsid w:val="002141B5"/>
    <w:rsid w:val="003429D1"/>
    <w:rsid w:val="00354E3F"/>
    <w:rsid w:val="003775B3"/>
    <w:rsid w:val="003934E8"/>
    <w:rsid w:val="00414874"/>
    <w:rsid w:val="004202E0"/>
    <w:rsid w:val="004345AA"/>
    <w:rsid w:val="00450EED"/>
    <w:rsid w:val="00487086"/>
    <w:rsid w:val="004B4C86"/>
    <w:rsid w:val="0055606C"/>
    <w:rsid w:val="00606314"/>
    <w:rsid w:val="006063D6"/>
    <w:rsid w:val="00620315"/>
    <w:rsid w:val="00650A83"/>
    <w:rsid w:val="0065251C"/>
    <w:rsid w:val="00652F50"/>
    <w:rsid w:val="00686AD6"/>
    <w:rsid w:val="006E694D"/>
    <w:rsid w:val="00782914"/>
    <w:rsid w:val="007C0515"/>
    <w:rsid w:val="007E1A72"/>
    <w:rsid w:val="0084277A"/>
    <w:rsid w:val="00843483"/>
    <w:rsid w:val="00870666"/>
    <w:rsid w:val="0090787B"/>
    <w:rsid w:val="00917FDE"/>
    <w:rsid w:val="00985350"/>
    <w:rsid w:val="009C2CEB"/>
    <w:rsid w:val="00A0705E"/>
    <w:rsid w:val="00A63916"/>
    <w:rsid w:val="00AF57C6"/>
    <w:rsid w:val="00B102A5"/>
    <w:rsid w:val="00B352E4"/>
    <w:rsid w:val="00B67DAC"/>
    <w:rsid w:val="00B866AE"/>
    <w:rsid w:val="00BA0F9D"/>
    <w:rsid w:val="00BD36E4"/>
    <w:rsid w:val="00BE64D4"/>
    <w:rsid w:val="00BF3344"/>
    <w:rsid w:val="00C33A83"/>
    <w:rsid w:val="00C45587"/>
    <w:rsid w:val="00C46072"/>
    <w:rsid w:val="00C61D47"/>
    <w:rsid w:val="00C9587D"/>
    <w:rsid w:val="00D55642"/>
    <w:rsid w:val="00DF7FD4"/>
    <w:rsid w:val="00E65F42"/>
    <w:rsid w:val="00E9103B"/>
    <w:rsid w:val="00ED24D4"/>
    <w:rsid w:val="00F477D9"/>
    <w:rsid w:val="00F85FA8"/>
    <w:rsid w:val="00F8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34CB"/>
  <w15:chartTrackingRefBased/>
  <w15:docId w15:val="{065181F0-2D43-4937-B984-D0DA78F4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4F7"/>
    <w:pPr>
      <w:keepNext/>
      <w:keepLines/>
      <w:spacing w:before="240" w:after="0"/>
      <w:outlineLvl w:val="0"/>
    </w:pPr>
    <w:rPr>
      <w:rFonts w:ascii="SF Pro Text" w:eastAsiaTheme="majorEastAsia" w:hAnsi="SF Pro Text"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F7"/>
    <w:pPr>
      <w:ind w:left="720"/>
      <w:contextualSpacing/>
    </w:pPr>
  </w:style>
  <w:style w:type="character" w:customStyle="1" w:styleId="fontstyle01">
    <w:name w:val="fontstyle01"/>
    <w:basedOn w:val="DefaultParagraphFont"/>
    <w:rsid w:val="001D34F7"/>
    <w:rPr>
      <w:rFonts w:ascii="AdvTT5ada87cc13" w:hAnsi="AdvTT5ada87cc13" w:hint="default"/>
      <w:b w:val="0"/>
      <w:bCs w:val="0"/>
      <w:i w:val="0"/>
      <w:iCs w:val="0"/>
      <w:color w:val="000000"/>
      <w:sz w:val="14"/>
      <w:szCs w:val="14"/>
    </w:rPr>
  </w:style>
  <w:style w:type="character" w:customStyle="1" w:styleId="fontstyle21">
    <w:name w:val="fontstyle21"/>
    <w:basedOn w:val="DefaultParagraphFont"/>
    <w:rsid w:val="001D34F7"/>
    <w:rPr>
      <w:rFonts w:ascii="AdvTT5ada87cc13" w:hAnsi="AdvTT5ada87cc13" w:hint="default"/>
      <w:b w:val="0"/>
      <w:bCs w:val="0"/>
      <w:i w:val="0"/>
      <w:iCs w:val="0"/>
      <w:color w:val="000000"/>
      <w:sz w:val="20"/>
      <w:szCs w:val="20"/>
    </w:rPr>
  </w:style>
  <w:style w:type="character" w:customStyle="1" w:styleId="Heading1Char">
    <w:name w:val="Heading 1 Char"/>
    <w:basedOn w:val="DefaultParagraphFont"/>
    <w:link w:val="Heading1"/>
    <w:uiPriority w:val="9"/>
    <w:rsid w:val="001D34F7"/>
    <w:rPr>
      <w:rFonts w:ascii="SF Pro Text" w:eastAsiaTheme="majorEastAsia" w:hAnsi="SF Pro Text" w:cstheme="majorBidi"/>
      <w:b/>
      <w:color w:val="000000" w:themeColor="text1"/>
      <w:sz w:val="40"/>
      <w:szCs w:val="32"/>
    </w:rPr>
  </w:style>
  <w:style w:type="paragraph" w:styleId="TOCHeading">
    <w:name w:val="TOC Heading"/>
    <w:basedOn w:val="Heading1"/>
    <w:next w:val="Normal"/>
    <w:uiPriority w:val="39"/>
    <w:unhideWhenUsed/>
    <w:qFormat/>
    <w:rsid w:val="001D34F7"/>
    <w:pPr>
      <w:outlineLvl w:val="9"/>
    </w:pPr>
  </w:style>
  <w:style w:type="paragraph" w:styleId="TOC2">
    <w:name w:val="toc 2"/>
    <w:basedOn w:val="Normal"/>
    <w:next w:val="Normal"/>
    <w:autoRedefine/>
    <w:uiPriority w:val="39"/>
    <w:unhideWhenUsed/>
    <w:rsid w:val="001D34F7"/>
    <w:pPr>
      <w:spacing w:after="100"/>
      <w:ind w:left="220"/>
    </w:pPr>
    <w:rPr>
      <w:rFonts w:eastAsiaTheme="minorEastAsia" w:cs="Times New Roman"/>
    </w:rPr>
  </w:style>
  <w:style w:type="paragraph" w:styleId="TOC1">
    <w:name w:val="toc 1"/>
    <w:basedOn w:val="Normal"/>
    <w:next w:val="Normal"/>
    <w:autoRedefine/>
    <w:uiPriority w:val="39"/>
    <w:unhideWhenUsed/>
    <w:rsid w:val="001D34F7"/>
    <w:pPr>
      <w:spacing w:after="100"/>
    </w:pPr>
    <w:rPr>
      <w:rFonts w:eastAsiaTheme="minorEastAsia" w:cs="Times New Roman"/>
    </w:rPr>
  </w:style>
  <w:style w:type="paragraph" w:styleId="TOC3">
    <w:name w:val="toc 3"/>
    <w:basedOn w:val="Normal"/>
    <w:next w:val="Normal"/>
    <w:autoRedefine/>
    <w:uiPriority w:val="39"/>
    <w:unhideWhenUsed/>
    <w:rsid w:val="001D34F7"/>
    <w:pPr>
      <w:spacing w:after="100"/>
      <w:ind w:left="440"/>
    </w:pPr>
    <w:rPr>
      <w:rFonts w:eastAsiaTheme="minorEastAsia" w:cs="Times New Roman"/>
    </w:rPr>
  </w:style>
  <w:style w:type="character" w:styleId="Hyperlink">
    <w:name w:val="Hyperlink"/>
    <w:basedOn w:val="DefaultParagraphFont"/>
    <w:uiPriority w:val="99"/>
    <w:unhideWhenUsed/>
    <w:rsid w:val="001D34F7"/>
    <w:rPr>
      <w:color w:val="0563C1" w:themeColor="hyperlink"/>
      <w:u w:val="single"/>
    </w:rPr>
  </w:style>
  <w:style w:type="character" w:customStyle="1" w:styleId="fontstyle31">
    <w:name w:val="fontstyle31"/>
    <w:basedOn w:val="DefaultParagraphFont"/>
    <w:rsid w:val="00843483"/>
    <w:rPr>
      <w:rFonts w:ascii="AdvTT5ada87cc+2013" w:hAnsi="AdvTT5ada87cc+2013" w:hint="default"/>
      <w:b w:val="0"/>
      <w:bCs w:val="0"/>
      <w:i w:val="0"/>
      <w:iCs w:val="0"/>
      <w:color w:val="000000"/>
      <w:sz w:val="18"/>
      <w:szCs w:val="18"/>
    </w:rPr>
  </w:style>
  <w:style w:type="character" w:customStyle="1" w:styleId="fontstyle41">
    <w:name w:val="fontstyle41"/>
    <w:basedOn w:val="DefaultParagraphFont"/>
    <w:rsid w:val="00843483"/>
    <w:rPr>
      <w:rFonts w:ascii="AdvTTeeee58d9.B18" w:hAnsi="AdvTTeeee58d9.B18" w:hint="default"/>
      <w:b w:val="0"/>
      <w:bCs w:val="0"/>
      <w:i w:val="0"/>
      <w:iCs w:val="0"/>
      <w:color w:val="000000"/>
      <w:sz w:val="18"/>
      <w:szCs w:val="18"/>
    </w:rPr>
  </w:style>
  <w:style w:type="character" w:customStyle="1" w:styleId="fontstyle51">
    <w:name w:val="fontstyle51"/>
    <w:basedOn w:val="DefaultParagraphFont"/>
    <w:rsid w:val="00843483"/>
    <w:rPr>
      <w:rFonts w:ascii="AdvTT3713a231+2013" w:hAnsi="AdvTT3713a231+2013" w:hint="default"/>
      <w:b w:val="0"/>
      <w:bCs w:val="0"/>
      <w:i w:val="0"/>
      <w:iCs w:val="0"/>
      <w:color w:val="000000"/>
      <w:sz w:val="18"/>
      <w:szCs w:val="18"/>
    </w:rPr>
  </w:style>
  <w:style w:type="character" w:styleId="Strong">
    <w:name w:val="Strong"/>
    <w:basedOn w:val="DefaultParagraphFont"/>
    <w:uiPriority w:val="22"/>
    <w:qFormat/>
    <w:rsid w:val="007C0515"/>
    <w:rPr>
      <w:b/>
      <w:bCs/>
    </w:rPr>
  </w:style>
  <w:style w:type="paragraph" w:styleId="Header">
    <w:name w:val="header"/>
    <w:basedOn w:val="Normal"/>
    <w:link w:val="HeaderChar"/>
    <w:uiPriority w:val="99"/>
    <w:unhideWhenUsed/>
    <w:rsid w:val="00C4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072"/>
  </w:style>
  <w:style w:type="paragraph" w:styleId="Footer">
    <w:name w:val="footer"/>
    <w:basedOn w:val="Normal"/>
    <w:link w:val="FooterChar"/>
    <w:uiPriority w:val="99"/>
    <w:unhideWhenUsed/>
    <w:rsid w:val="00C46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3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3CC9-D2EE-42C3-B5EE-D16AE291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25</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2019-12-18T17:19:00Z</dcterms:created>
  <dcterms:modified xsi:type="dcterms:W3CDTF">2019-12-26T04:13:00Z</dcterms:modified>
</cp:coreProperties>
</file>