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Алексей Морозов</w:t>
      </w:r>
    </w:p>
    <w:p>
      <w:pPr>
        <w:spacing w:after="80" w:before="60"/>
      </w:pPr>
      <w:r>
        <w:rPr>
          <w:rFonts w:ascii="Calibri" w:cs="Calibri" w:eastAsia="Calibri" w:hAnsi="Calibri"/>
          <w:color w:val="1F4E79"/>
          <w:sz w:val="24"/>
          <w:szCs w:val="24"/>
        </w:rPr>
        <w:t xml:space="preserve">Senior Python Backend Engineer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Алматы, Казахстан  •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alexey.morozov.dev@gmail.com  •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+7 707 555 12 34  •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github.com/amorozov-dev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 СЕБЕ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Backend-инженер с 6+ годами опыта разработки высоконагруженных сервисов на Python. Специализация — асинхронные API на FastAPI, проектирование PostgreSQL под нагрузкой, очереди сообщений (Kafka, RabbitMQ). Опыт работы в финтехе и e-commerce. Веду техническое менторство для middle-разработчиков, участвую в архитектурных решениях.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ОПЫТ РАБОТЫ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Backend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Kaspi.kz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Март 2022 — настоящее время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Разработка платёжных сервисов на FastAPI: проектирование REST API, асинхронные интеграции с банковскими шлюзами через aiohttp, обработка 5000+ RPS в пике.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Миграция legacy-сервиса с Flask на FastAPI и SQLAlchemy 2.0 async — сократил время ответа p95 с 320ms до 110ms за счёт переписывания на asyncio и оптимизации SQL-запросов.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Спроектировал систему идемпотентности транзакций через Redis (SET NX с TTL) — устранил дублирование платежей при ретраях клиентов.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Оптимизация PostgreSQL: партиционирование таблицы транзакций (200M+ rows) по дате, создание частичных индексов, переписывание запросов с использованием EXPLAIN ANALYZE.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Внедрение Kafka для асинхронной обработки событий между микросервисами (15+ сервисов), реализация Outbox pattern для exactly-once семантики.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Контейнеризация всех сервисов команды (Docker, docker-compose для локалки, Kubernetes в проде через Helm). Настройка CI/CD пайплайнов в GitLab CI.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Менторство 3 middle-разработчиков: code review, парное программирование, обучение паттернам асинхронного программирования.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Backend Developer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Chocofamily Holding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Июнь 2020 — Февраль 2022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Разработка backend-сервисов для маркетплейса Chocomart на Django + DRF. Реализация системы скидок и промокодов, интеграция с курьерскими службами.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Постепенный перевод критичных endpoint'ов с Django на FastAPI — сервисы поиска товаров и расчёта корзины (×4 ускорение p99).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Работа с PostgreSQL (основная БД) и Redis (кэш карточек товаров, сессии).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Настройка мониторинга через Prometheus + Grafana, алертинг через AlertManager.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Покрытие критичных модулей юнит- и интеграционными тестами (pytest, pytest-asyncio, factory-boy) — поднял покрытие с 30% до 75%.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Python Developer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Beeline Kazakhstan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Сентябрь 2018 — Май 2020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Разработка внутренних инструментов для биллинговой системы: парсинг логов CDR, ETL-пайплайны на Apache Airflow.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Создание REST API на Flask для интеграции с CRM-системой.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Работа с Oracle и PostgreSQL, написание сложных аналитических SQL-запросов для команды биллинга.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Автоматизация рутинных операций инфраструктурной команды через Python-скрипты + Ansible.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ТЕХНИЧЕСКИЕ НАВЫКИ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Языки: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(6+ лет, основной), Go (pet-проекты), Bash, SQL.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Фреймворки и библиотеки: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FastAPI, Starlette, Django, DRF, SQLAlchemy 2.0 (sync + async), Alembic, Pydantic, asyncio, aiohttp, httpx, Celery, pytest, pytest-asyncio.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БД и кэш: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 (продвинутый: партиционирование, индексы, EXPLAIN, оптимизация запросов), Redis, MongoDB, Oracle (legacy).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Очереди: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Apache Kafka (продвинутый, в проде), RabbitMQ, NATS.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Инфраструктура: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Docker, docker-compose, Kubernetes (Helm), GitLab CI, GitHub Actions, Linux (Ubuntu/Alpine), Nginx, AWS (EC2, S3, RDS).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Наблюдаемость: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Prometheus, Grafana, Loki, Sentry, OpenTelemetry, Jaeger.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Прочее: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 (продвинутый), архитектурные паттерны (Clean Architecture, DDD light), микросервисная архитектура, REST, gRPC, WebSockets.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ОБРАЗОВАНИЕ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Казахский Национальный Университет им. аль-Фараби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Бакалавр информационных систем  •  2014 — 2018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ЯЗЫКИ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Русский — родной  •  Казахский — B2  •  Английский — B2 (читаю техническую документацию, общаюсь в международных Slack-каналах)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ДОПОЛНИТЕЛЬНО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Спикер на митапах Python Almaty (3 доклада в 2023-2024: «Async PostgreSQL под нагрузкой», «Kafka в финтехе: подводные камни»).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Open-source контрибьютор: мелкие PR в SQLAlchemy и FastAPI.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Веду телеграм-канал о backend-разработке (~800 подписчиков).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2026-05-12T19:33:06.939Z</dcterms:created>
  <dcterms:modified xsi:type="dcterms:W3CDTF">2026-05-12T19:33:06.940Z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