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Мадина Касенова</w:t>
      </w:r>
    </w:p>
    <w:p>
      <w:pPr>
        <w:spacing w:after="80" w:before="60"/>
      </w:pPr>
      <w:r>
        <w:rPr>
          <w:rFonts w:ascii="Calibri" w:cs="Calibri" w:eastAsia="Calibri" w:hAnsi="Calibri"/>
          <w:color w:val="1F4E79"/>
          <w:sz w:val="24"/>
          <w:szCs w:val="24"/>
        </w:rPr>
        <w:t xml:space="preserve">Prompt Engineer  •  LLM Quality &amp; Evaluation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Алматы, Казахстан  •  madina.kassenova.prompts@gmail.com  •  +7 707 224 56 18  •  linkedin.com/in/madina-kassenova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О СЕБЕ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Prompt Engineer с 2 годами фокусированного опыта работы с LLM в production. Сильна в проектировании структурированных промптов, построении eval-фреймворков и оптимизации стоимости LLM. До переориентации работала NLP-инженером.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ОПЫТ РАБОТЫ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Prompt Engineer</w:t>
      </w:r>
      <w:r>
        <w:rPr>
          <w:rFonts w:ascii="Calibri" w:cs="Calibri" w:eastAsia="Calibri" w:hAnsi="Calibri"/>
          <w:color w:val="1F4E79"/>
          <w:sz w:val="22"/>
          <w:szCs w:val="22"/>
        </w:rPr>
        <w:t xml:space="preserve">   |   Astana Hub Startup (AI-чатбот)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Январь 2024 — настоящее время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Проектирование промптов для 12 сценариев использования: классификация обращений, извлечение структурированных данных, многотуровые диалоги с пользователем.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Построила eval-фреймворк на Promptfoo + кастомные метрики: regression-тесты на каждый PR с промптами, golden dataset 500+ примеров.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A/B-тестирование промптов в проде через Langfuse: сравнение temperature, few-shot examples, system prompt вариантов.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Снизила стоимость LLM-вызовов на 42% через семантическое кэширование (LiteLLM), prompt compression (LLMLingua), model routing (mini для simple/classifier, full для генерации).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Внедрила structured outputs (OpenAI Pydantic-режим, Anthropic tool use) — устранила парсинг через regex, снизила error rate на 28%.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Разработала guardrails для защиты от prompt injection: input sanitization, output validation, обнаружение jailbreak попыток.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Документирование промптов с версионированием в Langfuse Prompt Management.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NLP Engineer</w:t>
      </w:r>
      <w:r>
        <w:rPr>
          <w:rFonts w:ascii="Calibri" w:cs="Calibri" w:eastAsia="Calibri" w:hAnsi="Calibri"/>
          <w:color w:val="1F4E79"/>
          <w:sz w:val="22"/>
          <w:szCs w:val="22"/>
        </w:rPr>
        <w:t xml:space="preserve">   |   Sergek Group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Март 2022 — Декабрь 2023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Классические NLP-задачи: text classification на BERT-multilingual, NER на spaCy для русско-казахских текстов.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Fine-tuning DistilBERT под intent classification.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После 2023 — постепенный переход на LLM-based решения, написала первые промпты для GPT-3.5.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ТЕХНИЧЕСКИЕ НАВЫКИ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Языки: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 (3 года)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LLM APIs: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OpenAI API (продвинутый), Anthropic API, Google Gemini, function calling, structured outputs (Pydantic, tool use)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Prompt techniques: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few-shot, chain-of-thought, ReAct, multi-turn dialog design, XML-теги для безопасности, system prompt design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Eval-инструменты: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Promptfoo, DeepEval, RAGAS (для RAG eval), custom Python eval скрипты, golden datasets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Observability: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Langfuse (Prompt Management + Tracing), LangSmith basics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Cost optimization: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LiteLLM, GPTCache, LLMLingua, semantic caching, model routing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Безопасность LLM: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OWASP LLM Top 10 (изучаю), NeMo Guardrails (basic), prompt injection patterns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RAG / Agents: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Базовое понимание LangChain, LangGraph (читала туториалы, не делала production)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FastAPI для serving промптов, Pydantic, Docker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ML core: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PyTorch (read-level), HuggingFace Transformers (для контекста)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ОБРАЗОВАНИЕ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Назарбаев Университет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Бакалавр компьютерных наук  •  2018 — 2022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ЯЗЫКИ</w:t>
      </w:r>
    </w:p>
    <w:p>
      <w:pPr>
        <w:spacing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Русский — родной  •  Казахский — родной  •  Английский — B2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2026-05-12T19:52:11.783Z</dcterms:created>
  <dcterms:modified xsi:type="dcterms:W3CDTF">2026-05-12T19:52:11.783Z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