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Alamat 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kos dini 1</w:t>
      </w:r>
      <w:r w:rsidDel="00000000" w:rsidR="00000000" w:rsidRPr="00000000">
        <w:rPr>
          <w:rtl w:val="0"/>
        </w:rPr>
        <w:t xml:space="preserve"> dan informasi lainnya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" w:cs="Roboto" w:eastAsia="Roboto" w:hAnsi="Roboto"/>
          <w:sz w:val="27"/>
          <w:szCs w:val="27"/>
          <w:shd w:fill="f9fafb" w:val="clear"/>
          <w:rtl w:val="0"/>
        </w:rPr>
        <w:t xml:space="preserve">🏠 Nama Kost : kos dini 1 👤 Tipe Kost : (Wanita) . 📍 Lokasi : arcawinangun . ✔ Tipe Kamar 1 ◾Ukuran : 3 x 3 ◾Fasilitas kmr : kasur springbed, meja, kursi, besi lemari ( anti jamur), kamar mandi dalam ◾Harga : 8.500.0000 / tahun ✔ Fasilitas Umum : mesin cuci, kulkas, parkiran luas, banyak pencahayaan . 🏙 Lokasi terdekat : arcawinangun, deket dengan pasar, deket dengan warung makan, deket dengan masjid, dekat dengan laundry 🌙 Jam malam : bebas jam malam ( pegang kunci) ✔ Keterangan lain : - 📞 Kontak Pengelola Kost : 085747193363 , 081326757792 .</w: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