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2648" w14:textId="77777777" w:rsidR="00706766" w:rsidRPr="008963BB" w:rsidRDefault="00706766" w:rsidP="00706766">
      <w:pPr>
        <w:pStyle w:val="60"/>
        <w:shd w:val="clear" w:color="auto" w:fill="auto"/>
        <w:spacing w:line="240" w:lineRule="auto"/>
        <w:jc w:val="center"/>
        <w:rPr>
          <w:color w:val="000000"/>
          <w:sz w:val="24"/>
          <w:szCs w:val="24"/>
          <w:lang w:bidi="ru-RU"/>
        </w:rPr>
      </w:pPr>
      <w:r w:rsidRPr="008963BB">
        <w:rPr>
          <w:color w:val="000000"/>
          <w:sz w:val="24"/>
          <w:szCs w:val="24"/>
          <w:lang w:bidi="ru-RU"/>
        </w:rPr>
        <w:t>Согласие на предоставление права использования произведения</w:t>
      </w:r>
    </w:p>
    <w:p w14:paraId="5EC978F6" w14:textId="77777777" w:rsidR="00706766" w:rsidRPr="008963BB" w:rsidRDefault="00706766" w:rsidP="00706766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pacing w:val="4"/>
          <w:sz w:val="24"/>
          <w:szCs w:val="24"/>
          <w:lang w:val="x-none" w:eastAsia="x-none"/>
        </w:rPr>
      </w:pPr>
    </w:p>
    <w:p w14:paraId="72326947" w14:textId="14BA5E8A" w:rsidR="00706766" w:rsidRPr="008963BB" w:rsidRDefault="00706766" w:rsidP="00706766">
      <w:pPr>
        <w:widowControl w:val="0"/>
        <w:tabs>
          <w:tab w:val="left" w:leader="underscore" w:pos="525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2"/>
          <w:sz w:val="24"/>
          <w:szCs w:val="24"/>
          <w:lang w:eastAsia="x-none" w:bidi="ru-RU"/>
        </w:rPr>
      </w:pPr>
      <w:r w:rsidRPr="008963BB">
        <w:rPr>
          <w:rFonts w:ascii="Times New Roman" w:eastAsia="Arial" w:hAnsi="Times New Roman"/>
          <w:color w:val="000000"/>
          <w:spacing w:val="-10"/>
          <w:sz w:val="24"/>
          <w:szCs w:val="24"/>
          <w:lang w:eastAsia="ru-RU" w:bidi="ru-RU"/>
        </w:rPr>
        <w:t xml:space="preserve">1. Я, </w:t>
      </w:r>
      <w:bookmarkStart w:id="0" w:name="_Hlk198425241"/>
      <w:r w:rsidR="006E15AD" w:rsidRPr="008963BB">
        <w:rPr>
          <w:rFonts w:ascii="Times New Roman" w:eastAsia="Times New Roman" w:hAnsi="Times New Roman"/>
          <w:bCs/>
          <w:i/>
          <w:spacing w:val="2"/>
          <w:sz w:val="24"/>
          <w:szCs w:val="24"/>
          <w:lang w:eastAsia="x-none" w:bidi="ru-RU"/>
        </w:rPr>
        <w:t xml:space="preserve">Гасымов Руслан </w:t>
      </w:r>
      <w:proofErr w:type="spellStart"/>
      <w:r w:rsidR="006E15AD" w:rsidRPr="008963BB">
        <w:rPr>
          <w:rFonts w:ascii="Times New Roman" w:eastAsia="Times New Roman" w:hAnsi="Times New Roman"/>
          <w:bCs/>
          <w:i/>
          <w:spacing w:val="2"/>
          <w:sz w:val="24"/>
          <w:szCs w:val="24"/>
          <w:lang w:eastAsia="x-none" w:bidi="ru-RU"/>
        </w:rPr>
        <w:t>Эльханович</w:t>
      </w:r>
      <w:bookmarkEnd w:id="0"/>
      <w:proofErr w:type="spellEnd"/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(далее - «Автор»), действующий от своего имени, обязуюсь предоставить </w:t>
      </w:r>
      <w:r w:rsidRPr="008963BB">
        <w:rPr>
          <w:rFonts w:ascii="Times New Roman" w:eastAsia="Times New Roman" w:hAnsi="Times New Roman"/>
          <w:bCs/>
          <w:color w:val="000000"/>
          <w:spacing w:val="2"/>
          <w:sz w:val="24"/>
          <w:szCs w:val="24"/>
          <w:lang w:eastAsia="x-none" w:bidi="ru-RU"/>
        </w:rPr>
        <w:t xml:space="preserve">федеральному государственному бюджетному профессиональному образовательному учреждению «Подмосковный политехнический колледж» 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(далее - «Пользователь») право использования произведения в установленных настоящим Согласием пределах.</w:t>
      </w:r>
    </w:p>
    <w:p w14:paraId="12FDC8EC" w14:textId="152CD98D" w:rsidR="00706766" w:rsidRPr="008963BB" w:rsidRDefault="00706766" w:rsidP="007067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3BB">
        <w:rPr>
          <w:rFonts w:ascii="Times New Roman" w:hAnsi="Times New Roman"/>
          <w:sz w:val="24"/>
          <w:szCs w:val="24"/>
        </w:rPr>
        <w:t xml:space="preserve">2. </w:t>
      </w:r>
      <w:r w:rsidRPr="008963BB">
        <w:rPr>
          <w:rFonts w:ascii="Times New Roman" w:hAnsi="Times New Roman"/>
          <w:color w:val="000000"/>
          <w:sz w:val="24"/>
          <w:szCs w:val="24"/>
          <w:lang w:bidi="ru-RU"/>
        </w:rPr>
        <w:t>Объектом авторских прав, право использования которого предоставляется по настоящему Согласию, является дипломная работа «</w:t>
      </w:r>
      <w:r w:rsidR="00F0429D" w:rsidRPr="008963BB">
        <w:rPr>
          <w:rFonts w:ascii="Times New Roman" w:hAnsi="Times New Roman"/>
          <w:iCs/>
          <w:sz w:val="24"/>
          <w:szCs w:val="24"/>
          <w:lang w:bidi="ru-RU"/>
        </w:rPr>
        <w:t>Разработка информационного сайта «Навигатор для школьников» (на примере МОУ «Средняя школа №11»)</w:t>
      </w:r>
      <w:r w:rsidRPr="008963BB">
        <w:rPr>
          <w:rFonts w:ascii="Times New Roman" w:hAnsi="Times New Roman"/>
          <w:iCs/>
          <w:sz w:val="24"/>
          <w:szCs w:val="24"/>
        </w:rPr>
        <w:t>»</w:t>
      </w:r>
      <w:r w:rsidRPr="008963BB">
        <w:rPr>
          <w:rFonts w:ascii="Times New Roman" w:hAnsi="Times New Roman"/>
          <w:i/>
          <w:color w:val="000000"/>
          <w:sz w:val="24"/>
          <w:szCs w:val="24"/>
          <w:lang w:bidi="ru-RU"/>
        </w:rPr>
        <w:t>,</w:t>
      </w:r>
      <w:r w:rsidRPr="008963BB">
        <w:rPr>
          <w:rFonts w:ascii="Times New Roman" w:hAnsi="Times New Roman"/>
          <w:color w:val="000000"/>
          <w:sz w:val="24"/>
          <w:szCs w:val="24"/>
          <w:lang w:bidi="ru-RU"/>
        </w:rPr>
        <w:t xml:space="preserve"> в дальнейшем именуемая «Произведение».</w:t>
      </w:r>
    </w:p>
    <w:p w14:paraId="2D11D097" w14:textId="77777777" w:rsidR="00706766" w:rsidRPr="008963BB" w:rsidRDefault="00706766" w:rsidP="00706766">
      <w:pPr>
        <w:widowControl w:val="0"/>
        <w:tabs>
          <w:tab w:val="left" w:leader="underscore" w:pos="5255"/>
        </w:tabs>
        <w:spacing w:after="0" w:line="240" w:lineRule="auto"/>
        <w:ind w:right="-142"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  <w:t xml:space="preserve">3. 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Основные условия предоставления прав на использование Произведения:</w:t>
      </w:r>
    </w:p>
    <w:p w14:paraId="1F7BF5F1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3.1. Разрешенные способы использования Произведения:</w:t>
      </w:r>
    </w:p>
    <w:p w14:paraId="7196E428" w14:textId="77777777" w:rsidR="00706766" w:rsidRPr="008963BB" w:rsidRDefault="00706766" w:rsidP="00706766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включение Произведения в цифровом виде в электронно-библиотечную систему 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eastAsia="x-none" w:bidi="ru-RU"/>
        </w:rPr>
        <w:t>образовательной организации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;</w:t>
      </w:r>
    </w:p>
    <w:p w14:paraId="44BBC8EB" w14:textId="77777777" w:rsidR="00706766" w:rsidRPr="008963BB" w:rsidRDefault="00706766" w:rsidP="00706766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извлечение метаданных Произведения и дальнейшее их использование;</w:t>
      </w:r>
    </w:p>
    <w:p w14:paraId="7317B8E8" w14:textId="77777777" w:rsidR="00706766" w:rsidRPr="008963BB" w:rsidRDefault="00706766" w:rsidP="00706766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создание страховых электронных копий Произведения на материальных носителях 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bidi="en-US"/>
        </w:rPr>
        <w:t>(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en-US" w:bidi="en-US"/>
        </w:rPr>
        <w:t>CD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bidi="en-US"/>
        </w:rPr>
        <w:t xml:space="preserve">-, 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en-US" w:bidi="en-US"/>
        </w:rPr>
        <w:t>DVD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-дисках и т.п.) для хранения в библиотечной системе филиала;</w:t>
      </w:r>
    </w:p>
    <w:p w14:paraId="701D9ECE" w14:textId="77777777" w:rsidR="00706766" w:rsidRPr="008963BB" w:rsidRDefault="00706766" w:rsidP="00706766">
      <w:pPr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доведение Произведения до всеобщего сведения, включая использование в открытых и закрытых сетях (в открытых сетях - в аннотированном виде, в закрытых сетях - в объеме электронной версии Произведения, предоставленной Автором).</w:t>
      </w:r>
    </w:p>
    <w:p w14:paraId="3B622EDC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3.2. Территория использования: на территории всего мира.</w:t>
      </w:r>
    </w:p>
    <w:p w14:paraId="40AC88A9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3.3. Срок использования: в течение срока действия исключительных прав.</w:t>
      </w:r>
    </w:p>
    <w:p w14:paraId="360393F6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3.4. Право </w:t>
      </w:r>
      <w:proofErr w:type="spellStart"/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сублицензирования</w:t>
      </w:r>
      <w:proofErr w:type="spellEnd"/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и дальнейшей передачи полученных прав: без права </w:t>
      </w:r>
      <w:proofErr w:type="spellStart"/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сублицензирования</w:t>
      </w:r>
      <w:proofErr w:type="spellEnd"/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и передачи прав.</w:t>
      </w:r>
    </w:p>
    <w:p w14:paraId="425012AB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3.5. Вознаграждение за предоставление лицензии: предоставляется безвозмездно.</w:t>
      </w:r>
    </w:p>
    <w:p w14:paraId="14E8FCD8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>4. Автор гарантирует идентичность передаваемой электронной копии Произведения и печатного варианта с учетом права Автора на изъятие из электронной копии Произведения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4938B253" w14:textId="77777777" w:rsidR="00706766" w:rsidRPr="008963BB" w:rsidRDefault="00706766" w:rsidP="0070676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  <w:t>5.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Автор гарантирует, что подписание настоящего Согласия не приведет к нарушению авторских прав или иных прав интеллектуальной собственности третьих лиц.</w:t>
      </w:r>
    </w:p>
    <w:p w14:paraId="1F1DFB69" w14:textId="77777777" w:rsidR="00706766" w:rsidRPr="008963BB" w:rsidRDefault="00706766" w:rsidP="00706766">
      <w:pPr>
        <w:widowControl w:val="0"/>
        <w:spacing w:after="0" w:line="240" w:lineRule="auto"/>
        <w:jc w:val="both"/>
        <w:outlineLvl w:val="4"/>
        <w:rPr>
          <w:rFonts w:ascii="Times New Roman" w:eastAsia="Arial" w:hAnsi="Times New Roman"/>
          <w:color w:val="000000"/>
          <w:sz w:val="24"/>
          <w:szCs w:val="24"/>
          <w:lang w:val="x-none" w:eastAsia="x-none" w:bidi="ru-RU"/>
        </w:rPr>
      </w:pPr>
    </w:p>
    <w:p w14:paraId="5C42BC24" w14:textId="4568E675" w:rsidR="00706766" w:rsidRPr="008963BB" w:rsidRDefault="00706766" w:rsidP="00706766">
      <w:pPr>
        <w:widowControl w:val="0"/>
        <w:spacing w:after="0" w:line="240" w:lineRule="auto"/>
        <w:jc w:val="both"/>
        <w:outlineLvl w:val="4"/>
        <w:rPr>
          <w:rFonts w:ascii="Times New Roman" w:eastAsia="Arial" w:hAnsi="Times New Roman"/>
          <w:b/>
          <w:sz w:val="24"/>
          <w:szCs w:val="24"/>
          <w:lang w:eastAsia="x-none"/>
        </w:rPr>
      </w:pPr>
      <w:r w:rsidRPr="008963BB">
        <w:rPr>
          <w:rFonts w:ascii="Times New Roman" w:eastAsia="Arial" w:hAnsi="Times New Roman"/>
          <w:color w:val="000000"/>
          <w:sz w:val="24"/>
          <w:szCs w:val="24"/>
          <w:lang w:val="x-none" w:eastAsia="x-none" w:bidi="ru-RU"/>
        </w:rPr>
        <w:t xml:space="preserve">____________________ / </w:t>
      </w:r>
      <w:r w:rsidR="00E34792" w:rsidRPr="008963BB">
        <w:rPr>
          <w:rFonts w:ascii="Times New Roman" w:eastAsia="Arial" w:hAnsi="Times New Roman"/>
          <w:bCs/>
          <w:iCs/>
          <w:sz w:val="24"/>
          <w:szCs w:val="24"/>
          <w:u w:val="single"/>
          <w:lang w:eastAsia="x-none" w:bidi="ru-RU"/>
        </w:rPr>
        <w:t xml:space="preserve">Гасымов Руслан </w:t>
      </w:r>
      <w:proofErr w:type="spellStart"/>
      <w:r w:rsidR="00E34792" w:rsidRPr="008963BB">
        <w:rPr>
          <w:rFonts w:ascii="Times New Roman" w:eastAsia="Arial" w:hAnsi="Times New Roman"/>
          <w:bCs/>
          <w:iCs/>
          <w:sz w:val="24"/>
          <w:szCs w:val="24"/>
          <w:u w:val="single"/>
          <w:lang w:eastAsia="x-none" w:bidi="ru-RU"/>
        </w:rPr>
        <w:t>Эльханович</w:t>
      </w:r>
      <w:proofErr w:type="spellEnd"/>
      <w:r w:rsidR="00E34792" w:rsidRPr="008963BB">
        <w:rPr>
          <w:rFonts w:ascii="Times New Roman" w:eastAsia="Arial" w:hAnsi="Times New Roman"/>
          <w:iCs/>
          <w:sz w:val="24"/>
          <w:szCs w:val="24"/>
          <w:u w:val="single"/>
          <w:lang w:val="x-none" w:eastAsia="x-none" w:bidi="ru-RU"/>
        </w:rPr>
        <w:t xml:space="preserve"> </w:t>
      </w:r>
      <w:r w:rsidRPr="008963BB">
        <w:rPr>
          <w:rFonts w:ascii="Times New Roman" w:eastAsia="Arial" w:hAnsi="Times New Roman"/>
          <w:sz w:val="24"/>
          <w:szCs w:val="24"/>
          <w:u w:val="single"/>
          <w:lang w:eastAsia="x-none" w:bidi="ru-RU"/>
        </w:rPr>
        <w:t>/</w:t>
      </w:r>
    </w:p>
    <w:p w14:paraId="0738987C" w14:textId="77777777" w:rsidR="00706766" w:rsidRPr="008963BB" w:rsidRDefault="00706766" w:rsidP="00706766">
      <w:pPr>
        <w:widowControl w:val="0"/>
        <w:tabs>
          <w:tab w:val="left" w:pos="625"/>
          <w:tab w:val="center" w:pos="1863"/>
          <w:tab w:val="center" w:pos="2482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</w:pPr>
    </w:p>
    <w:p w14:paraId="213E73A3" w14:textId="77777777" w:rsidR="00706766" w:rsidRPr="008963BB" w:rsidRDefault="00706766" w:rsidP="00706766">
      <w:pPr>
        <w:widowControl w:val="0"/>
        <w:tabs>
          <w:tab w:val="left" w:pos="625"/>
          <w:tab w:val="center" w:pos="1863"/>
          <w:tab w:val="center" w:pos="2482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</w:pPr>
    </w:p>
    <w:p w14:paraId="73E6FC98" w14:textId="5F4BF855" w:rsidR="00706766" w:rsidRPr="00B87FD3" w:rsidRDefault="00706766" w:rsidP="00706766">
      <w:pPr>
        <w:widowControl w:val="0"/>
        <w:tabs>
          <w:tab w:val="left" w:pos="625"/>
          <w:tab w:val="center" w:pos="1863"/>
          <w:tab w:val="center" w:pos="2482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val="x-none" w:eastAsia="x-none"/>
        </w:rPr>
      </w:pP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« </w:t>
      </w:r>
      <w:r w:rsidR="0021768E"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eastAsia="x-none" w:bidi="ru-RU"/>
        </w:rPr>
        <w:t>30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» </w:t>
      </w:r>
      <w:r w:rsidR="0021768E"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eastAsia="x-none" w:bidi="ru-RU"/>
        </w:rPr>
        <w:t>мая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20</w:t>
      </w:r>
      <w:r w:rsidR="0021768E"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eastAsia="x-none" w:bidi="ru-RU"/>
        </w:rPr>
        <w:t>25</w:t>
      </w:r>
      <w:r w:rsidRPr="008963BB">
        <w:rPr>
          <w:rFonts w:ascii="Times New Roman" w:eastAsia="Times New Roman" w:hAnsi="Times New Roman"/>
          <w:color w:val="000000"/>
          <w:spacing w:val="2"/>
          <w:sz w:val="24"/>
          <w:szCs w:val="24"/>
          <w:lang w:val="x-none" w:eastAsia="x-none" w:bidi="ru-RU"/>
        </w:rPr>
        <w:t xml:space="preserve"> г.</w:t>
      </w:r>
    </w:p>
    <w:p w14:paraId="7F753EE3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4FFA8B6A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59C35293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3543AEEA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009A14DD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321F0B32" w14:textId="77777777" w:rsidR="00706766" w:rsidRDefault="00706766" w:rsidP="00706766">
      <w:pPr>
        <w:jc w:val="center"/>
        <w:rPr>
          <w:rFonts w:ascii="Times New Roman" w:hAnsi="Times New Roman"/>
          <w:lang w:val="x-none"/>
        </w:rPr>
      </w:pPr>
    </w:p>
    <w:p w14:paraId="7F5B6B9C" w14:textId="77777777" w:rsidR="0039524E" w:rsidRPr="00706766" w:rsidRDefault="0039524E">
      <w:pPr>
        <w:rPr>
          <w:lang w:val="x-none"/>
        </w:rPr>
      </w:pPr>
    </w:p>
    <w:sectPr w:rsidR="0039524E" w:rsidRPr="0070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36A36"/>
    <w:multiLevelType w:val="hybridMultilevel"/>
    <w:tmpl w:val="ED60045A"/>
    <w:lvl w:ilvl="0" w:tplc="C4044A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66"/>
    <w:rsid w:val="000A3FD5"/>
    <w:rsid w:val="002057C4"/>
    <w:rsid w:val="0021768E"/>
    <w:rsid w:val="0026357A"/>
    <w:rsid w:val="0039524E"/>
    <w:rsid w:val="006E15AD"/>
    <w:rsid w:val="00706766"/>
    <w:rsid w:val="008963BB"/>
    <w:rsid w:val="00B14F63"/>
    <w:rsid w:val="00C06831"/>
    <w:rsid w:val="00E34792"/>
    <w:rsid w:val="00F0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3DD9"/>
  <w15:chartTrackingRefBased/>
  <w15:docId w15:val="{44477E56-0C9A-4BC4-AB15-1F9264FE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7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Заголовок №6_"/>
    <w:link w:val="60"/>
    <w:rsid w:val="00706766"/>
    <w:rPr>
      <w:rFonts w:ascii="Times New Roman" w:eastAsia="Times New Roman" w:hAnsi="Times New Roman"/>
      <w:b/>
      <w:bCs/>
      <w:spacing w:val="4"/>
      <w:sz w:val="21"/>
      <w:szCs w:val="21"/>
      <w:shd w:val="clear" w:color="auto" w:fill="FFFFFF"/>
    </w:rPr>
  </w:style>
  <w:style w:type="paragraph" w:customStyle="1" w:styleId="60">
    <w:name w:val="Заголовок №6"/>
    <w:basedOn w:val="a"/>
    <w:link w:val="6"/>
    <w:rsid w:val="00706766"/>
    <w:pPr>
      <w:widowControl w:val="0"/>
      <w:shd w:val="clear" w:color="auto" w:fill="FFFFFF"/>
      <w:spacing w:after="0" w:line="274" w:lineRule="exact"/>
      <w:jc w:val="both"/>
      <w:outlineLvl w:val="5"/>
    </w:pPr>
    <w:rPr>
      <w:rFonts w:ascii="Times New Roman" w:eastAsia="Times New Roman" w:hAnsi="Times New Roman" w:cstheme="minorBidi"/>
      <w:b/>
      <w:bCs/>
      <w:spacing w:val="4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9</cp:revision>
  <dcterms:created xsi:type="dcterms:W3CDTF">2025-02-17T08:36:00Z</dcterms:created>
  <dcterms:modified xsi:type="dcterms:W3CDTF">2025-05-18T11:21:00Z</dcterms:modified>
</cp:coreProperties>
</file>