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6" w:rsidRDefault="00941E96" w:rsidP="00941E96">
      <w:pPr>
        <w:jc w:val="center"/>
      </w:pPr>
      <w:bookmarkStart w:id="0" w:name="_GoBack"/>
      <w:bookmarkEnd w:id="0"/>
      <w:r>
        <w:t>Controle de Lojas de Roupas</w:t>
      </w:r>
    </w:p>
    <w:p w:rsidR="00941E96" w:rsidRDefault="00941E96" w:rsidP="00941E96">
      <w:pPr>
        <w:jc w:val="both"/>
      </w:pPr>
      <w:r>
        <w:tab/>
        <w:t>O doravante sistema de controle armazena um estoque de peças, descrevendo o código da peça, o tipo, a marca, o tamanho, o preço, a coleção e a existência de defeito. Tal estoque controla a entrada e saída de mercadorias e suas respectivas quantidades.</w:t>
      </w:r>
    </w:p>
    <w:p w:rsidR="00CE44C8" w:rsidRDefault="00CE44C8" w:rsidP="00941E96">
      <w:pPr>
        <w:jc w:val="both"/>
      </w:pPr>
      <w:r>
        <w:tab/>
        <w:t>O sistema também controla as vendas da loja, possuindo características como vendedor, cliente, peças, quantidade de peças, preço, data e nota fiscal.</w:t>
      </w:r>
    </w:p>
    <w:p w:rsidR="00CE44C8" w:rsidRDefault="00CE44C8" w:rsidP="00941E96">
      <w:pPr>
        <w:jc w:val="both"/>
      </w:pPr>
      <w:r>
        <w:tab/>
        <w:t xml:space="preserve">Encontra-se no sistema o controle de cadastro dos clientes, discriminando o nome, o sexo, o CPF, o endereço (rua, casa, número, bairro, cidade, UF e CEP), o telefone </w:t>
      </w:r>
      <w:r w:rsidR="00F66D6B">
        <w:t>para contato</w:t>
      </w:r>
      <w:r>
        <w:t>s e o e-mail, que é opcional.</w:t>
      </w:r>
    </w:p>
    <w:p w:rsidR="00F66D6B" w:rsidRDefault="00F66D6B" w:rsidP="00941E96">
      <w:pPr>
        <w:jc w:val="both"/>
      </w:pPr>
      <w:r>
        <w:tab/>
        <w:t xml:space="preserve">O controle de fornecedores determina a quantidade e a descrição de cada fornecedor da loja, especificando as peças disponibilizadas, o nome, o CNPJ, o endereço </w:t>
      </w:r>
      <w:r>
        <w:t>(rua, casa, número, bairro, cidade, UF e CEP),</w:t>
      </w:r>
      <w:r>
        <w:t xml:space="preserve"> o telefone e o e-mail (obrigatório).</w:t>
      </w:r>
    </w:p>
    <w:p w:rsidR="00F66D6B" w:rsidRDefault="00F66D6B" w:rsidP="00941E96">
      <w:pPr>
        <w:jc w:val="both"/>
      </w:pPr>
      <w:r>
        <w:tab/>
        <w:t>O controle de pedidos gerencia os pedidos de acordo com o código das peças, o fornecedor, a quantidade, o preço, a data do pedido e a data da entrega.</w:t>
      </w:r>
    </w:p>
    <w:p w:rsidR="00F66D6B" w:rsidRDefault="00F66D6B" w:rsidP="00941E96">
      <w:pPr>
        <w:jc w:val="both"/>
      </w:pPr>
      <w:r>
        <w:tab/>
      </w:r>
      <w:r w:rsidR="00A109F1">
        <w:t xml:space="preserve">Os funcionários são administrados conforme o código do funcionário, o nome, o CPF, o sexo, o endereço </w:t>
      </w:r>
      <w:r w:rsidR="00A109F1">
        <w:t>(rua, casa, número, bairro, cidade, UF e CEP),</w:t>
      </w:r>
      <w:r w:rsidR="00A109F1">
        <w:t xml:space="preserve"> o telefone, o email (obrigatório), o cargo, o salário e a data de admissão.</w:t>
      </w:r>
    </w:p>
    <w:p w:rsidR="00941E96" w:rsidRDefault="00941E96" w:rsidP="00941E96">
      <w:r>
        <w:tab/>
      </w:r>
    </w:p>
    <w:sectPr w:rsidR="00941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96"/>
    <w:rsid w:val="00126076"/>
    <w:rsid w:val="002636D6"/>
    <w:rsid w:val="007B5A86"/>
    <w:rsid w:val="00941E96"/>
    <w:rsid w:val="00A109F1"/>
    <w:rsid w:val="00CE44C8"/>
    <w:rsid w:val="00F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4</cp:revision>
  <dcterms:created xsi:type="dcterms:W3CDTF">2013-02-20T23:32:00Z</dcterms:created>
  <dcterms:modified xsi:type="dcterms:W3CDTF">2013-02-20T23:54:00Z</dcterms:modified>
</cp:coreProperties>
</file>