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iw2nkwb8ab8" w:id="0"/>
      <w:bookmarkEnd w:id="0"/>
      <w:r w:rsidDel="00000000" w:rsidR="00000000" w:rsidRPr="00000000">
        <w:rPr>
          <w:rtl w:val="0"/>
        </w:rPr>
        <w:t xml:space="preserve">SHADOWGRID_DEV_SPEC_V4 [AI_OPTIMIZED]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SIG: SHA256:B2C3D4E5F6A7B8C9D0E1F2A3B4C5D6E7F8A9B0C1D2E3F4A5B6C7D8E9F0A1B2C3 TARGET: LLM_ENGINE_PARSER | HUMAN_READABLE: FALSE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v979me39ppw" w:id="1"/>
      <w:bookmarkEnd w:id="1"/>
      <w:r w:rsidDel="00000000" w:rsidR="00000000" w:rsidRPr="00000000">
        <w:rPr>
          <w:rtl w:val="0"/>
        </w:rPr>
        <w:t xml:space="preserve">INDEX_TABLE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SEC_000</w:t>
        </w:r>
      </w:hyperlink>
      <w:r w:rsidDel="00000000" w:rsidR="00000000" w:rsidRPr="00000000">
        <w:rPr>
          <w:rtl w:val="0"/>
        </w:rPr>
        <w:t xml:space="preserve"> METADATA_AND_SYSTEM_RULES HASH: 0xM000_A1 PROJECT_NAME: Shadowgrid ENGINE: Pygame (Python 3.10+) GENRE: Dystopian Cyberpunk Terminal / Cyberdeck OS + Security Break (Persona-style Turn-based Combat) COMMUNICATION_PROTOCOL: EMPATHY: FALSE EXCUSES: FALSE SMALLTALK: FALSE SOL_ICH_QUESTIONS: STRICTLY_FORBIDDEN CODE_POSTING_POLICY: NO_UNSOLICITED_CODE | REQUIRE_STEP_VERIFICATION_FIRST CLOSING_STATEMENT: EXACT_TECHNICAL_QUESTION_OR_STATUS_MESSAGE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SEC_100</w:t>
        </w:r>
      </w:hyperlink>
      <w:r w:rsidDel="00000000" w:rsidR="00000000" w:rsidRPr="00000000">
        <w:rPr>
          <w:rtl w:val="0"/>
        </w:rPr>
        <w:t xml:space="preserve"> CODING_STANDARDS_AND_FORMATTING HASH: 0xC100_B2 HEADER_FORMAT: "Datei - Funktion - Beginn Zeile" FILE_SIZE_THRESHOLDS: WARN_REFACTOR: &gt;= 500 lines (split into task modules) HARD_LIMIT_MAX: 1000 lines (strictly forbidden &gt; 1000) CODE_COMPLETENESS_MANDATE: NO_TRUNCATION: Never truncate code using "..." or placeholder comments ("# ..."). FULL_FUNCTION_SCOPE: When posting verified code, always output the target function/block completely. SDK_ANNOTATIONS: TYPE_HINTS: PEP_484_MANDATORY DOCSTRINGS: SDK_COMPACT_STYLE (purpose, params, return; max density, zero verbosity) VARIABLE_DECLARATIONS: LOCATION: TOP_OF_SCOPE (class/function head) DESCRIPTION: BRIEF_FUNCTIONAL_TAGS ABSTRACTION_DISCIPLINE: NO_OVER_ENGINEERING: Eliminate single-use abstractions, empty wrapper classes, and superfluous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SEC_200</w:t>
        </w:r>
      </w:hyperlink>
      <w:r w:rsidDel="00000000" w:rsidR="00000000" w:rsidRPr="00000000">
        <w:rPr>
          <w:rtl w:val="0"/>
        </w:rPr>
        <w:t xml:space="preserve"> DISPLAY_SCALING_AND_RENDERING_PIPELINE HASH: 0xD200_C3 NATIVE_RESOLUTION: 320x180 (16:9 widescreen canvas, Celeste-spec) TILE_GRID_DIM: 8x8 px (40 cols x 22.5 rows visible) INTEGER_SCALING_TARGETS: SCALE_2X: 640x360 SCALE_4X: 1280x720 (720p) SCALE_6X: 1920x1080 (1080p FHD) ASPECT_RATIO_ENFORCEMENT: Integer scaling + letterbox/pillarbox RENDER_BACKEND: Pure Pygame CPU software-blit pipeline (NO OpenGL / NO external shader runtime)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SEC_300</w:t>
        </w:r>
      </w:hyperlink>
      <w:r w:rsidDel="00000000" w:rsidR="00000000" w:rsidRPr="00000000">
        <w:rPr>
          <w:rtl w:val="0"/>
        </w:rPr>
        <w:t xml:space="preserve"> ARCHITECTURE_STATE_MACHINE_FSM HASH: 0xS300_D4 GLOBAL_STATES: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INIT, LEGAL, INTRO, OPTIONS, HUBGAME, CIRCUITMINIGAME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DEATH, LEVELUP, CONVERSATION, ENDING LIFECYCLE_HOOK_SEQUENCE: EXECUTION_ORDER: init -&gt; init_draw -&gt; update -&gt; update_draw -&gt; cleanup SEPARATION_OF_CONCERNS: LOGIC_CYCLE (update):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Responsibilities: Game logic, entity ticks, timers, state transition flags.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Prohibited: Zero VDP/Surface mass updates, zero draw calls, zero rendering. RENDER_CYCLE (update_draw / draw):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Responsibilities: Visual blits directly derived from current model state.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Prohibited: Zero game logic execution, zero data mutation, zero input event handling. CLEANUP_CYCLE (cleanup):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Responsibilities: State-local resource deallocation; zero global resets. TRANSITION_DISCIPLINE: Atomic transition flow: old_state.cleanup() -&gt; allocate_new_state_registers() -&gt; new_state.init() -&gt; new_state.init_draw().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SEC_400</w:t>
        </w:r>
      </w:hyperlink>
      <w:r w:rsidDel="00000000" w:rsidR="00000000" w:rsidRPr="00000000">
        <w:rPr>
          <w:rtl w:val="0"/>
        </w:rPr>
        <w:t xml:space="preserve"> ENTITY_PLAYER_FSM_AND_OBSERVER_EVENTBUS HASH: 0xE400_E5 ENTITY_PLAYER_STATES: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INIT, SPAWN, MOVING, PHREAKING, ISHUNTED, ATTACK, GET_DAMAGE, ISDYING, ISDEAD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Encapsulated FSM: Enter/Update/Exit + Init_Draw/Draw/Exit_Draw EVENTBUS_SPEC: PATTERN: Observer (Publish-Subscribe) POLLING_IN_UPDATE: FORBIDDEN DISPATCH_CHANNELS: Synchronous (SFX, animations) | Buffered/FrameEnd (State transitions) LISTENER_STORAGE: weakref.WeakMethod (automatic garbage-collection on entity destruction) SIGNALS: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SIGNALS.PLAYER_DEATH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SIGNALS.ENTITY_DAMAGED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SIGNALS.GRID_TRACE_ESCALATION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SIGNALS.STATE_CHANGE_REQ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SEC_500</w:t>
        </w:r>
      </w:hyperlink>
      <w:r w:rsidDel="00000000" w:rsidR="00000000" w:rsidRPr="00000000">
        <w:rPr>
          <w:rtl w:val="0"/>
        </w:rPr>
        <w:t xml:space="preserve"> CONTROLLER_FIRST_FRAME_SLICING_COROUTINES HASH: 0xF500_F6 CONTROLLER_DELEGATION: Entities &amp; States do NOT modify low-level camera/audio/graphic rects directly. Delegation targets: CameraController, AudioController, GraphicController, AnimationController, PathController, FXController. Controller Architecture: Every controller is internally an isolated FSM. COROUTINE_FRAME_SLICING: MECHANISM: Python Generators (yield) executed within synchronous controller update. TIME_BUDGETING: Max 2-4ms execution per frame (pygame.time.get_ticks()); yield if budget exceeded to guarantee 60 FPS. BACKGROUND_WORKERS: TARGET: Heavy disk I/O, network communication. TOOLS: threading.Thread + queue.Queue (thread-safe transfer to main thread).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SEC_600</w:t>
        </w:r>
      </w:hyperlink>
      <w:r w:rsidDel="00000000" w:rsidR="00000000" w:rsidRPr="00000000">
        <w:rPr>
          <w:rtl w:val="0"/>
        </w:rPr>
        <w:t xml:space="preserve"> DATA_MANAGEMENT_SINGLETONS_ALIGNMENT_PERSISTENCE HASH: 0xD600_G7 MANAGERS: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GameManager (Core flow, global session)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PlayerManager (Stats, decks, inventory, state)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QuestManager (Missions, traces, story flags)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Scope: All managers scoped under Active Profile hierarchy. ARITHMETIC_AND_TYPES: FLOATS: RESTRICTED (Used only when PC subpixel math or Pygame transforms strictly mandate it) PRIMARY_MATH: Fixed-Point (Q16.16: s32/c_int32, Q8.8: s16/c_int16) + Bitshifts (&lt;&lt;, &gt;&gt;) POWER_OF_TWO_DIMENSIONS: Enforce power-of-two (8, 16, 32, 64, 128, 256) for grids and textures for bitshift indexing. STATUS_FLAGS: Bitmasks in u16/u32 registers using &amp;, |, ^, ~ (Prohibit raw boolean arrays). MULTI_STATES: IntEnum evaluated via Python 3.10+ match / case MC68000_ALIGNMENT_ORDER: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32-Bit Longwords (u32, s32, Fixed16.16)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16-Bit Words (u16, s16, Bitmasks, Fixed8.8)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8-Bit Bytes (u8, s8, IDs, counters) PERSISTENCE_ARCHITECTURE: LAYER_SPLIT: - Serializable: Permanent state (player stats, inventory, quest flags, high scores). - RuntimeConfig: Ephemeral session data (timers, cursors, tween handles, path caches; never persisted). SAVE_HEADER_SPEC: SAVE_MAGIC (u32) + SAVE_VERSION (u32). INTEGRITY_VERIFICATION: Post-write verification (hash/checksum validation) mandatory.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SEC_700</w:t>
        </w:r>
      </w:hyperlink>
      <w:r w:rsidDel="00000000" w:rsidR="00000000" w:rsidRPr="00000000">
        <w:rPr>
          <w:rtl w:val="0"/>
        </w:rPr>
        <w:t xml:space="preserve"> TILE_GRAPHICS_CODE_AUTHORING_DISK_BAKE HASH: 0xG700_H8 TILE_SYSTEM: BASE_UNIT: 8x8 px tiles LAYERS: Multi-layer (Background, Playfield/Collision, Foreground/Decals, UI) PALETTE: Free 24/32-bit RGB/RGBA (No historical Genesis color clamp) AUTHORING_LIBRARY: FORMAT: Hardcoded numeric/matrix definitions inside Python code modules. DISK_BAKE_PIPELINE (DEVELOPER_PERSISTENT): COLD_START_CHECK: 1. Query disk for atlas (assets/tilesets/, assets/sprites/). 2. EXISTS -&gt; Load directly via pygame.image.load().convert_alpha() (Supports manual developer editing). 3. MISSING -&gt; Generator synthesizes 8x8 tiles from hardcoded library, writes consolidated PNG atlas to disk, loads into VRAM. FALLBACK: Render 8x8 magenta/black grid tile on parse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SEC_800</w:t>
        </w:r>
      </w:hyperlink>
      <w:r w:rsidDel="00000000" w:rsidR="00000000" w:rsidRPr="00000000">
        <w:rPr>
          <w:rtl w:val="0"/>
        </w:rPr>
        <w:t xml:space="preserve"> SPRITE_ENGINE_MULTI_TILE_COMPOSITING_AND_FX HASH: 0xS800_I9 SEGA_TILE_COMPOSITING_TOPOLOGY: BASE_CELL: 8x8 px standard tile grid. RECTANGULAR_DIMENSIONS: Hardware-inspired composite configurations: - 1x1 (8x8 px), 1x2 (8x16 px), 2x1 (16x8 px), 2x2 (16x16 px) - 2x3 (16x24 px), 3x2 (24x16 px), 3x3 (24x24 px), 3x4 (24x32 px) - 4x2 (32x16 px), 4x3 (32x24 px), 4x4 (32x32 px maximal hardware composite) TILE_INDEXING_AND_LAYOUT: Composite sprites are defined as 2D index matrices pointing into the global tile atlas. Column-major / Row-major tile offsets pre-calculated via bitshifts: tile_x = (local_col &lt;&lt; 3), tile_y = (local_row &lt;&lt; 3) MODERN_PC_AND_PYGAME_COLOR_CAPABILITIES: COLOR_FORMAT: Full 32-bit RGBA (pygame.SRCALPHA). Zero Genesis 16-color / 4-palette restrictions. TRANSPARENCY_LAYERS: - Per-pixel Alpha: Variable transparency for glass, holo-decals, cloaking fields. - Master Sprite Alpha: surface.set_alpha(u8) applied uniformly to cached composite surfaces. COMPOSITING_PIPELINE_AND_CACHING (PERFORMANCE_OPTIMIZED): ZERO_RUN_TIME_ALLOCATION: Composite sprite assemblies are pre-baked into standalone pygame.Surface(w, h, flags=pygame.SRCALPHA) instances at init / animation frame load. ATLAS_SLICING: Subsurface blitting via atlas_surface.subsurface(pygame.Rect(tx, ty, 8, 8)). ANIMATION_FRAME_CACHE: Dictionary / Flat Array cache of pre-composited frames per EntityID + State + FacingDirection. Rendering loop performs a single blit of the pre-cached composite surface to the 320x180 canvas. SPECIAL_CYBERPUNK_SPRITE_FX: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Additive Glitch Blit: Composite rendered with BLEND_RGBA_ADD or BLEND_RGB_ADD for energy shields and laser targets.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Flash Tint / Damage Invulnerability: Pure white/cyan fill mask blitted with BLEND_RGBA_MULT or BLEND_RGB_ADD.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Directional Flip: Pre-rendered or cached pygame.transform.flip(surface, True, False) to avoid runtime CPU stalls.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SEC_900</w:t>
        </w:r>
      </w:hyperlink>
      <w:r w:rsidDel="00000000" w:rsidR="00000000" w:rsidRPr="00000000">
        <w:rPr>
          <w:rtl w:val="0"/>
        </w:rPr>
        <w:t xml:space="preserve"> FX_PARTICLE_AND_CYBERPUNK_POSTPROCESS HASH: 0xP900_J0 FX_CONTROLLER: SINGLE_OWNERSHIP: FXController exclusively owns particle memory and sprite render calls. External entities request emissions via API. OBJECT_POOLING: Pre-allocated static slot arrays (MAX_PARTICLES) with Time-to-Live (TTL) and active flags (Zero runtime allocations in game loop). SPATIAL_CLIPPING: Screen boundary clamping (X: 0..320, Y: 0..180) to prevent out-of-bounds calculations. GAMEPLAY_FX: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Sparks / Shock Lightning: Integer/bitshift vector easing.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Targetframes / HUD Locks: Dynamic reticle vector drawing.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Ghost Traces / Echoes: Alpha decay snapshots.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Lasers / Beams: Multi-pass lines (core white + neon additive blend). POST_PROCESS_EMULATION (320x180 CPU BLIT):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CRT Scanlines: Transparent pre-baked scanline overlay blitted with BLEND_MULT.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Glitch / Störstreifen: Horizontal sub-surface strip offsets.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Neon Glow / Bloom: Additive blending (BLEND_ADD) of low-res blur masks.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Grid Raster: Vector perspective/ortho grid overlay.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rPr>
          <w:color w:val="1155cc"/>
          <w:u w:val="singl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SEC_1000</w:t>
        </w:r>
      </w:hyperlink>
      <w:r w:rsidDel="00000000" w:rsidR="00000000" w:rsidRPr="00000000">
        <w:rPr>
          <w:rtl w:val="0"/>
        </w:rPr>
        <w:t xml:space="preserve"> BEST_PRACTICES_INPUT_AUDIO_EDITOR_NET HASH: 0xB1000_K1 UI: Entangled rect hit-tests separated from draw calls; dual navigation (Mouse + Focus Index Keypad). INPUT: Discrete actions via Event Queue; continuous motion via polled key arrays in update(dt); mouse transformed to low-res coordinates. AUDIO: Streaming BGM (pygame.mixer.music, OGG/FLAC); cached WAV SFX via prioritized pygame.mixer.Channel; bus volume sliders. EDITOR: Standalone FSM state, shares runtime schemas; JSON/Binary format; tile layering; undo/redo stack. NETWORK: Socket worker thread + queue.Queue; deterministic packets; server-authoritative prediction.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controller_first_frame_slicing_coroutines" TargetMode="External"/><Relationship Id="rId10" Type="http://schemas.openxmlformats.org/officeDocument/2006/relationships/hyperlink" Target="http://entity_player_fsm_and_observer_eventbus" TargetMode="External"/><Relationship Id="rId13" Type="http://schemas.openxmlformats.org/officeDocument/2006/relationships/hyperlink" Target="http://tile_graphics_code_authoring_disk_bake" TargetMode="External"/><Relationship Id="rId12" Type="http://schemas.openxmlformats.org/officeDocument/2006/relationships/hyperlink" Target="http://data_management_singletons_alignment_persistenc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rchitecture_state_machine_fsm" TargetMode="External"/><Relationship Id="rId15" Type="http://schemas.openxmlformats.org/officeDocument/2006/relationships/hyperlink" Target="http://fx_particle_and_cyberpunk_postprocess" TargetMode="External"/><Relationship Id="rId14" Type="http://schemas.openxmlformats.org/officeDocument/2006/relationships/hyperlink" Target="http://sprite_engine_multi_tile_compositing_and_fx" TargetMode="External"/><Relationship Id="rId16" Type="http://schemas.openxmlformats.org/officeDocument/2006/relationships/hyperlink" Target="http://best_practices_input_audio_editor_net" TargetMode="External"/><Relationship Id="rId5" Type="http://schemas.openxmlformats.org/officeDocument/2006/relationships/styles" Target="styles.xml"/><Relationship Id="rId6" Type="http://schemas.openxmlformats.org/officeDocument/2006/relationships/hyperlink" Target="http://metadata_and_system_rules" TargetMode="External"/><Relationship Id="rId7" Type="http://schemas.openxmlformats.org/officeDocument/2006/relationships/hyperlink" Target="http://coding_standards_and_formatting" TargetMode="External"/><Relationship Id="rId8" Type="http://schemas.openxmlformats.org/officeDocument/2006/relationships/hyperlink" Target="http://display_scaling_and_rendering_pipe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