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A310" w14:textId="7D2E1764" w:rsidR="00D95AE0" w:rsidRDefault="00152750">
      <w:r>
        <w:t>LONDON ZOO(ZSL):</w:t>
      </w:r>
    </w:p>
    <w:p w14:paraId="1146F78A" w14:textId="17EB748B" w:rsidR="00152750" w:rsidRDefault="00152750">
      <w:r w:rsidRPr="00152750">
        <w:rPr>
          <w:b/>
          <w:bCs/>
          <w:u w:val="single"/>
        </w:rPr>
        <w:t>RESEARCH</w:t>
      </w:r>
      <w:r>
        <w:t>:</w:t>
      </w:r>
    </w:p>
    <w:p w14:paraId="0130BD0C" w14:textId="36BFC017" w:rsidR="00152750" w:rsidRDefault="00152750">
      <w:r>
        <w:t>Hardware and Software in the industry:</w:t>
      </w:r>
    </w:p>
    <w:p w14:paraId="7F55D99F" w14:textId="77777777" w:rsidR="00152750" w:rsidRDefault="00152750" w:rsidP="00152750">
      <w:pPr>
        <w:numPr>
          <w:ilvl w:val="0"/>
          <w:numId w:val="2"/>
        </w:numPr>
        <w:shd w:val="clear" w:color="auto" w:fill="1C1E24"/>
        <w:spacing w:after="180" w:line="360" w:lineRule="atLeast"/>
        <w:rPr>
          <w:rFonts w:ascii="Arial" w:hAnsi="Arial" w:cs="Arial"/>
          <w:color w:val="E6E8F0"/>
        </w:rPr>
      </w:pPr>
      <w:hyperlink r:id="rId5" w:history="1">
        <w:r>
          <w:rPr>
            <w:rStyle w:val="Hyperlink"/>
            <w:rFonts w:ascii="Arial" w:hAnsi="Arial" w:cs="Arial"/>
            <w:b/>
            <w:bCs/>
          </w:rPr>
          <w:t>Wheelchairs</w:t>
        </w:r>
      </w:hyperlink>
      <w:r>
        <w:rPr>
          <w:rStyle w:val="Strong"/>
          <w:rFonts w:ascii="Arial" w:hAnsi="Arial" w:cs="Arial"/>
          <w:color w:val="E6E8F0"/>
        </w:rPr>
        <w:t> &amp; Mobility Scooters:</w:t>
      </w:r>
      <w:r>
        <w:rPr>
          <w:rStyle w:val="t286pc"/>
          <w:rFonts w:ascii="Arial" w:hAnsi="Arial" w:cs="Arial"/>
          <w:color w:val="E6E8F0"/>
        </w:rPr>
        <w:t> Limited numbers are available for hire (pre-booking recommended) for those with mobility issues.</w:t>
      </w:r>
      <w:r>
        <w:rPr>
          <w:rStyle w:val="vkekvd"/>
          <w:rFonts w:ascii="Arial" w:hAnsi="Arial" w:cs="Arial"/>
          <w:color w:val="E6E8F0"/>
        </w:rPr>
        <w:t> </w:t>
      </w:r>
    </w:p>
    <w:p w14:paraId="4AEA62DE" w14:textId="448FDB84" w:rsidR="00152750" w:rsidRDefault="00152750" w:rsidP="00152750">
      <w:pPr>
        <w:numPr>
          <w:ilvl w:val="0"/>
          <w:numId w:val="2"/>
        </w:numPr>
        <w:shd w:val="clear" w:color="auto" w:fill="1C1E24"/>
        <w:spacing w:after="180" w:line="360" w:lineRule="atLeast"/>
        <w:rPr>
          <w:rFonts w:ascii="Arial" w:hAnsi="Arial" w:cs="Arial"/>
          <w:color w:val="E6E8F0"/>
        </w:rPr>
      </w:pPr>
      <w:r>
        <w:rPr>
          <w:rStyle w:val="Strong"/>
          <w:rFonts w:ascii="Arial" w:hAnsi="Arial" w:cs="Arial"/>
          <w:color w:val="E6E8F0"/>
        </w:rPr>
        <w:t>Fire Detection:</w:t>
      </w:r>
      <w:r>
        <w:rPr>
          <w:rStyle w:val="t286pc"/>
          <w:rFonts w:ascii="Arial" w:hAnsi="Arial" w:cs="Arial"/>
          <w:color w:val="E6E8F0"/>
        </w:rPr>
        <w:t> </w:t>
      </w:r>
      <w:hyperlink r:id="rId6" w:tgtFrame="_blank" w:history="1">
        <w:r>
          <w:rPr>
            <w:rStyle w:val="Hyperlink"/>
            <w:rFonts w:ascii="Arial" w:hAnsi="Arial" w:cs="Arial"/>
            <w:color w:val="ACD5F8"/>
          </w:rPr>
          <w:t>EMS Fire Cell</w:t>
        </w:r>
      </w:hyperlink>
      <w:r>
        <w:rPr>
          <w:rStyle w:val="t286pc"/>
          <w:rFonts w:ascii="Arial" w:hAnsi="Arial" w:cs="Arial"/>
          <w:color w:val="E6E8F0"/>
        </w:rPr>
        <w:t> systems with over 130 wireless devices protect buildings and animals.</w:t>
      </w:r>
    </w:p>
    <w:p w14:paraId="50D39212" w14:textId="4602BB19" w:rsidR="00152750" w:rsidRDefault="00152750" w:rsidP="00152750">
      <w:pPr>
        <w:numPr>
          <w:ilvl w:val="0"/>
          <w:numId w:val="2"/>
        </w:numPr>
        <w:shd w:val="clear" w:color="auto" w:fill="1C1E24"/>
        <w:spacing w:after="180" w:line="360" w:lineRule="atLeast"/>
        <w:rPr>
          <w:rFonts w:ascii="Arial" w:hAnsi="Arial" w:cs="Arial"/>
          <w:color w:val="E6E8F0"/>
        </w:rPr>
      </w:pPr>
      <w:r>
        <w:rPr>
          <w:rStyle w:val="Strong"/>
          <w:rFonts w:ascii="Arial" w:hAnsi="Arial" w:cs="Arial"/>
          <w:color w:val="E6E8F0"/>
        </w:rPr>
        <w:t>Charging:</w:t>
      </w:r>
      <w:r>
        <w:rPr>
          <w:rStyle w:val="t286pc"/>
          <w:rFonts w:ascii="Arial" w:hAnsi="Arial" w:cs="Arial"/>
          <w:color w:val="E6E8F0"/>
        </w:rPr>
        <w:t> They offer "FUYL" smart lockers in the gift shop for secure charging of phones and laptops, as noted in a Lock Charge.</w:t>
      </w:r>
      <w:r>
        <w:rPr>
          <w:rStyle w:val="vkekvd"/>
          <w:rFonts w:ascii="Arial" w:hAnsi="Arial" w:cs="Arial"/>
          <w:color w:val="E6E8F0"/>
        </w:rPr>
        <w:t> </w:t>
      </w:r>
    </w:p>
    <w:p w14:paraId="5C376725" w14:textId="77777777" w:rsidR="00152750" w:rsidRDefault="00152750" w:rsidP="00152750">
      <w:pPr>
        <w:ind w:left="720"/>
      </w:pPr>
    </w:p>
    <w:p w14:paraId="08C6D05C" w14:textId="05704D1F" w:rsidR="00152750" w:rsidRDefault="00152750">
      <w:r>
        <w:t>Emerging Technologies:</w:t>
      </w:r>
    </w:p>
    <w:p w14:paraId="0D2DB7B9" w14:textId="77777777" w:rsidR="00152750" w:rsidRPr="00152750" w:rsidRDefault="00152750" w:rsidP="00152750">
      <w:pPr>
        <w:numPr>
          <w:ilvl w:val="0"/>
          <w:numId w:val="6"/>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Wildlife Monitoring:</w:t>
      </w:r>
      <w:r w:rsidRPr="00152750">
        <w:rPr>
          <w:rFonts w:ascii="Arial" w:eastAsia="Times New Roman" w:hAnsi="Arial" w:cs="Arial"/>
          <w:color w:val="E6E8F0"/>
          <w:kern w:val="0"/>
          <w:lang w:eastAsia="en-GB"/>
          <w14:ligatures w14:val="none"/>
        </w:rPr>
        <w:t> Develops and deploys SMART (Spatial Monitoring and Reporting Tool) software and low-cost tracking devices for field conservation.</w:t>
      </w:r>
    </w:p>
    <w:p w14:paraId="5D0733ED" w14:textId="77777777" w:rsidR="00152750" w:rsidRPr="00152750" w:rsidRDefault="00152750" w:rsidP="00152750">
      <w:pPr>
        <w:numPr>
          <w:ilvl w:val="0"/>
          <w:numId w:val="6"/>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Data Processing:</w:t>
      </w:r>
      <w:r w:rsidRPr="00152750">
        <w:rPr>
          <w:rFonts w:ascii="Arial" w:eastAsia="Times New Roman" w:hAnsi="Arial" w:cs="Arial"/>
          <w:color w:val="E6E8F0"/>
          <w:kern w:val="0"/>
          <w:lang w:eastAsia="en-GB"/>
          <w14:ligatures w14:val="none"/>
        </w:rPr>
        <w:t xml:space="preserve"> Employs high-performance storage (like </w:t>
      </w:r>
      <w:proofErr w:type="spellStart"/>
      <w:r w:rsidRPr="00152750">
        <w:rPr>
          <w:rFonts w:ascii="Arial" w:eastAsia="Times New Roman" w:hAnsi="Arial" w:cs="Arial"/>
          <w:color w:val="E6E8F0"/>
          <w:kern w:val="0"/>
          <w:lang w:eastAsia="en-GB"/>
          <w14:ligatures w14:val="none"/>
        </w:rPr>
        <w:t>Solidigm</w:t>
      </w:r>
      <w:proofErr w:type="spellEnd"/>
      <w:r w:rsidRPr="00152750">
        <w:rPr>
          <w:rFonts w:ascii="Arial" w:eastAsia="Times New Roman" w:hAnsi="Arial" w:cs="Arial"/>
          <w:color w:val="E6E8F0"/>
          <w:kern w:val="0"/>
          <w:lang w:eastAsia="en-GB"/>
          <w14:ligatures w14:val="none"/>
        </w:rPr>
        <w:t xml:space="preserve"> drives) to handle massive datasets for faster analysis.</w:t>
      </w:r>
    </w:p>
    <w:p w14:paraId="3E3C88D0" w14:textId="328719CA" w:rsidR="00152750" w:rsidRPr="00152750" w:rsidRDefault="00152750" w:rsidP="00152750">
      <w:pPr>
        <w:numPr>
          <w:ilvl w:val="0"/>
          <w:numId w:val="6"/>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Mobile App:</w:t>
      </w:r>
      <w:r w:rsidRPr="00152750">
        <w:rPr>
          <w:rFonts w:ascii="Arial" w:eastAsia="Times New Roman" w:hAnsi="Arial" w:cs="Arial"/>
          <w:color w:val="E6E8F0"/>
          <w:kern w:val="0"/>
          <w:lang w:eastAsia="en-GB"/>
          <w14:ligatures w14:val="none"/>
        </w:rPr>
        <w:t> A GPS-enabled app helps visitors navigate, plan their day, and stay updated on talks and events.</w:t>
      </w:r>
    </w:p>
    <w:p w14:paraId="0BB85038" w14:textId="38EA26C5" w:rsidR="00152750" w:rsidRDefault="00152750">
      <w:r>
        <w:t>Meeting different user needs:</w:t>
      </w:r>
    </w:p>
    <w:p w14:paraId="5E50B095" w14:textId="77777777" w:rsidR="00152750" w:rsidRPr="00152750" w:rsidRDefault="00152750" w:rsidP="00152750">
      <w:pPr>
        <w:numPr>
          <w:ilvl w:val="0"/>
          <w:numId w:val="10"/>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On-Site Assistance:</w:t>
      </w:r>
      <w:r w:rsidRPr="00152750">
        <w:rPr>
          <w:rFonts w:ascii="Arial" w:eastAsia="Times New Roman" w:hAnsi="Arial" w:cs="Arial"/>
          <w:color w:val="E6E8F0"/>
          <w:kern w:val="0"/>
          <w:lang w:eastAsia="en-GB"/>
          <w14:ligatures w14:val="none"/>
        </w:rPr>
        <w:t> Staff can be identified in green uniforms, and volunteers in red.</w:t>
      </w:r>
    </w:p>
    <w:p w14:paraId="014049F9" w14:textId="77777777" w:rsidR="00152750" w:rsidRPr="00152750" w:rsidRDefault="00152750" w:rsidP="00152750">
      <w:pPr>
        <w:numPr>
          <w:ilvl w:val="0"/>
          <w:numId w:val="10"/>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Assistance Animals:</w:t>
      </w:r>
      <w:r w:rsidRPr="00152750">
        <w:rPr>
          <w:rFonts w:ascii="Arial" w:eastAsia="Times New Roman" w:hAnsi="Arial" w:cs="Arial"/>
          <w:color w:val="E6E8F0"/>
          <w:kern w:val="0"/>
          <w:lang w:eastAsia="en-GB"/>
          <w14:ligatures w14:val="none"/>
        </w:rPr>
        <w:t> Contact the Supporter Contact team to arrange access for assistance animals.</w:t>
      </w:r>
    </w:p>
    <w:p w14:paraId="134E65E3" w14:textId="42FC883A" w:rsidR="00152750" w:rsidRPr="00152750" w:rsidRDefault="00152750" w:rsidP="00152750">
      <w:pPr>
        <w:numPr>
          <w:ilvl w:val="0"/>
          <w:numId w:val="10"/>
        </w:numPr>
        <w:shd w:val="clear" w:color="auto" w:fill="1C1E24"/>
        <w:spacing w:after="180" w:line="360" w:lineRule="atLeast"/>
        <w:rPr>
          <w:rFonts w:ascii="Arial" w:eastAsia="Times New Roman" w:hAnsi="Arial" w:cs="Arial"/>
          <w:color w:val="E6E8F0"/>
          <w:kern w:val="0"/>
          <w:lang w:eastAsia="en-GB"/>
          <w14:ligatures w14:val="none"/>
        </w:rPr>
      </w:pPr>
      <w:r w:rsidRPr="00152750">
        <w:rPr>
          <w:rFonts w:ascii="Arial" w:eastAsia="Times New Roman" w:hAnsi="Arial" w:cs="Arial"/>
          <w:b/>
          <w:bCs/>
          <w:color w:val="E6E8F0"/>
          <w:kern w:val="0"/>
          <w:lang w:eastAsia="en-GB"/>
          <w14:ligatures w14:val="none"/>
        </w:rPr>
        <w:t>Animal Adventures:</w:t>
      </w:r>
      <w:r w:rsidRPr="00152750">
        <w:rPr>
          <w:rFonts w:ascii="Arial" w:eastAsia="Times New Roman" w:hAnsi="Arial" w:cs="Arial"/>
          <w:color w:val="E6E8F0"/>
          <w:kern w:val="0"/>
          <w:lang w:eastAsia="en-GB"/>
          <w14:ligatures w14:val="none"/>
        </w:rPr>
        <w:t> Specific zones like "Animal Adventure" are designed for children.</w:t>
      </w:r>
    </w:p>
    <w:p w14:paraId="2A6C1A89" w14:textId="2CCCB3B6" w:rsidR="00152750" w:rsidRDefault="00152750">
      <w:r>
        <w:t>Guidelines &amp; Regulations:</w:t>
      </w:r>
    </w:p>
    <w:p w14:paraId="5D748E13" w14:textId="1AB56A56" w:rsidR="00152750" w:rsidRDefault="00152750" w:rsidP="00152750">
      <w:pPr>
        <w:pStyle w:val="ListParagraph"/>
        <w:numPr>
          <w:ilvl w:val="0"/>
          <w:numId w:val="14"/>
        </w:numPr>
      </w:pPr>
      <w:r>
        <w:t>GDPR regulates the collection, storage and processing of personal date for users within the UK and EU.</w:t>
      </w:r>
    </w:p>
    <w:p w14:paraId="2DDB43AD" w14:textId="5450466B" w:rsidR="00152750" w:rsidRDefault="00152750" w:rsidP="00152750">
      <w:pPr>
        <w:pStyle w:val="ListParagraph"/>
        <w:numPr>
          <w:ilvl w:val="0"/>
          <w:numId w:val="14"/>
        </w:numPr>
      </w:pPr>
      <w:r>
        <w:t>Personal data includes names, email addresses, payment details, and location data collected through digital systems.</w:t>
      </w:r>
    </w:p>
    <w:p w14:paraId="72DDDA22" w14:textId="48F73CAD" w:rsidR="00152750" w:rsidRDefault="00152750" w:rsidP="00152750">
      <w:pPr>
        <w:pStyle w:val="ListParagraph"/>
        <w:numPr>
          <w:ilvl w:val="0"/>
          <w:numId w:val="14"/>
        </w:numPr>
      </w:pPr>
      <w:r>
        <w:t>The UK GDPR requires organisations to inform users about how their data is used.</w:t>
      </w:r>
    </w:p>
    <w:p w14:paraId="61FF4644" w14:textId="1620F8FC" w:rsidR="00152750" w:rsidRDefault="00152750" w:rsidP="00152750">
      <w:pPr>
        <w:pStyle w:val="ListParagraph"/>
        <w:numPr>
          <w:ilvl w:val="0"/>
          <w:numId w:val="14"/>
        </w:numPr>
      </w:pPr>
      <w:r>
        <w:lastRenderedPageBreak/>
        <w:t>Cookie regulations require websites to inform users when tracking technologies are used.</w:t>
      </w:r>
    </w:p>
    <w:p w14:paraId="3F569C87" w14:textId="27CF0259" w:rsidR="00152750" w:rsidRDefault="00152750" w:rsidP="00152750">
      <w:pPr>
        <w:rPr>
          <w:b/>
          <w:bCs/>
          <w:u w:val="single"/>
        </w:rPr>
      </w:pPr>
      <w:r w:rsidRPr="00152750">
        <w:rPr>
          <w:b/>
          <w:bCs/>
          <w:u w:val="single"/>
        </w:rPr>
        <w:t>BUSINESS CONTEXT:</w:t>
      </w:r>
    </w:p>
    <w:p w14:paraId="75FC36CB" w14:textId="2562A862" w:rsidR="00792A12" w:rsidRPr="00152750" w:rsidRDefault="00792A12" w:rsidP="00792A12">
      <w:pPr>
        <w:pStyle w:val="ListParagraph"/>
        <w:numPr>
          <w:ilvl w:val="0"/>
          <w:numId w:val="14"/>
        </w:numPr>
      </w:pPr>
      <w:r>
        <w:t>The London Zoo</w:t>
      </w:r>
      <w:r w:rsidR="00152750">
        <w:t xml:space="preserve"> is a large public </w:t>
      </w:r>
      <w:r>
        <w:t>attraction that receives high volumes of visitors, including families, schools and tourists. Due to the magnitude of the zoo and the high volumes of visitors it receives, the organization faces difficulties managing visitor movements and delivering timely information. The London Zoo receives a range of visitors varying in needs and expectations all different age groups, including accessibility requirements and different levels of familiarity with the attraction. Digital systems play an important role in supporting visitor engagement, communication and operational coordination within such environments.</w:t>
      </w:r>
    </w:p>
    <w:p w14:paraId="4099945E" w14:textId="762E0C79" w:rsidR="00152750" w:rsidRDefault="00152750" w:rsidP="00152750">
      <w:pPr>
        <w:rPr>
          <w:b/>
          <w:bCs/>
          <w:u w:val="single"/>
        </w:rPr>
      </w:pPr>
      <w:r w:rsidRPr="00152750">
        <w:rPr>
          <w:b/>
          <w:bCs/>
          <w:u w:val="single"/>
        </w:rPr>
        <w:t>PROPOSED SOLUTION:</w:t>
      </w:r>
    </w:p>
    <w:p w14:paraId="77BB826A" w14:textId="13A5C5DC" w:rsidR="003E3F6E" w:rsidRPr="003E3F6E" w:rsidRDefault="003E3F6E" w:rsidP="0035604C">
      <w:pPr>
        <w:pStyle w:val="ListParagraph"/>
        <w:numPr>
          <w:ilvl w:val="0"/>
          <w:numId w:val="14"/>
        </w:numPr>
      </w:pPr>
      <w:r>
        <w:t xml:space="preserve">The proposed solution is a hybrid platform </w:t>
      </w:r>
      <w:r w:rsidR="0035604C">
        <w:t>designed to support both visitors and staff, before, during and after their visit to the London Zoo. The platform will provide access to key information, support self-guided park navigation, and deliver digital services that enhance the visitor experience. The platform is designed to aid staff in data management through user metrics and provide communication across the zoo. The proposed solution is designed to be accessible across multiple digital devices ranging from smart phones to tablets and laptops.</w:t>
      </w:r>
    </w:p>
    <w:p w14:paraId="6729BC79" w14:textId="313AAA4F" w:rsidR="00152750" w:rsidRDefault="00152750" w:rsidP="00152750">
      <w:pPr>
        <w:rPr>
          <w:b/>
          <w:bCs/>
          <w:u w:val="single"/>
        </w:rPr>
      </w:pPr>
      <w:r w:rsidRPr="00152750">
        <w:rPr>
          <w:b/>
          <w:bCs/>
          <w:u w:val="single"/>
        </w:rPr>
        <w:t>FUNCTIONAL REQUIREMENTS:</w:t>
      </w:r>
    </w:p>
    <w:p w14:paraId="0A164699" w14:textId="47AA7C01" w:rsidR="00F1196F" w:rsidRDefault="00F1196F" w:rsidP="00152750">
      <w:r>
        <w:t>- The system should provide real time update notifications about animal attraction queues.</w:t>
      </w:r>
    </w:p>
    <w:p w14:paraId="05CA9658" w14:textId="55188423" w:rsidR="00F1196F" w:rsidRDefault="00F1196F" w:rsidP="00152750">
      <w:r>
        <w:t>- The system should provide personalized account</w:t>
      </w:r>
      <w:r w:rsidR="00886A4C">
        <w:t xml:space="preserve"> attraction</w:t>
      </w:r>
      <w:r>
        <w:t xml:space="preserve"> suggestions based on</w:t>
      </w:r>
      <w:r w:rsidR="00886A4C">
        <w:t xml:space="preserve"> the user’s time spent interacting</w:t>
      </w:r>
      <w:r>
        <w:t xml:space="preserve"> with attractions through the hybrid platform.</w:t>
      </w:r>
    </w:p>
    <w:p w14:paraId="712C91D1" w14:textId="239DD656" w:rsidR="00F1196F" w:rsidRDefault="00F1196F" w:rsidP="00152750">
      <w:r>
        <w:t xml:space="preserve">- The system should provide real time navigation maps to assist both staff and visitors through the </w:t>
      </w:r>
      <w:r w:rsidR="00886A4C">
        <w:t>London Zoo</w:t>
      </w:r>
      <w:r>
        <w:t xml:space="preserve">. </w:t>
      </w:r>
    </w:p>
    <w:p w14:paraId="77E6D7EA" w14:textId="4B01A13C" w:rsidR="00F1196F" w:rsidRDefault="00F1196F" w:rsidP="00152750">
      <w:r>
        <w:t xml:space="preserve">- </w:t>
      </w:r>
      <w:r w:rsidR="00886A4C">
        <w:t xml:space="preserve">The system should </w:t>
      </w:r>
      <w:r w:rsidR="00C576FF">
        <w:t>allow authorised staff to store and access ticket sales data.</w:t>
      </w:r>
    </w:p>
    <w:p w14:paraId="3BF459A8" w14:textId="77777777" w:rsidR="00F1196F" w:rsidRPr="00F1196F" w:rsidRDefault="00F1196F" w:rsidP="00152750"/>
    <w:p w14:paraId="4D6BA814" w14:textId="0D130B2C" w:rsidR="00152750" w:rsidRDefault="00152750" w:rsidP="00152750">
      <w:pPr>
        <w:rPr>
          <w:b/>
          <w:bCs/>
          <w:u w:val="single"/>
        </w:rPr>
      </w:pPr>
      <w:r w:rsidRPr="00152750">
        <w:rPr>
          <w:b/>
          <w:bCs/>
          <w:u w:val="single"/>
        </w:rPr>
        <w:t>NON-FUNCTIONAL REQUIREMENTS:</w:t>
      </w:r>
    </w:p>
    <w:p w14:paraId="3B36E0F4" w14:textId="2DAB3EDD" w:rsidR="006201CF" w:rsidRDefault="006201CF" w:rsidP="006201CF">
      <w:pPr>
        <w:pStyle w:val="ListParagraph"/>
        <w:numPr>
          <w:ilvl w:val="0"/>
          <w:numId w:val="14"/>
        </w:numPr>
      </w:pPr>
      <w:r>
        <w:t>The system should be accessible to a variety of users suffering from disabilities such as motor impairments, vision impairments and hearing impairments by following recognised guidelines.</w:t>
      </w:r>
    </w:p>
    <w:p w14:paraId="15845B9B" w14:textId="0CD32997" w:rsidR="006201CF" w:rsidRDefault="006201CF" w:rsidP="006201CF">
      <w:pPr>
        <w:pStyle w:val="ListParagraph"/>
        <w:numPr>
          <w:ilvl w:val="0"/>
          <w:numId w:val="14"/>
        </w:numPr>
      </w:pPr>
      <w:r>
        <w:lastRenderedPageBreak/>
        <w:t>The system should protect user data through authorisation protocols to authorise</w:t>
      </w:r>
      <w:r w:rsidR="00035ECE">
        <w:t xml:space="preserve"> user</w:t>
      </w:r>
      <w:r>
        <w:t xml:space="preserve"> data request attempts.</w:t>
      </w:r>
    </w:p>
    <w:p w14:paraId="5305DA64" w14:textId="0FF9B035" w:rsidR="006201CF" w:rsidRDefault="006201CF" w:rsidP="006201CF">
      <w:pPr>
        <w:pStyle w:val="ListParagraph"/>
        <w:numPr>
          <w:ilvl w:val="0"/>
          <w:numId w:val="14"/>
        </w:numPr>
      </w:pPr>
      <w:r>
        <w:t xml:space="preserve">The system </w:t>
      </w:r>
      <w:r w:rsidR="00035ECE">
        <w:t>should be</w:t>
      </w:r>
      <w:r>
        <w:t xml:space="preserve"> responsive to </w:t>
      </w:r>
      <w:r w:rsidR="00035ECE">
        <w:t>invalid or unexpected</w:t>
      </w:r>
      <w:r>
        <w:t xml:space="preserve"> user </w:t>
      </w:r>
      <w:r w:rsidR="00035ECE">
        <w:t>input in a clear and consistent manner.</w:t>
      </w:r>
    </w:p>
    <w:p w14:paraId="5C442DED" w14:textId="3E9A2175" w:rsidR="00035ECE" w:rsidRDefault="00035ECE" w:rsidP="00035ECE">
      <w:pPr>
        <w:pStyle w:val="ListParagraph"/>
        <w:numPr>
          <w:ilvl w:val="0"/>
          <w:numId w:val="14"/>
        </w:numPr>
      </w:pPr>
      <w:r>
        <w:t>The system should be resilient in handling multiple user requests at once and respond in a clear and consistent manner.</w:t>
      </w:r>
    </w:p>
    <w:p w14:paraId="2ABFD1CB" w14:textId="77777777" w:rsidR="00936886" w:rsidRPr="006201CF" w:rsidRDefault="00936886" w:rsidP="00936886">
      <w:pPr>
        <w:pStyle w:val="ListParagraph"/>
      </w:pPr>
    </w:p>
    <w:p w14:paraId="5771F5BC" w14:textId="0C87094C" w:rsidR="00152750" w:rsidRDefault="00152750" w:rsidP="00152750">
      <w:pPr>
        <w:rPr>
          <w:b/>
          <w:bCs/>
          <w:u w:val="single"/>
        </w:rPr>
      </w:pPr>
      <w:r w:rsidRPr="00152750">
        <w:rPr>
          <w:b/>
          <w:bCs/>
          <w:u w:val="single"/>
        </w:rPr>
        <w:t>DECOMPOSITION:</w:t>
      </w:r>
    </w:p>
    <w:p w14:paraId="5766FA0C" w14:textId="77777777" w:rsidR="00CC05F1" w:rsidRPr="00CC05F1" w:rsidRDefault="00CC05F1" w:rsidP="00CC05F1">
      <w:r w:rsidRPr="00CC05F1">
        <w:t>The proposed system can be decomposed into several key components, including user account management, visitor information management, navigation and mapping, queue and attraction monitoring, communication and notifications, and data management and analytics. Each component is responsible for a specific area of functionality and can be developed and maintained independently as part of the overall system.</w:t>
      </w:r>
    </w:p>
    <w:p w14:paraId="2493749B" w14:textId="77777777" w:rsidR="00CC05F1" w:rsidRPr="00CC05F1" w:rsidRDefault="00CC05F1" w:rsidP="00CC05F1">
      <w:r w:rsidRPr="00CC05F1">
        <w:t>Core components such as user account management and data storage would be developed first, as they provide the foundation for authentication, personalisation, and secure access to system data. Navigation and location services, along with queue and attraction information modules, would be built next, as these rely on access to stored data and user context. The notification and alert system would then be integrated to react to changes in queue data and user preferences. Finally, the staff data management and analytics module would be developed to allow authorised staff to analyse stored performance data, building on all previously established data sources.</w:t>
      </w:r>
    </w:p>
    <w:p w14:paraId="5C1DD692" w14:textId="77777777" w:rsidR="00D20A4B" w:rsidRDefault="00D20A4B"/>
    <w:p w14:paraId="6098C0A7" w14:textId="77777777" w:rsidR="003B42EF" w:rsidRDefault="00D20A4B">
      <w:r w:rsidRPr="00D20A4B">
        <w:rPr>
          <w:b/>
          <w:bCs/>
          <w:u w:val="single"/>
        </w:rPr>
        <w:t>KPI &amp; User Acceptance Criteria</w:t>
      </w:r>
      <w:r>
        <w:t>:</w:t>
      </w:r>
    </w:p>
    <w:p w14:paraId="782790D8" w14:textId="050079E0" w:rsidR="003B42EF" w:rsidRDefault="007138A9" w:rsidP="003B42EF">
      <w:pPr>
        <w:pStyle w:val="ListParagraph"/>
        <w:numPr>
          <w:ilvl w:val="0"/>
          <w:numId w:val="14"/>
        </w:numPr>
      </w:pPr>
      <w:r>
        <w:t xml:space="preserve">The ratio between users who finish creating accounts and those who do not complete </w:t>
      </w:r>
      <w:r w:rsidR="003B42EF">
        <w:t>it.</w:t>
      </w:r>
      <w:r>
        <w:t xml:space="preserve"> </w:t>
      </w:r>
    </w:p>
    <w:p w14:paraId="1BFFA118" w14:textId="77777777" w:rsidR="003B42EF" w:rsidRDefault="00F267AB" w:rsidP="003B42EF">
      <w:pPr>
        <w:pStyle w:val="ListParagraph"/>
        <w:numPr>
          <w:ilvl w:val="0"/>
          <w:numId w:val="14"/>
        </w:numPr>
      </w:pPr>
      <w:r>
        <w:t xml:space="preserve">The average percentage of </w:t>
      </w:r>
      <w:r w:rsidR="003B42EF">
        <w:t xml:space="preserve">registered </w:t>
      </w:r>
      <w:r>
        <w:t xml:space="preserve">users who monitor queue updates </w:t>
      </w:r>
      <w:r w:rsidR="003B42EF">
        <w:t>during a visit.</w:t>
      </w:r>
    </w:p>
    <w:p w14:paraId="2C7E6932" w14:textId="77777777" w:rsidR="005C446E" w:rsidRDefault="003B42EF" w:rsidP="005C446E">
      <w:pPr>
        <w:pStyle w:val="ListParagraph"/>
        <w:numPr>
          <w:ilvl w:val="0"/>
          <w:numId w:val="14"/>
        </w:numPr>
      </w:pPr>
      <w:r>
        <w:t>The frequency of logged in users who use the navigation system during a visit.</w:t>
      </w:r>
    </w:p>
    <w:p w14:paraId="1143823F" w14:textId="26CD4936" w:rsidR="005C446E" w:rsidRDefault="003B42EF" w:rsidP="005C446E">
      <w:pPr>
        <w:pStyle w:val="ListParagraph"/>
        <w:numPr>
          <w:ilvl w:val="0"/>
          <w:numId w:val="14"/>
        </w:numPr>
      </w:pPr>
      <w:r>
        <w:t xml:space="preserve">The frequency of </w:t>
      </w:r>
      <w:r w:rsidR="005C4F69">
        <w:t>registered account successful login attempts over a yea</w:t>
      </w:r>
      <w:r w:rsidR="005C446E">
        <w:t>r</w:t>
      </w:r>
    </w:p>
    <w:p w14:paraId="0E2FB918" w14:textId="77777777" w:rsidR="005C446E" w:rsidRDefault="005C446E" w:rsidP="005C446E"/>
    <w:p w14:paraId="5FFC2861" w14:textId="3DDC840B" w:rsidR="005C446E" w:rsidRDefault="005C446E" w:rsidP="005C446E">
      <w:pPr>
        <w:pStyle w:val="ListParagraph"/>
        <w:numPr>
          <w:ilvl w:val="0"/>
          <w:numId w:val="14"/>
        </w:numPr>
      </w:pPr>
      <w:r>
        <w:t>NEXT</w:t>
      </w:r>
    </w:p>
    <w:p w14:paraId="08A61081" w14:textId="77777777" w:rsidR="005C446E" w:rsidRDefault="005C446E" w:rsidP="005C446E"/>
    <w:p w14:paraId="700B3F9F" w14:textId="4932FC36" w:rsidR="005C446E" w:rsidRDefault="005C446E" w:rsidP="005C446E">
      <w:pPr>
        <w:pStyle w:val="ListParagraph"/>
        <w:numPr>
          <w:ilvl w:val="0"/>
          <w:numId w:val="14"/>
        </w:numPr>
      </w:pPr>
      <w:r>
        <w:t>The user can successfully receive and recognise real time update notifications.</w:t>
      </w:r>
    </w:p>
    <w:p w14:paraId="2C211F5F" w14:textId="14C3D874" w:rsidR="005C446E" w:rsidRDefault="005C446E" w:rsidP="005C446E">
      <w:pPr>
        <w:pStyle w:val="ListParagraph"/>
        <w:numPr>
          <w:ilvl w:val="0"/>
          <w:numId w:val="14"/>
        </w:numPr>
      </w:pPr>
      <w:r>
        <w:t>The users suggested content change</w:t>
      </w:r>
      <w:r w:rsidR="002C69D1">
        <w:t>s from general wildlife to bird species</w:t>
      </w:r>
      <w:r>
        <w:t xml:space="preserve"> after </w:t>
      </w:r>
      <w:r w:rsidR="002C69D1">
        <w:t>interacting with multiple bird sanctuaries through the navigation system.</w:t>
      </w:r>
    </w:p>
    <w:p w14:paraId="70631870" w14:textId="1CB5AA59" w:rsidR="002C69D1" w:rsidRDefault="002C69D1" w:rsidP="005C446E">
      <w:pPr>
        <w:pStyle w:val="ListParagraph"/>
        <w:numPr>
          <w:ilvl w:val="0"/>
          <w:numId w:val="14"/>
        </w:numPr>
      </w:pPr>
      <w:r>
        <w:lastRenderedPageBreak/>
        <w:t xml:space="preserve">The user </w:t>
      </w:r>
      <w:r w:rsidR="00E108AE">
        <w:t xml:space="preserve">can select a destination within the zoo </w:t>
      </w:r>
      <w:r w:rsidR="009F1CFC">
        <w:t>and successfully</w:t>
      </w:r>
      <w:r w:rsidR="00E108AE">
        <w:t xml:space="preserve"> navigate to it using the navigation system without staff assistance.</w:t>
      </w:r>
    </w:p>
    <w:p w14:paraId="28209397" w14:textId="358EE0D2" w:rsidR="009F1CFC" w:rsidRDefault="009F1CFC" w:rsidP="005C446E">
      <w:pPr>
        <w:pStyle w:val="ListParagraph"/>
        <w:numPr>
          <w:ilvl w:val="0"/>
          <w:numId w:val="14"/>
        </w:numPr>
      </w:pPr>
      <w:r>
        <w:t>Authorised staff members can analyse stored ticket sales data through the data management system.</w:t>
      </w:r>
    </w:p>
    <w:p w14:paraId="313080E4" w14:textId="77777777" w:rsidR="008612A1" w:rsidRDefault="008612A1" w:rsidP="008612A1"/>
    <w:p w14:paraId="11CF91EA" w14:textId="77777777" w:rsidR="00BB514F" w:rsidRDefault="00BB514F" w:rsidP="008612A1">
      <w:pPr>
        <w:rPr>
          <w:b/>
          <w:bCs/>
          <w:u w:val="single"/>
        </w:rPr>
      </w:pPr>
    </w:p>
    <w:p w14:paraId="7B2A38A1" w14:textId="77777777" w:rsidR="00BB514F" w:rsidRDefault="00BB514F" w:rsidP="008612A1">
      <w:pPr>
        <w:rPr>
          <w:b/>
          <w:bCs/>
          <w:u w:val="single"/>
        </w:rPr>
      </w:pPr>
    </w:p>
    <w:p w14:paraId="7F75AA88" w14:textId="631D6EA2" w:rsidR="008612A1" w:rsidRDefault="008612A1" w:rsidP="008612A1">
      <w:r w:rsidRPr="008612A1">
        <w:rPr>
          <w:b/>
          <w:bCs/>
          <w:u w:val="single"/>
        </w:rPr>
        <w:t>Justification</w:t>
      </w:r>
      <w:r>
        <w:t>:</w:t>
      </w:r>
    </w:p>
    <w:p w14:paraId="2E1F7D62" w14:textId="5EA50E20" w:rsidR="00DA0153" w:rsidRDefault="008612A1" w:rsidP="008612A1">
      <w:r>
        <w:t>The use of a</w:t>
      </w:r>
      <w:r w:rsidR="005A091B">
        <w:t xml:space="preserve"> navigation system is </w:t>
      </w:r>
      <w:r w:rsidR="00FB590B">
        <w:t>appropriate</w:t>
      </w:r>
      <w:r w:rsidR="00DE7FC0">
        <w:t xml:space="preserve"> for users</w:t>
      </w:r>
      <w:r w:rsidR="00FB590B">
        <w:t xml:space="preserve"> due to the London zoo’s size</w:t>
      </w:r>
      <w:r w:rsidR="00243418">
        <w:t xml:space="preserve"> </w:t>
      </w:r>
      <w:r w:rsidR="00DE7FC0">
        <w:t xml:space="preserve">which results in less reliance </w:t>
      </w:r>
      <w:r w:rsidR="00083E93">
        <w:t>on</w:t>
      </w:r>
      <w:r w:rsidR="00DE7FC0">
        <w:t xml:space="preserve"> staff for navigation.</w:t>
      </w:r>
      <w:r w:rsidR="0044483B">
        <w:t xml:space="preserve"> The </w:t>
      </w:r>
      <w:r w:rsidR="0076622A">
        <w:t>use of a</w:t>
      </w:r>
      <w:r w:rsidR="0044483B">
        <w:t xml:space="preserve"> hybrid platform was </w:t>
      </w:r>
      <w:r w:rsidR="00B32983">
        <w:t>implemented</w:t>
      </w:r>
      <w:r w:rsidR="0044483B">
        <w:t xml:space="preserve"> </w:t>
      </w:r>
      <w:r w:rsidR="00B32983">
        <w:t>due to the need to</w:t>
      </w:r>
      <w:r w:rsidR="004A3A75">
        <w:t xml:space="preserve"> support a range of users</w:t>
      </w:r>
      <w:r w:rsidR="006D6B37">
        <w:t xml:space="preserve"> </w:t>
      </w:r>
      <w:r w:rsidR="001F0191">
        <w:t>with different accessibility needs</w:t>
      </w:r>
      <w:r w:rsidR="006D6B37">
        <w:t>.</w:t>
      </w:r>
      <w:r w:rsidR="00F05965">
        <w:t xml:space="preserve"> The </w:t>
      </w:r>
      <w:r w:rsidR="00CA1EE7">
        <w:t>use of real</w:t>
      </w:r>
      <w:r w:rsidR="0091343D">
        <w:t>-</w:t>
      </w:r>
      <w:r w:rsidR="00CA1EE7">
        <w:t>ti</w:t>
      </w:r>
      <w:r w:rsidR="00EB32D2">
        <w:t>me notification</w:t>
      </w:r>
      <w:r w:rsidR="000F2339">
        <w:t xml:space="preserve"> system</w:t>
      </w:r>
      <w:r w:rsidR="00EB32D2">
        <w:t xml:space="preserve"> was chosen due to the need to </w:t>
      </w:r>
      <w:r w:rsidR="00D67D47">
        <w:t xml:space="preserve">deliver timely information to users </w:t>
      </w:r>
      <w:r w:rsidR="002E520B">
        <w:t xml:space="preserve">regarding safety announcements or queue </w:t>
      </w:r>
      <w:r w:rsidR="0091343D">
        <w:t>updates</w:t>
      </w:r>
      <w:r w:rsidR="002E520B">
        <w:t>.</w:t>
      </w:r>
      <w:r w:rsidR="00DA0153">
        <w:t xml:space="preserve"> The decis</w:t>
      </w:r>
      <w:r w:rsidR="00927EF9">
        <w:t xml:space="preserve">ion to provide users with personalised suggestions was implemented </w:t>
      </w:r>
      <w:r w:rsidR="000B5CD4">
        <w:t>to</w:t>
      </w:r>
      <w:r w:rsidR="00801A84">
        <w:t xml:space="preserve"> support</w:t>
      </w:r>
      <w:r w:rsidR="000B5CD4">
        <w:t xml:space="preserve"> user engagement with relevant</w:t>
      </w:r>
      <w:r w:rsidR="00010B01">
        <w:t xml:space="preserve"> or similar</w:t>
      </w:r>
      <w:r w:rsidR="000B5CD4">
        <w:t xml:space="preserve"> </w:t>
      </w:r>
      <w:r w:rsidR="00F87145">
        <w:t>attractions.</w:t>
      </w:r>
    </w:p>
    <w:p w14:paraId="016C8045" w14:textId="77777777" w:rsidR="00EA763D" w:rsidRDefault="00EA763D" w:rsidP="008612A1"/>
    <w:p w14:paraId="161FEE82" w14:textId="4D5DD5CA" w:rsidR="00EA763D" w:rsidRDefault="00EA763D" w:rsidP="008612A1">
      <w:r w:rsidRPr="00EA763D">
        <w:rPr>
          <w:b/>
          <w:bCs/>
          <w:u w:val="single"/>
        </w:rPr>
        <w:t>Risks &amp; Regulations</w:t>
      </w:r>
      <w:r>
        <w:t>:</w:t>
      </w:r>
    </w:p>
    <w:p w14:paraId="54808E7F" w14:textId="77777777" w:rsidR="00390CB8" w:rsidRPr="00390CB8" w:rsidRDefault="00390CB8" w:rsidP="00390CB8">
      <w:r w:rsidRPr="00390CB8">
        <w:t>There is a risk that, in the event of a data breach or misuse of data, confidential visitor information could be exploited. This may lead to consequences such as identity theft, financial loss, or loss of user trust. The system mitigates this risk through the implementation of multi-factor authentication (MFA), which reduces the likelihood of unauthorised access to user accounts.</w:t>
      </w:r>
    </w:p>
    <w:p w14:paraId="62E774C1" w14:textId="77777777" w:rsidR="00390CB8" w:rsidRPr="00390CB8" w:rsidRDefault="00390CB8" w:rsidP="00390CB8">
      <w:r w:rsidRPr="00390CB8">
        <w:t>The system may also present a risk to operational coordination if inaccurate real-time information is delivered to users. This could negatively impact the visitor experience and reduce trust in the digital platform, leading users to rely less on system-provided information. To mitigate this risk, the system should ensure regular data validation and prioritise accuracy in real-time updates.</w:t>
      </w:r>
    </w:p>
    <w:p w14:paraId="6476E90D" w14:textId="77777777" w:rsidR="00390CB8" w:rsidRPr="00390CB8" w:rsidRDefault="00390CB8" w:rsidP="00390CB8">
      <w:r w:rsidRPr="00390CB8">
        <w:t>Additionally, there is a risk that system downtime could affect staff communication and user data management. This may result in increased staff workload due to reliance on manual processes and alternative communication methods. The system mitigates this risk through redundancy, where critical systems are supported by backup servers or secondary control networks to maintain operational continuity.</w:t>
      </w:r>
    </w:p>
    <w:p w14:paraId="00721CFB" w14:textId="77777777" w:rsidR="00941B2A" w:rsidRDefault="00941B2A" w:rsidP="008612A1"/>
    <w:p w14:paraId="5826F449" w14:textId="77777777" w:rsidR="00D67A69" w:rsidRDefault="00941B2A" w:rsidP="008612A1">
      <w:r>
        <w:t>The</w:t>
      </w:r>
      <w:r w:rsidR="008E171B">
        <w:t xml:space="preserve"> system must consider the UK’s GDPR </w:t>
      </w:r>
      <w:r w:rsidR="00245E71">
        <w:t xml:space="preserve">in relation </w:t>
      </w:r>
      <w:r w:rsidR="006B08A3">
        <w:t xml:space="preserve">to user </w:t>
      </w:r>
      <w:r w:rsidR="00245E71">
        <w:t xml:space="preserve">data management, in both how long the data is kept for and the explicit purpose </w:t>
      </w:r>
      <w:r w:rsidR="00D67A69">
        <w:t>for which it is collected</w:t>
      </w:r>
      <w:r w:rsidR="00245E71">
        <w:t>.</w:t>
      </w:r>
      <w:r w:rsidR="005D4B3F">
        <w:t xml:space="preserve"> The </w:t>
      </w:r>
      <w:r w:rsidR="00D67A69">
        <w:lastRenderedPageBreak/>
        <w:t xml:space="preserve">proposed system supports this by restricting access to personal data through authentication and role-based access controls, ensuring that user information is only accessible to authorised users and staff. Additionally, user data is collected solely to support system functionality such account personalisation and navigation, reducing unnecessary data retention. </w:t>
      </w:r>
    </w:p>
    <w:p w14:paraId="6EAE46CB" w14:textId="4A9AB24A" w:rsidR="00941B2A" w:rsidRDefault="00D67A69" w:rsidP="008612A1">
      <w:r>
        <w:t xml:space="preserve">The </w:t>
      </w:r>
      <w:r w:rsidR="005D4B3F">
        <w:t xml:space="preserve">organisation must comply with WCAG </w:t>
      </w:r>
      <w:r>
        <w:t>accessibility guidelines to ensure</w:t>
      </w:r>
      <w:r w:rsidR="00B17FA2">
        <w:t xml:space="preserve"> that the hybrid platform supports</w:t>
      </w:r>
      <w:r w:rsidR="009E2319">
        <w:t xml:space="preserve"> a</w:t>
      </w:r>
      <w:r w:rsidR="00B17FA2">
        <w:t xml:space="preserve"> range </w:t>
      </w:r>
      <w:r w:rsidR="001D5CE3">
        <w:t xml:space="preserve">of users with </w:t>
      </w:r>
      <w:r w:rsidR="00041FED">
        <w:t>different accessibility needs.</w:t>
      </w:r>
      <w:r>
        <w:t xml:space="preserve"> The system addresses this through clear and consistent navigation structures, accessible interface elements and compatibility with assistive technologies, enabling users with visual, motor, or cognitive impairments to interact with the platform effectively.</w:t>
      </w:r>
    </w:p>
    <w:sectPr w:rsidR="00941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2E4F"/>
    <w:multiLevelType w:val="hybridMultilevel"/>
    <w:tmpl w:val="ABDA3B0E"/>
    <w:lvl w:ilvl="0" w:tplc="A13AD23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3150CB"/>
    <w:multiLevelType w:val="multilevel"/>
    <w:tmpl w:val="7802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17566"/>
    <w:multiLevelType w:val="hybridMultilevel"/>
    <w:tmpl w:val="0E86726C"/>
    <w:lvl w:ilvl="0" w:tplc="3CDC2BF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CD32DC"/>
    <w:multiLevelType w:val="multilevel"/>
    <w:tmpl w:val="A11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B05D8"/>
    <w:multiLevelType w:val="multilevel"/>
    <w:tmpl w:val="A29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42FEE"/>
    <w:multiLevelType w:val="multilevel"/>
    <w:tmpl w:val="0B0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3164D"/>
    <w:multiLevelType w:val="multilevel"/>
    <w:tmpl w:val="90C2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15CF9"/>
    <w:multiLevelType w:val="multilevel"/>
    <w:tmpl w:val="0E92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067CF"/>
    <w:multiLevelType w:val="multilevel"/>
    <w:tmpl w:val="6EA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90618"/>
    <w:multiLevelType w:val="multilevel"/>
    <w:tmpl w:val="E08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F72DD"/>
    <w:multiLevelType w:val="multilevel"/>
    <w:tmpl w:val="9EC6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36BB6"/>
    <w:multiLevelType w:val="multilevel"/>
    <w:tmpl w:val="CD0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A4ACA"/>
    <w:multiLevelType w:val="multilevel"/>
    <w:tmpl w:val="BD3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B6694"/>
    <w:multiLevelType w:val="multilevel"/>
    <w:tmpl w:val="EF7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59616">
    <w:abstractNumId w:val="0"/>
  </w:num>
  <w:num w:numId="2" w16cid:durableId="188490466">
    <w:abstractNumId w:val="6"/>
  </w:num>
  <w:num w:numId="3" w16cid:durableId="1832597875">
    <w:abstractNumId w:val="9"/>
  </w:num>
  <w:num w:numId="4" w16cid:durableId="369376115">
    <w:abstractNumId w:val="10"/>
  </w:num>
  <w:num w:numId="5" w16cid:durableId="688456044">
    <w:abstractNumId w:val="13"/>
  </w:num>
  <w:num w:numId="6" w16cid:durableId="231694590">
    <w:abstractNumId w:val="4"/>
  </w:num>
  <w:num w:numId="7" w16cid:durableId="2065980871">
    <w:abstractNumId w:val="7"/>
  </w:num>
  <w:num w:numId="8" w16cid:durableId="486821994">
    <w:abstractNumId w:val="1"/>
  </w:num>
  <w:num w:numId="9" w16cid:durableId="991371555">
    <w:abstractNumId w:val="3"/>
  </w:num>
  <w:num w:numId="10" w16cid:durableId="20109315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1725953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58176761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87141260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546721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AE0"/>
    <w:rsid w:val="00010B01"/>
    <w:rsid w:val="00035ECE"/>
    <w:rsid w:val="00041FED"/>
    <w:rsid w:val="00083E93"/>
    <w:rsid w:val="000B5CD4"/>
    <w:rsid w:val="000F2339"/>
    <w:rsid w:val="000F55BB"/>
    <w:rsid w:val="00152750"/>
    <w:rsid w:val="001D5CE3"/>
    <w:rsid w:val="001F0191"/>
    <w:rsid w:val="00243418"/>
    <w:rsid w:val="00245E71"/>
    <w:rsid w:val="002C69D1"/>
    <w:rsid w:val="002E520B"/>
    <w:rsid w:val="00311348"/>
    <w:rsid w:val="0034001A"/>
    <w:rsid w:val="0035604C"/>
    <w:rsid w:val="003868C4"/>
    <w:rsid w:val="00390CB8"/>
    <w:rsid w:val="003B42EF"/>
    <w:rsid w:val="003E0A54"/>
    <w:rsid w:val="003E3F6E"/>
    <w:rsid w:val="003E4E78"/>
    <w:rsid w:val="0044483B"/>
    <w:rsid w:val="004A3A75"/>
    <w:rsid w:val="00511682"/>
    <w:rsid w:val="005A091B"/>
    <w:rsid w:val="005C446E"/>
    <w:rsid w:val="005C4F69"/>
    <w:rsid w:val="005D4B3F"/>
    <w:rsid w:val="006201CF"/>
    <w:rsid w:val="006B08A3"/>
    <w:rsid w:val="006D6B37"/>
    <w:rsid w:val="006F4469"/>
    <w:rsid w:val="007138A9"/>
    <w:rsid w:val="0076622A"/>
    <w:rsid w:val="00792A12"/>
    <w:rsid w:val="007A5959"/>
    <w:rsid w:val="00801A84"/>
    <w:rsid w:val="008612A1"/>
    <w:rsid w:val="00886A4C"/>
    <w:rsid w:val="008E171B"/>
    <w:rsid w:val="0091343D"/>
    <w:rsid w:val="00927EF9"/>
    <w:rsid w:val="00936886"/>
    <w:rsid w:val="00941B2A"/>
    <w:rsid w:val="00973B35"/>
    <w:rsid w:val="009E2319"/>
    <w:rsid w:val="009E4D38"/>
    <w:rsid w:val="009F1CFC"/>
    <w:rsid w:val="00A75906"/>
    <w:rsid w:val="00AB6442"/>
    <w:rsid w:val="00AE5A4C"/>
    <w:rsid w:val="00B17FA2"/>
    <w:rsid w:val="00B32983"/>
    <w:rsid w:val="00B34071"/>
    <w:rsid w:val="00BB514F"/>
    <w:rsid w:val="00BE7F65"/>
    <w:rsid w:val="00C576FF"/>
    <w:rsid w:val="00CA1EE7"/>
    <w:rsid w:val="00CC02C5"/>
    <w:rsid w:val="00CC05F1"/>
    <w:rsid w:val="00CC17E9"/>
    <w:rsid w:val="00D06CB9"/>
    <w:rsid w:val="00D20A4B"/>
    <w:rsid w:val="00D326EB"/>
    <w:rsid w:val="00D67A69"/>
    <w:rsid w:val="00D67D47"/>
    <w:rsid w:val="00D95AE0"/>
    <w:rsid w:val="00DA0153"/>
    <w:rsid w:val="00DE7FC0"/>
    <w:rsid w:val="00E108AE"/>
    <w:rsid w:val="00E11422"/>
    <w:rsid w:val="00EA763D"/>
    <w:rsid w:val="00EB32D2"/>
    <w:rsid w:val="00F05965"/>
    <w:rsid w:val="00F1196F"/>
    <w:rsid w:val="00F267AB"/>
    <w:rsid w:val="00F87145"/>
    <w:rsid w:val="00FA54D1"/>
    <w:rsid w:val="00FB59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B94D"/>
  <w15:chartTrackingRefBased/>
  <w15:docId w15:val="{C1DB8A75-BCE9-4BB8-B91F-A79D7CE4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AE0"/>
    <w:rPr>
      <w:rFonts w:eastAsiaTheme="majorEastAsia" w:cstheme="majorBidi"/>
      <w:color w:val="272727" w:themeColor="text1" w:themeTint="D8"/>
    </w:rPr>
  </w:style>
  <w:style w:type="paragraph" w:styleId="Title">
    <w:name w:val="Title"/>
    <w:basedOn w:val="Normal"/>
    <w:next w:val="Normal"/>
    <w:link w:val="TitleChar"/>
    <w:uiPriority w:val="10"/>
    <w:qFormat/>
    <w:rsid w:val="00D95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AE0"/>
    <w:pPr>
      <w:spacing w:before="160"/>
      <w:jc w:val="center"/>
    </w:pPr>
    <w:rPr>
      <w:i/>
      <w:iCs/>
      <w:color w:val="404040" w:themeColor="text1" w:themeTint="BF"/>
    </w:rPr>
  </w:style>
  <w:style w:type="character" w:customStyle="1" w:styleId="QuoteChar">
    <w:name w:val="Quote Char"/>
    <w:basedOn w:val="DefaultParagraphFont"/>
    <w:link w:val="Quote"/>
    <w:uiPriority w:val="29"/>
    <w:rsid w:val="00D95AE0"/>
    <w:rPr>
      <w:i/>
      <w:iCs/>
      <w:color w:val="404040" w:themeColor="text1" w:themeTint="BF"/>
    </w:rPr>
  </w:style>
  <w:style w:type="paragraph" w:styleId="ListParagraph">
    <w:name w:val="List Paragraph"/>
    <w:basedOn w:val="Normal"/>
    <w:uiPriority w:val="34"/>
    <w:qFormat/>
    <w:rsid w:val="00D95AE0"/>
    <w:pPr>
      <w:ind w:left="720"/>
      <w:contextualSpacing/>
    </w:pPr>
  </w:style>
  <w:style w:type="character" w:styleId="IntenseEmphasis">
    <w:name w:val="Intense Emphasis"/>
    <w:basedOn w:val="DefaultParagraphFont"/>
    <w:uiPriority w:val="21"/>
    <w:qFormat/>
    <w:rsid w:val="00D95AE0"/>
    <w:rPr>
      <w:i/>
      <w:iCs/>
      <w:color w:val="0F4761" w:themeColor="accent1" w:themeShade="BF"/>
    </w:rPr>
  </w:style>
  <w:style w:type="paragraph" w:styleId="IntenseQuote">
    <w:name w:val="Intense Quote"/>
    <w:basedOn w:val="Normal"/>
    <w:next w:val="Normal"/>
    <w:link w:val="IntenseQuoteChar"/>
    <w:uiPriority w:val="30"/>
    <w:qFormat/>
    <w:rsid w:val="00D95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AE0"/>
    <w:rPr>
      <w:i/>
      <w:iCs/>
      <w:color w:val="0F4761" w:themeColor="accent1" w:themeShade="BF"/>
    </w:rPr>
  </w:style>
  <w:style w:type="character" w:styleId="IntenseReference">
    <w:name w:val="Intense Reference"/>
    <w:basedOn w:val="DefaultParagraphFont"/>
    <w:uiPriority w:val="32"/>
    <w:qFormat/>
    <w:rsid w:val="00D95AE0"/>
    <w:rPr>
      <w:b/>
      <w:bCs/>
      <w:smallCaps/>
      <w:color w:val="0F4761" w:themeColor="accent1" w:themeShade="BF"/>
      <w:spacing w:val="5"/>
    </w:rPr>
  </w:style>
  <w:style w:type="character" w:styleId="Hyperlink">
    <w:name w:val="Hyperlink"/>
    <w:basedOn w:val="DefaultParagraphFont"/>
    <w:uiPriority w:val="99"/>
    <w:unhideWhenUsed/>
    <w:rsid w:val="00152750"/>
    <w:rPr>
      <w:color w:val="467886" w:themeColor="hyperlink"/>
      <w:u w:val="single"/>
    </w:rPr>
  </w:style>
  <w:style w:type="character" w:styleId="UnresolvedMention">
    <w:name w:val="Unresolved Mention"/>
    <w:basedOn w:val="DefaultParagraphFont"/>
    <w:uiPriority w:val="99"/>
    <w:semiHidden/>
    <w:unhideWhenUsed/>
    <w:rsid w:val="00152750"/>
    <w:rPr>
      <w:color w:val="605E5C"/>
      <w:shd w:val="clear" w:color="auto" w:fill="E1DFDD"/>
    </w:rPr>
  </w:style>
  <w:style w:type="character" w:customStyle="1" w:styleId="t286pc">
    <w:name w:val="t286pc"/>
    <w:basedOn w:val="DefaultParagraphFont"/>
    <w:rsid w:val="00152750"/>
  </w:style>
  <w:style w:type="character" w:styleId="Strong">
    <w:name w:val="Strong"/>
    <w:basedOn w:val="DefaultParagraphFont"/>
    <w:uiPriority w:val="22"/>
    <w:qFormat/>
    <w:rsid w:val="00152750"/>
    <w:rPr>
      <w:b/>
      <w:bCs/>
    </w:rPr>
  </w:style>
  <w:style w:type="character" w:customStyle="1" w:styleId="vkekvd">
    <w:name w:val="vkekvd"/>
    <w:basedOn w:val="DefaultParagraphFont"/>
    <w:rsid w:val="00152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sgroup.co.uk/wp-content/uploads/2025/12/MK433-London-Zoo-FireCell-Case-Study-Issue-1.pdf" TargetMode="External"/><Relationship Id="rId5" Type="http://schemas.openxmlformats.org/officeDocument/2006/relationships/hyperlink" Target="https://www.google.com/search?q=Wheelchairs&amp;rlz=1C1GCEA_enGB1198GB1198&amp;oq=london+zoo+devices&amp;gs_lcrp=EgZjaHJvbWUyBggAEEUYOTIHCAEQIRigAdIBCjg4NjU1ajBqMTWoAgCwAgA&amp;sourceid=chrome&amp;ie=UTF-8&amp;safe=active&amp;ssui=on&amp;ved=2ahUKEwj1se_P75mSAxU6SEEAHThELLQQgK4QegQIBR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5</Pages>
  <Words>1359</Words>
  <Characters>7490</Characters>
  <Application>Microsoft Office Word</Application>
  <DocSecurity>0</DocSecurity>
  <Lines>214</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TEMWANI LUSALE</dc:creator>
  <cp:keywords/>
  <dc:description/>
  <cp:lastModifiedBy>TEMWANI LUSALE</cp:lastModifiedBy>
  <cp:revision>58</cp:revision>
  <dcterms:created xsi:type="dcterms:W3CDTF">2026-01-20T10:04:00Z</dcterms:created>
  <dcterms:modified xsi:type="dcterms:W3CDTF">2026-01-27T11:19:00Z</dcterms:modified>
</cp:coreProperties>
</file>