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23A310" w14:textId="7D2E1764" w:rsidR="00D95AE0" w:rsidRDefault="00152750">
      <w:r>
        <w:t>LONDON ZOO(ZSL):</w:t>
      </w:r>
    </w:p>
    <w:p w14:paraId="1146F78A" w14:textId="17EB748B" w:rsidR="00152750" w:rsidRDefault="00152750">
      <w:r w:rsidRPr="00152750">
        <w:rPr>
          <w:b/>
          <w:bCs/>
          <w:u w:val="single"/>
        </w:rPr>
        <w:t>RESEARCH</w:t>
      </w:r>
      <w:r>
        <w:t>:</w:t>
      </w:r>
    </w:p>
    <w:p w14:paraId="0130BD0C" w14:textId="36BFC017" w:rsidR="00152750" w:rsidRDefault="00152750">
      <w:r>
        <w:t>Hardware and Software in the industry:</w:t>
      </w:r>
    </w:p>
    <w:p w14:paraId="7F55D99F" w14:textId="77777777" w:rsidR="00152750" w:rsidRDefault="00152750" w:rsidP="00152750">
      <w:pPr>
        <w:numPr>
          <w:ilvl w:val="0"/>
          <w:numId w:val="2"/>
        </w:numPr>
        <w:shd w:val="clear" w:color="auto" w:fill="1C1E24"/>
        <w:spacing w:after="180" w:line="360" w:lineRule="atLeast"/>
        <w:rPr>
          <w:rFonts w:ascii="Arial" w:hAnsi="Arial" w:cs="Arial"/>
          <w:color w:val="E6E8F0"/>
        </w:rPr>
      </w:pPr>
      <w:hyperlink r:id="rId5" w:history="1">
        <w:r>
          <w:rPr>
            <w:rStyle w:val="Hyperlink"/>
            <w:rFonts w:ascii="Arial" w:hAnsi="Arial" w:cs="Arial"/>
            <w:b/>
            <w:bCs/>
          </w:rPr>
          <w:t>Wheelchairs</w:t>
        </w:r>
      </w:hyperlink>
      <w:r>
        <w:rPr>
          <w:rStyle w:val="Strong"/>
          <w:rFonts w:ascii="Arial" w:hAnsi="Arial" w:cs="Arial"/>
          <w:color w:val="E6E8F0"/>
        </w:rPr>
        <w:t> &amp; Mobility Scooters:</w:t>
      </w:r>
      <w:r>
        <w:rPr>
          <w:rStyle w:val="t286pc"/>
          <w:rFonts w:ascii="Arial" w:hAnsi="Arial" w:cs="Arial"/>
          <w:color w:val="E6E8F0"/>
        </w:rPr>
        <w:t> Limited numbers are available for hire (pre-booking recommended) for those with mobility issues.</w:t>
      </w:r>
      <w:r>
        <w:rPr>
          <w:rStyle w:val="vkekvd"/>
          <w:rFonts w:ascii="Arial" w:hAnsi="Arial" w:cs="Arial"/>
          <w:color w:val="E6E8F0"/>
        </w:rPr>
        <w:t> </w:t>
      </w:r>
    </w:p>
    <w:p w14:paraId="4AEA62DE" w14:textId="448FDB84" w:rsidR="00152750" w:rsidRDefault="00152750" w:rsidP="00152750">
      <w:pPr>
        <w:numPr>
          <w:ilvl w:val="0"/>
          <w:numId w:val="2"/>
        </w:numPr>
        <w:shd w:val="clear" w:color="auto" w:fill="1C1E24"/>
        <w:spacing w:after="180" w:line="360" w:lineRule="atLeast"/>
        <w:rPr>
          <w:rFonts w:ascii="Arial" w:hAnsi="Arial" w:cs="Arial"/>
          <w:color w:val="E6E8F0"/>
        </w:rPr>
      </w:pPr>
      <w:r>
        <w:rPr>
          <w:rStyle w:val="Strong"/>
          <w:rFonts w:ascii="Arial" w:hAnsi="Arial" w:cs="Arial"/>
          <w:color w:val="E6E8F0"/>
        </w:rPr>
        <w:t>Fire Detection:</w:t>
      </w:r>
      <w:r>
        <w:rPr>
          <w:rStyle w:val="t286pc"/>
          <w:rFonts w:ascii="Arial" w:hAnsi="Arial" w:cs="Arial"/>
          <w:color w:val="E6E8F0"/>
        </w:rPr>
        <w:t> </w:t>
      </w:r>
      <w:hyperlink r:id="rId6" w:tgtFrame="_blank" w:history="1">
        <w:r>
          <w:rPr>
            <w:rStyle w:val="Hyperlink"/>
            <w:rFonts w:ascii="Arial" w:hAnsi="Arial" w:cs="Arial"/>
            <w:color w:val="ACD5F8"/>
          </w:rPr>
          <w:t xml:space="preserve">EMS </w:t>
        </w:r>
        <w:r>
          <w:rPr>
            <w:rStyle w:val="Hyperlink"/>
            <w:rFonts w:ascii="Arial" w:hAnsi="Arial" w:cs="Arial"/>
            <w:color w:val="ACD5F8"/>
          </w:rPr>
          <w:t>Fire Cell</w:t>
        </w:r>
      </w:hyperlink>
      <w:r>
        <w:rPr>
          <w:rStyle w:val="t286pc"/>
          <w:rFonts w:ascii="Arial" w:hAnsi="Arial" w:cs="Arial"/>
          <w:color w:val="E6E8F0"/>
        </w:rPr>
        <w:t> systems with over 130 wireless devices protect buildings and animals.</w:t>
      </w:r>
    </w:p>
    <w:p w14:paraId="50D39212" w14:textId="4602BB19" w:rsidR="00152750" w:rsidRDefault="00152750" w:rsidP="00152750">
      <w:pPr>
        <w:numPr>
          <w:ilvl w:val="0"/>
          <w:numId w:val="2"/>
        </w:numPr>
        <w:shd w:val="clear" w:color="auto" w:fill="1C1E24"/>
        <w:spacing w:after="180" w:line="360" w:lineRule="atLeast"/>
        <w:rPr>
          <w:rFonts w:ascii="Arial" w:hAnsi="Arial" w:cs="Arial"/>
          <w:color w:val="E6E8F0"/>
        </w:rPr>
      </w:pPr>
      <w:r>
        <w:rPr>
          <w:rStyle w:val="Strong"/>
          <w:rFonts w:ascii="Arial" w:hAnsi="Arial" w:cs="Arial"/>
          <w:color w:val="E6E8F0"/>
        </w:rPr>
        <w:t>Charging:</w:t>
      </w:r>
      <w:r>
        <w:rPr>
          <w:rStyle w:val="t286pc"/>
          <w:rFonts w:ascii="Arial" w:hAnsi="Arial" w:cs="Arial"/>
          <w:color w:val="E6E8F0"/>
        </w:rPr>
        <w:t> They offer "FUYL" smart lockers in the gift shop for secure charging of phones and laptops, as noted in a </w:t>
      </w:r>
      <w:r>
        <w:rPr>
          <w:rStyle w:val="t286pc"/>
          <w:rFonts w:ascii="Arial" w:hAnsi="Arial" w:cs="Arial"/>
          <w:color w:val="E6E8F0"/>
        </w:rPr>
        <w:t>Lock Charge</w:t>
      </w:r>
      <w:r>
        <w:rPr>
          <w:rStyle w:val="t286pc"/>
          <w:rFonts w:ascii="Arial" w:hAnsi="Arial" w:cs="Arial"/>
          <w:color w:val="E6E8F0"/>
        </w:rPr>
        <w:t>.</w:t>
      </w:r>
      <w:r>
        <w:rPr>
          <w:rStyle w:val="vkekvd"/>
          <w:rFonts w:ascii="Arial" w:hAnsi="Arial" w:cs="Arial"/>
          <w:color w:val="E6E8F0"/>
        </w:rPr>
        <w:t> </w:t>
      </w:r>
    </w:p>
    <w:p w14:paraId="5C376725" w14:textId="77777777" w:rsidR="00152750" w:rsidRDefault="00152750" w:rsidP="00152750">
      <w:pPr>
        <w:ind w:left="720"/>
      </w:pPr>
    </w:p>
    <w:p w14:paraId="08C6D05C" w14:textId="05704D1F" w:rsidR="00152750" w:rsidRDefault="00152750">
      <w:r>
        <w:t>Emerging Technologies:</w:t>
      </w:r>
    </w:p>
    <w:p w14:paraId="0D2DB7B9" w14:textId="77777777" w:rsidR="00152750" w:rsidRPr="00152750" w:rsidRDefault="00152750" w:rsidP="00152750">
      <w:pPr>
        <w:numPr>
          <w:ilvl w:val="0"/>
          <w:numId w:val="6"/>
        </w:numPr>
        <w:shd w:val="clear" w:color="auto" w:fill="1C1E24"/>
        <w:spacing w:after="180" w:line="360" w:lineRule="atLeast"/>
        <w:rPr>
          <w:rFonts w:ascii="Arial" w:eastAsia="Times New Roman" w:hAnsi="Arial" w:cs="Arial"/>
          <w:color w:val="E6E8F0"/>
          <w:kern w:val="0"/>
          <w:lang w:eastAsia="en-GB"/>
          <w14:ligatures w14:val="none"/>
        </w:rPr>
      </w:pPr>
      <w:r w:rsidRPr="00152750">
        <w:rPr>
          <w:rFonts w:ascii="Arial" w:eastAsia="Times New Roman" w:hAnsi="Arial" w:cs="Arial"/>
          <w:b/>
          <w:bCs/>
          <w:color w:val="E6E8F0"/>
          <w:kern w:val="0"/>
          <w:lang w:eastAsia="en-GB"/>
          <w14:ligatures w14:val="none"/>
        </w:rPr>
        <w:t>Wildlife Monitoring:</w:t>
      </w:r>
      <w:r w:rsidRPr="00152750">
        <w:rPr>
          <w:rFonts w:ascii="Arial" w:eastAsia="Times New Roman" w:hAnsi="Arial" w:cs="Arial"/>
          <w:color w:val="E6E8F0"/>
          <w:kern w:val="0"/>
          <w:lang w:eastAsia="en-GB"/>
          <w14:ligatures w14:val="none"/>
        </w:rPr>
        <w:t> Develops and deploys SMART (Spatial Monitoring and Reporting Tool) software and low-cost tracking devices for field conservation.</w:t>
      </w:r>
    </w:p>
    <w:p w14:paraId="5D0733ED" w14:textId="77777777" w:rsidR="00152750" w:rsidRPr="00152750" w:rsidRDefault="00152750" w:rsidP="00152750">
      <w:pPr>
        <w:numPr>
          <w:ilvl w:val="0"/>
          <w:numId w:val="6"/>
        </w:numPr>
        <w:shd w:val="clear" w:color="auto" w:fill="1C1E24"/>
        <w:spacing w:after="180" w:line="360" w:lineRule="atLeast"/>
        <w:rPr>
          <w:rFonts w:ascii="Arial" w:eastAsia="Times New Roman" w:hAnsi="Arial" w:cs="Arial"/>
          <w:color w:val="E6E8F0"/>
          <w:kern w:val="0"/>
          <w:lang w:eastAsia="en-GB"/>
          <w14:ligatures w14:val="none"/>
        </w:rPr>
      </w:pPr>
      <w:r w:rsidRPr="00152750">
        <w:rPr>
          <w:rFonts w:ascii="Arial" w:eastAsia="Times New Roman" w:hAnsi="Arial" w:cs="Arial"/>
          <w:b/>
          <w:bCs/>
          <w:color w:val="E6E8F0"/>
          <w:kern w:val="0"/>
          <w:lang w:eastAsia="en-GB"/>
          <w14:ligatures w14:val="none"/>
        </w:rPr>
        <w:t>Data Processing:</w:t>
      </w:r>
      <w:r w:rsidRPr="00152750">
        <w:rPr>
          <w:rFonts w:ascii="Arial" w:eastAsia="Times New Roman" w:hAnsi="Arial" w:cs="Arial"/>
          <w:color w:val="E6E8F0"/>
          <w:kern w:val="0"/>
          <w:lang w:eastAsia="en-GB"/>
          <w14:ligatures w14:val="none"/>
        </w:rPr>
        <w:t xml:space="preserve"> Employs high-performance storage (like </w:t>
      </w:r>
      <w:proofErr w:type="spellStart"/>
      <w:r w:rsidRPr="00152750">
        <w:rPr>
          <w:rFonts w:ascii="Arial" w:eastAsia="Times New Roman" w:hAnsi="Arial" w:cs="Arial"/>
          <w:color w:val="E6E8F0"/>
          <w:kern w:val="0"/>
          <w:lang w:eastAsia="en-GB"/>
          <w14:ligatures w14:val="none"/>
        </w:rPr>
        <w:t>Solidigm</w:t>
      </w:r>
      <w:proofErr w:type="spellEnd"/>
      <w:r w:rsidRPr="00152750">
        <w:rPr>
          <w:rFonts w:ascii="Arial" w:eastAsia="Times New Roman" w:hAnsi="Arial" w:cs="Arial"/>
          <w:color w:val="E6E8F0"/>
          <w:kern w:val="0"/>
          <w:lang w:eastAsia="en-GB"/>
          <w14:ligatures w14:val="none"/>
        </w:rPr>
        <w:t xml:space="preserve"> drives) to handle massive datasets for faster analysis.</w:t>
      </w:r>
    </w:p>
    <w:p w14:paraId="3E3C88D0" w14:textId="328719CA" w:rsidR="00152750" w:rsidRPr="00152750" w:rsidRDefault="00152750" w:rsidP="00152750">
      <w:pPr>
        <w:numPr>
          <w:ilvl w:val="0"/>
          <w:numId w:val="6"/>
        </w:numPr>
        <w:shd w:val="clear" w:color="auto" w:fill="1C1E24"/>
        <w:spacing w:after="180" w:line="360" w:lineRule="atLeast"/>
        <w:rPr>
          <w:rFonts w:ascii="Arial" w:eastAsia="Times New Roman" w:hAnsi="Arial" w:cs="Arial"/>
          <w:color w:val="E6E8F0"/>
          <w:kern w:val="0"/>
          <w:lang w:eastAsia="en-GB"/>
          <w14:ligatures w14:val="none"/>
        </w:rPr>
      </w:pPr>
      <w:r w:rsidRPr="00152750">
        <w:rPr>
          <w:rFonts w:ascii="Arial" w:eastAsia="Times New Roman" w:hAnsi="Arial" w:cs="Arial"/>
          <w:b/>
          <w:bCs/>
          <w:color w:val="E6E8F0"/>
          <w:kern w:val="0"/>
          <w:lang w:eastAsia="en-GB"/>
          <w14:ligatures w14:val="none"/>
        </w:rPr>
        <w:t>Mobile App:</w:t>
      </w:r>
      <w:r w:rsidRPr="00152750">
        <w:rPr>
          <w:rFonts w:ascii="Arial" w:eastAsia="Times New Roman" w:hAnsi="Arial" w:cs="Arial"/>
          <w:color w:val="E6E8F0"/>
          <w:kern w:val="0"/>
          <w:lang w:eastAsia="en-GB"/>
          <w14:ligatures w14:val="none"/>
        </w:rPr>
        <w:t> A GPS-enabled app helps visitors navigate, plan their day, and stay updated on talks and events.</w:t>
      </w:r>
    </w:p>
    <w:p w14:paraId="0BB85038" w14:textId="38EA26C5" w:rsidR="00152750" w:rsidRDefault="00152750">
      <w:r>
        <w:t>Meeting different user needs:</w:t>
      </w:r>
    </w:p>
    <w:p w14:paraId="5E50B095" w14:textId="77777777" w:rsidR="00152750" w:rsidRPr="00152750" w:rsidRDefault="00152750" w:rsidP="00152750">
      <w:pPr>
        <w:numPr>
          <w:ilvl w:val="0"/>
          <w:numId w:val="10"/>
        </w:numPr>
        <w:shd w:val="clear" w:color="auto" w:fill="1C1E24"/>
        <w:spacing w:after="180" w:line="360" w:lineRule="atLeast"/>
        <w:rPr>
          <w:rFonts w:ascii="Arial" w:eastAsia="Times New Roman" w:hAnsi="Arial" w:cs="Arial"/>
          <w:color w:val="E6E8F0"/>
          <w:kern w:val="0"/>
          <w:lang w:eastAsia="en-GB"/>
          <w14:ligatures w14:val="none"/>
        </w:rPr>
      </w:pPr>
      <w:r w:rsidRPr="00152750">
        <w:rPr>
          <w:rFonts w:ascii="Arial" w:eastAsia="Times New Roman" w:hAnsi="Arial" w:cs="Arial"/>
          <w:b/>
          <w:bCs/>
          <w:color w:val="E6E8F0"/>
          <w:kern w:val="0"/>
          <w:lang w:eastAsia="en-GB"/>
          <w14:ligatures w14:val="none"/>
        </w:rPr>
        <w:t>On-Site Assistance:</w:t>
      </w:r>
      <w:r w:rsidRPr="00152750">
        <w:rPr>
          <w:rFonts w:ascii="Arial" w:eastAsia="Times New Roman" w:hAnsi="Arial" w:cs="Arial"/>
          <w:color w:val="E6E8F0"/>
          <w:kern w:val="0"/>
          <w:lang w:eastAsia="en-GB"/>
          <w14:ligatures w14:val="none"/>
        </w:rPr>
        <w:t> Staff can be identified in green uniforms, and volunteers in red.</w:t>
      </w:r>
    </w:p>
    <w:p w14:paraId="014049F9" w14:textId="77777777" w:rsidR="00152750" w:rsidRPr="00152750" w:rsidRDefault="00152750" w:rsidP="00152750">
      <w:pPr>
        <w:numPr>
          <w:ilvl w:val="0"/>
          <w:numId w:val="10"/>
        </w:numPr>
        <w:shd w:val="clear" w:color="auto" w:fill="1C1E24"/>
        <w:spacing w:after="180" w:line="360" w:lineRule="atLeast"/>
        <w:rPr>
          <w:rFonts w:ascii="Arial" w:eastAsia="Times New Roman" w:hAnsi="Arial" w:cs="Arial"/>
          <w:color w:val="E6E8F0"/>
          <w:kern w:val="0"/>
          <w:lang w:eastAsia="en-GB"/>
          <w14:ligatures w14:val="none"/>
        </w:rPr>
      </w:pPr>
      <w:r w:rsidRPr="00152750">
        <w:rPr>
          <w:rFonts w:ascii="Arial" w:eastAsia="Times New Roman" w:hAnsi="Arial" w:cs="Arial"/>
          <w:b/>
          <w:bCs/>
          <w:color w:val="E6E8F0"/>
          <w:kern w:val="0"/>
          <w:lang w:eastAsia="en-GB"/>
          <w14:ligatures w14:val="none"/>
        </w:rPr>
        <w:t>Assistance Animals:</w:t>
      </w:r>
      <w:r w:rsidRPr="00152750">
        <w:rPr>
          <w:rFonts w:ascii="Arial" w:eastAsia="Times New Roman" w:hAnsi="Arial" w:cs="Arial"/>
          <w:color w:val="E6E8F0"/>
          <w:kern w:val="0"/>
          <w:lang w:eastAsia="en-GB"/>
          <w14:ligatures w14:val="none"/>
        </w:rPr>
        <w:t> Contact the Supporter Contact team to arrange access for assistance animals.</w:t>
      </w:r>
    </w:p>
    <w:p w14:paraId="134E65E3" w14:textId="42FC883A" w:rsidR="00152750" w:rsidRPr="00152750" w:rsidRDefault="00152750" w:rsidP="00152750">
      <w:pPr>
        <w:numPr>
          <w:ilvl w:val="0"/>
          <w:numId w:val="10"/>
        </w:numPr>
        <w:shd w:val="clear" w:color="auto" w:fill="1C1E24"/>
        <w:spacing w:after="180" w:line="360" w:lineRule="atLeast"/>
        <w:rPr>
          <w:rFonts w:ascii="Arial" w:eastAsia="Times New Roman" w:hAnsi="Arial" w:cs="Arial"/>
          <w:color w:val="E6E8F0"/>
          <w:kern w:val="0"/>
          <w:lang w:eastAsia="en-GB"/>
          <w14:ligatures w14:val="none"/>
        </w:rPr>
      </w:pPr>
      <w:r w:rsidRPr="00152750">
        <w:rPr>
          <w:rFonts w:ascii="Arial" w:eastAsia="Times New Roman" w:hAnsi="Arial" w:cs="Arial"/>
          <w:b/>
          <w:bCs/>
          <w:color w:val="E6E8F0"/>
          <w:kern w:val="0"/>
          <w:lang w:eastAsia="en-GB"/>
          <w14:ligatures w14:val="none"/>
        </w:rPr>
        <w:t>Animal Adventures:</w:t>
      </w:r>
      <w:r w:rsidRPr="00152750">
        <w:rPr>
          <w:rFonts w:ascii="Arial" w:eastAsia="Times New Roman" w:hAnsi="Arial" w:cs="Arial"/>
          <w:color w:val="E6E8F0"/>
          <w:kern w:val="0"/>
          <w:lang w:eastAsia="en-GB"/>
          <w14:ligatures w14:val="none"/>
        </w:rPr>
        <w:t> Specific zones like "Animal Adventure" are designed for children.</w:t>
      </w:r>
    </w:p>
    <w:p w14:paraId="2A6C1A89" w14:textId="2CCCB3B6" w:rsidR="00152750" w:rsidRDefault="00152750">
      <w:r>
        <w:t>Guidelines &amp; Regulations:</w:t>
      </w:r>
    </w:p>
    <w:p w14:paraId="5D748E13" w14:textId="1AB56A56" w:rsidR="00152750" w:rsidRDefault="00152750" w:rsidP="00152750">
      <w:pPr>
        <w:pStyle w:val="ListParagraph"/>
        <w:numPr>
          <w:ilvl w:val="0"/>
          <w:numId w:val="14"/>
        </w:numPr>
      </w:pPr>
      <w:r>
        <w:lastRenderedPageBreak/>
        <w:t>GDPR regulates the collection, storage and processing of personal date for users within the UK and EU.</w:t>
      </w:r>
    </w:p>
    <w:p w14:paraId="2DDB43AD" w14:textId="5450466B" w:rsidR="00152750" w:rsidRDefault="00152750" w:rsidP="00152750">
      <w:pPr>
        <w:pStyle w:val="ListParagraph"/>
        <w:numPr>
          <w:ilvl w:val="0"/>
          <w:numId w:val="14"/>
        </w:numPr>
      </w:pPr>
      <w:r>
        <w:t>Personal data includes names, email addresses, payment details, and location data collected through digital systems.</w:t>
      </w:r>
    </w:p>
    <w:p w14:paraId="72DDDA22" w14:textId="48F73CAD" w:rsidR="00152750" w:rsidRDefault="00152750" w:rsidP="00152750">
      <w:pPr>
        <w:pStyle w:val="ListParagraph"/>
        <w:numPr>
          <w:ilvl w:val="0"/>
          <w:numId w:val="14"/>
        </w:numPr>
      </w:pPr>
      <w:r>
        <w:t>The UK GDPR requires organisations to inform users about how their data is used.</w:t>
      </w:r>
    </w:p>
    <w:p w14:paraId="61FF4644" w14:textId="1620F8FC" w:rsidR="00152750" w:rsidRDefault="00152750" w:rsidP="00152750">
      <w:pPr>
        <w:pStyle w:val="ListParagraph"/>
        <w:numPr>
          <w:ilvl w:val="0"/>
          <w:numId w:val="14"/>
        </w:numPr>
      </w:pPr>
      <w:r>
        <w:t>Cookie regulations require websites to inform users when tracking technologies are used.</w:t>
      </w:r>
    </w:p>
    <w:p w14:paraId="3F569C87" w14:textId="27CF0259" w:rsidR="00152750" w:rsidRDefault="00152750" w:rsidP="00152750">
      <w:pPr>
        <w:rPr>
          <w:b/>
          <w:bCs/>
          <w:u w:val="single"/>
        </w:rPr>
      </w:pPr>
      <w:r w:rsidRPr="00152750">
        <w:rPr>
          <w:b/>
          <w:bCs/>
          <w:u w:val="single"/>
        </w:rPr>
        <w:t>BUSINESS CONTEXT:</w:t>
      </w:r>
    </w:p>
    <w:p w14:paraId="75FC36CB" w14:textId="2562A862" w:rsidR="00792A12" w:rsidRPr="00152750" w:rsidRDefault="00792A12" w:rsidP="00792A12">
      <w:pPr>
        <w:pStyle w:val="ListParagraph"/>
        <w:numPr>
          <w:ilvl w:val="0"/>
          <w:numId w:val="14"/>
        </w:numPr>
      </w:pPr>
      <w:r>
        <w:t>The London Zoo</w:t>
      </w:r>
      <w:r w:rsidR="00152750">
        <w:t xml:space="preserve"> is a large public </w:t>
      </w:r>
      <w:r>
        <w:t>attraction that receives high volumes of visitors, including families, schools and tourists. Due to the magnitude of the zoo and the high volumes of visitors it receives, the organization faces difficulties managing visitor movements and delivering timely information. The London Zoo receives a range of visitors varying in needs and expectations all different age groups, including accessibility requirements and different levels of familiarity with the attraction. Digital systems play an important role in supporting visitor engagement, communication and operational coordination within such environments.</w:t>
      </w:r>
    </w:p>
    <w:p w14:paraId="4099945E" w14:textId="762E0C79" w:rsidR="00152750" w:rsidRDefault="00152750" w:rsidP="00152750">
      <w:pPr>
        <w:rPr>
          <w:b/>
          <w:bCs/>
          <w:u w:val="single"/>
        </w:rPr>
      </w:pPr>
      <w:r w:rsidRPr="00152750">
        <w:rPr>
          <w:b/>
          <w:bCs/>
          <w:u w:val="single"/>
        </w:rPr>
        <w:t>PROPOSED SOLUTION:</w:t>
      </w:r>
    </w:p>
    <w:p w14:paraId="77BB826A" w14:textId="13A5C5DC" w:rsidR="003E3F6E" w:rsidRPr="003E3F6E" w:rsidRDefault="003E3F6E" w:rsidP="0035604C">
      <w:pPr>
        <w:pStyle w:val="ListParagraph"/>
        <w:numPr>
          <w:ilvl w:val="0"/>
          <w:numId w:val="14"/>
        </w:numPr>
      </w:pPr>
      <w:r>
        <w:t xml:space="preserve">The proposed solution is a hybrid platform </w:t>
      </w:r>
      <w:r w:rsidR="0035604C">
        <w:t>designed to support both visitors and staff, before, during and after their visit to the London Zoo. The platform will provide access to key information, support self-guided park navigation, and deliver digital services that enhance the visitor experience. The platform is designed to aid staff in data management through user metrics and provide communication across the zoo. The proposed solution is designed to be accessible across multiple digital devices ranging from smart phones to tablets and laptops.</w:t>
      </w:r>
    </w:p>
    <w:p w14:paraId="6729BC79" w14:textId="313AAA4F" w:rsidR="00152750" w:rsidRDefault="00152750" w:rsidP="00152750">
      <w:pPr>
        <w:rPr>
          <w:b/>
          <w:bCs/>
          <w:u w:val="single"/>
        </w:rPr>
      </w:pPr>
      <w:r w:rsidRPr="00152750">
        <w:rPr>
          <w:b/>
          <w:bCs/>
          <w:u w:val="single"/>
        </w:rPr>
        <w:t>FUNCTIONAL REQUIREMENTS:</w:t>
      </w:r>
    </w:p>
    <w:p w14:paraId="0A164699" w14:textId="47AA7C01" w:rsidR="00F1196F" w:rsidRDefault="00F1196F" w:rsidP="00152750">
      <w:r>
        <w:t>- The system should provide real time update notifications about animal attraction queues.</w:t>
      </w:r>
    </w:p>
    <w:p w14:paraId="05CA9658" w14:textId="55188423" w:rsidR="00F1196F" w:rsidRDefault="00F1196F" w:rsidP="00152750">
      <w:r>
        <w:t>- The system should provide personalized account</w:t>
      </w:r>
      <w:r w:rsidR="00886A4C">
        <w:t xml:space="preserve"> attraction</w:t>
      </w:r>
      <w:r>
        <w:t xml:space="preserve"> suggestions based on</w:t>
      </w:r>
      <w:r w:rsidR="00886A4C">
        <w:t xml:space="preserve"> the user’s time spent interacting</w:t>
      </w:r>
      <w:r>
        <w:t xml:space="preserve"> with attractions through the hybrid platform.</w:t>
      </w:r>
    </w:p>
    <w:p w14:paraId="712C91D1" w14:textId="239DD656" w:rsidR="00F1196F" w:rsidRDefault="00F1196F" w:rsidP="00152750">
      <w:r>
        <w:t xml:space="preserve">- The system should provide real time navigation maps to assist both staff and visitors through the </w:t>
      </w:r>
      <w:r w:rsidR="00886A4C">
        <w:t>London Zoo</w:t>
      </w:r>
      <w:r>
        <w:t xml:space="preserve">. </w:t>
      </w:r>
    </w:p>
    <w:p w14:paraId="77E6D7EA" w14:textId="4B01A13C" w:rsidR="00F1196F" w:rsidRDefault="00F1196F" w:rsidP="00152750">
      <w:r>
        <w:t xml:space="preserve">- </w:t>
      </w:r>
      <w:r w:rsidR="00886A4C">
        <w:t xml:space="preserve">The system should </w:t>
      </w:r>
      <w:r w:rsidR="00C576FF">
        <w:t>allow authorised staff to store and access ticket sales data.</w:t>
      </w:r>
    </w:p>
    <w:p w14:paraId="3BF459A8" w14:textId="77777777" w:rsidR="00F1196F" w:rsidRPr="00F1196F" w:rsidRDefault="00F1196F" w:rsidP="00152750"/>
    <w:p w14:paraId="4D6BA814" w14:textId="0D130B2C" w:rsidR="00152750" w:rsidRDefault="00152750" w:rsidP="00152750">
      <w:pPr>
        <w:rPr>
          <w:b/>
          <w:bCs/>
          <w:u w:val="single"/>
        </w:rPr>
      </w:pPr>
      <w:r w:rsidRPr="00152750">
        <w:rPr>
          <w:b/>
          <w:bCs/>
          <w:u w:val="single"/>
        </w:rPr>
        <w:lastRenderedPageBreak/>
        <w:t>NON-FUNCTIONAL REQUIREMENTS:</w:t>
      </w:r>
    </w:p>
    <w:p w14:paraId="3B36E0F4" w14:textId="2DAB3EDD" w:rsidR="006201CF" w:rsidRDefault="006201CF" w:rsidP="006201CF">
      <w:pPr>
        <w:pStyle w:val="ListParagraph"/>
        <w:numPr>
          <w:ilvl w:val="0"/>
          <w:numId w:val="14"/>
        </w:numPr>
      </w:pPr>
      <w:r>
        <w:t>The system should be accessible to a variety of users suffering from disabilities such as motor impairments, vision impairments and hearing impairments by following recognised guidelines.</w:t>
      </w:r>
    </w:p>
    <w:p w14:paraId="15845B9B" w14:textId="0CD32997" w:rsidR="006201CF" w:rsidRDefault="006201CF" w:rsidP="006201CF">
      <w:pPr>
        <w:pStyle w:val="ListParagraph"/>
        <w:numPr>
          <w:ilvl w:val="0"/>
          <w:numId w:val="14"/>
        </w:numPr>
      </w:pPr>
      <w:r>
        <w:t>The system should protect user data through authorisation protocols to authorise</w:t>
      </w:r>
      <w:r w:rsidR="00035ECE">
        <w:t xml:space="preserve"> user</w:t>
      </w:r>
      <w:r>
        <w:t xml:space="preserve"> data request attempts.</w:t>
      </w:r>
    </w:p>
    <w:p w14:paraId="5305DA64" w14:textId="0FF9B035" w:rsidR="006201CF" w:rsidRDefault="006201CF" w:rsidP="006201CF">
      <w:pPr>
        <w:pStyle w:val="ListParagraph"/>
        <w:numPr>
          <w:ilvl w:val="0"/>
          <w:numId w:val="14"/>
        </w:numPr>
      </w:pPr>
      <w:r>
        <w:t xml:space="preserve">The system </w:t>
      </w:r>
      <w:r w:rsidR="00035ECE">
        <w:t>should be</w:t>
      </w:r>
      <w:r>
        <w:t xml:space="preserve"> responsive to </w:t>
      </w:r>
      <w:r w:rsidR="00035ECE">
        <w:t>invalid or unexpected</w:t>
      </w:r>
      <w:r>
        <w:t xml:space="preserve"> user </w:t>
      </w:r>
      <w:r w:rsidR="00035ECE">
        <w:t>input in a clear and consistent manner.</w:t>
      </w:r>
    </w:p>
    <w:p w14:paraId="5C442DED" w14:textId="3E9A2175" w:rsidR="00035ECE" w:rsidRDefault="00035ECE" w:rsidP="00035ECE">
      <w:pPr>
        <w:pStyle w:val="ListParagraph"/>
        <w:numPr>
          <w:ilvl w:val="0"/>
          <w:numId w:val="14"/>
        </w:numPr>
      </w:pPr>
      <w:r>
        <w:t>The system should be resilient in handling multiple user requests at once and respond in a clear and consistent manner.</w:t>
      </w:r>
    </w:p>
    <w:p w14:paraId="2ABFD1CB" w14:textId="77777777" w:rsidR="00936886" w:rsidRPr="006201CF" w:rsidRDefault="00936886" w:rsidP="00936886">
      <w:pPr>
        <w:pStyle w:val="ListParagraph"/>
      </w:pPr>
    </w:p>
    <w:p w14:paraId="5771F5BC" w14:textId="0C87094C" w:rsidR="00152750" w:rsidRDefault="00152750" w:rsidP="00152750">
      <w:pPr>
        <w:rPr>
          <w:b/>
          <w:bCs/>
          <w:u w:val="single"/>
        </w:rPr>
      </w:pPr>
      <w:r w:rsidRPr="00152750">
        <w:rPr>
          <w:b/>
          <w:bCs/>
          <w:u w:val="single"/>
        </w:rPr>
        <w:t>DECOMPOSITION:</w:t>
      </w:r>
    </w:p>
    <w:p w14:paraId="55F1454A" w14:textId="002B3CD5" w:rsidR="00152750" w:rsidRDefault="00D20A4B">
      <w:r w:rsidRPr="00D20A4B">
        <w:t>The proposed system can be decomposed into several key components, including user account management, visitor information management, navigation and mapping, queue and attraction monitoring, communication and notifications, and data management and analytics. Each component is responsible for a specific area of functionality and can be developed and maintained independently as part of the overall system.</w:t>
      </w:r>
    </w:p>
    <w:p w14:paraId="5C1DD692" w14:textId="77777777" w:rsidR="00D20A4B" w:rsidRDefault="00D20A4B"/>
    <w:p w14:paraId="6098C0A7" w14:textId="77777777" w:rsidR="003B42EF" w:rsidRDefault="00D20A4B">
      <w:r w:rsidRPr="00D20A4B">
        <w:rPr>
          <w:b/>
          <w:bCs/>
          <w:u w:val="single"/>
        </w:rPr>
        <w:t>KPI &amp; User Acceptance Criteria</w:t>
      </w:r>
      <w:r>
        <w:t>:</w:t>
      </w:r>
    </w:p>
    <w:p w14:paraId="782790D8" w14:textId="050079E0" w:rsidR="003B42EF" w:rsidRDefault="007138A9" w:rsidP="003B42EF">
      <w:pPr>
        <w:pStyle w:val="ListParagraph"/>
        <w:numPr>
          <w:ilvl w:val="0"/>
          <w:numId w:val="14"/>
        </w:numPr>
      </w:pPr>
      <w:r>
        <w:t xml:space="preserve">The ratio between users who finish creating accounts and those who do not complete </w:t>
      </w:r>
      <w:r w:rsidR="003B42EF">
        <w:t>it.</w:t>
      </w:r>
      <w:r>
        <w:t xml:space="preserve"> </w:t>
      </w:r>
    </w:p>
    <w:p w14:paraId="1BFFA118" w14:textId="77777777" w:rsidR="003B42EF" w:rsidRDefault="00F267AB" w:rsidP="003B42EF">
      <w:pPr>
        <w:pStyle w:val="ListParagraph"/>
        <w:numPr>
          <w:ilvl w:val="0"/>
          <w:numId w:val="14"/>
        </w:numPr>
      </w:pPr>
      <w:r>
        <w:t xml:space="preserve">The average percentage of </w:t>
      </w:r>
      <w:r w:rsidR="003B42EF">
        <w:t xml:space="preserve">registered </w:t>
      </w:r>
      <w:r>
        <w:t xml:space="preserve">users who monitor queue updates </w:t>
      </w:r>
      <w:r w:rsidR="003B42EF">
        <w:t>during a visit.</w:t>
      </w:r>
    </w:p>
    <w:p w14:paraId="2C7E6932" w14:textId="77777777" w:rsidR="005C446E" w:rsidRDefault="003B42EF" w:rsidP="005C446E">
      <w:pPr>
        <w:pStyle w:val="ListParagraph"/>
        <w:numPr>
          <w:ilvl w:val="0"/>
          <w:numId w:val="14"/>
        </w:numPr>
      </w:pPr>
      <w:r>
        <w:t>The frequency of logged in users who use the navigation system during a visit.</w:t>
      </w:r>
    </w:p>
    <w:p w14:paraId="1143823F" w14:textId="26CD4936" w:rsidR="005C446E" w:rsidRDefault="003B42EF" w:rsidP="005C446E">
      <w:pPr>
        <w:pStyle w:val="ListParagraph"/>
        <w:numPr>
          <w:ilvl w:val="0"/>
          <w:numId w:val="14"/>
        </w:numPr>
      </w:pPr>
      <w:r>
        <w:t xml:space="preserve">The frequency of </w:t>
      </w:r>
      <w:r w:rsidR="005C4F69">
        <w:t>registered account successful login attempts over a yea</w:t>
      </w:r>
      <w:r w:rsidR="005C446E">
        <w:t>r</w:t>
      </w:r>
    </w:p>
    <w:p w14:paraId="0E2FB918" w14:textId="77777777" w:rsidR="005C446E" w:rsidRDefault="005C446E" w:rsidP="005C446E"/>
    <w:p w14:paraId="5FFC2861" w14:textId="3DDC840B" w:rsidR="005C446E" w:rsidRDefault="005C446E" w:rsidP="005C446E">
      <w:pPr>
        <w:pStyle w:val="ListParagraph"/>
        <w:numPr>
          <w:ilvl w:val="0"/>
          <w:numId w:val="14"/>
        </w:numPr>
      </w:pPr>
      <w:r>
        <w:t>NEXT</w:t>
      </w:r>
    </w:p>
    <w:p w14:paraId="08A61081" w14:textId="77777777" w:rsidR="005C446E" w:rsidRDefault="005C446E" w:rsidP="005C446E"/>
    <w:p w14:paraId="700B3F9F" w14:textId="4932FC36" w:rsidR="005C446E" w:rsidRDefault="005C446E" w:rsidP="005C446E">
      <w:pPr>
        <w:pStyle w:val="ListParagraph"/>
        <w:numPr>
          <w:ilvl w:val="0"/>
          <w:numId w:val="14"/>
        </w:numPr>
      </w:pPr>
      <w:r>
        <w:t>The user can successfully receive and recognise real time update notifications.</w:t>
      </w:r>
    </w:p>
    <w:p w14:paraId="2C211F5F" w14:textId="14C3D874" w:rsidR="005C446E" w:rsidRDefault="005C446E" w:rsidP="005C446E">
      <w:pPr>
        <w:pStyle w:val="ListParagraph"/>
        <w:numPr>
          <w:ilvl w:val="0"/>
          <w:numId w:val="14"/>
        </w:numPr>
      </w:pPr>
      <w:r>
        <w:t>The users suggested content change</w:t>
      </w:r>
      <w:r w:rsidR="002C69D1">
        <w:t>s from general wildlife to bird species</w:t>
      </w:r>
      <w:r>
        <w:t xml:space="preserve"> after </w:t>
      </w:r>
      <w:r w:rsidR="002C69D1">
        <w:t>interacting with multiple bird sanctuaries through the navigation system.</w:t>
      </w:r>
    </w:p>
    <w:p w14:paraId="70631870" w14:textId="1CB5AA59" w:rsidR="002C69D1" w:rsidRDefault="002C69D1" w:rsidP="005C446E">
      <w:pPr>
        <w:pStyle w:val="ListParagraph"/>
        <w:numPr>
          <w:ilvl w:val="0"/>
          <w:numId w:val="14"/>
        </w:numPr>
      </w:pPr>
      <w:r>
        <w:t xml:space="preserve">The user </w:t>
      </w:r>
      <w:r w:rsidR="00E108AE">
        <w:t xml:space="preserve">can select a destination within the zoo </w:t>
      </w:r>
      <w:r w:rsidR="009F1CFC">
        <w:t>and successfully</w:t>
      </w:r>
      <w:r w:rsidR="00E108AE">
        <w:t xml:space="preserve"> navigate to it using the navigation system without staff assistance.</w:t>
      </w:r>
    </w:p>
    <w:p w14:paraId="28209397" w14:textId="358EE0D2" w:rsidR="009F1CFC" w:rsidRDefault="009F1CFC" w:rsidP="005C446E">
      <w:pPr>
        <w:pStyle w:val="ListParagraph"/>
        <w:numPr>
          <w:ilvl w:val="0"/>
          <w:numId w:val="14"/>
        </w:numPr>
      </w:pPr>
      <w:r>
        <w:t>Authorised staff members can analyse stored ticket sales data through the data management system.</w:t>
      </w:r>
    </w:p>
    <w:sectPr w:rsidR="009F1CF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82E4F"/>
    <w:multiLevelType w:val="hybridMultilevel"/>
    <w:tmpl w:val="ABDA3B0E"/>
    <w:lvl w:ilvl="0" w:tplc="A13AD23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33150CB"/>
    <w:multiLevelType w:val="multilevel"/>
    <w:tmpl w:val="78024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517566"/>
    <w:multiLevelType w:val="hybridMultilevel"/>
    <w:tmpl w:val="0E86726C"/>
    <w:lvl w:ilvl="0" w:tplc="3CDC2BF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0CD32DC"/>
    <w:multiLevelType w:val="multilevel"/>
    <w:tmpl w:val="A118A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41B05D8"/>
    <w:multiLevelType w:val="multilevel"/>
    <w:tmpl w:val="A29A9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4842FEE"/>
    <w:multiLevelType w:val="multilevel"/>
    <w:tmpl w:val="0B006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473164D"/>
    <w:multiLevelType w:val="multilevel"/>
    <w:tmpl w:val="90C20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5415CF9"/>
    <w:multiLevelType w:val="multilevel"/>
    <w:tmpl w:val="0E924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DC067CF"/>
    <w:multiLevelType w:val="multilevel"/>
    <w:tmpl w:val="6EA2A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EC90618"/>
    <w:multiLevelType w:val="multilevel"/>
    <w:tmpl w:val="E084D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18F72DD"/>
    <w:multiLevelType w:val="multilevel"/>
    <w:tmpl w:val="9EC6C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2C36BB6"/>
    <w:multiLevelType w:val="multilevel"/>
    <w:tmpl w:val="CD0E1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4CA4ACA"/>
    <w:multiLevelType w:val="multilevel"/>
    <w:tmpl w:val="BD32D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56B6694"/>
    <w:multiLevelType w:val="multilevel"/>
    <w:tmpl w:val="EF7E3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2459616">
    <w:abstractNumId w:val="0"/>
  </w:num>
  <w:num w:numId="2" w16cid:durableId="188490466">
    <w:abstractNumId w:val="6"/>
  </w:num>
  <w:num w:numId="3" w16cid:durableId="1832597875">
    <w:abstractNumId w:val="9"/>
  </w:num>
  <w:num w:numId="4" w16cid:durableId="369376115">
    <w:abstractNumId w:val="10"/>
  </w:num>
  <w:num w:numId="5" w16cid:durableId="688456044">
    <w:abstractNumId w:val="13"/>
  </w:num>
  <w:num w:numId="6" w16cid:durableId="231694590">
    <w:abstractNumId w:val="4"/>
  </w:num>
  <w:num w:numId="7" w16cid:durableId="2065980871">
    <w:abstractNumId w:val="7"/>
  </w:num>
  <w:num w:numId="8" w16cid:durableId="486821994">
    <w:abstractNumId w:val="1"/>
  </w:num>
  <w:num w:numId="9" w16cid:durableId="991371555">
    <w:abstractNumId w:val="3"/>
  </w:num>
  <w:num w:numId="10" w16cid:durableId="201093158">
    <w:abstractNumId w:val="11"/>
    <w:lvlOverride w:ilvl="0">
      <w:lvl w:ilvl="0">
        <w:numFmt w:val="bullet"/>
        <w:lvlText w:val="o"/>
        <w:lvlJc w:val="left"/>
        <w:pPr>
          <w:tabs>
            <w:tab w:val="num" w:pos="720"/>
          </w:tabs>
          <w:ind w:left="720" w:hanging="360"/>
        </w:pPr>
        <w:rPr>
          <w:rFonts w:ascii="Courier New" w:hAnsi="Courier New" w:hint="default"/>
          <w:sz w:val="20"/>
        </w:rPr>
      </w:lvl>
    </w:lvlOverride>
  </w:num>
  <w:num w:numId="11" w16cid:durableId="1817259537">
    <w:abstractNumId w:val="8"/>
    <w:lvlOverride w:ilvl="0">
      <w:lvl w:ilvl="0">
        <w:numFmt w:val="bullet"/>
        <w:lvlText w:val="o"/>
        <w:lvlJc w:val="left"/>
        <w:pPr>
          <w:tabs>
            <w:tab w:val="num" w:pos="720"/>
          </w:tabs>
          <w:ind w:left="720" w:hanging="360"/>
        </w:pPr>
        <w:rPr>
          <w:rFonts w:ascii="Courier New" w:hAnsi="Courier New" w:hint="default"/>
          <w:sz w:val="20"/>
        </w:rPr>
      </w:lvl>
    </w:lvlOverride>
  </w:num>
  <w:num w:numId="12" w16cid:durableId="581767618">
    <w:abstractNumId w:val="5"/>
    <w:lvlOverride w:ilvl="0">
      <w:lvl w:ilvl="0">
        <w:numFmt w:val="bullet"/>
        <w:lvlText w:val="o"/>
        <w:lvlJc w:val="left"/>
        <w:pPr>
          <w:tabs>
            <w:tab w:val="num" w:pos="720"/>
          </w:tabs>
          <w:ind w:left="720" w:hanging="360"/>
        </w:pPr>
        <w:rPr>
          <w:rFonts w:ascii="Courier New" w:hAnsi="Courier New" w:hint="default"/>
          <w:sz w:val="20"/>
        </w:rPr>
      </w:lvl>
    </w:lvlOverride>
  </w:num>
  <w:num w:numId="13" w16cid:durableId="1871412603">
    <w:abstractNumId w:val="12"/>
    <w:lvlOverride w:ilvl="0">
      <w:lvl w:ilvl="0">
        <w:numFmt w:val="bullet"/>
        <w:lvlText w:val="o"/>
        <w:lvlJc w:val="left"/>
        <w:pPr>
          <w:tabs>
            <w:tab w:val="num" w:pos="720"/>
          </w:tabs>
          <w:ind w:left="720" w:hanging="360"/>
        </w:pPr>
        <w:rPr>
          <w:rFonts w:ascii="Courier New" w:hAnsi="Courier New" w:hint="default"/>
          <w:sz w:val="20"/>
        </w:rPr>
      </w:lvl>
    </w:lvlOverride>
  </w:num>
  <w:num w:numId="14" w16cid:durableId="154672185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5AE0"/>
    <w:rsid w:val="00035ECE"/>
    <w:rsid w:val="00152750"/>
    <w:rsid w:val="002C69D1"/>
    <w:rsid w:val="0035604C"/>
    <w:rsid w:val="003B42EF"/>
    <w:rsid w:val="003E3F6E"/>
    <w:rsid w:val="005C446E"/>
    <w:rsid w:val="005C4F69"/>
    <w:rsid w:val="006201CF"/>
    <w:rsid w:val="007138A9"/>
    <w:rsid w:val="00792A12"/>
    <w:rsid w:val="00886A4C"/>
    <w:rsid w:val="00936886"/>
    <w:rsid w:val="009F1CFC"/>
    <w:rsid w:val="00A75906"/>
    <w:rsid w:val="00C576FF"/>
    <w:rsid w:val="00D20A4B"/>
    <w:rsid w:val="00D95AE0"/>
    <w:rsid w:val="00E108AE"/>
    <w:rsid w:val="00F1196F"/>
    <w:rsid w:val="00F267A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71B94D"/>
  <w15:chartTrackingRefBased/>
  <w15:docId w15:val="{C1DB8A75-BCE9-4BB8-B91F-A79D7CE429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95A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95A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95AE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95AE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5AE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5A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5A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5A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5A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5AE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95A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95AE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95A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5A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5A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5A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5A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5AE0"/>
    <w:rPr>
      <w:rFonts w:eastAsiaTheme="majorEastAsia" w:cstheme="majorBidi"/>
      <w:color w:val="272727" w:themeColor="text1" w:themeTint="D8"/>
    </w:rPr>
  </w:style>
  <w:style w:type="paragraph" w:styleId="Title">
    <w:name w:val="Title"/>
    <w:basedOn w:val="Normal"/>
    <w:next w:val="Normal"/>
    <w:link w:val="TitleChar"/>
    <w:uiPriority w:val="10"/>
    <w:qFormat/>
    <w:rsid w:val="00D95A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5A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5A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5A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5AE0"/>
    <w:pPr>
      <w:spacing w:before="160"/>
      <w:jc w:val="center"/>
    </w:pPr>
    <w:rPr>
      <w:i/>
      <w:iCs/>
      <w:color w:val="404040" w:themeColor="text1" w:themeTint="BF"/>
    </w:rPr>
  </w:style>
  <w:style w:type="character" w:customStyle="1" w:styleId="QuoteChar">
    <w:name w:val="Quote Char"/>
    <w:basedOn w:val="DefaultParagraphFont"/>
    <w:link w:val="Quote"/>
    <w:uiPriority w:val="29"/>
    <w:rsid w:val="00D95AE0"/>
    <w:rPr>
      <w:i/>
      <w:iCs/>
      <w:color w:val="404040" w:themeColor="text1" w:themeTint="BF"/>
    </w:rPr>
  </w:style>
  <w:style w:type="paragraph" w:styleId="ListParagraph">
    <w:name w:val="List Paragraph"/>
    <w:basedOn w:val="Normal"/>
    <w:uiPriority w:val="34"/>
    <w:qFormat/>
    <w:rsid w:val="00D95AE0"/>
    <w:pPr>
      <w:ind w:left="720"/>
      <w:contextualSpacing/>
    </w:pPr>
  </w:style>
  <w:style w:type="character" w:styleId="IntenseEmphasis">
    <w:name w:val="Intense Emphasis"/>
    <w:basedOn w:val="DefaultParagraphFont"/>
    <w:uiPriority w:val="21"/>
    <w:qFormat/>
    <w:rsid w:val="00D95AE0"/>
    <w:rPr>
      <w:i/>
      <w:iCs/>
      <w:color w:val="0F4761" w:themeColor="accent1" w:themeShade="BF"/>
    </w:rPr>
  </w:style>
  <w:style w:type="paragraph" w:styleId="IntenseQuote">
    <w:name w:val="Intense Quote"/>
    <w:basedOn w:val="Normal"/>
    <w:next w:val="Normal"/>
    <w:link w:val="IntenseQuoteChar"/>
    <w:uiPriority w:val="30"/>
    <w:qFormat/>
    <w:rsid w:val="00D95A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5AE0"/>
    <w:rPr>
      <w:i/>
      <w:iCs/>
      <w:color w:val="0F4761" w:themeColor="accent1" w:themeShade="BF"/>
    </w:rPr>
  </w:style>
  <w:style w:type="character" w:styleId="IntenseReference">
    <w:name w:val="Intense Reference"/>
    <w:basedOn w:val="DefaultParagraphFont"/>
    <w:uiPriority w:val="32"/>
    <w:qFormat/>
    <w:rsid w:val="00D95AE0"/>
    <w:rPr>
      <w:b/>
      <w:bCs/>
      <w:smallCaps/>
      <w:color w:val="0F4761" w:themeColor="accent1" w:themeShade="BF"/>
      <w:spacing w:val="5"/>
    </w:rPr>
  </w:style>
  <w:style w:type="character" w:styleId="Hyperlink">
    <w:name w:val="Hyperlink"/>
    <w:basedOn w:val="DefaultParagraphFont"/>
    <w:uiPriority w:val="99"/>
    <w:unhideWhenUsed/>
    <w:rsid w:val="00152750"/>
    <w:rPr>
      <w:color w:val="467886" w:themeColor="hyperlink"/>
      <w:u w:val="single"/>
    </w:rPr>
  </w:style>
  <w:style w:type="character" w:styleId="UnresolvedMention">
    <w:name w:val="Unresolved Mention"/>
    <w:basedOn w:val="DefaultParagraphFont"/>
    <w:uiPriority w:val="99"/>
    <w:semiHidden/>
    <w:unhideWhenUsed/>
    <w:rsid w:val="00152750"/>
    <w:rPr>
      <w:color w:val="605E5C"/>
      <w:shd w:val="clear" w:color="auto" w:fill="E1DFDD"/>
    </w:rPr>
  </w:style>
  <w:style w:type="character" w:customStyle="1" w:styleId="t286pc">
    <w:name w:val="t286pc"/>
    <w:basedOn w:val="DefaultParagraphFont"/>
    <w:rsid w:val="00152750"/>
  </w:style>
  <w:style w:type="character" w:styleId="Strong">
    <w:name w:val="Strong"/>
    <w:basedOn w:val="DefaultParagraphFont"/>
    <w:uiPriority w:val="22"/>
    <w:qFormat/>
    <w:rsid w:val="00152750"/>
    <w:rPr>
      <w:b/>
      <w:bCs/>
    </w:rPr>
  </w:style>
  <w:style w:type="character" w:customStyle="1" w:styleId="vkekvd">
    <w:name w:val="vkekvd"/>
    <w:basedOn w:val="DefaultParagraphFont"/>
    <w:rsid w:val="0015275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msgroup.co.uk/wp-content/uploads/2025/12/MK433-London-Zoo-FireCell-Case-Study-Issue-1.pdf" TargetMode="External"/><Relationship Id="rId5" Type="http://schemas.openxmlformats.org/officeDocument/2006/relationships/hyperlink" Target="https://www.google.com/search?q=Wheelchairs&amp;rlz=1C1GCEA_enGB1198GB1198&amp;oq=london+zoo+devices&amp;gs_lcrp=EgZjaHJvbWUyBggAEEUYOTIHCAEQIRigAdIBCjg4NjU1ajBqMTWoAgCwAgA&amp;sourceid=chrome&amp;ie=UTF-8&amp;safe=active&amp;ssui=on&amp;ved=2ahUKEwj1se_P75mSAxU6SEEAHThELLQQgK4QegQIBRAB"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257</TotalTime>
  <Pages>3</Pages>
  <Words>794</Words>
  <Characters>4658</Characters>
  <Application>Microsoft Office Word</Application>
  <DocSecurity>0</DocSecurity>
  <Lines>133</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TEMWANI LUSALE</dc:creator>
  <cp:keywords/>
  <dc:description/>
  <cp:lastModifiedBy>TEMWANI LUSALE</cp:lastModifiedBy>
  <cp:revision>5</cp:revision>
  <dcterms:created xsi:type="dcterms:W3CDTF">2026-01-20T10:04:00Z</dcterms:created>
  <dcterms:modified xsi:type="dcterms:W3CDTF">2026-01-20T15:16:00Z</dcterms:modified>
</cp:coreProperties>
</file>