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FB069">
      <w:pPr>
        <w:rPr>
          <w:rFonts w:ascii="宋体" w:hAnsi="宋体" w:cs="宋体"/>
          <w:b/>
          <w:sz w:val="48"/>
          <w:szCs w:val="48"/>
        </w:rPr>
      </w:pPr>
      <w:r>
        <w:rPr>
          <w:rFonts w:hint="eastAsia" w:ascii="宋体" w:hAnsi="宋体" w:cs="宋体"/>
          <w:b/>
          <w:sz w:val="48"/>
          <w:szCs w:val="48"/>
        </w:rPr>
        <w:t>正本/副本</w:t>
      </w:r>
    </w:p>
    <w:p w14:paraId="48433E6D">
      <w:pPr>
        <w:snapToGrid w:val="0"/>
        <w:spacing w:line="360" w:lineRule="auto"/>
        <w:jc w:val="center"/>
        <w:rPr>
          <w:rFonts w:ascii="宋体" w:hAnsi="宋体" w:cs="宋体"/>
          <w:b/>
          <w:sz w:val="48"/>
          <w:szCs w:val="48"/>
        </w:rPr>
      </w:pPr>
    </w:p>
    <w:p w14:paraId="23FE8898">
      <w:pPr>
        <w:snapToGrid w:val="0"/>
        <w:spacing w:line="360" w:lineRule="auto"/>
        <w:jc w:val="center"/>
        <w:rPr>
          <w:rFonts w:ascii="宋体" w:hAnsi="宋体" w:cs="宋体"/>
          <w:b/>
          <w:sz w:val="48"/>
          <w:szCs w:val="48"/>
        </w:rPr>
      </w:pPr>
    </w:p>
    <w:p w14:paraId="690B71C9">
      <w:pPr>
        <w:snapToGrid w:val="0"/>
        <w:spacing w:line="360" w:lineRule="auto"/>
        <w:jc w:val="center"/>
        <w:rPr>
          <w:rFonts w:ascii="宋体" w:hAnsi="宋体" w:cs="宋体"/>
          <w:b/>
          <w:sz w:val="48"/>
          <w:szCs w:val="48"/>
        </w:rPr>
      </w:pPr>
      <w:r>
        <w:rPr>
          <w:rFonts w:ascii="宋体" w:hAnsi="宋体" w:cs="宋体"/>
          <w:b/>
          <w:sz w:val="48"/>
          <w:szCs w:val="48"/>
          <w:u w:val="single"/>
        </w:rPr>
        <w:t xml:space="preserve"> 电磁信号智能侦测与分析识别系统 </w:t>
      </w:r>
      <w:r>
        <w:rPr>
          <w:rFonts w:ascii="宋体" w:hAnsi="宋体" w:cs="宋体"/>
          <w:b/>
          <w:sz w:val="48"/>
          <w:szCs w:val="48"/>
        </w:rPr>
        <w:t xml:space="preserve"> </w:t>
      </w:r>
      <w:r>
        <w:rPr>
          <w:rFonts w:hint="eastAsia" w:ascii="宋体" w:hAnsi="宋体" w:cs="宋体"/>
          <w:b/>
          <w:sz w:val="48"/>
          <w:szCs w:val="48"/>
        </w:rPr>
        <w:t>项目</w:t>
      </w:r>
    </w:p>
    <w:p w14:paraId="7D22DF37">
      <w:bookmarkStart w:id="223" w:name="_GoBack"/>
      <w:bookmarkEnd w:id="223"/>
    </w:p>
    <w:p w14:paraId="5CB124B8">
      <w:pPr>
        <w:spacing w:after="156"/>
        <w:sectPr>
          <w:footerReference r:id="rId3" w:type="default"/>
          <w:pgSz w:w="11906" w:h="16838"/>
          <w:pgMar w:top="471" w:right="987" w:bottom="1089" w:left="1049" w:header="1134" w:footer="1134" w:gutter="0"/>
          <w:pgBorders>
            <w:top w:val="none" w:sz="0" w:space="0"/>
            <w:left w:val="none" w:sz="0" w:space="0"/>
            <w:bottom w:val="none" w:sz="0" w:space="0"/>
            <w:right w:val="none" w:sz="0" w:space="0"/>
          </w:pgBorders>
          <w:cols w:space="720" w:num="1"/>
          <w:docGrid w:type="lines" w:linePitch="312" w:charSpace="0"/>
        </w:sectPr>
      </w:pPr>
    </w:p>
    <w:sdt>
      <w:sdtPr>
        <w:rPr>
          <w:rFonts w:ascii="宋体" w:hAnsi="宋体" w:eastAsia="宋体" w:cs="Times New Roman"/>
          <w:kern w:val="2"/>
          <w:sz w:val="21"/>
          <w:szCs w:val="24"/>
          <w:lang w:val="en-US" w:eastAsia="zh-CN" w:bidi="ar-SA"/>
        </w:rPr>
        <w:id w:val="147455609"/>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14:paraId="4448EBC0">
          <w:pPr>
            <w:spacing w:before="0" w:beforeLines="0" w:after="0" w:afterLines="0" w:line="240" w:lineRule="auto"/>
            <w:ind w:left="0" w:leftChars="0" w:right="0" w:rightChars="0" w:firstLine="0" w:firstLineChars="0"/>
            <w:jc w:val="center"/>
          </w:pPr>
          <w:r>
            <w:rPr>
              <w:rFonts w:hint="eastAsia"/>
              <w:sz w:val="44"/>
              <w:szCs w:val="44"/>
            </w:rPr>
            <w:t>目 录</w:t>
          </w:r>
        </w:p>
        <w:p w14:paraId="45CAB372">
          <w:pPr>
            <w:pStyle w:val="60"/>
            <w:tabs>
              <w:tab w:val="right" w:leader="dot" w:pos="8504"/>
            </w:tabs>
          </w:pPr>
          <w:r>
            <w:fldChar w:fldCharType="begin"/>
          </w:r>
          <w:r>
            <w:instrText xml:space="preserve">TOC \o "1-3" \h \u </w:instrText>
          </w:r>
          <w:r>
            <w:fldChar w:fldCharType="separate"/>
          </w:r>
          <w:r>
            <w:fldChar w:fldCharType="begin"/>
          </w:r>
          <w:r>
            <w:instrText xml:space="preserve"> HYPERLINK \l _Toc9210 </w:instrText>
          </w:r>
          <w:r>
            <w:fldChar w:fldCharType="separate"/>
          </w:r>
          <w:r>
            <w:rPr>
              <w:rFonts w:cs="Times New Roman" w:asciiTheme="majorEastAsia" w:hAnsiTheme="majorEastAsia" w:eastAsiaTheme="majorEastAsia"/>
              <w:bCs w:val="0"/>
              <w:i w:val="0"/>
              <w:iCs w:val="0"/>
              <w:caps w:val="0"/>
              <w:smallCaps w:val="0"/>
              <w:strike w:val="0"/>
              <w:dstrike w:val="0"/>
              <w:outline w:val="0"/>
              <w:shadow w:val="0"/>
              <w:emboss w:val="0"/>
              <w:imprint w:val="0"/>
              <w:vanish w:val="0"/>
              <w:spacing w:val="0"/>
              <w:kern w:val="0"/>
              <w:position w:val="0"/>
              <w:szCs w:val="28"/>
              <w:vertAlign w:val="baseline"/>
            </w:rPr>
            <w:t xml:space="preserve">1 </w:t>
          </w:r>
          <w:r>
            <w:rPr>
              <w:rFonts w:hint="eastAsia"/>
              <w:szCs w:val="28"/>
            </w:rPr>
            <w:t>需求分析</w:t>
          </w:r>
          <w:r>
            <w:tab/>
          </w:r>
          <w:r>
            <w:fldChar w:fldCharType="begin"/>
          </w:r>
          <w:r>
            <w:instrText xml:space="preserve"> PAGEREF _Toc9210 \h </w:instrText>
          </w:r>
          <w:r>
            <w:fldChar w:fldCharType="separate"/>
          </w:r>
          <w:r>
            <w:t>1</w:t>
          </w:r>
          <w:r>
            <w:fldChar w:fldCharType="end"/>
          </w:r>
          <w:r>
            <w:fldChar w:fldCharType="end"/>
          </w:r>
        </w:p>
        <w:p w14:paraId="398C602D">
          <w:pPr>
            <w:pStyle w:val="75"/>
            <w:tabs>
              <w:tab w:val="right" w:leader="dot" w:pos="8504"/>
            </w:tabs>
          </w:pPr>
          <w:r>
            <w:fldChar w:fldCharType="begin"/>
          </w:r>
          <w:r>
            <w:instrText xml:space="preserve"> HYPERLINK \l _Toc4289 </w:instrText>
          </w:r>
          <w:r>
            <w:fldChar w:fldCharType="separate"/>
          </w:r>
          <w:r>
            <w:rPr>
              <w:rFonts w:asciiTheme="majorEastAsia" w:hAnsiTheme="majorEastAsia" w:eastAsiaTheme="majorEastAsia"/>
              <w:szCs w:val="28"/>
            </w:rPr>
            <w:t xml:space="preserve">1.1 </w:t>
          </w:r>
          <w:r>
            <w:rPr>
              <w:rFonts w:hint="eastAsia"/>
              <w:szCs w:val="28"/>
            </w:rPr>
            <w:t>功能指标</w:t>
          </w:r>
          <w:r>
            <w:tab/>
          </w:r>
          <w:r>
            <w:fldChar w:fldCharType="begin"/>
          </w:r>
          <w:r>
            <w:instrText xml:space="preserve"> PAGEREF _Toc4289 \h </w:instrText>
          </w:r>
          <w:r>
            <w:fldChar w:fldCharType="separate"/>
          </w:r>
          <w:r>
            <w:t>1</w:t>
          </w:r>
          <w:r>
            <w:fldChar w:fldCharType="end"/>
          </w:r>
          <w:r>
            <w:fldChar w:fldCharType="end"/>
          </w:r>
        </w:p>
        <w:p w14:paraId="665895B8">
          <w:pPr>
            <w:pStyle w:val="75"/>
            <w:tabs>
              <w:tab w:val="right" w:leader="dot" w:pos="8504"/>
            </w:tabs>
          </w:pPr>
          <w:r>
            <w:fldChar w:fldCharType="begin"/>
          </w:r>
          <w:r>
            <w:instrText xml:space="preserve"> HYPERLINK \l _Toc9853 </w:instrText>
          </w:r>
          <w:r>
            <w:fldChar w:fldCharType="separate"/>
          </w:r>
          <w:r>
            <w:rPr>
              <w:rFonts w:asciiTheme="majorEastAsia" w:hAnsiTheme="majorEastAsia" w:eastAsiaTheme="majorEastAsia"/>
              <w:szCs w:val="28"/>
            </w:rPr>
            <w:t xml:space="preserve">1.2 </w:t>
          </w:r>
          <w:r>
            <w:rPr>
              <w:rFonts w:hint="eastAsia"/>
              <w:szCs w:val="28"/>
            </w:rPr>
            <w:t>性能指标</w:t>
          </w:r>
          <w:r>
            <w:tab/>
          </w:r>
          <w:r>
            <w:fldChar w:fldCharType="begin"/>
          </w:r>
          <w:r>
            <w:instrText xml:space="preserve"> PAGEREF _Toc9853 \h </w:instrText>
          </w:r>
          <w:r>
            <w:fldChar w:fldCharType="separate"/>
          </w:r>
          <w:r>
            <w:t>1</w:t>
          </w:r>
          <w:r>
            <w:fldChar w:fldCharType="end"/>
          </w:r>
          <w:r>
            <w:fldChar w:fldCharType="end"/>
          </w:r>
        </w:p>
        <w:p w14:paraId="09D0E6C0">
          <w:pPr>
            <w:pStyle w:val="75"/>
            <w:tabs>
              <w:tab w:val="right" w:leader="dot" w:pos="8504"/>
            </w:tabs>
          </w:pPr>
          <w:r>
            <w:fldChar w:fldCharType="begin"/>
          </w:r>
          <w:r>
            <w:instrText xml:space="preserve"> HYPERLINK \l _Toc31812 </w:instrText>
          </w:r>
          <w:r>
            <w:fldChar w:fldCharType="separate"/>
          </w:r>
          <w:r>
            <w:rPr>
              <w:rFonts w:asciiTheme="majorEastAsia" w:hAnsiTheme="majorEastAsia" w:eastAsiaTheme="majorEastAsia"/>
              <w:szCs w:val="28"/>
            </w:rPr>
            <w:t xml:space="preserve">1.3 </w:t>
          </w:r>
          <w:r>
            <w:rPr>
              <w:rFonts w:hint="eastAsia"/>
              <w:szCs w:val="28"/>
            </w:rPr>
            <w:t>需求理解</w:t>
          </w:r>
          <w:r>
            <w:tab/>
          </w:r>
          <w:r>
            <w:fldChar w:fldCharType="begin"/>
          </w:r>
          <w:r>
            <w:instrText xml:space="preserve"> PAGEREF _Toc31812 \h </w:instrText>
          </w:r>
          <w:r>
            <w:fldChar w:fldCharType="separate"/>
          </w:r>
          <w:r>
            <w:t>1</w:t>
          </w:r>
          <w:r>
            <w:fldChar w:fldCharType="end"/>
          </w:r>
          <w:r>
            <w:fldChar w:fldCharType="end"/>
          </w:r>
        </w:p>
        <w:p w14:paraId="7E5B3710">
          <w:pPr>
            <w:pStyle w:val="60"/>
            <w:tabs>
              <w:tab w:val="right" w:leader="dot" w:pos="8504"/>
            </w:tabs>
          </w:pPr>
          <w:r>
            <w:fldChar w:fldCharType="begin"/>
          </w:r>
          <w:r>
            <w:instrText xml:space="preserve"> HYPERLINK \l _Toc29800 </w:instrText>
          </w:r>
          <w:r>
            <w:fldChar w:fldCharType="separate"/>
          </w:r>
          <w:r>
            <w:rPr>
              <w:rFonts w:cs="Times New Roman" w:asciiTheme="majorEastAsia" w:hAnsiTheme="majorEastAsia" w:eastAsiaTheme="majorEastAsia"/>
              <w:bCs w:val="0"/>
              <w:i w:val="0"/>
              <w:iCs w:val="0"/>
              <w:caps w:val="0"/>
              <w:smallCaps w:val="0"/>
              <w:strike w:val="0"/>
              <w:dstrike w:val="0"/>
              <w:outline w:val="0"/>
              <w:shadow w:val="0"/>
              <w:emboss w:val="0"/>
              <w:imprint w:val="0"/>
              <w:vanish w:val="0"/>
              <w:spacing w:val="0"/>
              <w:kern w:val="0"/>
              <w:position w:val="0"/>
              <w:szCs w:val="28"/>
              <w:vertAlign w:val="baseline"/>
            </w:rPr>
            <w:t xml:space="preserve">2 </w:t>
          </w:r>
          <w:r>
            <w:rPr>
              <w:rFonts w:hint="eastAsia"/>
              <w:szCs w:val="28"/>
            </w:rPr>
            <w:t>总体设计</w:t>
          </w:r>
          <w:r>
            <w:tab/>
          </w:r>
          <w:r>
            <w:fldChar w:fldCharType="begin"/>
          </w:r>
          <w:r>
            <w:instrText xml:space="preserve"> PAGEREF _Toc29800 \h </w:instrText>
          </w:r>
          <w:r>
            <w:fldChar w:fldCharType="separate"/>
          </w:r>
          <w:r>
            <w:t>2</w:t>
          </w:r>
          <w:r>
            <w:fldChar w:fldCharType="end"/>
          </w:r>
          <w:r>
            <w:fldChar w:fldCharType="end"/>
          </w:r>
        </w:p>
        <w:p w14:paraId="088EEE5C">
          <w:pPr>
            <w:pStyle w:val="75"/>
            <w:tabs>
              <w:tab w:val="right" w:leader="dot" w:pos="8504"/>
            </w:tabs>
          </w:pPr>
          <w:r>
            <w:fldChar w:fldCharType="begin"/>
          </w:r>
          <w:r>
            <w:instrText xml:space="preserve"> HYPERLINK \l _Toc9281 </w:instrText>
          </w:r>
          <w:r>
            <w:fldChar w:fldCharType="separate"/>
          </w:r>
          <w:r>
            <w:rPr>
              <w:rFonts w:asciiTheme="majorEastAsia" w:hAnsiTheme="majorEastAsia" w:eastAsiaTheme="majorEastAsia"/>
              <w:szCs w:val="28"/>
            </w:rPr>
            <w:t xml:space="preserve">2.1 </w:t>
          </w:r>
          <w:r>
            <w:rPr>
              <w:szCs w:val="28"/>
            </w:rPr>
            <w:t>设计原则</w:t>
          </w:r>
          <w:r>
            <w:tab/>
          </w:r>
          <w:r>
            <w:fldChar w:fldCharType="begin"/>
          </w:r>
          <w:r>
            <w:instrText xml:space="preserve"> PAGEREF _Toc9281 \h </w:instrText>
          </w:r>
          <w:r>
            <w:fldChar w:fldCharType="separate"/>
          </w:r>
          <w:r>
            <w:t>2</w:t>
          </w:r>
          <w:r>
            <w:fldChar w:fldCharType="end"/>
          </w:r>
          <w:r>
            <w:fldChar w:fldCharType="end"/>
          </w:r>
        </w:p>
        <w:p w14:paraId="5C3FA633">
          <w:pPr>
            <w:pStyle w:val="75"/>
            <w:tabs>
              <w:tab w:val="right" w:leader="dot" w:pos="8504"/>
            </w:tabs>
          </w:pPr>
          <w:r>
            <w:fldChar w:fldCharType="begin"/>
          </w:r>
          <w:r>
            <w:instrText xml:space="preserve"> HYPERLINK \l _Toc32217 </w:instrText>
          </w:r>
          <w:r>
            <w:fldChar w:fldCharType="separate"/>
          </w:r>
          <w:r>
            <w:rPr>
              <w:rFonts w:asciiTheme="majorEastAsia" w:hAnsiTheme="majorEastAsia" w:eastAsiaTheme="majorEastAsia"/>
              <w:szCs w:val="28"/>
            </w:rPr>
            <w:t xml:space="preserve">2.2 </w:t>
          </w:r>
          <w:r>
            <w:rPr>
              <w:rFonts w:hint="eastAsia"/>
              <w:szCs w:val="28"/>
            </w:rPr>
            <w:t>软件功能</w:t>
          </w:r>
          <w:r>
            <w:tab/>
          </w:r>
          <w:r>
            <w:fldChar w:fldCharType="begin"/>
          </w:r>
          <w:r>
            <w:instrText xml:space="preserve"> PAGEREF _Toc32217 \h </w:instrText>
          </w:r>
          <w:r>
            <w:fldChar w:fldCharType="separate"/>
          </w:r>
          <w:r>
            <w:t>3</w:t>
          </w:r>
          <w:r>
            <w:fldChar w:fldCharType="end"/>
          </w:r>
          <w:r>
            <w:fldChar w:fldCharType="end"/>
          </w:r>
        </w:p>
        <w:p w14:paraId="1219CA55">
          <w:pPr>
            <w:pStyle w:val="75"/>
            <w:tabs>
              <w:tab w:val="right" w:leader="dot" w:pos="8504"/>
            </w:tabs>
          </w:pPr>
          <w:r>
            <w:fldChar w:fldCharType="begin"/>
          </w:r>
          <w:r>
            <w:instrText xml:space="preserve"> HYPERLINK \l _Toc24531 </w:instrText>
          </w:r>
          <w:r>
            <w:fldChar w:fldCharType="separate"/>
          </w:r>
          <w:r>
            <w:rPr>
              <w:rFonts w:asciiTheme="majorEastAsia" w:hAnsiTheme="majorEastAsia" w:eastAsiaTheme="majorEastAsia"/>
              <w:szCs w:val="28"/>
            </w:rPr>
            <w:t xml:space="preserve">2.3 </w:t>
          </w:r>
          <w:r>
            <w:rPr>
              <w:rFonts w:hint="eastAsia"/>
              <w:szCs w:val="28"/>
            </w:rPr>
            <w:t>软件组成</w:t>
          </w:r>
          <w:r>
            <w:tab/>
          </w:r>
          <w:r>
            <w:fldChar w:fldCharType="begin"/>
          </w:r>
          <w:r>
            <w:instrText xml:space="preserve"> PAGEREF _Toc24531 \h </w:instrText>
          </w:r>
          <w:r>
            <w:fldChar w:fldCharType="separate"/>
          </w:r>
          <w:r>
            <w:t>3</w:t>
          </w:r>
          <w:r>
            <w:fldChar w:fldCharType="end"/>
          </w:r>
          <w:r>
            <w:fldChar w:fldCharType="end"/>
          </w:r>
        </w:p>
        <w:p w14:paraId="66392FED">
          <w:pPr>
            <w:pStyle w:val="75"/>
            <w:tabs>
              <w:tab w:val="right" w:leader="dot" w:pos="8504"/>
            </w:tabs>
          </w:pPr>
          <w:r>
            <w:fldChar w:fldCharType="begin"/>
          </w:r>
          <w:r>
            <w:instrText xml:space="preserve"> HYPERLINK \l _Toc12050 </w:instrText>
          </w:r>
          <w:r>
            <w:fldChar w:fldCharType="separate"/>
          </w:r>
          <w:r>
            <w:rPr>
              <w:rFonts w:asciiTheme="majorEastAsia" w:hAnsiTheme="majorEastAsia" w:eastAsiaTheme="majorEastAsia"/>
              <w:szCs w:val="28"/>
            </w:rPr>
            <w:t xml:space="preserve">2.4 </w:t>
          </w:r>
          <w:r>
            <w:rPr>
              <w:rFonts w:hint="eastAsia"/>
              <w:szCs w:val="28"/>
            </w:rPr>
            <w:t>业务流程</w:t>
          </w:r>
          <w:r>
            <w:tab/>
          </w:r>
          <w:r>
            <w:fldChar w:fldCharType="begin"/>
          </w:r>
          <w:r>
            <w:instrText xml:space="preserve"> PAGEREF _Toc12050 \h </w:instrText>
          </w:r>
          <w:r>
            <w:fldChar w:fldCharType="separate"/>
          </w:r>
          <w:r>
            <w:t>5</w:t>
          </w:r>
          <w:r>
            <w:fldChar w:fldCharType="end"/>
          </w:r>
          <w:r>
            <w:fldChar w:fldCharType="end"/>
          </w:r>
        </w:p>
        <w:p w14:paraId="5BB8DF8E">
          <w:pPr>
            <w:pStyle w:val="75"/>
            <w:tabs>
              <w:tab w:val="right" w:leader="dot" w:pos="8504"/>
            </w:tabs>
          </w:pPr>
          <w:r>
            <w:fldChar w:fldCharType="begin"/>
          </w:r>
          <w:r>
            <w:instrText xml:space="preserve"> HYPERLINK \l _Toc23937 </w:instrText>
          </w:r>
          <w:r>
            <w:fldChar w:fldCharType="separate"/>
          </w:r>
          <w:r>
            <w:rPr>
              <w:rFonts w:asciiTheme="majorEastAsia" w:hAnsiTheme="majorEastAsia" w:eastAsiaTheme="majorEastAsia"/>
              <w:szCs w:val="28"/>
            </w:rPr>
            <w:t xml:space="preserve">2.5 </w:t>
          </w:r>
          <w:r>
            <w:rPr>
              <w:rFonts w:hint="eastAsia"/>
              <w:szCs w:val="28"/>
            </w:rPr>
            <w:t>接口设计</w:t>
          </w:r>
          <w:r>
            <w:tab/>
          </w:r>
          <w:r>
            <w:fldChar w:fldCharType="begin"/>
          </w:r>
          <w:r>
            <w:instrText xml:space="preserve"> PAGEREF _Toc23937 \h </w:instrText>
          </w:r>
          <w:r>
            <w:fldChar w:fldCharType="separate"/>
          </w:r>
          <w:r>
            <w:t>6</w:t>
          </w:r>
          <w:r>
            <w:fldChar w:fldCharType="end"/>
          </w:r>
          <w:r>
            <w:fldChar w:fldCharType="end"/>
          </w:r>
        </w:p>
        <w:p w14:paraId="61690BF9">
          <w:pPr>
            <w:pStyle w:val="75"/>
            <w:tabs>
              <w:tab w:val="right" w:leader="dot" w:pos="8504"/>
            </w:tabs>
          </w:pPr>
          <w:r>
            <w:fldChar w:fldCharType="begin"/>
          </w:r>
          <w:r>
            <w:instrText xml:space="preserve"> HYPERLINK \l _Toc19097 </w:instrText>
          </w:r>
          <w:r>
            <w:fldChar w:fldCharType="separate"/>
          </w:r>
          <w:r>
            <w:rPr>
              <w:rFonts w:asciiTheme="majorEastAsia" w:hAnsiTheme="majorEastAsia" w:eastAsiaTheme="majorEastAsia"/>
              <w:szCs w:val="28"/>
            </w:rPr>
            <w:t xml:space="preserve">2.6 </w:t>
          </w:r>
          <w:r>
            <w:rPr>
              <w:rFonts w:hint="eastAsia"/>
              <w:szCs w:val="28"/>
            </w:rPr>
            <w:t>界面设计</w:t>
          </w:r>
          <w:r>
            <w:tab/>
          </w:r>
          <w:r>
            <w:fldChar w:fldCharType="begin"/>
          </w:r>
          <w:r>
            <w:instrText xml:space="preserve"> PAGEREF _Toc19097 \h </w:instrText>
          </w:r>
          <w:r>
            <w:fldChar w:fldCharType="separate"/>
          </w:r>
          <w:r>
            <w:t>7</w:t>
          </w:r>
          <w:r>
            <w:fldChar w:fldCharType="end"/>
          </w:r>
          <w:r>
            <w:fldChar w:fldCharType="end"/>
          </w:r>
        </w:p>
        <w:p w14:paraId="0074D2B6">
          <w:pPr>
            <w:pStyle w:val="60"/>
            <w:tabs>
              <w:tab w:val="right" w:leader="dot" w:pos="8504"/>
            </w:tabs>
          </w:pPr>
          <w:r>
            <w:fldChar w:fldCharType="begin"/>
          </w:r>
          <w:r>
            <w:instrText xml:space="preserve"> HYPERLINK \l _Toc29524 </w:instrText>
          </w:r>
          <w:r>
            <w:fldChar w:fldCharType="separate"/>
          </w:r>
          <w:r>
            <w:rPr>
              <w:rFonts w:cs="Times New Roman" w:asciiTheme="majorEastAsia" w:hAnsiTheme="majorEastAsia" w:eastAsiaTheme="majorEastAsia"/>
              <w:bCs w:val="0"/>
              <w:i w:val="0"/>
              <w:iCs w:val="0"/>
              <w:caps w:val="0"/>
              <w:smallCaps w:val="0"/>
              <w:strike w:val="0"/>
              <w:dstrike w:val="0"/>
              <w:outline w:val="0"/>
              <w:shadow w:val="0"/>
              <w:emboss w:val="0"/>
              <w:imprint w:val="0"/>
              <w:vanish w:val="0"/>
              <w:spacing w:val="0"/>
              <w:kern w:val="0"/>
              <w:position w:val="0"/>
              <w:szCs w:val="28"/>
              <w:vertAlign w:val="baseline"/>
            </w:rPr>
            <w:t xml:space="preserve">3 </w:t>
          </w:r>
          <w:r>
            <w:rPr>
              <w:rFonts w:hint="eastAsia"/>
              <w:szCs w:val="28"/>
            </w:rPr>
            <w:t>软件模块设计</w:t>
          </w:r>
          <w:r>
            <w:tab/>
          </w:r>
          <w:r>
            <w:fldChar w:fldCharType="begin"/>
          </w:r>
          <w:r>
            <w:instrText xml:space="preserve"> PAGEREF _Toc29524 \h </w:instrText>
          </w:r>
          <w:r>
            <w:fldChar w:fldCharType="separate"/>
          </w:r>
          <w:r>
            <w:t>8</w:t>
          </w:r>
          <w:r>
            <w:fldChar w:fldCharType="end"/>
          </w:r>
          <w:r>
            <w:fldChar w:fldCharType="end"/>
          </w:r>
        </w:p>
        <w:p w14:paraId="309175D5">
          <w:pPr>
            <w:pStyle w:val="75"/>
            <w:tabs>
              <w:tab w:val="right" w:leader="dot" w:pos="8504"/>
            </w:tabs>
          </w:pPr>
          <w:r>
            <w:fldChar w:fldCharType="begin"/>
          </w:r>
          <w:r>
            <w:instrText xml:space="preserve"> HYPERLINK \l _Toc23950 </w:instrText>
          </w:r>
          <w:r>
            <w:fldChar w:fldCharType="separate"/>
          </w:r>
          <w:r>
            <w:rPr>
              <w:rFonts w:asciiTheme="majorEastAsia" w:hAnsiTheme="majorEastAsia" w:eastAsiaTheme="majorEastAsia"/>
              <w:szCs w:val="28"/>
            </w:rPr>
            <w:t xml:space="preserve">3.1 </w:t>
          </w:r>
          <w:r>
            <w:rPr>
              <w:szCs w:val="28"/>
            </w:rPr>
            <w:t>信号导入模块</w:t>
          </w:r>
          <w:r>
            <w:tab/>
          </w:r>
          <w:r>
            <w:fldChar w:fldCharType="begin"/>
          </w:r>
          <w:r>
            <w:instrText xml:space="preserve"> PAGEREF _Toc23950 \h </w:instrText>
          </w:r>
          <w:r>
            <w:fldChar w:fldCharType="separate"/>
          </w:r>
          <w:r>
            <w:t>8</w:t>
          </w:r>
          <w:r>
            <w:fldChar w:fldCharType="end"/>
          </w:r>
          <w:r>
            <w:fldChar w:fldCharType="end"/>
          </w:r>
        </w:p>
        <w:p w14:paraId="0D73C8C3">
          <w:pPr>
            <w:pStyle w:val="44"/>
            <w:tabs>
              <w:tab w:val="right" w:leader="dot" w:pos="8504"/>
            </w:tabs>
          </w:pPr>
          <w:r>
            <w:fldChar w:fldCharType="begin"/>
          </w:r>
          <w:r>
            <w:instrText xml:space="preserve"> HYPERLINK \l _Toc5205 </w:instrText>
          </w:r>
          <w:r>
            <w:fldChar w:fldCharType="separate"/>
          </w:r>
          <w:r>
            <w:rPr>
              <w:rFonts w:hint="eastAsia" w:asciiTheme="majorEastAsia" w:hAnsiTheme="majorEastAsia" w:eastAsiaTheme="majorEastAsia"/>
              <w:i w:val="0"/>
              <w:szCs w:val="28"/>
            </w:rPr>
            <w:t xml:space="preserve">3.1.1 </w:t>
          </w:r>
          <w:r>
            <w:rPr>
              <w:rFonts w:hint="eastAsia"/>
              <w:szCs w:val="28"/>
            </w:rPr>
            <w:t>模块组成</w:t>
          </w:r>
          <w:r>
            <w:tab/>
          </w:r>
          <w:r>
            <w:fldChar w:fldCharType="begin"/>
          </w:r>
          <w:r>
            <w:instrText xml:space="preserve"> PAGEREF _Toc5205 \h </w:instrText>
          </w:r>
          <w:r>
            <w:fldChar w:fldCharType="separate"/>
          </w:r>
          <w:r>
            <w:t>8</w:t>
          </w:r>
          <w:r>
            <w:fldChar w:fldCharType="end"/>
          </w:r>
          <w:r>
            <w:fldChar w:fldCharType="end"/>
          </w:r>
        </w:p>
        <w:p w14:paraId="54BC5680">
          <w:pPr>
            <w:pStyle w:val="44"/>
            <w:tabs>
              <w:tab w:val="right" w:leader="dot" w:pos="8504"/>
            </w:tabs>
          </w:pPr>
          <w:r>
            <w:fldChar w:fldCharType="begin"/>
          </w:r>
          <w:r>
            <w:instrText xml:space="preserve"> HYPERLINK \l _Toc26512 </w:instrText>
          </w:r>
          <w:r>
            <w:fldChar w:fldCharType="separate"/>
          </w:r>
          <w:r>
            <w:rPr>
              <w:rFonts w:hint="eastAsia" w:asciiTheme="majorEastAsia" w:hAnsiTheme="majorEastAsia" w:eastAsiaTheme="majorEastAsia"/>
              <w:i w:val="0"/>
              <w:szCs w:val="28"/>
            </w:rPr>
            <w:t xml:space="preserve">3.1.2 </w:t>
          </w:r>
          <w:r>
            <w:rPr>
              <w:rFonts w:hint="eastAsia"/>
              <w:szCs w:val="28"/>
            </w:rPr>
            <w:t>业务流程</w:t>
          </w:r>
          <w:r>
            <w:tab/>
          </w:r>
          <w:r>
            <w:fldChar w:fldCharType="begin"/>
          </w:r>
          <w:r>
            <w:instrText xml:space="preserve"> PAGEREF _Toc26512 \h </w:instrText>
          </w:r>
          <w:r>
            <w:fldChar w:fldCharType="separate"/>
          </w:r>
          <w:r>
            <w:t>10</w:t>
          </w:r>
          <w:r>
            <w:fldChar w:fldCharType="end"/>
          </w:r>
          <w:r>
            <w:fldChar w:fldCharType="end"/>
          </w:r>
        </w:p>
        <w:p w14:paraId="28F155CE">
          <w:pPr>
            <w:pStyle w:val="44"/>
            <w:tabs>
              <w:tab w:val="right" w:leader="dot" w:pos="8504"/>
            </w:tabs>
          </w:pPr>
          <w:r>
            <w:fldChar w:fldCharType="begin"/>
          </w:r>
          <w:r>
            <w:instrText xml:space="preserve"> HYPERLINK \l _Toc16222 </w:instrText>
          </w:r>
          <w:r>
            <w:fldChar w:fldCharType="separate"/>
          </w:r>
          <w:r>
            <w:rPr>
              <w:rFonts w:hint="eastAsia" w:asciiTheme="majorEastAsia" w:hAnsiTheme="majorEastAsia" w:eastAsiaTheme="majorEastAsia"/>
              <w:i w:val="0"/>
              <w:szCs w:val="28"/>
            </w:rPr>
            <w:t xml:space="preserve">3.1.3 </w:t>
          </w:r>
          <w:r>
            <w:rPr>
              <w:rFonts w:hint="eastAsia"/>
              <w:szCs w:val="28"/>
            </w:rPr>
            <w:t>输入输出设计</w:t>
          </w:r>
          <w:r>
            <w:tab/>
          </w:r>
          <w:r>
            <w:fldChar w:fldCharType="begin"/>
          </w:r>
          <w:r>
            <w:instrText xml:space="preserve"> PAGEREF _Toc16222 \h </w:instrText>
          </w:r>
          <w:r>
            <w:fldChar w:fldCharType="separate"/>
          </w:r>
          <w:r>
            <w:t>11</w:t>
          </w:r>
          <w:r>
            <w:fldChar w:fldCharType="end"/>
          </w:r>
          <w:r>
            <w:fldChar w:fldCharType="end"/>
          </w:r>
        </w:p>
        <w:p w14:paraId="021E08EB">
          <w:pPr>
            <w:pStyle w:val="44"/>
            <w:tabs>
              <w:tab w:val="right" w:leader="dot" w:pos="8504"/>
            </w:tabs>
          </w:pPr>
          <w:r>
            <w:fldChar w:fldCharType="begin"/>
          </w:r>
          <w:r>
            <w:instrText xml:space="preserve"> HYPERLINK \l _Toc23268 </w:instrText>
          </w:r>
          <w:r>
            <w:fldChar w:fldCharType="separate"/>
          </w:r>
          <w:r>
            <w:rPr>
              <w:rFonts w:hint="eastAsia" w:asciiTheme="majorEastAsia" w:hAnsiTheme="majorEastAsia" w:eastAsiaTheme="majorEastAsia"/>
              <w:i w:val="0"/>
              <w:szCs w:val="28"/>
            </w:rPr>
            <w:t xml:space="preserve">3.1.4 </w:t>
          </w:r>
          <w:r>
            <w:rPr>
              <w:rFonts w:hint="eastAsia"/>
              <w:szCs w:val="28"/>
            </w:rPr>
            <w:t>界面示意</w:t>
          </w:r>
          <w:r>
            <w:tab/>
          </w:r>
          <w:r>
            <w:fldChar w:fldCharType="begin"/>
          </w:r>
          <w:r>
            <w:instrText xml:space="preserve"> PAGEREF _Toc23268 \h </w:instrText>
          </w:r>
          <w:r>
            <w:fldChar w:fldCharType="separate"/>
          </w:r>
          <w:r>
            <w:t>12</w:t>
          </w:r>
          <w:r>
            <w:fldChar w:fldCharType="end"/>
          </w:r>
          <w:r>
            <w:fldChar w:fldCharType="end"/>
          </w:r>
        </w:p>
        <w:p w14:paraId="564D7BC3">
          <w:pPr>
            <w:pStyle w:val="75"/>
            <w:tabs>
              <w:tab w:val="right" w:leader="dot" w:pos="8504"/>
            </w:tabs>
          </w:pPr>
          <w:r>
            <w:fldChar w:fldCharType="begin"/>
          </w:r>
          <w:r>
            <w:instrText xml:space="preserve"> HYPERLINK \l _Toc6442 </w:instrText>
          </w:r>
          <w:r>
            <w:fldChar w:fldCharType="separate"/>
          </w:r>
          <w:r>
            <w:rPr>
              <w:rFonts w:asciiTheme="majorEastAsia" w:hAnsiTheme="majorEastAsia" w:eastAsiaTheme="majorEastAsia"/>
              <w:szCs w:val="28"/>
            </w:rPr>
            <w:t xml:space="preserve">3.2 </w:t>
          </w:r>
          <w:r>
            <w:rPr>
              <w:szCs w:val="28"/>
            </w:rPr>
            <w:t>信号检测与识别模块</w:t>
          </w:r>
          <w:r>
            <w:tab/>
          </w:r>
          <w:r>
            <w:fldChar w:fldCharType="begin"/>
          </w:r>
          <w:r>
            <w:instrText xml:space="preserve"> PAGEREF _Toc6442 \h </w:instrText>
          </w:r>
          <w:r>
            <w:fldChar w:fldCharType="separate"/>
          </w:r>
          <w:r>
            <w:t>13</w:t>
          </w:r>
          <w:r>
            <w:fldChar w:fldCharType="end"/>
          </w:r>
          <w:r>
            <w:fldChar w:fldCharType="end"/>
          </w:r>
        </w:p>
        <w:p w14:paraId="0EF5F88E">
          <w:pPr>
            <w:pStyle w:val="44"/>
            <w:tabs>
              <w:tab w:val="right" w:leader="dot" w:pos="8504"/>
            </w:tabs>
          </w:pPr>
          <w:r>
            <w:fldChar w:fldCharType="begin"/>
          </w:r>
          <w:r>
            <w:instrText xml:space="preserve"> HYPERLINK \l _Toc32448 </w:instrText>
          </w:r>
          <w:r>
            <w:fldChar w:fldCharType="separate"/>
          </w:r>
          <w:r>
            <w:rPr>
              <w:rFonts w:hint="eastAsia" w:asciiTheme="majorEastAsia" w:hAnsiTheme="majorEastAsia" w:eastAsiaTheme="majorEastAsia"/>
              <w:i w:val="0"/>
              <w:szCs w:val="28"/>
            </w:rPr>
            <w:t xml:space="preserve">3.2.1 </w:t>
          </w:r>
          <w:r>
            <w:rPr>
              <w:rFonts w:hint="eastAsia"/>
              <w:szCs w:val="28"/>
            </w:rPr>
            <w:t>模块组成</w:t>
          </w:r>
          <w:r>
            <w:tab/>
          </w:r>
          <w:r>
            <w:fldChar w:fldCharType="begin"/>
          </w:r>
          <w:r>
            <w:instrText xml:space="preserve"> PAGEREF _Toc32448 \h </w:instrText>
          </w:r>
          <w:r>
            <w:fldChar w:fldCharType="separate"/>
          </w:r>
          <w:r>
            <w:t>13</w:t>
          </w:r>
          <w:r>
            <w:fldChar w:fldCharType="end"/>
          </w:r>
          <w:r>
            <w:fldChar w:fldCharType="end"/>
          </w:r>
        </w:p>
        <w:p w14:paraId="39EB2898">
          <w:pPr>
            <w:pStyle w:val="44"/>
            <w:tabs>
              <w:tab w:val="right" w:leader="dot" w:pos="8504"/>
            </w:tabs>
          </w:pPr>
          <w:r>
            <w:fldChar w:fldCharType="begin"/>
          </w:r>
          <w:r>
            <w:instrText xml:space="preserve"> HYPERLINK \l _Toc13302 </w:instrText>
          </w:r>
          <w:r>
            <w:fldChar w:fldCharType="separate"/>
          </w:r>
          <w:r>
            <w:rPr>
              <w:rFonts w:hint="eastAsia" w:asciiTheme="majorEastAsia" w:hAnsiTheme="majorEastAsia" w:eastAsiaTheme="majorEastAsia"/>
              <w:i w:val="0"/>
              <w:szCs w:val="28"/>
            </w:rPr>
            <w:t xml:space="preserve">3.2.2 </w:t>
          </w:r>
          <w:r>
            <w:rPr>
              <w:rFonts w:hint="eastAsia"/>
              <w:szCs w:val="28"/>
            </w:rPr>
            <w:t>业务流程</w:t>
          </w:r>
          <w:r>
            <w:tab/>
          </w:r>
          <w:r>
            <w:fldChar w:fldCharType="begin"/>
          </w:r>
          <w:r>
            <w:instrText xml:space="preserve"> PAGEREF _Toc13302 \h </w:instrText>
          </w:r>
          <w:r>
            <w:fldChar w:fldCharType="separate"/>
          </w:r>
          <w:r>
            <w:t>15</w:t>
          </w:r>
          <w:r>
            <w:fldChar w:fldCharType="end"/>
          </w:r>
          <w:r>
            <w:fldChar w:fldCharType="end"/>
          </w:r>
        </w:p>
        <w:p w14:paraId="342EA88C">
          <w:pPr>
            <w:pStyle w:val="44"/>
            <w:tabs>
              <w:tab w:val="right" w:leader="dot" w:pos="8504"/>
            </w:tabs>
          </w:pPr>
          <w:r>
            <w:fldChar w:fldCharType="begin"/>
          </w:r>
          <w:r>
            <w:instrText xml:space="preserve"> HYPERLINK \l _Toc19677 </w:instrText>
          </w:r>
          <w:r>
            <w:fldChar w:fldCharType="separate"/>
          </w:r>
          <w:r>
            <w:rPr>
              <w:rFonts w:hint="eastAsia" w:asciiTheme="majorEastAsia" w:hAnsiTheme="majorEastAsia" w:eastAsiaTheme="majorEastAsia"/>
              <w:i w:val="0"/>
              <w:szCs w:val="28"/>
            </w:rPr>
            <w:t xml:space="preserve">3.2.3 </w:t>
          </w:r>
          <w:r>
            <w:rPr>
              <w:rFonts w:hint="eastAsia"/>
              <w:szCs w:val="28"/>
            </w:rPr>
            <w:t>输入输出设计</w:t>
          </w:r>
          <w:r>
            <w:tab/>
          </w:r>
          <w:r>
            <w:fldChar w:fldCharType="begin"/>
          </w:r>
          <w:r>
            <w:instrText xml:space="preserve"> PAGEREF _Toc19677 \h </w:instrText>
          </w:r>
          <w:r>
            <w:fldChar w:fldCharType="separate"/>
          </w:r>
          <w:r>
            <w:t>16</w:t>
          </w:r>
          <w:r>
            <w:fldChar w:fldCharType="end"/>
          </w:r>
          <w:r>
            <w:fldChar w:fldCharType="end"/>
          </w:r>
        </w:p>
        <w:p w14:paraId="7DBF2E98">
          <w:pPr>
            <w:pStyle w:val="44"/>
            <w:tabs>
              <w:tab w:val="right" w:leader="dot" w:pos="8504"/>
            </w:tabs>
          </w:pPr>
          <w:r>
            <w:fldChar w:fldCharType="begin"/>
          </w:r>
          <w:r>
            <w:instrText xml:space="preserve"> HYPERLINK \l _Toc22847 </w:instrText>
          </w:r>
          <w:r>
            <w:fldChar w:fldCharType="separate"/>
          </w:r>
          <w:r>
            <w:rPr>
              <w:rFonts w:hint="eastAsia" w:asciiTheme="majorEastAsia" w:hAnsiTheme="majorEastAsia" w:eastAsiaTheme="majorEastAsia"/>
              <w:i w:val="0"/>
              <w:szCs w:val="28"/>
            </w:rPr>
            <w:t xml:space="preserve">3.2.4 </w:t>
          </w:r>
          <w:r>
            <w:rPr>
              <w:rFonts w:hint="eastAsia"/>
              <w:szCs w:val="28"/>
            </w:rPr>
            <w:t>界面示意</w:t>
          </w:r>
          <w:r>
            <w:tab/>
          </w:r>
          <w:r>
            <w:fldChar w:fldCharType="begin"/>
          </w:r>
          <w:r>
            <w:instrText xml:space="preserve"> PAGEREF _Toc22847 \h </w:instrText>
          </w:r>
          <w:r>
            <w:fldChar w:fldCharType="separate"/>
          </w:r>
          <w:r>
            <w:t>16</w:t>
          </w:r>
          <w:r>
            <w:fldChar w:fldCharType="end"/>
          </w:r>
          <w:r>
            <w:fldChar w:fldCharType="end"/>
          </w:r>
        </w:p>
        <w:p w14:paraId="1FE4D63A">
          <w:pPr>
            <w:pStyle w:val="75"/>
            <w:tabs>
              <w:tab w:val="right" w:leader="dot" w:pos="8504"/>
            </w:tabs>
          </w:pPr>
          <w:r>
            <w:fldChar w:fldCharType="begin"/>
          </w:r>
          <w:r>
            <w:instrText xml:space="preserve"> HYPERLINK \l _Toc27846 </w:instrText>
          </w:r>
          <w:r>
            <w:fldChar w:fldCharType="separate"/>
          </w:r>
          <w:r>
            <w:rPr>
              <w:rFonts w:asciiTheme="majorEastAsia" w:hAnsiTheme="majorEastAsia" w:eastAsiaTheme="majorEastAsia"/>
              <w:szCs w:val="28"/>
            </w:rPr>
            <w:t xml:space="preserve">3.3 </w:t>
          </w:r>
          <w:r>
            <w:rPr>
              <w:szCs w:val="28"/>
            </w:rPr>
            <w:t>辅助信号识别模块</w:t>
          </w:r>
          <w:r>
            <w:tab/>
          </w:r>
          <w:r>
            <w:fldChar w:fldCharType="begin"/>
          </w:r>
          <w:r>
            <w:instrText xml:space="preserve"> PAGEREF _Toc27846 \h </w:instrText>
          </w:r>
          <w:r>
            <w:fldChar w:fldCharType="separate"/>
          </w:r>
          <w:r>
            <w:t>17</w:t>
          </w:r>
          <w:r>
            <w:fldChar w:fldCharType="end"/>
          </w:r>
          <w:r>
            <w:fldChar w:fldCharType="end"/>
          </w:r>
        </w:p>
        <w:p w14:paraId="7493E397">
          <w:pPr>
            <w:pStyle w:val="44"/>
            <w:tabs>
              <w:tab w:val="right" w:leader="dot" w:pos="8504"/>
            </w:tabs>
          </w:pPr>
          <w:r>
            <w:fldChar w:fldCharType="begin"/>
          </w:r>
          <w:r>
            <w:instrText xml:space="preserve"> HYPERLINK \l _Toc3679 </w:instrText>
          </w:r>
          <w:r>
            <w:fldChar w:fldCharType="separate"/>
          </w:r>
          <w:r>
            <w:rPr>
              <w:rFonts w:hint="eastAsia" w:asciiTheme="majorEastAsia" w:hAnsiTheme="majorEastAsia" w:eastAsiaTheme="majorEastAsia"/>
              <w:i w:val="0"/>
              <w:szCs w:val="28"/>
            </w:rPr>
            <w:t xml:space="preserve">3.3.1 </w:t>
          </w:r>
          <w:r>
            <w:rPr>
              <w:rFonts w:hint="eastAsia"/>
              <w:szCs w:val="28"/>
            </w:rPr>
            <w:t>模块组成</w:t>
          </w:r>
          <w:r>
            <w:tab/>
          </w:r>
          <w:r>
            <w:fldChar w:fldCharType="begin"/>
          </w:r>
          <w:r>
            <w:instrText xml:space="preserve"> PAGEREF _Toc3679 \h </w:instrText>
          </w:r>
          <w:r>
            <w:fldChar w:fldCharType="separate"/>
          </w:r>
          <w:r>
            <w:t>17</w:t>
          </w:r>
          <w:r>
            <w:fldChar w:fldCharType="end"/>
          </w:r>
          <w:r>
            <w:fldChar w:fldCharType="end"/>
          </w:r>
        </w:p>
        <w:p w14:paraId="0DE9E53A">
          <w:pPr>
            <w:pStyle w:val="44"/>
            <w:tabs>
              <w:tab w:val="right" w:leader="dot" w:pos="8504"/>
            </w:tabs>
          </w:pPr>
          <w:r>
            <w:fldChar w:fldCharType="begin"/>
          </w:r>
          <w:r>
            <w:instrText xml:space="preserve"> HYPERLINK \l _Toc17022 </w:instrText>
          </w:r>
          <w:r>
            <w:fldChar w:fldCharType="separate"/>
          </w:r>
          <w:r>
            <w:rPr>
              <w:rFonts w:hint="eastAsia" w:asciiTheme="majorEastAsia" w:hAnsiTheme="majorEastAsia" w:eastAsiaTheme="majorEastAsia"/>
              <w:i w:val="0"/>
              <w:szCs w:val="28"/>
            </w:rPr>
            <w:t xml:space="preserve">3.3.2 </w:t>
          </w:r>
          <w:r>
            <w:rPr>
              <w:rFonts w:hint="eastAsia"/>
              <w:szCs w:val="28"/>
            </w:rPr>
            <w:t>业务流程</w:t>
          </w:r>
          <w:r>
            <w:tab/>
          </w:r>
          <w:r>
            <w:fldChar w:fldCharType="begin"/>
          </w:r>
          <w:r>
            <w:instrText xml:space="preserve"> PAGEREF _Toc17022 \h </w:instrText>
          </w:r>
          <w:r>
            <w:fldChar w:fldCharType="separate"/>
          </w:r>
          <w:r>
            <w:t>18</w:t>
          </w:r>
          <w:r>
            <w:fldChar w:fldCharType="end"/>
          </w:r>
          <w:r>
            <w:fldChar w:fldCharType="end"/>
          </w:r>
        </w:p>
        <w:p w14:paraId="49858916">
          <w:pPr>
            <w:pStyle w:val="44"/>
            <w:tabs>
              <w:tab w:val="right" w:leader="dot" w:pos="8504"/>
            </w:tabs>
          </w:pPr>
          <w:r>
            <w:fldChar w:fldCharType="begin"/>
          </w:r>
          <w:r>
            <w:instrText xml:space="preserve"> HYPERLINK \l _Toc4882 </w:instrText>
          </w:r>
          <w:r>
            <w:fldChar w:fldCharType="separate"/>
          </w:r>
          <w:r>
            <w:rPr>
              <w:rFonts w:hint="eastAsia" w:asciiTheme="majorEastAsia" w:hAnsiTheme="majorEastAsia" w:eastAsiaTheme="majorEastAsia"/>
              <w:i w:val="0"/>
              <w:szCs w:val="28"/>
            </w:rPr>
            <w:t xml:space="preserve">3.3.3 </w:t>
          </w:r>
          <w:r>
            <w:rPr>
              <w:rFonts w:hint="eastAsia"/>
              <w:szCs w:val="28"/>
            </w:rPr>
            <w:t>输入输出设计</w:t>
          </w:r>
          <w:r>
            <w:tab/>
          </w:r>
          <w:r>
            <w:fldChar w:fldCharType="begin"/>
          </w:r>
          <w:r>
            <w:instrText xml:space="preserve"> PAGEREF _Toc4882 \h </w:instrText>
          </w:r>
          <w:r>
            <w:fldChar w:fldCharType="separate"/>
          </w:r>
          <w:r>
            <w:t>19</w:t>
          </w:r>
          <w:r>
            <w:fldChar w:fldCharType="end"/>
          </w:r>
          <w:r>
            <w:fldChar w:fldCharType="end"/>
          </w:r>
        </w:p>
        <w:p w14:paraId="2A3CF781">
          <w:pPr>
            <w:pStyle w:val="44"/>
            <w:tabs>
              <w:tab w:val="right" w:leader="dot" w:pos="8504"/>
            </w:tabs>
          </w:pPr>
          <w:r>
            <w:fldChar w:fldCharType="begin"/>
          </w:r>
          <w:r>
            <w:instrText xml:space="preserve"> HYPERLINK \l _Toc29554 </w:instrText>
          </w:r>
          <w:r>
            <w:fldChar w:fldCharType="separate"/>
          </w:r>
          <w:r>
            <w:rPr>
              <w:rFonts w:hint="eastAsia" w:asciiTheme="majorEastAsia" w:hAnsiTheme="majorEastAsia" w:eastAsiaTheme="majorEastAsia"/>
              <w:i w:val="0"/>
              <w:szCs w:val="28"/>
            </w:rPr>
            <w:t xml:space="preserve">3.3.4 </w:t>
          </w:r>
          <w:r>
            <w:rPr>
              <w:rFonts w:hint="eastAsia"/>
              <w:szCs w:val="28"/>
            </w:rPr>
            <w:t>界面示意</w:t>
          </w:r>
          <w:r>
            <w:tab/>
          </w:r>
          <w:r>
            <w:fldChar w:fldCharType="begin"/>
          </w:r>
          <w:r>
            <w:instrText xml:space="preserve"> PAGEREF _Toc29554 \h </w:instrText>
          </w:r>
          <w:r>
            <w:fldChar w:fldCharType="separate"/>
          </w:r>
          <w:r>
            <w:t>19</w:t>
          </w:r>
          <w:r>
            <w:fldChar w:fldCharType="end"/>
          </w:r>
          <w:r>
            <w:fldChar w:fldCharType="end"/>
          </w:r>
        </w:p>
        <w:p w14:paraId="1083B426">
          <w:pPr>
            <w:pStyle w:val="75"/>
            <w:tabs>
              <w:tab w:val="right" w:leader="dot" w:pos="8504"/>
            </w:tabs>
          </w:pPr>
          <w:r>
            <w:fldChar w:fldCharType="begin"/>
          </w:r>
          <w:r>
            <w:instrText xml:space="preserve"> HYPERLINK \l _Toc20783 </w:instrText>
          </w:r>
          <w:r>
            <w:fldChar w:fldCharType="separate"/>
          </w:r>
          <w:r>
            <w:rPr>
              <w:rFonts w:asciiTheme="majorEastAsia" w:hAnsiTheme="majorEastAsia" w:eastAsiaTheme="majorEastAsia"/>
              <w:szCs w:val="28"/>
            </w:rPr>
            <w:t xml:space="preserve">3.4 </w:t>
          </w:r>
          <w:r>
            <w:rPr>
              <w:szCs w:val="28"/>
            </w:rPr>
            <w:t>态势显示模块</w:t>
          </w:r>
          <w:r>
            <w:tab/>
          </w:r>
          <w:r>
            <w:fldChar w:fldCharType="begin"/>
          </w:r>
          <w:r>
            <w:instrText xml:space="preserve"> PAGEREF _Toc20783 \h </w:instrText>
          </w:r>
          <w:r>
            <w:fldChar w:fldCharType="separate"/>
          </w:r>
          <w:r>
            <w:t>20</w:t>
          </w:r>
          <w:r>
            <w:fldChar w:fldCharType="end"/>
          </w:r>
          <w:r>
            <w:fldChar w:fldCharType="end"/>
          </w:r>
        </w:p>
        <w:p w14:paraId="7BC87471">
          <w:pPr>
            <w:pStyle w:val="44"/>
            <w:tabs>
              <w:tab w:val="right" w:leader="dot" w:pos="8504"/>
            </w:tabs>
          </w:pPr>
          <w:r>
            <w:fldChar w:fldCharType="begin"/>
          </w:r>
          <w:r>
            <w:instrText xml:space="preserve"> HYPERLINK \l _Toc7119 </w:instrText>
          </w:r>
          <w:r>
            <w:fldChar w:fldCharType="separate"/>
          </w:r>
          <w:r>
            <w:rPr>
              <w:rFonts w:hint="eastAsia" w:asciiTheme="majorEastAsia" w:hAnsiTheme="majorEastAsia" w:eastAsiaTheme="majorEastAsia"/>
              <w:i w:val="0"/>
              <w:szCs w:val="28"/>
            </w:rPr>
            <w:t xml:space="preserve">3.4.1 </w:t>
          </w:r>
          <w:r>
            <w:rPr>
              <w:rFonts w:hint="eastAsia"/>
              <w:szCs w:val="28"/>
            </w:rPr>
            <w:t>模块组成</w:t>
          </w:r>
          <w:r>
            <w:tab/>
          </w:r>
          <w:r>
            <w:fldChar w:fldCharType="begin"/>
          </w:r>
          <w:r>
            <w:instrText xml:space="preserve"> PAGEREF _Toc7119 \h </w:instrText>
          </w:r>
          <w:r>
            <w:fldChar w:fldCharType="separate"/>
          </w:r>
          <w:r>
            <w:t>20</w:t>
          </w:r>
          <w:r>
            <w:fldChar w:fldCharType="end"/>
          </w:r>
          <w:r>
            <w:fldChar w:fldCharType="end"/>
          </w:r>
        </w:p>
        <w:p w14:paraId="167E3AF2">
          <w:pPr>
            <w:pStyle w:val="44"/>
            <w:tabs>
              <w:tab w:val="right" w:leader="dot" w:pos="8504"/>
            </w:tabs>
          </w:pPr>
          <w:r>
            <w:fldChar w:fldCharType="begin"/>
          </w:r>
          <w:r>
            <w:instrText xml:space="preserve"> HYPERLINK \l _Toc12056 </w:instrText>
          </w:r>
          <w:r>
            <w:fldChar w:fldCharType="separate"/>
          </w:r>
          <w:r>
            <w:rPr>
              <w:rFonts w:hint="eastAsia" w:asciiTheme="majorEastAsia" w:hAnsiTheme="majorEastAsia" w:eastAsiaTheme="majorEastAsia"/>
              <w:i w:val="0"/>
              <w:szCs w:val="28"/>
            </w:rPr>
            <w:t xml:space="preserve">3.4.2 </w:t>
          </w:r>
          <w:r>
            <w:rPr>
              <w:rFonts w:hint="eastAsia"/>
              <w:szCs w:val="28"/>
            </w:rPr>
            <w:t>业务流程</w:t>
          </w:r>
          <w:r>
            <w:tab/>
          </w:r>
          <w:r>
            <w:fldChar w:fldCharType="begin"/>
          </w:r>
          <w:r>
            <w:instrText xml:space="preserve"> PAGEREF _Toc12056 \h </w:instrText>
          </w:r>
          <w:r>
            <w:fldChar w:fldCharType="separate"/>
          </w:r>
          <w:r>
            <w:t>23</w:t>
          </w:r>
          <w:r>
            <w:fldChar w:fldCharType="end"/>
          </w:r>
          <w:r>
            <w:fldChar w:fldCharType="end"/>
          </w:r>
        </w:p>
        <w:p w14:paraId="2297748A">
          <w:pPr>
            <w:pStyle w:val="44"/>
            <w:tabs>
              <w:tab w:val="right" w:leader="dot" w:pos="8504"/>
            </w:tabs>
          </w:pPr>
          <w:r>
            <w:fldChar w:fldCharType="begin"/>
          </w:r>
          <w:r>
            <w:instrText xml:space="preserve"> HYPERLINK \l _Toc32693 </w:instrText>
          </w:r>
          <w:r>
            <w:fldChar w:fldCharType="separate"/>
          </w:r>
          <w:r>
            <w:rPr>
              <w:rFonts w:hint="eastAsia" w:asciiTheme="majorEastAsia" w:hAnsiTheme="majorEastAsia" w:eastAsiaTheme="majorEastAsia"/>
              <w:i w:val="0"/>
              <w:szCs w:val="28"/>
            </w:rPr>
            <w:t xml:space="preserve">3.4.3 </w:t>
          </w:r>
          <w:r>
            <w:rPr>
              <w:rFonts w:hint="eastAsia"/>
              <w:szCs w:val="28"/>
            </w:rPr>
            <w:t>输入输出设计</w:t>
          </w:r>
          <w:r>
            <w:tab/>
          </w:r>
          <w:r>
            <w:fldChar w:fldCharType="begin"/>
          </w:r>
          <w:r>
            <w:instrText xml:space="preserve"> PAGEREF _Toc32693 \h </w:instrText>
          </w:r>
          <w:r>
            <w:fldChar w:fldCharType="separate"/>
          </w:r>
          <w:r>
            <w:t>23</w:t>
          </w:r>
          <w:r>
            <w:fldChar w:fldCharType="end"/>
          </w:r>
          <w:r>
            <w:fldChar w:fldCharType="end"/>
          </w:r>
        </w:p>
        <w:p w14:paraId="338DD403">
          <w:pPr>
            <w:pStyle w:val="44"/>
            <w:tabs>
              <w:tab w:val="right" w:leader="dot" w:pos="8504"/>
            </w:tabs>
          </w:pPr>
          <w:r>
            <w:fldChar w:fldCharType="begin"/>
          </w:r>
          <w:r>
            <w:instrText xml:space="preserve"> HYPERLINK \l _Toc680 </w:instrText>
          </w:r>
          <w:r>
            <w:fldChar w:fldCharType="separate"/>
          </w:r>
          <w:r>
            <w:rPr>
              <w:rFonts w:hint="eastAsia" w:asciiTheme="majorEastAsia" w:hAnsiTheme="majorEastAsia" w:eastAsiaTheme="majorEastAsia"/>
              <w:i w:val="0"/>
              <w:szCs w:val="28"/>
            </w:rPr>
            <w:t xml:space="preserve">3.4.4 </w:t>
          </w:r>
          <w:r>
            <w:rPr>
              <w:rFonts w:hint="eastAsia"/>
              <w:szCs w:val="28"/>
            </w:rPr>
            <w:t>界面示意</w:t>
          </w:r>
          <w:r>
            <w:tab/>
          </w:r>
          <w:r>
            <w:fldChar w:fldCharType="begin"/>
          </w:r>
          <w:r>
            <w:instrText xml:space="preserve"> PAGEREF _Toc680 \h </w:instrText>
          </w:r>
          <w:r>
            <w:fldChar w:fldCharType="separate"/>
          </w:r>
          <w:r>
            <w:t>24</w:t>
          </w:r>
          <w:r>
            <w:fldChar w:fldCharType="end"/>
          </w:r>
          <w:r>
            <w:fldChar w:fldCharType="end"/>
          </w:r>
        </w:p>
        <w:p w14:paraId="5E8C7C14">
          <w:pPr>
            <w:pStyle w:val="75"/>
            <w:tabs>
              <w:tab w:val="right" w:leader="dot" w:pos="8504"/>
            </w:tabs>
          </w:pPr>
          <w:r>
            <w:fldChar w:fldCharType="begin"/>
          </w:r>
          <w:r>
            <w:instrText xml:space="preserve"> HYPERLINK \l _Toc7905 </w:instrText>
          </w:r>
          <w:r>
            <w:fldChar w:fldCharType="separate"/>
          </w:r>
          <w:r>
            <w:rPr>
              <w:rFonts w:asciiTheme="majorEastAsia" w:hAnsiTheme="majorEastAsia" w:eastAsiaTheme="majorEastAsia"/>
              <w:szCs w:val="28"/>
            </w:rPr>
            <w:t xml:space="preserve">3.5 </w:t>
          </w:r>
          <w:r>
            <w:rPr>
              <w:szCs w:val="28"/>
            </w:rPr>
            <w:t>信号识别训练模块</w:t>
          </w:r>
          <w:r>
            <w:tab/>
          </w:r>
          <w:r>
            <w:fldChar w:fldCharType="begin"/>
          </w:r>
          <w:r>
            <w:instrText xml:space="preserve"> PAGEREF _Toc7905 \h </w:instrText>
          </w:r>
          <w:r>
            <w:fldChar w:fldCharType="separate"/>
          </w:r>
          <w:r>
            <w:t>24</w:t>
          </w:r>
          <w:r>
            <w:fldChar w:fldCharType="end"/>
          </w:r>
          <w:r>
            <w:fldChar w:fldCharType="end"/>
          </w:r>
        </w:p>
        <w:p w14:paraId="160417DD">
          <w:pPr>
            <w:pStyle w:val="44"/>
            <w:tabs>
              <w:tab w:val="right" w:leader="dot" w:pos="8504"/>
            </w:tabs>
          </w:pPr>
          <w:r>
            <w:fldChar w:fldCharType="begin"/>
          </w:r>
          <w:r>
            <w:instrText xml:space="preserve"> HYPERLINK \l _Toc4272 </w:instrText>
          </w:r>
          <w:r>
            <w:fldChar w:fldCharType="separate"/>
          </w:r>
          <w:r>
            <w:rPr>
              <w:rFonts w:hint="eastAsia" w:asciiTheme="majorEastAsia" w:hAnsiTheme="majorEastAsia" w:eastAsiaTheme="majorEastAsia"/>
              <w:i w:val="0"/>
              <w:szCs w:val="28"/>
            </w:rPr>
            <w:t xml:space="preserve">3.5.1 </w:t>
          </w:r>
          <w:r>
            <w:rPr>
              <w:rFonts w:hint="eastAsia"/>
              <w:szCs w:val="28"/>
            </w:rPr>
            <w:t>模块组成</w:t>
          </w:r>
          <w:r>
            <w:tab/>
          </w:r>
          <w:r>
            <w:fldChar w:fldCharType="begin"/>
          </w:r>
          <w:r>
            <w:instrText xml:space="preserve"> PAGEREF _Toc4272 \h </w:instrText>
          </w:r>
          <w:r>
            <w:fldChar w:fldCharType="separate"/>
          </w:r>
          <w:r>
            <w:t>24</w:t>
          </w:r>
          <w:r>
            <w:fldChar w:fldCharType="end"/>
          </w:r>
          <w:r>
            <w:fldChar w:fldCharType="end"/>
          </w:r>
        </w:p>
        <w:p w14:paraId="04CDC835">
          <w:pPr>
            <w:pStyle w:val="44"/>
            <w:tabs>
              <w:tab w:val="right" w:leader="dot" w:pos="8504"/>
            </w:tabs>
          </w:pPr>
          <w:r>
            <w:fldChar w:fldCharType="begin"/>
          </w:r>
          <w:r>
            <w:instrText xml:space="preserve"> HYPERLINK \l _Toc1728 </w:instrText>
          </w:r>
          <w:r>
            <w:fldChar w:fldCharType="separate"/>
          </w:r>
          <w:r>
            <w:rPr>
              <w:rFonts w:hint="eastAsia" w:asciiTheme="majorEastAsia" w:hAnsiTheme="majorEastAsia" w:eastAsiaTheme="majorEastAsia"/>
              <w:i w:val="0"/>
              <w:szCs w:val="28"/>
            </w:rPr>
            <w:t xml:space="preserve">3.5.2 </w:t>
          </w:r>
          <w:r>
            <w:rPr>
              <w:rFonts w:hint="eastAsia"/>
              <w:szCs w:val="28"/>
            </w:rPr>
            <w:t>业务流程</w:t>
          </w:r>
          <w:r>
            <w:tab/>
          </w:r>
          <w:r>
            <w:fldChar w:fldCharType="begin"/>
          </w:r>
          <w:r>
            <w:instrText xml:space="preserve"> PAGEREF _Toc1728 \h </w:instrText>
          </w:r>
          <w:r>
            <w:fldChar w:fldCharType="separate"/>
          </w:r>
          <w:r>
            <w:t>26</w:t>
          </w:r>
          <w:r>
            <w:fldChar w:fldCharType="end"/>
          </w:r>
          <w:r>
            <w:fldChar w:fldCharType="end"/>
          </w:r>
        </w:p>
        <w:p w14:paraId="3366DA0B">
          <w:pPr>
            <w:pStyle w:val="44"/>
            <w:tabs>
              <w:tab w:val="right" w:leader="dot" w:pos="8504"/>
            </w:tabs>
          </w:pPr>
          <w:r>
            <w:fldChar w:fldCharType="begin"/>
          </w:r>
          <w:r>
            <w:instrText xml:space="preserve"> HYPERLINK \l _Toc9540 </w:instrText>
          </w:r>
          <w:r>
            <w:fldChar w:fldCharType="separate"/>
          </w:r>
          <w:r>
            <w:rPr>
              <w:rFonts w:hint="eastAsia" w:asciiTheme="majorEastAsia" w:hAnsiTheme="majorEastAsia" w:eastAsiaTheme="majorEastAsia"/>
              <w:i w:val="0"/>
              <w:szCs w:val="28"/>
            </w:rPr>
            <w:t xml:space="preserve">3.5.3 </w:t>
          </w:r>
          <w:r>
            <w:rPr>
              <w:rFonts w:hint="eastAsia"/>
              <w:szCs w:val="28"/>
            </w:rPr>
            <w:t>输入输出设计</w:t>
          </w:r>
          <w:r>
            <w:tab/>
          </w:r>
          <w:r>
            <w:fldChar w:fldCharType="begin"/>
          </w:r>
          <w:r>
            <w:instrText xml:space="preserve"> PAGEREF _Toc9540 \h </w:instrText>
          </w:r>
          <w:r>
            <w:fldChar w:fldCharType="separate"/>
          </w:r>
          <w:r>
            <w:t>26</w:t>
          </w:r>
          <w:r>
            <w:fldChar w:fldCharType="end"/>
          </w:r>
          <w:r>
            <w:fldChar w:fldCharType="end"/>
          </w:r>
        </w:p>
        <w:p w14:paraId="7A18D0C0">
          <w:pPr>
            <w:pStyle w:val="44"/>
            <w:tabs>
              <w:tab w:val="right" w:leader="dot" w:pos="8504"/>
            </w:tabs>
          </w:pPr>
          <w:r>
            <w:fldChar w:fldCharType="begin"/>
          </w:r>
          <w:r>
            <w:instrText xml:space="preserve"> HYPERLINK \l _Toc24078 </w:instrText>
          </w:r>
          <w:r>
            <w:fldChar w:fldCharType="separate"/>
          </w:r>
          <w:r>
            <w:rPr>
              <w:rFonts w:hint="eastAsia" w:asciiTheme="majorEastAsia" w:hAnsiTheme="majorEastAsia" w:eastAsiaTheme="majorEastAsia"/>
              <w:i w:val="0"/>
              <w:szCs w:val="28"/>
            </w:rPr>
            <w:t xml:space="preserve">3.5.4 </w:t>
          </w:r>
          <w:r>
            <w:rPr>
              <w:rFonts w:hint="eastAsia"/>
              <w:szCs w:val="28"/>
            </w:rPr>
            <w:t>界面示意</w:t>
          </w:r>
          <w:r>
            <w:tab/>
          </w:r>
          <w:r>
            <w:fldChar w:fldCharType="begin"/>
          </w:r>
          <w:r>
            <w:instrText xml:space="preserve"> PAGEREF _Toc24078 \h </w:instrText>
          </w:r>
          <w:r>
            <w:fldChar w:fldCharType="separate"/>
          </w:r>
          <w:r>
            <w:t>26</w:t>
          </w:r>
          <w:r>
            <w:fldChar w:fldCharType="end"/>
          </w:r>
          <w:r>
            <w:fldChar w:fldCharType="end"/>
          </w:r>
        </w:p>
        <w:p w14:paraId="074A3583">
          <w:pPr>
            <w:pStyle w:val="75"/>
            <w:tabs>
              <w:tab w:val="right" w:leader="dot" w:pos="8504"/>
            </w:tabs>
          </w:pPr>
          <w:r>
            <w:fldChar w:fldCharType="begin"/>
          </w:r>
          <w:r>
            <w:instrText xml:space="preserve"> HYPERLINK \l _Toc29530 </w:instrText>
          </w:r>
          <w:r>
            <w:fldChar w:fldCharType="separate"/>
          </w:r>
          <w:r>
            <w:rPr>
              <w:rFonts w:asciiTheme="majorEastAsia" w:hAnsiTheme="majorEastAsia" w:eastAsiaTheme="majorEastAsia"/>
              <w:szCs w:val="28"/>
            </w:rPr>
            <w:t xml:space="preserve">3.6 </w:t>
          </w:r>
          <w:r>
            <w:rPr>
              <w:szCs w:val="28"/>
            </w:rPr>
            <w:t>数据库设计</w:t>
          </w:r>
          <w:r>
            <w:tab/>
          </w:r>
          <w:r>
            <w:fldChar w:fldCharType="begin"/>
          </w:r>
          <w:r>
            <w:instrText xml:space="preserve"> PAGEREF _Toc29530 \h </w:instrText>
          </w:r>
          <w:r>
            <w:fldChar w:fldCharType="separate"/>
          </w:r>
          <w:r>
            <w:t>29</w:t>
          </w:r>
          <w:r>
            <w:fldChar w:fldCharType="end"/>
          </w:r>
          <w:r>
            <w:fldChar w:fldCharType="end"/>
          </w:r>
        </w:p>
        <w:p w14:paraId="43F772DC">
          <w:pPr>
            <w:pStyle w:val="60"/>
            <w:tabs>
              <w:tab w:val="right" w:leader="dot" w:pos="8504"/>
            </w:tabs>
          </w:pPr>
          <w:r>
            <w:fldChar w:fldCharType="begin"/>
          </w:r>
          <w:r>
            <w:instrText xml:space="preserve"> HYPERLINK \l _Toc15978 </w:instrText>
          </w:r>
          <w:r>
            <w:fldChar w:fldCharType="separate"/>
          </w:r>
          <w:r>
            <w:rPr>
              <w:rFonts w:cs="Times New Roman" w:asciiTheme="majorEastAsia" w:hAnsiTheme="majorEastAsia" w:eastAsiaTheme="majorEastAsia"/>
              <w:bCs w:val="0"/>
              <w:i w:val="0"/>
              <w:iCs w:val="0"/>
              <w:caps w:val="0"/>
              <w:smallCaps w:val="0"/>
              <w:strike w:val="0"/>
              <w:dstrike w:val="0"/>
              <w:outline w:val="0"/>
              <w:shadow w:val="0"/>
              <w:emboss w:val="0"/>
              <w:imprint w:val="0"/>
              <w:vanish w:val="0"/>
              <w:spacing w:val="0"/>
              <w:kern w:val="0"/>
              <w:position w:val="0"/>
              <w:szCs w:val="28"/>
              <w:vertAlign w:val="baseline"/>
            </w:rPr>
            <w:t xml:space="preserve">4 </w:t>
          </w:r>
          <w:r>
            <w:rPr>
              <w:rFonts w:hint="eastAsia"/>
              <w:szCs w:val="28"/>
              <w:lang w:val="en-US" w:eastAsia="zh-CN"/>
            </w:rPr>
            <w:t>主要算法与实现</w:t>
          </w:r>
          <w:r>
            <w:tab/>
          </w:r>
          <w:r>
            <w:fldChar w:fldCharType="begin"/>
          </w:r>
          <w:r>
            <w:instrText xml:space="preserve"> PAGEREF _Toc15978 \h </w:instrText>
          </w:r>
          <w:r>
            <w:fldChar w:fldCharType="separate"/>
          </w:r>
          <w:r>
            <w:t>32</w:t>
          </w:r>
          <w:r>
            <w:fldChar w:fldCharType="end"/>
          </w:r>
          <w:r>
            <w:fldChar w:fldCharType="end"/>
          </w:r>
        </w:p>
        <w:p w14:paraId="16F0B0B0">
          <w:pPr>
            <w:pStyle w:val="75"/>
            <w:tabs>
              <w:tab w:val="right" w:leader="dot" w:pos="8504"/>
            </w:tabs>
          </w:pPr>
          <w:r>
            <w:fldChar w:fldCharType="begin"/>
          </w:r>
          <w:r>
            <w:instrText xml:space="preserve"> HYPERLINK \l _Toc7826 </w:instrText>
          </w:r>
          <w:r>
            <w:fldChar w:fldCharType="separate"/>
          </w:r>
          <w:r>
            <w:rPr>
              <w:rFonts w:hint="eastAsia" w:asciiTheme="majorEastAsia" w:hAnsiTheme="majorEastAsia" w:eastAsiaTheme="majorEastAsia" w:cstheme="majorBidi"/>
              <w:bCs/>
              <w:kern w:val="2"/>
              <w:szCs w:val="28"/>
              <w:lang w:val="en-US" w:eastAsia="zh-CN" w:bidi="ar-SA"/>
            </w:rPr>
            <w:t xml:space="preserve">4.1 </w:t>
          </w:r>
          <w:r>
            <w:rPr>
              <w:rFonts w:hint="eastAsia"/>
              <w:szCs w:val="28"/>
            </w:rPr>
            <w:t>信号存在性检测与显示算法</w:t>
          </w:r>
          <w:r>
            <w:tab/>
          </w:r>
          <w:r>
            <w:fldChar w:fldCharType="begin"/>
          </w:r>
          <w:r>
            <w:instrText xml:space="preserve"> PAGEREF _Toc7826 \h </w:instrText>
          </w:r>
          <w:r>
            <w:fldChar w:fldCharType="separate"/>
          </w:r>
          <w:r>
            <w:t>32</w:t>
          </w:r>
          <w:r>
            <w:fldChar w:fldCharType="end"/>
          </w:r>
          <w:r>
            <w:fldChar w:fldCharType="end"/>
          </w:r>
        </w:p>
        <w:p w14:paraId="14312EDC">
          <w:pPr>
            <w:pStyle w:val="44"/>
            <w:tabs>
              <w:tab w:val="right" w:leader="dot" w:pos="8504"/>
            </w:tabs>
          </w:pPr>
          <w:r>
            <w:fldChar w:fldCharType="begin"/>
          </w:r>
          <w:r>
            <w:instrText xml:space="preserve"> HYPERLINK \l _Toc21379 </w:instrText>
          </w:r>
          <w:r>
            <w:fldChar w:fldCharType="separate"/>
          </w:r>
          <w:r>
            <w:rPr>
              <w:rFonts w:hint="eastAsia" w:asciiTheme="majorEastAsia" w:hAnsiTheme="majorEastAsia" w:eastAsiaTheme="majorEastAsia"/>
              <w:i w:val="0"/>
              <w:szCs w:val="28"/>
            </w:rPr>
            <w:t xml:space="preserve">4.1.1 </w:t>
          </w:r>
          <w:r>
            <w:rPr>
              <w:rFonts w:hint="eastAsia"/>
              <w:szCs w:val="28"/>
            </w:rPr>
            <w:t>原理</w:t>
          </w:r>
          <w:r>
            <w:tab/>
          </w:r>
          <w:r>
            <w:fldChar w:fldCharType="begin"/>
          </w:r>
          <w:r>
            <w:instrText xml:space="preserve"> PAGEREF _Toc21379 \h </w:instrText>
          </w:r>
          <w:r>
            <w:fldChar w:fldCharType="separate"/>
          </w:r>
          <w:r>
            <w:t>32</w:t>
          </w:r>
          <w:r>
            <w:fldChar w:fldCharType="end"/>
          </w:r>
          <w:r>
            <w:fldChar w:fldCharType="end"/>
          </w:r>
        </w:p>
        <w:p w14:paraId="592EF265">
          <w:pPr>
            <w:pStyle w:val="44"/>
            <w:tabs>
              <w:tab w:val="right" w:leader="dot" w:pos="8504"/>
            </w:tabs>
          </w:pPr>
          <w:r>
            <w:fldChar w:fldCharType="begin"/>
          </w:r>
          <w:r>
            <w:instrText xml:space="preserve"> HYPERLINK \l _Toc10276 </w:instrText>
          </w:r>
          <w:r>
            <w:fldChar w:fldCharType="separate"/>
          </w:r>
          <w:r>
            <w:rPr>
              <w:rFonts w:hint="eastAsia" w:asciiTheme="majorEastAsia" w:hAnsiTheme="majorEastAsia" w:eastAsiaTheme="majorEastAsia"/>
              <w:i w:val="0"/>
              <w:szCs w:val="28"/>
            </w:rPr>
            <w:t xml:space="preserve">4.1.2 </w:t>
          </w:r>
          <w:r>
            <w:rPr>
              <w:rFonts w:hint="eastAsia"/>
              <w:szCs w:val="28"/>
            </w:rPr>
            <w:t>实现</w:t>
          </w:r>
          <w:r>
            <w:tab/>
          </w:r>
          <w:r>
            <w:fldChar w:fldCharType="begin"/>
          </w:r>
          <w:r>
            <w:instrText xml:space="preserve"> PAGEREF _Toc10276 \h </w:instrText>
          </w:r>
          <w:r>
            <w:fldChar w:fldCharType="separate"/>
          </w:r>
          <w:r>
            <w:t>33</w:t>
          </w:r>
          <w:r>
            <w:fldChar w:fldCharType="end"/>
          </w:r>
          <w:r>
            <w:fldChar w:fldCharType="end"/>
          </w:r>
        </w:p>
        <w:p w14:paraId="163E2B66">
          <w:pPr>
            <w:pStyle w:val="75"/>
            <w:tabs>
              <w:tab w:val="right" w:leader="dot" w:pos="8504"/>
            </w:tabs>
          </w:pPr>
          <w:r>
            <w:fldChar w:fldCharType="begin"/>
          </w:r>
          <w:r>
            <w:instrText xml:space="preserve"> HYPERLINK \l _Toc13522 </w:instrText>
          </w:r>
          <w:r>
            <w:fldChar w:fldCharType="separate"/>
          </w:r>
          <w:r>
            <w:rPr>
              <w:rFonts w:hint="eastAsia" w:asciiTheme="majorEastAsia" w:hAnsiTheme="majorEastAsia" w:eastAsiaTheme="majorEastAsia" w:cstheme="majorBidi"/>
              <w:bCs/>
              <w:kern w:val="2"/>
              <w:szCs w:val="28"/>
              <w:lang w:val="en-US" w:eastAsia="zh-CN" w:bidi="ar-SA"/>
            </w:rPr>
            <w:t xml:space="preserve">4.2 </w:t>
          </w:r>
          <w:r>
            <w:rPr>
              <w:rFonts w:hint="eastAsia"/>
              <w:szCs w:val="28"/>
            </w:rPr>
            <w:t>参数估计算法</w:t>
          </w:r>
          <w:r>
            <w:tab/>
          </w:r>
          <w:r>
            <w:fldChar w:fldCharType="begin"/>
          </w:r>
          <w:r>
            <w:instrText xml:space="preserve"> PAGEREF _Toc13522 \h </w:instrText>
          </w:r>
          <w:r>
            <w:fldChar w:fldCharType="separate"/>
          </w:r>
          <w:r>
            <w:t>36</w:t>
          </w:r>
          <w:r>
            <w:fldChar w:fldCharType="end"/>
          </w:r>
          <w:r>
            <w:fldChar w:fldCharType="end"/>
          </w:r>
        </w:p>
        <w:p w14:paraId="51922A7A">
          <w:pPr>
            <w:pStyle w:val="44"/>
            <w:tabs>
              <w:tab w:val="right" w:leader="dot" w:pos="8504"/>
            </w:tabs>
          </w:pPr>
          <w:r>
            <w:fldChar w:fldCharType="begin"/>
          </w:r>
          <w:r>
            <w:instrText xml:space="preserve"> HYPERLINK \l _Toc65 </w:instrText>
          </w:r>
          <w:r>
            <w:fldChar w:fldCharType="separate"/>
          </w:r>
          <w:r>
            <w:rPr>
              <w:rFonts w:hint="eastAsia" w:asciiTheme="majorEastAsia" w:hAnsiTheme="majorEastAsia" w:eastAsiaTheme="majorEastAsia"/>
              <w:i w:val="0"/>
              <w:szCs w:val="28"/>
            </w:rPr>
            <w:t xml:space="preserve">4.2.1 </w:t>
          </w:r>
          <w:r>
            <w:rPr>
              <w:rFonts w:hint="eastAsia"/>
              <w:szCs w:val="28"/>
            </w:rPr>
            <w:t>载频估计</w:t>
          </w:r>
          <w:r>
            <w:tab/>
          </w:r>
          <w:r>
            <w:fldChar w:fldCharType="begin"/>
          </w:r>
          <w:r>
            <w:instrText xml:space="preserve"> PAGEREF _Toc65 \h </w:instrText>
          </w:r>
          <w:r>
            <w:fldChar w:fldCharType="separate"/>
          </w:r>
          <w:r>
            <w:t>37</w:t>
          </w:r>
          <w:r>
            <w:fldChar w:fldCharType="end"/>
          </w:r>
          <w:r>
            <w:fldChar w:fldCharType="end"/>
          </w:r>
        </w:p>
        <w:p w14:paraId="54575F37">
          <w:pPr>
            <w:pStyle w:val="44"/>
            <w:tabs>
              <w:tab w:val="right" w:leader="dot" w:pos="8504"/>
            </w:tabs>
          </w:pPr>
          <w:r>
            <w:fldChar w:fldCharType="begin"/>
          </w:r>
          <w:r>
            <w:instrText xml:space="preserve"> HYPERLINK \l _Toc22012 </w:instrText>
          </w:r>
          <w:r>
            <w:fldChar w:fldCharType="separate"/>
          </w:r>
          <w:r>
            <w:rPr>
              <w:rFonts w:hint="eastAsia" w:asciiTheme="majorEastAsia" w:hAnsiTheme="majorEastAsia" w:eastAsiaTheme="majorEastAsia"/>
              <w:i w:val="0"/>
              <w:szCs w:val="28"/>
            </w:rPr>
            <w:t xml:space="preserve">4.2.2 </w:t>
          </w:r>
          <w:r>
            <w:rPr>
              <w:rFonts w:hint="eastAsia"/>
              <w:szCs w:val="28"/>
            </w:rPr>
            <w:t>带宽估计</w:t>
          </w:r>
          <w:r>
            <w:tab/>
          </w:r>
          <w:r>
            <w:fldChar w:fldCharType="begin"/>
          </w:r>
          <w:r>
            <w:instrText xml:space="preserve"> PAGEREF _Toc22012 \h </w:instrText>
          </w:r>
          <w:r>
            <w:fldChar w:fldCharType="separate"/>
          </w:r>
          <w:r>
            <w:t>38</w:t>
          </w:r>
          <w:r>
            <w:fldChar w:fldCharType="end"/>
          </w:r>
          <w:r>
            <w:fldChar w:fldCharType="end"/>
          </w:r>
        </w:p>
        <w:p w14:paraId="18AC86F5">
          <w:pPr>
            <w:pStyle w:val="44"/>
            <w:tabs>
              <w:tab w:val="right" w:leader="dot" w:pos="8504"/>
            </w:tabs>
          </w:pPr>
          <w:r>
            <w:fldChar w:fldCharType="begin"/>
          </w:r>
          <w:r>
            <w:instrText xml:space="preserve"> HYPERLINK \l _Toc18278 </w:instrText>
          </w:r>
          <w:r>
            <w:fldChar w:fldCharType="separate"/>
          </w:r>
          <w:r>
            <w:rPr>
              <w:rFonts w:hint="eastAsia" w:asciiTheme="majorEastAsia" w:hAnsiTheme="majorEastAsia" w:eastAsiaTheme="majorEastAsia"/>
              <w:i w:val="0"/>
              <w:szCs w:val="28"/>
              <w:lang w:val="en-US" w:eastAsia="zh-CN"/>
            </w:rPr>
            <w:t xml:space="preserve">4.2.3 </w:t>
          </w:r>
          <w:r>
            <w:rPr>
              <w:rFonts w:hint="eastAsia"/>
              <w:szCs w:val="28"/>
            </w:rPr>
            <w:t>符号速率估计</w:t>
          </w:r>
          <w:r>
            <w:tab/>
          </w:r>
          <w:r>
            <w:fldChar w:fldCharType="begin"/>
          </w:r>
          <w:r>
            <w:instrText xml:space="preserve"> PAGEREF _Toc18278 \h </w:instrText>
          </w:r>
          <w:r>
            <w:fldChar w:fldCharType="separate"/>
          </w:r>
          <w:r>
            <w:t>39</w:t>
          </w:r>
          <w:r>
            <w:fldChar w:fldCharType="end"/>
          </w:r>
          <w:r>
            <w:fldChar w:fldCharType="end"/>
          </w:r>
        </w:p>
        <w:p w14:paraId="72A807C6">
          <w:pPr>
            <w:pStyle w:val="44"/>
            <w:tabs>
              <w:tab w:val="right" w:leader="dot" w:pos="8504"/>
            </w:tabs>
          </w:pPr>
          <w:r>
            <w:fldChar w:fldCharType="begin"/>
          </w:r>
          <w:r>
            <w:instrText xml:space="preserve"> HYPERLINK \l _Toc2886 </w:instrText>
          </w:r>
          <w:r>
            <w:fldChar w:fldCharType="separate"/>
          </w:r>
          <w:r>
            <w:rPr>
              <w:rFonts w:hint="eastAsia" w:asciiTheme="majorEastAsia" w:hAnsiTheme="majorEastAsia" w:eastAsiaTheme="majorEastAsia"/>
              <w:i w:val="0"/>
              <w:szCs w:val="28"/>
            </w:rPr>
            <w:t xml:space="preserve">4.2.4 </w:t>
          </w:r>
          <w:r>
            <w:rPr>
              <w:rFonts w:hint="eastAsia"/>
              <w:szCs w:val="28"/>
            </w:rPr>
            <w:t>电平估计</w:t>
          </w:r>
          <w:r>
            <w:tab/>
          </w:r>
          <w:r>
            <w:fldChar w:fldCharType="begin"/>
          </w:r>
          <w:r>
            <w:instrText xml:space="preserve"> PAGEREF _Toc2886 \h </w:instrText>
          </w:r>
          <w:r>
            <w:fldChar w:fldCharType="separate"/>
          </w:r>
          <w:r>
            <w:t>41</w:t>
          </w:r>
          <w:r>
            <w:fldChar w:fldCharType="end"/>
          </w:r>
          <w:r>
            <w:fldChar w:fldCharType="end"/>
          </w:r>
        </w:p>
        <w:p w14:paraId="4251C603">
          <w:pPr>
            <w:pStyle w:val="75"/>
            <w:tabs>
              <w:tab w:val="right" w:leader="dot" w:pos="8504"/>
            </w:tabs>
          </w:pPr>
          <w:r>
            <w:fldChar w:fldCharType="begin"/>
          </w:r>
          <w:r>
            <w:instrText xml:space="preserve"> HYPERLINK \l _Toc26490 </w:instrText>
          </w:r>
          <w:r>
            <w:fldChar w:fldCharType="separate"/>
          </w:r>
          <w:r>
            <w:rPr>
              <w:rFonts w:hint="eastAsia" w:asciiTheme="majorEastAsia" w:hAnsiTheme="majorEastAsia" w:eastAsiaTheme="majorEastAsia"/>
              <w:lang w:val="en-US" w:eastAsia="zh-CN"/>
            </w:rPr>
            <w:t xml:space="preserve">4.3 </w:t>
          </w:r>
          <w:r>
            <w:rPr>
              <w:rFonts w:hint="eastAsia"/>
              <w:szCs w:val="28"/>
            </w:rPr>
            <w:t>调制格式识别算法</w:t>
          </w:r>
          <w:r>
            <w:tab/>
          </w:r>
          <w:r>
            <w:fldChar w:fldCharType="begin"/>
          </w:r>
          <w:r>
            <w:instrText xml:space="preserve"> PAGEREF _Toc26490 \h </w:instrText>
          </w:r>
          <w:r>
            <w:fldChar w:fldCharType="separate"/>
          </w:r>
          <w:r>
            <w:t>41</w:t>
          </w:r>
          <w:r>
            <w:fldChar w:fldCharType="end"/>
          </w:r>
          <w:r>
            <w:fldChar w:fldCharType="end"/>
          </w:r>
        </w:p>
        <w:p w14:paraId="5A060CBE">
          <w:pPr>
            <w:pStyle w:val="44"/>
            <w:tabs>
              <w:tab w:val="right" w:leader="dot" w:pos="8504"/>
            </w:tabs>
          </w:pPr>
          <w:r>
            <w:fldChar w:fldCharType="begin"/>
          </w:r>
          <w:r>
            <w:instrText xml:space="preserve"> HYPERLINK \l _Toc19151 </w:instrText>
          </w:r>
          <w:r>
            <w:fldChar w:fldCharType="separate"/>
          </w:r>
          <w:r>
            <w:rPr>
              <w:rFonts w:hint="eastAsia" w:asciiTheme="majorEastAsia" w:hAnsiTheme="majorEastAsia" w:eastAsiaTheme="majorEastAsia"/>
              <w:bCs/>
              <w:i w:val="0"/>
              <w:szCs w:val="28"/>
            </w:rPr>
            <w:t xml:space="preserve">4.3.1 </w:t>
          </w:r>
          <w:r>
            <w:rPr>
              <w:rFonts w:hint="eastAsia" w:ascii="黑体" w:hAnsi="黑体"/>
              <w:bCs/>
              <w:szCs w:val="28"/>
            </w:rPr>
            <w:t>基于信号统计特征的识别方法</w:t>
          </w:r>
          <w:r>
            <w:tab/>
          </w:r>
          <w:r>
            <w:fldChar w:fldCharType="begin"/>
          </w:r>
          <w:r>
            <w:instrText xml:space="preserve"> PAGEREF _Toc19151 \h </w:instrText>
          </w:r>
          <w:r>
            <w:fldChar w:fldCharType="separate"/>
          </w:r>
          <w:r>
            <w:t>41</w:t>
          </w:r>
          <w:r>
            <w:fldChar w:fldCharType="end"/>
          </w:r>
          <w:r>
            <w:fldChar w:fldCharType="end"/>
          </w:r>
        </w:p>
        <w:p w14:paraId="294AA79A">
          <w:pPr>
            <w:pStyle w:val="44"/>
            <w:tabs>
              <w:tab w:val="right" w:leader="dot" w:pos="8504"/>
            </w:tabs>
          </w:pPr>
          <w:r>
            <w:fldChar w:fldCharType="begin"/>
          </w:r>
          <w:r>
            <w:instrText xml:space="preserve"> HYPERLINK \l _Toc10927 </w:instrText>
          </w:r>
          <w:r>
            <w:fldChar w:fldCharType="separate"/>
          </w:r>
          <w:r>
            <w:rPr>
              <w:rFonts w:hint="eastAsia" w:asciiTheme="majorEastAsia" w:hAnsiTheme="majorEastAsia" w:eastAsiaTheme="majorEastAsia"/>
              <w:bCs/>
              <w:i w:val="0"/>
              <w:szCs w:val="28"/>
            </w:rPr>
            <w:t xml:space="preserve">4.3.2 </w:t>
          </w:r>
          <w:r>
            <w:rPr>
              <w:rFonts w:hint="eastAsia" w:ascii="黑体" w:hAnsi="黑体"/>
              <w:bCs/>
              <w:szCs w:val="28"/>
            </w:rPr>
            <w:t>基于深度学习的调制识别方法</w:t>
          </w:r>
          <w:r>
            <w:tab/>
          </w:r>
          <w:r>
            <w:fldChar w:fldCharType="begin"/>
          </w:r>
          <w:r>
            <w:instrText xml:space="preserve"> PAGEREF _Toc10927 \h </w:instrText>
          </w:r>
          <w:r>
            <w:fldChar w:fldCharType="separate"/>
          </w:r>
          <w:r>
            <w:t>49</w:t>
          </w:r>
          <w:r>
            <w:fldChar w:fldCharType="end"/>
          </w:r>
          <w:r>
            <w:fldChar w:fldCharType="end"/>
          </w:r>
        </w:p>
        <w:p w14:paraId="706C8D6C">
          <w:pPr>
            <w:pStyle w:val="44"/>
            <w:tabs>
              <w:tab w:val="right" w:leader="dot" w:pos="8504"/>
            </w:tabs>
          </w:pPr>
          <w:r>
            <w:fldChar w:fldCharType="begin"/>
          </w:r>
          <w:r>
            <w:instrText xml:space="preserve"> HYPERLINK \l _Toc22628 </w:instrText>
          </w:r>
          <w:r>
            <w:fldChar w:fldCharType="separate"/>
          </w:r>
          <w:r>
            <w:rPr>
              <w:rFonts w:hint="eastAsia" w:asciiTheme="majorEastAsia" w:hAnsiTheme="majorEastAsia" w:eastAsiaTheme="majorEastAsia"/>
              <w:i w:val="0"/>
              <w:szCs w:val="28"/>
            </w:rPr>
            <w:t xml:space="preserve">4.3.3 </w:t>
          </w:r>
          <w:r>
            <w:rPr>
              <w:rFonts w:hint="eastAsia"/>
            </w:rPr>
            <w:t>性能评估</w:t>
          </w:r>
          <w:r>
            <w:tab/>
          </w:r>
          <w:r>
            <w:fldChar w:fldCharType="begin"/>
          </w:r>
          <w:r>
            <w:instrText xml:space="preserve"> PAGEREF _Toc22628 \h </w:instrText>
          </w:r>
          <w:r>
            <w:fldChar w:fldCharType="separate"/>
          </w:r>
          <w:r>
            <w:t>59</w:t>
          </w:r>
          <w:r>
            <w:fldChar w:fldCharType="end"/>
          </w:r>
          <w:r>
            <w:fldChar w:fldCharType="end"/>
          </w:r>
        </w:p>
        <w:p w14:paraId="3F51806D">
          <w:pPr>
            <w:pStyle w:val="60"/>
            <w:tabs>
              <w:tab w:val="right" w:leader="dot" w:pos="8504"/>
            </w:tabs>
          </w:pPr>
          <w:r>
            <w:fldChar w:fldCharType="begin"/>
          </w:r>
          <w:r>
            <w:instrText xml:space="preserve"> HYPERLINK \l _Toc26228 </w:instrText>
          </w:r>
          <w:r>
            <w:fldChar w:fldCharType="separate"/>
          </w:r>
          <w:r>
            <w:rPr>
              <w:rFonts w:cs="Times New Roman" w:asciiTheme="majorEastAsia" w:hAnsiTheme="majorEastAsia" w:eastAsiaTheme="majorEastAsia"/>
              <w:bCs w:val="0"/>
              <w:i w:val="0"/>
              <w:iCs w:val="0"/>
              <w:caps w:val="0"/>
              <w:smallCaps w:val="0"/>
              <w:strike w:val="0"/>
              <w:dstrike w:val="0"/>
              <w:outline w:val="0"/>
              <w:shadow w:val="0"/>
              <w:emboss w:val="0"/>
              <w:imprint w:val="0"/>
              <w:vanish w:val="0"/>
              <w:spacing w:val="0"/>
              <w:kern w:val="0"/>
              <w:position w:val="0"/>
              <w:szCs w:val="28"/>
              <w:vertAlign w:val="baseline"/>
            </w:rPr>
            <w:t xml:space="preserve">5 </w:t>
          </w:r>
          <w:r>
            <w:rPr>
              <w:rFonts w:hint="eastAsia"/>
              <w:szCs w:val="28"/>
            </w:rPr>
            <w:t>项目管理和组织实施</w:t>
          </w:r>
          <w:r>
            <w:tab/>
          </w:r>
          <w:r>
            <w:fldChar w:fldCharType="begin"/>
          </w:r>
          <w:r>
            <w:instrText xml:space="preserve"> PAGEREF _Toc26228 \h </w:instrText>
          </w:r>
          <w:r>
            <w:fldChar w:fldCharType="separate"/>
          </w:r>
          <w:r>
            <w:t>62</w:t>
          </w:r>
          <w:r>
            <w:fldChar w:fldCharType="end"/>
          </w:r>
          <w:r>
            <w:fldChar w:fldCharType="end"/>
          </w:r>
        </w:p>
        <w:p w14:paraId="755268C0">
          <w:pPr>
            <w:pStyle w:val="75"/>
            <w:tabs>
              <w:tab w:val="right" w:leader="dot" w:pos="8504"/>
            </w:tabs>
          </w:pPr>
          <w:r>
            <w:fldChar w:fldCharType="begin"/>
          </w:r>
          <w:r>
            <w:instrText xml:space="preserve"> HYPERLINK \l _Toc14636 </w:instrText>
          </w:r>
          <w:r>
            <w:fldChar w:fldCharType="separate"/>
          </w:r>
          <w:r>
            <w:rPr>
              <w:rFonts w:asciiTheme="majorEastAsia" w:hAnsiTheme="majorEastAsia" w:eastAsiaTheme="majorEastAsia"/>
              <w:szCs w:val="28"/>
            </w:rPr>
            <w:t xml:space="preserve">5.1 </w:t>
          </w:r>
          <w:r>
            <w:rPr>
              <w:rFonts w:hint="eastAsia"/>
              <w:szCs w:val="28"/>
            </w:rPr>
            <w:t>实施周期</w:t>
          </w:r>
          <w:r>
            <w:tab/>
          </w:r>
          <w:r>
            <w:fldChar w:fldCharType="begin"/>
          </w:r>
          <w:r>
            <w:instrText xml:space="preserve"> PAGEREF _Toc14636 \h </w:instrText>
          </w:r>
          <w:r>
            <w:fldChar w:fldCharType="separate"/>
          </w:r>
          <w:r>
            <w:t>62</w:t>
          </w:r>
          <w:r>
            <w:fldChar w:fldCharType="end"/>
          </w:r>
          <w:r>
            <w:fldChar w:fldCharType="end"/>
          </w:r>
        </w:p>
        <w:p w14:paraId="52089A0A">
          <w:pPr>
            <w:pStyle w:val="75"/>
            <w:tabs>
              <w:tab w:val="right" w:leader="dot" w:pos="8504"/>
            </w:tabs>
          </w:pPr>
          <w:r>
            <w:fldChar w:fldCharType="begin"/>
          </w:r>
          <w:r>
            <w:instrText xml:space="preserve"> HYPERLINK \l _Toc17151 </w:instrText>
          </w:r>
          <w:r>
            <w:fldChar w:fldCharType="separate"/>
          </w:r>
          <w:r>
            <w:rPr>
              <w:rFonts w:asciiTheme="majorEastAsia" w:hAnsiTheme="majorEastAsia" w:eastAsiaTheme="majorEastAsia"/>
              <w:szCs w:val="28"/>
            </w:rPr>
            <w:t xml:space="preserve">5.2 </w:t>
          </w:r>
          <w:r>
            <w:rPr>
              <w:rFonts w:hint="eastAsia"/>
              <w:szCs w:val="28"/>
            </w:rPr>
            <w:t>风险控制</w:t>
          </w:r>
          <w:r>
            <w:tab/>
          </w:r>
          <w:r>
            <w:fldChar w:fldCharType="begin"/>
          </w:r>
          <w:r>
            <w:instrText xml:space="preserve"> PAGEREF _Toc17151 \h </w:instrText>
          </w:r>
          <w:r>
            <w:fldChar w:fldCharType="separate"/>
          </w:r>
          <w:r>
            <w:t>64</w:t>
          </w:r>
          <w:r>
            <w:fldChar w:fldCharType="end"/>
          </w:r>
          <w:r>
            <w:fldChar w:fldCharType="end"/>
          </w:r>
        </w:p>
        <w:p w14:paraId="429A6A10">
          <w:pPr>
            <w:pStyle w:val="44"/>
            <w:tabs>
              <w:tab w:val="right" w:leader="dot" w:pos="8504"/>
            </w:tabs>
          </w:pPr>
          <w:r>
            <w:fldChar w:fldCharType="begin"/>
          </w:r>
          <w:r>
            <w:instrText xml:space="preserve"> HYPERLINK \l _Toc30079 </w:instrText>
          </w:r>
          <w:r>
            <w:fldChar w:fldCharType="separate"/>
          </w:r>
          <w:r>
            <w:rPr>
              <w:rFonts w:hint="eastAsia" w:asciiTheme="majorEastAsia" w:hAnsiTheme="majorEastAsia" w:eastAsiaTheme="majorEastAsia"/>
              <w:i w:val="0"/>
              <w:szCs w:val="28"/>
            </w:rPr>
            <w:t xml:space="preserve">5.2.1 </w:t>
          </w:r>
          <w:r>
            <w:rPr>
              <w:szCs w:val="28"/>
            </w:rPr>
            <w:t>可靠性设计</w:t>
          </w:r>
          <w:r>
            <w:tab/>
          </w:r>
          <w:r>
            <w:fldChar w:fldCharType="begin"/>
          </w:r>
          <w:r>
            <w:instrText xml:space="preserve"> PAGEREF _Toc30079 \h </w:instrText>
          </w:r>
          <w:r>
            <w:fldChar w:fldCharType="separate"/>
          </w:r>
          <w:r>
            <w:t>64</w:t>
          </w:r>
          <w:r>
            <w:fldChar w:fldCharType="end"/>
          </w:r>
          <w:r>
            <w:fldChar w:fldCharType="end"/>
          </w:r>
        </w:p>
        <w:p w14:paraId="5326B70C">
          <w:pPr>
            <w:pStyle w:val="44"/>
            <w:tabs>
              <w:tab w:val="right" w:leader="dot" w:pos="8504"/>
            </w:tabs>
          </w:pPr>
          <w:r>
            <w:fldChar w:fldCharType="begin"/>
          </w:r>
          <w:r>
            <w:instrText xml:space="preserve"> HYPERLINK \l _Toc11330 </w:instrText>
          </w:r>
          <w:r>
            <w:fldChar w:fldCharType="separate"/>
          </w:r>
          <w:r>
            <w:rPr>
              <w:rFonts w:hint="eastAsia" w:asciiTheme="majorEastAsia" w:hAnsiTheme="majorEastAsia" w:eastAsiaTheme="majorEastAsia"/>
              <w:i w:val="0"/>
              <w:szCs w:val="28"/>
            </w:rPr>
            <w:t xml:space="preserve">5.2.2 </w:t>
          </w:r>
          <w:r>
            <w:rPr>
              <w:szCs w:val="28"/>
            </w:rPr>
            <w:t>可维护性设计</w:t>
          </w:r>
          <w:r>
            <w:tab/>
          </w:r>
          <w:r>
            <w:fldChar w:fldCharType="begin"/>
          </w:r>
          <w:r>
            <w:instrText xml:space="preserve"> PAGEREF _Toc11330 \h </w:instrText>
          </w:r>
          <w:r>
            <w:fldChar w:fldCharType="separate"/>
          </w:r>
          <w:r>
            <w:t>67</w:t>
          </w:r>
          <w:r>
            <w:fldChar w:fldCharType="end"/>
          </w:r>
          <w:r>
            <w:fldChar w:fldCharType="end"/>
          </w:r>
        </w:p>
        <w:p w14:paraId="17B93885">
          <w:pPr>
            <w:pStyle w:val="75"/>
            <w:tabs>
              <w:tab w:val="right" w:leader="dot" w:pos="8504"/>
            </w:tabs>
          </w:pPr>
          <w:r>
            <w:fldChar w:fldCharType="begin"/>
          </w:r>
          <w:r>
            <w:instrText xml:space="preserve"> HYPERLINK \l _Toc8867 </w:instrText>
          </w:r>
          <w:r>
            <w:fldChar w:fldCharType="separate"/>
          </w:r>
          <w:r>
            <w:rPr>
              <w:rFonts w:asciiTheme="majorEastAsia" w:hAnsiTheme="majorEastAsia" w:eastAsiaTheme="majorEastAsia"/>
              <w:szCs w:val="28"/>
            </w:rPr>
            <w:t xml:space="preserve">5.3 </w:t>
          </w:r>
          <w:r>
            <w:rPr>
              <w:szCs w:val="28"/>
            </w:rPr>
            <w:t>质量</w:t>
          </w:r>
          <w:r>
            <w:rPr>
              <w:rFonts w:hint="eastAsia"/>
              <w:szCs w:val="28"/>
            </w:rPr>
            <w:t>控制</w:t>
          </w:r>
          <w:r>
            <w:tab/>
          </w:r>
          <w:r>
            <w:fldChar w:fldCharType="begin"/>
          </w:r>
          <w:r>
            <w:instrText xml:space="preserve"> PAGEREF _Toc8867 \h </w:instrText>
          </w:r>
          <w:r>
            <w:fldChar w:fldCharType="separate"/>
          </w:r>
          <w:r>
            <w:t>69</w:t>
          </w:r>
          <w:r>
            <w:fldChar w:fldCharType="end"/>
          </w:r>
          <w:r>
            <w:fldChar w:fldCharType="end"/>
          </w:r>
        </w:p>
        <w:p w14:paraId="5DF95032">
          <w:pPr>
            <w:pStyle w:val="44"/>
            <w:tabs>
              <w:tab w:val="right" w:leader="dot" w:pos="8504"/>
            </w:tabs>
          </w:pPr>
          <w:r>
            <w:fldChar w:fldCharType="begin"/>
          </w:r>
          <w:r>
            <w:instrText xml:space="preserve"> HYPERLINK \l _Toc7991 </w:instrText>
          </w:r>
          <w:r>
            <w:fldChar w:fldCharType="separate"/>
          </w:r>
          <w:r>
            <w:rPr>
              <w:rFonts w:hint="eastAsia" w:asciiTheme="majorEastAsia" w:hAnsiTheme="majorEastAsia" w:eastAsiaTheme="majorEastAsia"/>
              <w:i w:val="0"/>
              <w:szCs w:val="28"/>
            </w:rPr>
            <w:t xml:space="preserve">5.3.1 </w:t>
          </w:r>
          <w:r>
            <w:rPr>
              <w:szCs w:val="28"/>
            </w:rPr>
            <w:t>质量目标</w:t>
          </w:r>
          <w:r>
            <w:tab/>
          </w:r>
          <w:r>
            <w:fldChar w:fldCharType="begin"/>
          </w:r>
          <w:r>
            <w:instrText xml:space="preserve"> PAGEREF _Toc7991 \h </w:instrText>
          </w:r>
          <w:r>
            <w:fldChar w:fldCharType="separate"/>
          </w:r>
          <w:r>
            <w:t>69</w:t>
          </w:r>
          <w:r>
            <w:fldChar w:fldCharType="end"/>
          </w:r>
          <w:r>
            <w:fldChar w:fldCharType="end"/>
          </w:r>
        </w:p>
        <w:p w14:paraId="02193565">
          <w:pPr>
            <w:pStyle w:val="44"/>
            <w:tabs>
              <w:tab w:val="right" w:leader="dot" w:pos="8504"/>
            </w:tabs>
          </w:pPr>
          <w:r>
            <w:fldChar w:fldCharType="begin"/>
          </w:r>
          <w:r>
            <w:instrText xml:space="preserve"> HYPERLINK \l _Toc15173 </w:instrText>
          </w:r>
          <w:r>
            <w:fldChar w:fldCharType="separate"/>
          </w:r>
          <w:r>
            <w:rPr>
              <w:rFonts w:hint="eastAsia" w:asciiTheme="majorEastAsia" w:hAnsiTheme="majorEastAsia" w:eastAsiaTheme="majorEastAsia"/>
              <w:i w:val="0"/>
              <w:szCs w:val="28"/>
            </w:rPr>
            <w:t xml:space="preserve">5.3.2 </w:t>
          </w:r>
          <w:r>
            <w:rPr>
              <w:szCs w:val="28"/>
            </w:rPr>
            <w:t>质量岗位责任</w:t>
          </w:r>
          <w:r>
            <w:tab/>
          </w:r>
          <w:r>
            <w:fldChar w:fldCharType="begin"/>
          </w:r>
          <w:r>
            <w:instrText xml:space="preserve"> PAGEREF _Toc15173 \h </w:instrText>
          </w:r>
          <w:r>
            <w:fldChar w:fldCharType="separate"/>
          </w:r>
          <w:r>
            <w:t>70</w:t>
          </w:r>
          <w:r>
            <w:fldChar w:fldCharType="end"/>
          </w:r>
          <w:r>
            <w:fldChar w:fldCharType="end"/>
          </w:r>
        </w:p>
        <w:p w14:paraId="3FE2C299">
          <w:pPr>
            <w:pStyle w:val="44"/>
            <w:tabs>
              <w:tab w:val="right" w:leader="dot" w:pos="8504"/>
            </w:tabs>
          </w:pPr>
          <w:r>
            <w:fldChar w:fldCharType="begin"/>
          </w:r>
          <w:r>
            <w:instrText xml:space="preserve"> HYPERLINK \l _Toc24303 </w:instrText>
          </w:r>
          <w:r>
            <w:fldChar w:fldCharType="separate"/>
          </w:r>
          <w:r>
            <w:rPr>
              <w:rFonts w:hint="eastAsia" w:asciiTheme="majorEastAsia" w:hAnsiTheme="majorEastAsia" w:eastAsiaTheme="majorEastAsia"/>
              <w:i w:val="0"/>
              <w:szCs w:val="28"/>
            </w:rPr>
            <w:t xml:space="preserve">5.3.3 </w:t>
          </w:r>
          <w:r>
            <w:rPr>
              <w:szCs w:val="28"/>
            </w:rPr>
            <w:t>质量保证措施</w:t>
          </w:r>
          <w:r>
            <w:tab/>
          </w:r>
          <w:r>
            <w:fldChar w:fldCharType="begin"/>
          </w:r>
          <w:r>
            <w:instrText xml:space="preserve"> PAGEREF _Toc24303 \h </w:instrText>
          </w:r>
          <w:r>
            <w:fldChar w:fldCharType="separate"/>
          </w:r>
          <w:r>
            <w:t>70</w:t>
          </w:r>
          <w:r>
            <w:fldChar w:fldCharType="end"/>
          </w:r>
          <w:r>
            <w:fldChar w:fldCharType="end"/>
          </w:r>
        </w:p>
        <w:p w14:paraId="75F021A1">
          <w:pPr>
            <w:pStyle w:val="44"/>
            <w:tabs>
              <w:tab w:val="right" w:leader="dot" w:pos="8504"/>
            </w:tabs>
          </w:pPr>
          <w:r>
            <w:fldChar w:fldCharType="begin"/>
          </w:r>
          <w:r>
            <w:instrText xml:space="preserve"> HYPERLINK \l _Toc17638 </w:instrText>
          </w:r>
          <w:r>
            <w:fldChar w:fldCharType="separate"/>
          </w:r>
          <w:r>
            <w:rPr>
              <w:rFonts w:hint="eastAsia" w:asciiTheme="majorEastAsia" w:hAnsiTheme="majorEastAsia" w:eastAsiaTheme="majorEastAsia"/>
              <w:i w:val="0"/>
              <w:szCs w:val="28"/>
            </w:rPr>
            <w:t xml:space="preserve">5.3.4 </w:t>
          </w:r>
          <w:r>
            <w:rPr>
              <w:rFonts w:hint="eastAsia"/>
              <w:szCs w:val="28"/>
            </w:rPr>
            <w:t>测试</w:t>
          </w:r>
          <w:r>
            <w:rPr>
              <w:szCs w:val="28"/>
            </w:rPr>
            <w:t>计划</w:t>
          </w:r>
          <w:r>
            <w:tab/>
          </w:r>
          <w:r>
            <w:fldChar w:fldCharType="begin"/>
          </w:r>
          <w:r>
            <w:instrText xml:space="preserve"> PAGEREF _Toc17638 \h </w:instrText>
          </w:r>
          <w:r>
            <w:fldChar w:fldCharType="separate"/>
          </w:r>
          <w:r>
            <w:t>71</w:t>
          </w:r>
          <w:r>
            <w:fldChar w:fldCharType="end"/>
          </w:r>
          <w:r>
            <w:fldChar w:fldCharType="end"/>
          </w:r>
        </w:p>
        <w:p w14:paraId="68CB2007">
          <w:pPr>
            <w:pStyle w:val="60"/>
            <w:tabs>
              <w:tab w:val="right" w:leader="dot" w:pos="8504"/>
            </w:tabs>
          </w:pPr>
          <w:r>
            <w:fldChar w:fldCharType="begin"/>
          </w:r>
          <w:r>
            <w:instrText xml:space="preserve"> HYPERLINK \l _Toc14029 </w:instrText>
          </w:r>
          <w:r>
            <w:fldChar w:fldCharType="separate"/>
          </w:r>
          <w:r>
            <w:rPr>
              <w:rFonts w:cs="Times New Roman" w:asciiTheme="majorEastAsia" w:hAnsiTheme="majorEastAsia" w:eastAsiaTheme="majorEastAsia"/>
              <w:bCs w:val="0"/>
              <w:i w:val="0"/>
              <w:iCs w:val="0"/>
              <w:caps w:val="0"/>
              <w:smallCaps w:val="0"/>
              <w:strike w:val="0"/>
              <w:dstrike w:val="0"/>
              <w:outline w:val="0"/>
              <w:shadow w:val="0"/>
              <w:emboss w:val="0"/>
              <w:imprint w:val="0"/>
              <w:vanish w:val="0"/>
              <w:spacing w:val="0"/>
              <w:kern w:val="0"/>
              <w:position w:val="0"/>
              <w:szCs w:val="28"/>
              <w:vertAlign w:val="baseline"/>
            </w:rPr>
            <w:t xml:space="preserve">6 </w:t>
          </w:r>
          <w:r>
            <w:rPr>
              <w:rFonts w:hint="eastAsia"/>
              <w:szCs w:val="28"/>
            </w:rPr>
            <w:t>软件部署</w:t>
          </w:r>
          <w:r>
            <w:tab/>
          </w:r>
          <w:r>
            <w:fldChar w:fldCharType="begin"/>
          </w:r>
          <w:r>
            <w:instrText xml:space="preserve"> PAGEREF _Toc14029 \h </w:instrText>
          </w:r>
          <w:r>
            <w:fldChar w:fldCharType="separate"/>
          </w:r>
          <w:r>
            <w:t>74</w:t>
          </w:r>
          <w:r>
            <w:fldChar w:fldCharType="end"/>
          </w:r>
          <w:r>
            <w:fldChar w:fldCharType="end"/>
          </w:r>
        </w:p>
        <w:p w14:paraId="016FBE35">
          <w:pPr>
            <w:pStyle w:val="75"/>
            <w:tabs>
              <w:tab w:val="right" w:leader="dot" w:pos="8504"/>
            </w:tabs>
          </w:pPr>
          <w:r>
            <w:fldChar w:fldCharType="begin"/>
          </w:r>
          <w:r>
            <w:instrText xml:space="preserve"> HYPERLINK \l _Toc29086 </w:instrText>
          </w:r>
          <w:r>
            <w:fldChar w:fldCharType="separate"/>
          </w:r>
          <w:r>
            <w:rPr>
              <w:rFonts w:asciiTheme="majorEastAsia" w:hAnsiTheme="majorEastAsia" w:eastAsiaTheme="majorEastAsia"/>
              <w:szCs w:val="28"/>
            </w:rPr>
            <w:t xml:space="preserve">6.1 </w:t>
          </w:r>
          <w:r>
            <w:rPr>
              <w:rFonts w:hint="eastAsia"/>
              <w:szCs w:val="28"/>
            </w:rPr>
            <w:t>计算机硬件环境</w:t>
          </w:r>
          <w:r>
            <w:tab/>
          </w:r>
          <w:r>
            <w:fldChar w:fldCharType="begin"/>
          </w:r>
          <w:r>
            <w:instrText xml:space="preserve"> PAGEREF _Toc29086 \h </w:instrText>
          </w:r>
          <w:r>
            <w:fldChar w:fldCharType="separate"/>
          </w:r>
          <w:r>
            <w:t>75</w:t>
          </w:r>
          <w:r>
            <w:fldChar w:fldCharType="end"/>
          </w:r>
          <w:r>
            <w:fldChar w:fldCharType="end"/>
          </w:r>
        </w:p>
        <w:p w14:paraId="7C5C6470">
          <w:pPr>
            <w:pStyle w:val="75"/>
            <w:tabs>
              <w:tab w:val="right" w:leader="dot" w:pos="8504"/>
            </w:tabs>
          </w:pPr>
          <w:r>
            <w:fldChar w:fldCharType="begin"/>
          </w:r>
          <w:r>
            <w:instrText xml:space="preserve"> HYPERLINK \l _Toc23500 </w:instrText>
          </w:r>
          <w:r>
            <w:fldChar w:fldCharType="separate"/>
          </w:r>
          <w:r>
            <w:rPr>
              <w:rFonts w:asciiTheme="majorEastAsia" w:hAnsiTheme="majorEastAsia" w:eastAsiaTheme="majorEastAsia"/>
              <w:szCs w:val="28"/>
            </w:rPr>
            <w:t xml:space="preserve">6.2 </w:t>
          </w:r>
          <w:r>
            <w:rPr>
              <w:rFonts w:hint="eastAsia"/>
              <w:szCs w:val="28"/>
            </w:rPr>
            <w:t>计算机软件环境</w:t>
          </w:r>
          <w:r>
            <w:tab/>
          </w:r>
          <w:r>
            <w:fldChar w:fldCharType="begin"/>
          </w:r>
          <w:r>
            <w:instrText xml:space="preserve"> PAGEREF _Toc23500 \h </w:instrText>
          </w:r>
          <w:r>
            <w:fldChar w:fldCharType="separate"/>
          </w:r>
          <w:r>
            <w:t>75</w:t>
          </w:r>
          <w:r>
            <w:fldChar w:fldCharType="end"/>
          </w:r>
          <w:r>
            <w:fldChar w:fldCharType="end"/>
          </w:r>
        </w:p>
        <w:p w14:paraId="74D2576A">
          <w:pPr>
            <w:pStyle w:val="75"/>
            <w:tabs>
              <w:tab w:val="right" w:leader="dot" w:pos="8504"/>
            </w:tabs>
          </w:pPr>
          <w:r>
            <w:fldChar w:fldCharType="begin"/>
          </w:r>
          <w:r>
            <w:instrText xml:space="preserve"> HYPERLINK \l _Toc10449 </w:instrText>
          </w:r>
          <w:r>
            <w:fldChar w:fldCharType="separate"/>
          </w:r>
          <w:r>
            <w:rPr>
              <w:rFonts w:hint="eastAsia" w:asciiTheme="majorEastAsia" w:hAnsiTheme="majorEastAsia" w:eastAsiaTheme="majorEastAsia"/>
              <w:szCs w:val="28"/>
            </w:rPr>
            <w:t xml:space="preserve">6.3 </w:t>
          </w:r>
          <w:r>
            <w:rPr>
              <w:rFonts w:hint="eastAsia"/>
              <w:szCs w:val="28"/>
            </w:rPr>
            <w:t>部署流程</w:t>
          </w:r>
          <w:r>
            <w:tab/>
          </w:r>
          <w:r>
            <w:fldChar w:fldCharType="begin"/>
          </w:r>
          <w:r>
            <w:instrText xml:space="preserve"> PAGEREF _Toc10449 \h </w:instrText>
          </w:r>
          <w:r>
            <w:fldChar w:fldCharType="separate"/>
          </w:r>
          <w:r>
            <w:t>75</w:t>
          </w:r>
          <w:r>
            <w:fldChar w:fldCharType="end"/>
          </w:r>
          <w:r>
            <w:fldChar w:fldCharType="end"/>
          </w:r>
        </w:p>
        <w:p w14:paraId="76959355">
          <w:pPr>
            <w:pStyle w:val="60"/>
            <w:tabs>
              <w:tab w:val="right" w:leader="dot" w:pos="8504"/>
            </w:tabs>
          </w:pPr>
          <w:r>
            <w:fldChar w:fldCharType="begin"/>
          </w:r>
          <w:r>
            <w:instrText xml:space="preserve"> HYPERLINK \l _Toc19652 </w:instrText>
          </w:r>
          <w:r>
            <w:fldChar w:fldCharType="separate"/>
          </w:r>
          <w:r>
            <w:rPr>
              <w:rFonts w:cs="Times New Roman" w:asciiTheme="majorEastAsia" w:hAnsiTheme="majorEastAsia" w:eastAsiaTheme="majorEastAsia"/>
              <w:bCs w:val="0"/>
              <w:i w:val="0"/>
              <w:iCs w:val="0"/>
              <w:caps w:val="0"/>
              <w:smallCaps w:val="0"/>
              <w:strike w:val="0"/>
              <w:dstrike w:val="0"/>
              <w:outline w:val="0"/>
              <w:shadow w:val="0"/>
              <w:emboss w:val="0"/>
              <w:imprint w:val="0"/>
              <w:vanish w:val="0"/>
              <w:spacing w:val="0"/>
              <w:kern w:val="0"/>
              <w:position w:val="0"/>
              <w:szCs w:val="28"/>
              <w:vertAlign w:val="baseline"/>
            </w:rPr>
            <w:t xml:space="preserve">7 </w:t>
          </w:r>
          <w:r>
            <w:rPr>
              <w:rFonts w:hint="eastAsia"/>
              <w:szCs w:val="28"/>
            </w:rPr>
            <w:t>培训和售后服务</w:t>
          </w:r>
          <w:r>
            <w:tab/>
          </w:r>
          <w:r>
            <w:fldChar w:fldCharType="begin"/>
          </w:r>
          <w:r>
            <w:instrText xml:space="preserve"> PAGEREF _Toc19652 \h </w:instrText>
          </w:r>
          <w:r>
            <w:fldChar w:fldCharType="separate"/>
          </w:r>
          <w:r>
            <w:t>76</w:t>
          </w:r>
          <w:r>
            <w:fldChar w:fldCharType="end"/>
          </w:r>
          <w:r>
            <w:fldChar w:fldCharType="end"/>
          </w:r>
        </w:p>
        <w:p w14:paraId="2068D85C">
          <w:pPr>
            <w:pStyle w:val="75"/>
            <w:tabs>
              <w:tab w:val="right" w:leader="dot" w:pos="8504"/>
            </w:tabs>
          </w:pPr>
          <w:r>
            <w:fldChar w:fldCharType="begin"/>
          </w:r>
          <w:r>
            <w:instrText xml:space="preserve"> HYPERLINK \l _Toc30423 </w:instrText>
          </w:r>
          <w:r>
            <w:fldChar w:fldCharType="separate"/>
          </w:r>
          <w:r>
            <w:rPr>
              <w:rFonts w:asciiTheme="majorEastAsia" w:hAnsiTheme="majorEastAsia" w:eastAsiaTheme="majorEastAsia"/>
              <w:szCs w:val="28"/>
            </w:rPr>
            <w:t xml:space="preserve">7.1 </w:t>
          </w:r>
          <w:r>
            <w:rPr>
              <w:rFonts w:hint="eastAsia"/>
              <w:szCs w:val="28"/>
            </w:rPr>
            <w:t>培训</w:t>
          </w:r>
          <w:r>
            <w:tab/>
          </w:r>
          <w:r>
            <w:fldChar w:fldCharType="begin"/>
          </w:r>
          <w:r>
            <w:instrText xml:space="preserve"> PAGEREF _Toc30423 \h </w:instrText>
          </w:r>
          <w:r>
            <w:fldChar w:fldCharType="separate"/>
          </w:r>
          <w:r>
            <w:t>76</w:t>
          </w:r>
          <w:r>
            <w:fldChar w:fldCharType="end"/>
          </w:r>
          <w:r>
            <w:fldChar w:fldCharType="end"/>
          </w:r>
        </w:p>
        <w:p w14:paraId="16DE8239">
          <w:pPr>
            <w:pStyle w:val="75"/>
            <w:tabs>
              <w:tab w:val="right" w:leader="dot" w:pos="8504"/>
            </w:tabs>
          </w:pPr>
          <w:r>
            <w:fldChar w:fldCharType="begin"/>
          </w:r>
          <w:r>
            <w:instrText xml:space="preserve"> HYPERLINK \l _Toc21001 </w:instrText>
          </w:r>
          <w:r>
            <w:fldChar w:fldCharType="separate"/>
          </w:r>
          <w:r>
            <w:rPr>
              <w:rFonts w:asciiTheme="majorEastAsia" w:hAnsiTheme="majorEastAsia" w:eastAsiaTheme="majorEastAsia"/>
              <w:szCs w:val="28"/>
            </w:rPr>
            <w:t xml:space="preserve">7.2 </w:t>
          </w:r>
          <w:r>
            <w:rPr>
              <w:rFonts w:hint="eastAsia"/>
              <w:szCs w:val="28"/>
            </w:rPr>
            <w:t>售后服务</w:t>
          </w:r>
          <w:r>
            <w:tab/>
          </w:r>
          <w:r>
            <w:fldChar w:fldCharType="begin"/>
          </w:r>
          <w:r>
            <w:instrText xml:space="preserve"> PAGEREF _Toc21001 \h </w:instrText>
          </w:r>
          <w:r>
            <w:fldChar w:fldCharType="separate"/>
          </w:r>
          <w:r>
            <w:t>76</w:t>
          </w:r>
          <w:r>
            <w:fldChar w:fldCharType="end"/>
          </w:r>
          <w:r>
            <w:fldChar w:fldCharType="end"/>
          </w:r>
        </w:p>
        <w:p w14:paraId="48D50312">
          <w:pPr>
            <w:pStyle w:val="75"/>
            <w:tabs>
              <w:tab w:val="right" w:leader="dot" w:pos="8504"/>
            </w:tabs>
          </w:pPr>
          <w:r>
            <w:fldChar w:fldCharType="begin"/>
          </w:r>
          <w:r>
            <w:instrText xml:space="preserve"> HYPERLINK \l _Toc8871 </w:instrText>
          </w:r>
          <w:r>
            <w:fldChar w:fldCharType="separate"/>
          </w:r>
          <w:r>
            <w:rPr>
              <w:rFonts w:asciiTheme="majorEastAsia" w:hAnsiTheme="majorEastAsia" w:eastAsiaTheme="majorEastAsia"/>
              <w:szCs w:val="28"/>
            </w:rPr>
            <w:t xml:space="preserve">7.3 </w:t>
          </w:r>
          <w:r>
            <w:rPr>
              <w:rFonts w:hint="eastAsia"/>
              <w:szCs w:val="28"/>
            </w:rPr>
            <w:t>软件升级</w:t>
          </w:r>
          <w:r>
            <w:tab/>
          </w:r>
          <w:r>
            <w:fldChar w:fldCharType="begin"/>
          </w:r>
          <w:r>
            <w:instrText xml:space="preserve"> PAGEREF _Toc8871 \h </w:instrText>
          </w:r>
          <w:r>
            <w:fldChar w:fldCharType="separate"/>
          </w:r>
          <w:r>
            <w:t>76</w:t>
          </w:r>
          <w:r>
            <w:fldChar w:fldCharType="end"/>
          </w:r>
          <w:r>
            <w:fldChar w:fldCharType="end"/>
          </w:r>
        </w:p>
        <w:p w14:paraId="31FAD1E8">
          <w:pPr>
            <w:pStyle w:val="60"/>
            <w:tabs>
              <w:tab w:val="right" w:leader="dot" w:pos="8504"/>
            </w:tabs>
          </w:pPr>
          <w:r>
            <w:fldChar w:fldCharType="begin"/>
          </w:r>
          <w:r>
            <w:instrText xml:space="preserve"> HYPERLINK \l _Toc32476 </w:instrText>
          </w:r>
          <w:r>
            <w:fldChar w:fldCharType="separate"/>
          </w:r>
          <w:r>
            <w:rPr>
              <w:rFonts w:hint="eastAsia" w:cs="Times New Roman" w:asciiTheme="majorEastAsia" w:hAnsiTheme="majorEastAsia" w:eastAsiaTheme="majorEastAsia"/>
              <w:bCs w:val="0"/>
              <w:i w:val="0"/>
              <w:iCs w:val="0"/>
              <w:caps w:val="0"/>
              <w:smallCaps w:val="0"/>
              <w:strike w:val="0"/>
              <w:dstrike w:val="0"/>
              <w:outline w:val="0"/>
              <w:shadow w:val="0"/>
              <w:emboss w:val="0"/>
              <w:imprint w:val="0"/>
              <w:vanish w:val="0"/>
              <w:spacing w:val="0"/>
              <w:kern w:val="0"/>
              <w:position w:val="0"/>
              <w:szCs w:val="28"/>
              <w:vertAlign w:val="baseline"/>
            </w:rPr>
            <w:t xml:space="preserve">8 </w:t>
          </w:r>
          <w:r>
            <w:rPr>
              <w:rFonts w:hint="eastAsia" w:asciiTheme="minorEastAsia" w:hAnsiTheme="minorEastAsia" w:eastAsiaTheme="minorEastAsia"/>
              <w:szCs w:val="28"/>
            </w:rPr>
            <w:t>交付清单</w:t>
          </w:r>
          <w:r>
            <w:tab/>
          </w:r>
          <w:r>
            <w:fldChar w:fldCharType="begin"/>
          </w:r>
          <w:r>
            <w:instrText xml:space="preserve"> PAGEREF _Toc32476 \h </w:instrText>
          </w:r>
          <w:r>
            <w:fldChar w:fldCharType="separate"/>
          </w:r>
          <w:r>
            <w:t>77</w:t>
          </w:r>
          <w:r>
            <w:fldChar w:fldCharType="end"/>
          </w:r>
          <w:r>
            <w:fldChar w:fldCharType="end"/>
          </w:r>
        </w:p>
        <w:p w14:paraId="7FD32062">
          <w:pPr>
            <w:pStyle w:val="60"/>
            <w:tabs>
              <w:tab w:val="right" w:leader="dot" w:pos="8504"/>
            </w:tabs>
          </w:pPr>
          <w:r>
            <w:fldChar w:fldCharType="begin"/>
          </w:r>
          <w:r>
            <w:instrText xml:space="preserve"> HYPERLINK \l _Toc25087 </w:instrText>
          </w:r>
          <w:r>
            <w:fldChar w:fldCharType="separate"/>
          </w:r>
          <w:r>
            <w:rPr>
              <w:rFonts w:hint="eastAsia" w:cs="Times New Roman" w:asciiTheme="majorEastAsia" w:hAnsiTheme="majorEastAsia" w:eastAsiaTheme="majorEastAsia"/>
              <w:bCs w:val="0"/>
              <w:i w:val="0"/>
              <w:iCs w:val="0"/>
              <w:caps w:val="0"/>
              <w:smallCaps w:val="0"/>
              <w:strike w:val="0"/>
              <w:dstrike w:val="0"/>
              <w:outline w:val="0"/>
              <w:shadow w:val="0"/>
              <w:emboss w:val="0"/>
              <w:imprint w:val="0"/>
              <w:vanish w:val="0"/>
              <w:spacing w:val="0"/>
              <w:kern w:val="0"/>
              <w:position w:val="0"/>
              <w:szCs w:val="28"/>
              <w:vertAlign w:val="baseline"/>
            </w:rPr>
            <w:t xml:space="preserve">9 </w:t>
          </w:r>
          <w:r>
            <w:rPr>
              <w:rFonts w:hint="eastAsia" w:asciiTheme="minorEastAsia" w:hAnsiTheme="minorEastAsia" w:eastAsiaTheme="minorEastAsia"/>
              <w:szCs w:val="28"/>
            </w:rPr>
            <w:t>交付时间和交付地点</w:t>
          </w:r>
          <w:r>
            <w:tab/>
          </w:r>
          <w:r>
            <w:fldChar w:fldCharType="begin"/>
          </w:r>
          <w:r>
            <w:instrText xml:space="preserve"> PAGEREF _Toc25087 \h </w:instrText>
          </w:r>
          <w:r>
            <w:fldChar w:fldCharType="separate"/>
          </w:r>
          <w:r>
            <w:t>77</w:t>
          </w:r>
          <w:r>
            <w:fldChar w:fldCharType="end"/>
          </w:r>
          <w:r>
            <w:fldChar w:fldCharType="end"/>
          </w:r>
        </w:p>
        <w:p w14:paraId="500F7CA9">
          <w:pPr>
            <w:widowControl/>
            <w:jc w:val="left"/>
            <w:rPr>
              <w:rFonts w:ascii="Times New Roman" w:hAnsi="Times New Roman" w:eastAsia="宋体" w:cs="Times New Roman"/>
              <w:kern w:val="2"/>
              <w:sz w:val="21"/>
              <w:szCs w:val="24"/>
              <w:lang w:val="en-US" w:eastAsia="zh-CN" w:bidi="ar-SA"/>
            </w:rPr>
            <w:sectPr>
              <w:footerReference r:id="rId4" w:type="default"/>
              <w:pgSz w:w="11906" w:h="16838"/>
              <w:pgMar w:top="1418" w:right="1701" w:bottom="1418" w:left="1701" w:header="1134" w:footer="1134" w:gutter="0"/>
              <w:pgBorders>
                <w:top w:val="none" w:sz="0" w:space="0"/>
                <w:left w:val="none" w:sz="0" w:space="0"/>
                <w:bottom w:val="none" w:sz="0" w:space="0"/>
                <w:right w:val="none" w:sz="0" w:space="0"/>
              </w:pgBorders>
              <w:pgNumType w:fmt="upperRoman" w:start="1"/>
              <w:cols w:space="720" w:num="1"/>
              <w:docGrid w:type="lines" w:linePitch="312" w:charSpace="0"/>
            </w:sectPr>
          </w:pPr>
          <w:r>
            <w:fldChar w:fldCharType="end"/>
          </w:r>
        </w:p>
      </w:sdtContent>
    </w:sdt>
    <w:p w14:paraId="11B1ED36">
      <w:pPr>
        <w:pStyle w:val="3"/>
        <w:keepNext w:val="0"/>
        <w:keepLines w:val="0"/>
        <w:widowControl/>
        <w:adjustRightInd w:val="0"/>
        <w:snapToGrid w:val="0"/>
        <w:spacing w:before="468" w:beforeLines="150" w:after="312" w:afterLines="100" w:line="360" w:lineRule="auto"/>
        <w:ind w:left="0"/>
        <w:textAlignment w:val="baseline"/>
        <w:rPr>
          <w:sz w:val="28"/>
          <w:szCs w:val="28"/>
        </w:rPr>
      </w:pPr>
      <w:bookmarkStart w:id="0" w:name="_Toc8523"/>
      <w:bookmarkStart w:id="1" w:name="_Toc9210"/>
      <w:bookmarkStart w:id="2" w:name="_Toc3552811"/>
      <w:r>
        <w:rPr>
          <w:rFonts w:hint="eastAsia"/>
          <w:sz w:val="28"/>
          <w:szCs w:val="28"/>
        </w:rPr>
        <w:t>需求分析</w:t>
      </w:r>
      <w:bookmarkEnd w:id="0"/>
      <w:bookmarkEnd w:id="1"/>
    </w:p>
    <w:p w14:paraId="3F3992E0">
      <w:pPr>
        <w:pStyle w:val="4"/>
        <w:keepNext w:val="0"/>
        <w:keepLines w:val="0"/>
        <w:widowControl/>
        <w:adjustRightInd w:val="0"/>
        <w:snapToGrid w:val="0"/>
        <w:spacing w:before="312" w:beforeLines="100" w:after="312" w:afterLines="100" w:line="360" w:lineRule="auto"/>
        <w:textAlignment w:val="baseline"/>
        <w:rPr>
          <w:sz w:val="28"/>
          <w:szCs w:val="28"/>
        </w:rPr>
      </w:pPr>
      <w:bookmarkStart w:id="3" w:name="_Toc4289"/>
      <w:bookmarkStart w:id="4" w:name="_Toc20955"/>
      <w:r>
        <w:rPr>
          <w:rFonts w:hint="eastAsia"/>
          <w:sz w:val="28"/>
          <w:szCs w:val="28"/>
        </w:rPr>
        <w:t>功能指标</w:t>
      </w:r>
      <w:bookmarkEnd w:id="3"/>
      <w:bookmarkEnd w:id="4"/>
    </w:p>
    <w:p w14:paraId="52C00E5E">
      <w:pPr>
        <w:spacing w:line="360" w:lineRule="auto"/>
        <w:ind w:firstLine="560" w:firstLineChars="200"/>
        <w:rPr>
          <w:rFonts w:hint="eastAsia" w:asciiTheme="minorEastAsia" w:hAnsiTheme="minorEastAsia" w:eastAsiaTheme="minorEastAsia"/>
          <w:sz w:val="28"/>
          <w:szCs w:val="28"/>
          <w:lang w:eastAsia="zh-CN"/>
        </w:rPr>
      </w:pPr>
      <w:r>
        <w:rPr>
          <w:rFonts w:hint="eastAsia" w:asciiTheme="minorEastAsia" w:hAnsiTheme="minorEastAsia" w:eastAsiaTheme="minorEastAsia"/>
          <w:sz w:val="28"/>
          <w:szCs w:val="28"/>
        </w:rPr>
        <w:t>（1）</w:t>
      </w:r>
      <w:r>
        <w:rPr>
          <w:rFonts w:hint="eastAsia" w:asciiTheme="minorEastAsia" w:hAnsiTheme="minorEastAsia" w:eastAsiaTheme="minorEastAsia"/>
          <w:sz w:val="28"/>
          <w:szCs w:val="28"/>
          <w:lang w:val="en-US" w:eastAsia="zh-CN"/>
        </w:rPr>
        <w:t>支持从外部设备（甲方实验室信号采集设备、部队频谱侦察车等）导入采集的信号</w:t>
      </w:r>
      <w:r>
        <w:rPr>
          <w:rFonts w:hint="eastAsia" w:asciiTheme="minorEastAsia" w:hAnsiTheme="minorEastAsia" w:eastAsiaTheme="minorEastAsia"/>
          <w:sz w:val="28"/>
          <w:szCs w:val="28"/>
          <w:lang w:eastAsia="zh-CN"/>
        </w:rPr>
        <w:t>；</w:t>
      </w:r>
    </w:p>
    <w:p w14:paraId="2AB75A5E">
      <w:pPr>
        <w:spacing w:line="360" w:lineRule="auto"/>
        <w:ind w:firstLine="560" w:firstLineChars="200"/>
        <w:rPr>
          <w:rFonts w:hint="eastAsia" w:asciiTheme="minorEastAsia" w:hAnsiTheme="minorEastAsia" w:eastAsiaTheme="minorEastAsia"/>
          <w:sz w:val="28"/>
          <w:szCs w:val="28"/>
          <w:lang w:eastAsia="zh-CN"/>
        </w:rPr>
      </w:pPr>
      <w:r>
        <w:rPr>
          <w:rFonts w:hint="eastAsia" w:asciiTheme="minorEastAsia" w:hAnsiTheme="minorEastAsia" w:eastAsiaTheme="minorEastAsia"/>
          <w:sz w:val="28"/>
          <w:szCs w:val="28"/>
        </w:rPr>
        <w:t>（</w:t>
      </w:r>
      <w:r>
        <w:rPr>
          <w:rFonts w:asciiTheme="minorEastAsia" w:hAnsiTheme="minorEastAsia" w:eastAsiaTheme="minorEastAsia"/>
          <w:sz w:val="28"/>
          <w:szCs w:val="28"/>
        </w:rPr>
        <w:t>2</w:t>
      </w:r>
      <w:r>
        <w:rPr>
          <w:rFonts w:hint="eastAsia" w:asciiTheme="minorEastAsia" w:hAnsiTheme="minorEastAsia" w:eastAsiaTheme="minorEastAsia"/>
          <w:sz w:val="28"/>
          <w:szCs w:val="28"/>
        </w:rPr>
        <w:t>）</w:t>
      </w:r>
      <w:r>
        <w:rPr>
          <w:rFonts w:hint="eastAsia" w:asciiTheme="minorEastAsia" w:hAnsiTheme="minorEastAsia" w:eastAsiaTheme="minorEastAsia"/>
          <w:sz w:val="28"/>
          <w:szCs w:val="28"/>
          <w:lang w:val="en-US" w:eastAsia="zh-CN"/>
        </w:rPr>
        <w:t>支持数据集信号数据的时频图、瀑布图等形式的显示、标注</w:t>
      </w:r>
      <w:r>
        <w:rPr>
          <w:rFonts w:hint="eastAsia" w:asciiTheme="minorEastAsia" w:hAnsiTheme="minorEastAsia" w:eastAsiaTheme="minorEastAsia"/>
          <w:sz w:val="28"/>
          <w:szCs w:val="28"/>
          <w:lang w:eastAsia="zh-CN"/>
        </w:rPr>
        <w:t>；</w:t>
      </w:r>
    </w:p>
    <w:p w14:paraId="7266DD64">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w:t>
      </w:r>
      <w:r>
        <w:rPr>
          <w:rFonts w:asciiTheme="minorEastAsia" w:hAnsiTheme="minorEastAsia" w:eastAsiaTheme="minorEastAsia"/>
          <w:sz w:val="28"/>
          <w:szCs w:val="28"/>
        </w:rPr>
        <w:t>3</w:t>
      </w:r>
      <w:r>
        <w:rPr>
          <w:rFonts w:hint="eastAsia" w:asciiTheme="minorEastAsia" w:hAnsiTheme="minorEastAsia" w:eastAsiaTheme="minorEastAsia"/>
          <w:sz w:val="28"/>
          <w:szCs w:val="28"/>
        </w:rPr>
        <w:t>）</w:t>
      </w:r>
      <w:r>
        <w:rPr>
          <w:rFonts w:hint="eastAsia" w:asciiTheme="minorEastAsia" w:hAnsiTheme="minorEastAsia" w:eastAsiaTheme="minorEastAsia"/>
          <w:sz w:val="28"/>
          <w:szCs w:val="28"/>
          <w:lang w:val="en-US" w:eastAsia="zh-CN"/>
        </w:rPr>
        <w:t>支持信号存在性检测、信号参数估计、自动调制识别（AMR）等算法的集成与测试；</w:t>
      </w:r>
    </w:p>
    <w:p w14:paraId="28FC7227">
      <w:pPr>
        <w:spacing w:line="360" w:lineRule="auto"/>
        <w:ind w:firstLine="560" w:firstLineChars="200"/>
        <w:rPr>
          <w:rFonts w:hint="eastAsia" w:asciiTheme="minorEastAsia" w:hAnsiTheme="minorEastAsia" w:eastAsiaTheme="minorEastAsia"/>
          <w:sz w:val="28"/>
          <w:szCs w:val="28"/>
          <w:lang w:eastAsia="zh-CN"/>
        </w:rPr>
      </w:pPr>
      <w:r>
        <w:rPr>
          <w:rFonts w:hint="eastAsia" w:asciiTheme="minorEastAsia" w:hAnsiTheme="minorEastAsia" w:eastAsiaTheme="minorEastAsia"/>
          <w:sz w:val="28"/>
          <w:szCs w:val="28"/>
        </w:rPr>
        <w:t>（</w:t>
      </w:r>
      <w:r>
        <w:rPr>
          <w:rFonts w:asciiTheme="minorEastAsia" w:hAnsiTheme="minorEastAsia" w:eastAsiaTheme="minorEastAsia"/>
          <w:sz w:val="28"/>
          <w:szCs w:val="28"/>
        </w:rPr>
        <w:t>4</w:t>
      </w:r>
      <w:r>
        <w:rPr>
          <w:rFonts w:hint="eastAsia" w:asciiTheme="minorEastAsia" w:hAnsiTheme="minorEastAsia" w:eastAsiaTheme="minorEastAsia"/>
          <w:sz w:val="28"/>
          <w:szCs w:val="28"/>
        </w:rPr>
        <w:t>）</w:t>
      </w:r>
      <w:r>
        <w:rPr>
          <w:rFonts w:hint="eastAsia" w:asciiTheme="minorEastAsia" w:hAnsiTheme="minorEastAsia" w:eastAsiaTheme="minorEastAsia"/>
          <w:sz w:val="28"/>
          <w:szCs w:val="28"/>
          <w:lang w:val="en-US" w:eastAsia="zh-CN"/>
        </w:rPr>
        <w:t>实现辅助信号识别：对于输入的实采信号，支持选择调用不同的内置算法进行自动识别</w:t>
      </w:r>
      <w:r>
        <w:rPr>
          <w:rFonts w:hint="eastAsia" w:asciiTheme="minorEastAsia" w:hAnsiTheme="minorEastAsia" w:eastAsiaTheme="minorEastAsia"/>
          <w:sz w:val="28"/>
          <w:szCs w:val="28"/>
          <w:lang w:eastAsia="zh-CN"/>
        </w:rPr>
        <w:t>；</w:t>
      </w:r>
    </w:p>
    <w:p w14:paraId="4FCF546C">
      <w:pPr>
        <w:spacing w:line="360" w:lineRule="auto"/>
        <w:ind w:firstLine="560" w:firstLineChars="200"/>
        <w:rPr>
          <w:rFonts w:hint="eastAsia" w:asciiTheme="minorEastAsia" w:hAnsiTheme="minorEastAsia" w:eastAsiaTheme="minorEastAsia"/>
          <w:sz w:val="28"/>
          <w:szCs w:val="28"/>
          <w:lang w:eastAsia="zh-CN"/>
        </w:rPr>
      </w:pPr>
      <w:r>
        <w:rPr>
          <w:rFonts w:hint="eastAsia" w:asciiTheme="minorEastAsia" w:hAnsiTheme="minorEastAsia" w:eastAsiaTheme="minorEastAsia"/>
          <w:sz w:val="28"/>
          <w:szCs w:val="28"/>
        </w:rPr>
        <w:t>（</w:t>
      </w:r>
      <w:r>
        <w:rPr>
          <w:rFonts w:asciiTheme="minorEastAsia" w:hAnsiTheme="minorEastAsia" w:eastAsiaTheme="minorEastAsia"/>
          <w:sz w:val="28"/>
          <w:szCs w:val="28"/>
        </w:rPr>
        <w:t>5</w:t>
      </w:r>
      <w:r>
        <w:rPr>
          <w:rFonts w:hint="eastAsia" w:asciiTheme="minorEastAsia" w:hAnsiTheme="minorEastAsia" w:eastAsiaTheme="minorEastAsia"/>
          <w:sz w:val="28"/>
          <w:szCs w:val="28"/>
        </w:rPr>
        <w:t>）</w:t>
      </w:r>
      <w:r>
        <w:rPr>
          <w:rFonts w:hint="eastAsia" w:asciiTheme="minorEastAsia" w:hAnsiTheme="minorEastAsia" w:eastAsiaTheme="minorEastAsia"/>
          <w:sz w:val="28"/>
          <w:szCs w:val="28"/>
          <w:lang w:val="en-US" w:eastAsia="zh-CN"/>
        </w:rPr>
        <w:t>开展信号识别训练：从数据集中随机调取，以时频图形式呈现，号手进行人工识别，与标注对照看是否正确</w:t>
      </w:r>
      <w:r>
        <w:rPr>
          <w:rFonts w:hint="eastAsia" w:asciiTheme="minorEastAsia" w:hAnsiTheme="minorEastAsia" w:eastAsiaTheme="minorEastAsia"/>
          <w:sz w:val="28"/>
          <w:szCs w:val="28"/>
          <w:lang w:eastAsia="zh-CN"/>
        </w:rPr>
        <w:t>；</w:t>
      </w:r>
    </w:p>
    <w:p w14:paraId="77FAC387">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w:t>
      </w:r>
      <w:r>
        <w:rPr>
          <w:rFonts w:asciiTheme="minorEastAsia" w:hAnsiTheme="minorEastAsia" w:eastAsiaTheme="minorEastAsia"/>
          <w:sz w:val="28"/>
          <w:szCs w:val="28"/>
        </w:rPr>
        <w:t>6</w:t>
      </w:r>
      <w:r>
        <w:rPr>
          <w:rFonts w:hint="eastAsia" w:asciiTheme="minorEastAsia" w:hAnsiTheme="minorEastAsia" w:eastAsiaTheme="minorEastAsia"/>
          <w:sz w:val="28"/>
          <w:szCs w:val="28"/>
        </w:rPr>
        <w:t>）</w:t>
      </w:r>
      <w:r>
        <w:rPr>
          <w:rFonts w:asciiTheme="minorEastAsia" w:hAnsiTheme="minorEastAsia" w:eastAsiaTheme="minorEastAsia"/>
          <w:sz w:val="28"/>
          <w:szCs w:val="28"/>
        </w:rPr>
        <w:t>支持Windows、麒麟国产化桌面操作系统跨平台运行。</w:t>
      </w:r>
    </w:p>
    <w:p w14:paraId="02D0047D">
      <w:pPr>
        <w:pStyle w:val="4"/>
        <w:keepNext w:val="0"/>
        <w:keepLines w:val="0"/>
        <w:widowControl/>
        <w:adjustRightInd w:val="0"/>
        <w:snapToGrid w:val="0"/>
        <w:spacing w:before="312" w:beforeLines="100" w:after="312" w:afterLines="100" w:line="360" w:lineRule="auto"/>
        <w:textAlignment w:val="baseline"/>
        <w:rPr>
          <w:sz w:val="28"/>
          <w:szCs w:val="28"/>
        </w:rPr>
      </w:pPr>
      <w:bookmarkStart w:id="5" w:name="_Toc9853"/>
      <w:bookmarkStart w:id="6" w:name="_Toc4596"/>
      <w:r>
        <w:rPr>
          <w:rFonts w:hint="eastAsia"/>
          <w:sz w:val="28"/>
          <w:szCs w:val="28"/>
        </w:rPr>
        <w:t>性能指标</w:t>
      </w:r>
      <w:bookmarkEnd w:id="5"/>
      <w:bookmarkEnd w:id="6"/>
    </w:p>
    <w:p w14:paraId="0DA91680">
      <w:pPr>
        <w:spacing w:line="360" w:lineRule="auto"/>
        <w:ind w:firstLine="560" w:firstLineChars="200"/>
        <w:rPr>
          <w:rFonts w:hint="eastAsia" w:asciiTheme="minorEastAsia" w:hAnsiTheme="minorEastAsia" w:eastAsiaTheme="minorEastAsia"/>
          <w:sz w:val="28"/>
          <w:szCs w:val="28"/>
          <w:lang w:eastAsia="zh-CN"/>
        </w:rPr>
      </w:pPr>
      <w:bookmarkStart w:id="7" w:name="OLE_LINK2"/>
      <w:r>
        <w:rPr>
          <w:rFonts w:hint="eastAsia" w:asciiTheme="minorEastAsia" w:hAnsiTheme="minorEastAsia" w:eastAsiaTheme="minorEastAsia"/>
          <w:sz w:val="28"/>
          <w:szCs w:val="28"/>
        </w:rPr>
        <w:t>（1）</w:t>
      </w:r>
      <w:bookmarkEnd w:id="7"/>
      <w:r>
        <w:rPr>
          <w:rFonts w:hint="eastAsia" w:asciiTheme="minorEastAsia" w:hAnsiTheme="minorEastAsia" w:eastAsiaTheme="minorEastAsia"/>
          <w:sz w:val="28"/>
          <w:szCs w:val="28"/>
          <w:lang w:val="en-US" w:eastAsia="zh-CN"/>
        </w:rPr>
        <w:t>对信号的显示至少支持时频图、瀑布图2种以上形式</w:t>
      </w:r>
      <w:r>
        <w:rPr>
          <w:rFonts w:hint="eastAsia" w:asciiTheme="minorEastAsia" w:hAnsiTheme="minorEastAsia" w:eastAsiaTheme="minorEastAsia"/>
          <w:sz w:val="28"/>
          <w:szCs w:val="28"/>
          <w:lang w:eastAsia="zh-CN"/>
        </w:rPr>
        <w:t>；</w:t>
      </w:r>
    </w:p>
    <w:p w14:paraId="7CAFDFDE">
      <w:pPr>
        <w:spacing w:line="360" w:lineRule="auto"/>
        <w:ind w:firstLine="560" w:firstLineChars="200"/>
        <w:rPr>
          <w:rFonts w:hint="eastAsia" w:asciiTheme="minorEastAsia" w:hAnsiTheme="minorEastAsia" w:eastAsiaTheme="minorEastAsia"/>
          <w:sz w:val="28"/>
          <w:szCs w:val="28"/>
          <w:lang w:eastAsia="zh-CN"/>
        </w:rPr>
      </w:pPr>
      <w:r>
        <w:rPr>
          <w:rFonts w:hint="eastAsia" w:asciiTheme="minorEastAsia" w:hAnsiTheme="minorEastAsia" w:eastAsiaTheme="minorEastAsia"/>
          <w:sz w:val="28"/>
          <w:szCs w:val="28"/>
        </w:rPr>
        <w:t>（</w:t>
      </w:r>
      <w:r>
        <w:rPr>
          <w:rFonts w:asciiTheme="minorEastAsia" w:hAnsiTheme="minorEastAsia" w:eastAsiaTheme="minorEastAsia"/>
          <w:sz w:val="28"/>
          <w:szCs w:val="28"/>
        </w:rPr>
        <w:t>2</w:t>
      </w:r>
      <w:r>
        <w:rPr>
          <w:rFonts w:hint="eastAsia" w:asciiTheme="minorEastAsia" w:hAnsiTheme="minorEastAsia" w:eastAsiaTheme="minorEastAsia"/>
          <w:sz w:val="28"/>
          <w:szCs w:val="28"/>
        </w:rPr>
        <w:t>）</w:t>
      </w:r>
      <w:r>
        <w:rPr>
          <w:rFonts w:hint="eastAsia" w:asciiTheme="minorEastAsia" w:hAnsiTheme="minorEastAsia" w:eastAsiaTheme="minorEastAsia"/>
          <w:sz w:val="28"/>
          <w:szCs w:val="28"/>
          <w:lang w:val="en-US" w:eastAsia="zh-CN"/>
        </w:rPr>
        <w:t>数字调制信号的参数估计数量：不少于3个，包括但不限于载频、带宽、符号速率等</w:t>
      </w:r>
      <w:r>
        <w:rPr>
          <w:rFonts w:hint="eastAsia" w:asciiTheme="minorEastAsia" w:hAnsiTheme="minorEastAsia" w:eastAsiaTheme="minorEastAsia"/>
          <w:sz w:val="28"/>
          <w:szCs w:val="28"/>
          <w:lang w:eastAsia="zh-CN"/>
        </w:rPr>
        <w:t>；</w:t>
      </w:r>
    </w:p>
    <w:p w14:paraId="28C4D9CB">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w:t>
      </w:r>
      <w:r>
        <w:rPr>
          <w:rFonts w:asciiTheme="minorEastAsia" w:hAnsiTheme="minorEastAsia" w:eastAsiaTheme="minorEastAsia"/>
          <w:sz w:val="28"/>
          <w:szCs w:val="28"/>
        </w:rPr>
        <w:t>3</w:t>
      </w:r>
      <w:r>
        <w:rPr>
          <w:rFonts w:hint="eastAsia" w:asciiTheme="minorEastAsia" w:hAnsiTheme="minorEastAsia" w:eastAsiaTheme="minorEastAsia"/>
          <w:sz w:val="28"/>
          <w:szCs w:val="28"/>
        </w:rPr>
        <w:t>）</w:t>
      </w:r>
      <w:r>
        <w:rPr>
          <w:rFonts w:hint="eastAsia" w:asciiTheme="minorEastAsia" w:hAnsiTheme="minorEastAsia" w:eastAsiaTheme="minorEastAsia"/>
          <w:sz w:val="28"/>
          <w:szCs w:val="28"/>
          <w:lang w:val="en-US" w:eastAsia="zh-CN"/>
        </w:rPr>
        <w:t>软件支持数据集的规模不少于20000条</w:t>
      </w:r>
      <w:r>
        <w:rPr>
          <w:rFonts w:asciiTheme="minorEastAsia" w:hAnsiTheme="minorEastAsia" w:eastAsiaTheme="minorEastAsia"/>
          <w:sz w:val="28"/>
          <w:szCs w:val="28"/>
        </w:rPr>
        <w:t>。</w:t>
      </w:r>
    </w:p>
    <w:p w14:paraId="6013210B">
      <w:pPr>
        <w:pStyle w:val="4"/>
        <w:keepNext w:val="0"/>
        <w:keepLines w:val="0"/>
        <w:widowControl/>
        <w:adjustRightInd w:val="0"/>
        <w:snapToGrid w:val="0"/>
        <w:spacing w:before="312" w:beforeLines="100" w:after="312" w:afterLines="100" w:line="360" w:lineRule="auto"/>
        <w:textAlignment w:val="baseline"/>
        <w:rPr>
          <w:sz w:val="28"/>
          <w:szCs w:val="28"/>
        </w:rPr>
      </w:pPr>
      <w:bookmarkStart w:id="8" w:name="_Toc31812"/>
      <w:bookmarkStart w:id="9" w:name="_Toc24506"/>
      <w:r>
        <w:rPr>
          <w:rFonts w:hint="eastAsia"/>
          <w:sz w:val="28"/>
          <w:szCs w:val="28"/>
        </w:rPr>
        <w:t>需求理解</w:t>
      </w:r>
      <w:bookmarkEnd w:id="8"/>
      <w:bookmarkEnd w:id="9"/>
    </w:p>
    <w:p w14:paraId="16D049FE">
      <w:pPr>
        <w:spacing w:line="360" w:lineRule="auto"/>
        <w:ind w:firstLine="560" w:firstLineChars="200"/>
        <w:rPr>
          <w:rFonts w:hint="eastAsia" w:asciiTheme="minorEastAsia" w:hAnsiTheme="minorEastAsia" w:eastAsiaTheme="minorEastAsia"/>
          <w:sz w:val="28"/>
          <w:szCs w:val="28"/>
          <w:lang w:eastAsia="zh-CN"/>
        </w:rPr>
      </w:pPr>
      <w:r>
        <w:rPr>
          <w:rFonts w:asciiTheme="minorEastAsia" w:hAnsiTheme="minorEastAsia" w:eastAsiaTheme="minorEastAsia"/>
          <w:sz w:val="28"/>
          <w:szCs w:val="28"/>
        </w:rPr>
        <w:t>传统信号分析模式主要存在以下瓶颈：一是过度依赖人工判读，识别效率低、一致性差、劳动强度大，无法满足长时间、宽频段、多信号并行监测需求；二是信号信息挖掘深度不足，对时域、频域、调制域等多维特征利用不充分，大量有效信息未被提取与利用</w:t>
      </w:r>
      <w:r>
        <w:rPr>
          <w:rFonts w:hint="eastAsia" w:asciiTheme="minorEastAsia" w:hAnsiTheme="minorEastAsia" w:eastAsiaTheme="minorEastAsia"/>
          <w:sz w:val="28"/>
          <w:szCs w:val="28"/>
          <w:lang w:eastAsia="zh-CN"/>
        </w:rPr>
        <w:t>。</w:t>
      </w:r>
    </w:p>
    <w:p w14:paraId="00087390">
      <w:pPr>
        <w:spacing w:line="360" w:lineRule="auto"/>
        <w:ind w:firstLine="560" w:firstLineChars="200"/>
        <w:rPr>
          <w:rFonts w:asciiTheme="minorEastAsia" w:hAnsiTheme="minorEastAsia" w:eastAsiaTheme="minorEastAsia"/>
          <w:sz w:val="28"/>
          <w:szCs w:val="28"/>
        </w:rPr>
      </w:pPr>
      <w:r>
        <w:rPr>
          <w:rFonts w:asciiTheme="minorEastAsia" w:hAnsiTheme="minorEastAsia" w:eastAsiaTheme="minorEastAsia"/>
          <w:sz w:val="28"/>
          <w:szCs w:val="28"/>
        </w:rPr>
        <w:t>为解决上述痛点，本项目面向复杂电磁环境非合作通信信号智能分析核心需求，开展信号存在性检测、信号关键参数估计、自动调制识别等关键技术研究与工程化实现，研制电磁信号智能侦测与分析识别原型验证系统。系统以算法验证、工程落地、能力闭环为核心目标，构建集信号导入、检测、参数估计、调制识别、可视化呈现、人工识别训练于一体的全流程原型平台，实现对多类型调制信号的自动化、智能化、标准化分析处理。通过内置成熟算法模块、开放算法接入接口、提供完整验证环境，验证相关算法在实采数据下的有效性、稳定性与实时性，为后续应用提供技术依据、验证支撑与原型参考。</w:t>
      </w:r>
    </w:p>
    <w:p w14:paraId="26E899D4">
      <w:pPr>
        <w:pStyle w:val="3"/>
        <w:keepNext w:val="0"/>
        <w:keepLines w:val="0"/>
        <w:widowControl/>
        <w:adjustRightInd w:val="0"/>
        <w:snapToGrid w:val="0"/>
        <w:spacing w:before="468" w:beforeLines="150" w:after="312" w:afterLines="100" w:line="360" w:lineRule="auto"/>
        <w:ind w:left="0"/>
        <w:textAlignment w:val="baseline"/>
        <w:rPr>
          <w:sz w:val="28"/>
          <w:szCs w:val="28"/>
        </w:rPr>
      </w:pPr>
      <w:bookmarkStart w:id="10" w:name="_Toc29800"/>
      <w:bookmarkStart w:id="11" w:name="_Toc483"/>
      <w:r>
        <w:rPr>
          <w:rFonts w:hint="eastAsia"/>
          <w:sz w:val="28"/>
          <w:szCs w:val="28"/>
        </w:rPr>
        <w:t>总体设计</w:t>
      </w:r>
      <w:bookmarkEnd w:id="10"/>
      <w:bookmarkEnd w:id="11"/>
    </w:p>
    <w:p w14:paraId="4C48008D">
      <w:pPr>
        <w:pStyle w:val="4"/>
        <w:keepNext w:val="0"/>
        <w:keepLines w:val="0"/>
        <w:widowControl/>
        <w:adjustRightInd w:val="0"/>
        <w:snapToGrid w:val="0"/>
        <w:spacing w:before="312" w:beforeLines="100" w:after="312" w:afterLines="100" w:line="360" w:lineRule="auto"/>
        <w:textAlignment w:val="baseline"/>
        <w:rPr>
          <w:sz w:val="28"/>
          <w:szCs w:val="28"/>
        </w:rPr>
      </w:pPr>
      <w:bookmarkStart w:id="12" w:name="_Toc116471794"/>
      <w:bookmarkStart w:id="13" w:name="_Toc9281"/>
      <w:bookmarkStart w:id="14" w:name="_Toc6121"/>
      <w:r>
        <w:rPr>
          <w:sz w:val="28"/>
          <w:szCs w:val="28"/>
        </w:rPr>
        <w:t>设计原则</w:t>
      </w:r>
      <w:bookmarkEnd w:id="12"/>
      <w:bookmarkEnd w:id="13"/>
      <w:bookmarkEnd w:id="14"/>
    </w:p>
    <w:p w14:paraId="59555DF9">
      <w:pPr>
        <w:spacing w:line="360" w:lineRule="auto"/>
        <w:ind w:firstLine="560" w:firstLineChars="200"/>
        <w:rPr>
          <w:sz w:val="28"/>
          <w:szCs w:val="28"/>
        </w:rPr>
      </w:pPr>
      <w:r>
        <w:rPr>
          <w:rFonts w:hint="eastAsia"/>
          <w:sz w:val="28"/>
          <w:szCs w:val="28"/>
        </w:rPr>
        <w:t>（1）</w:t>
      </w:r>
      <w:r>
        <w:rPr>
          <w:sz w:val="28"/>
          <w:szCs w:val="28"/>
        </w:rPr>
        <w:t>软件开发应遵循软件工程化的方法，保证软件质量，提高开发效率；</w:t>
      </w:r>
    </w:p>
    <w:p w14:paraId="56A85EE9">
      <w:pPr>
        <w:spacing w:line="360" w:lineRule="auto"/>
        <w:ind w:firstLine="560" w:firstLineChars="200"/>
        <w:rPr>
          <w:sz w:val="28"/>
          <w:szCs w:val="28"/>
        </w:rPr>
      </w:pPr>
      <w:r>
        <w:rPr>
          <w:rFonts w:hint="eastAsia"/>
          <w:sz w:val="28"/>
          <w:szCs w:val="28"/>
        </w:rPr>
        <w:t>（2）</w:t>
      </w:r>
      <w:r>
        <w:rPr>
          <w:sz w:val="28"/>
          <w:szCs w:val="28"/>
        </w:rPr>
        <w:t>贯彻通用化、系列化、模块化的方针，采用软件构件模式，增加系统的灵活性和可维护性，为软件的重用打下基础；</w:t>
      </w:r>
    </w:p>
    <w:p w14:paraId="377DE83B">
      <w:pPr>
        <w:spacing w:line="360" w:lineRule="auto"/>
        <w:ind w:firstLine="560" w:firstLineChars="200"/>
        <w:rPr>
          <w:sz w:val="28"/>
          <w:szCs w:val="28"/>
        </w:rPr>
      </w:pPr>
      <w:r>
        <w:rPr>
          <w:rFonts w:hint="eastAsia"/>
          <w:sz w:val="28"/>
          <w:szCs w:val="28"/>
        </w:rPr>
        <w:t>（3）</w:t>
      </w:r>
      <w:r>
        <w:rPr>
          <w:sz w:val="28"/>
          <w:szCs w:val="28"/>
        </w:rPr>
        <w:t>对功能需求不断深化、细化，对使用要求不断明晰、准确，最终形成能满足</w:t>
      </w:r>
      <w:r>
        <w:rPr>
          <w:rFonts w:hint="eastAsia"/>
          <w:sz w:val="28"/>
          <w:szCs w:val="28"/>
        </w:rPr>
        <w:t>基于实装作战</w:t>
      </w:r>
      <w:r>
        <w:rPr>
          <w:sz w:val="28"/>
          <w:szCs w:val="28"/>
        </w:rPr>
        <w:t>需求的实用系统；</w:t>
      </w:r>
    </w:p>
    <w:p w14:paraId="5F362F03">
      <w:pPr>
        <w:spacing w:line="360" w:lineRule="auto"/>
        <w:ind w:firstLine="560" w:firstLineChars="200"/>
        <w:rPr>
          <w:sz w:val="28"/>
          <w:szCs w:val="28"/>
        </w:rPr>
      </w:pPr>
      <w:r>
        <w:rPr>
          <w:rFonts w:hint="eastAsia"/>
          <w:sz w:val="28"/>
          <w:szCs w:val="28"/>
        </w:rPr>
        <w:t>（4）</w:t>
      </w:r>
      <w:r>
        <w:rPr>
          <w:sz w:val="28"/>
          <w:szCs w:val="28"/>
        </w:rPr>
        <w:t>软件的设计、实现采用面向对象的设计（OOD）和面向对象的编程（OOP），使开发的软件易于维护、易于扩充、易于重用；</w:t>
      </w:r>
    </w:p>
    <w:p w14:paraId="666049AB">
      <w:pPr>
        <w:pStyle w:val="4"/>
        <w:keepNext w:val="0"/>
        <w:keepLines w:val="0"/>
        <w:widowControl/>
        <w:adjustRightInd w:val="0"/>
        <w:snapToGrid w:val="0"/>
        <w:spacing w:before="312" w:beforeLines="100" w:after="312" w:afterLines="100" w:line="360" w:lineRule="auto"/>
        <w:textAlignment w:val="baseline"/>
        <w:rPr>
          <w:sz w:val="28"/>
          <w:szCs w:val="28"/>
        </w:rPr>
      </w:pPr>
      <w:bookmarkStart w:id="15" w:name="_Toc17288"/>
      <w:bookmarkStart w:id="16" w:name="_Toc977"/>
      <w:bookmarkStart w:id="17" w:name="_Toc32217"/>
      <w:bookmarkStart w:id="18" w:name="_Toc5452"/>
      <w:r>
        <w:rPr>
          <w:rFonts w:hint="eastAsia"/>
          <w:sz w:val="28"/>
          <w:szCs w:val="28"/>
        </w:rPr>
        <w:t>软件功能</w:t>
      </w:r>
      <w:bookmarkEnd w:id="15"/>
      <w:bookmarkEnd w:id="16"/>
      <w:bookmarkEnd w:id="17"/>
      <w:bookmarkEnd w:id="18"/>
    </w:p>
    <w:p w14:paraId="5C1F7BAD">
      <w:pPr>
        <w:spacing w:line="360" w:lineRule="auto"/>
        <w:ind w:firstLine="560" w:firstLineChars="200"/>
        <w:rPr>
          <w:rFonts w:ascii="宋体" w:hAnsi="宋体" w:cs="宋体"/>
          <w:sz w:val="28"/>
          <w:szCs w:val="28"/>
        </w:rPr>
      </w:pPr>
      <w:r>
        <w:rPr>
          <w:rFonts w:hint="eastAsia" w:ascii="宋体" w:hAnsi="宋体" w:cs="宋体"/>
          <w:sz w:val="28"/>
          <w:szCs w:val="28"/>
        </w:rPr>
        <w:t>软件</w:t>
      </w:r>
      <w:r>
        <w:rPr>
          <w:rFonts w:ascii="宋体" w:hAnsi="宋体" w:cs="宋体"/>
          <w:sz w:val="28"/>
          <w:szCs w:val="28"/>
        </w:rPr>
        <w:t>具备多源信号导入、信号存在性检测、信号参数估计、自动调制识别、多算法辅助识别、</w:t>
      </w:r>
      <w:r>
        <w:rPr>
          <w:rFonts w:hint="eastAsia" w:ascii="宋体" w:hAnsi="宋体" w:cs="宋体"/>
          <w:sz w:val="28"/>
          <w:szCs w:val="28"/>
        </w:rPr>
        <w:t>信号</w:t>
      </w:r>
      <w:r>
        <w:rPr>
          <w:rFonts w:ascii="宋体" w:hAnsi="宋体" w:cs="宋体"/>
          <w:sz w:val="28"/>
          <w:szCs w:val="28"/>
        </w:rPr>
        <w:t>可视化、人工识别训练、数据管理</w:t>
      </w:r>
      <w:r>
        <w:rPr>
          <w:rFonts w:hint="eastAsia" w:ascii="宋体" w:hAnsi="宋体" w:cs="宋体"/>
          <w:sz w:val="28"/>
          <w:szCs w:val="28"/>
        </w:rPr>
        <w:t>等</w:t>
      </w:r>
      <w:r>
        <w:rPr>
          <w:rFonts w:ascii="宋体" w:hAnsi="宋体" w:cs="宋体"/>
          <w:sz w:val="28"/>
          <w:szCs w:val="28"/>
        </w:rPr>
        <w:t>核心功能</w:t>
      </w:r>
      <w:r>
        <w:rPr>
          <w:rFonts w:hint="eastAsia" w:ascii="宋体" w:hAnsi="宋体" w:cs="宋体"/>
          <w:sz w:val="28"/>
          <w:szCs w:val="28"/>
        </w:rPr>
        <w:t>。</w:t>
      </w:r>
      <w:r>
        <w:rPr>
          <w:rFonts w:ascii="宋体" w:hAnsi="宋体" w:cs="宋体"/>
          <w:sz w:val="28"/>
          <w:szCs w:val="28"/>
        </w:rPr>
        <w:t>多源信号导入功能可支持外部采集设备、频谱</w:t>
      </w:r>
      <w:r>
        <w:rPr>
          <w:rFonts w:hint="eastAsia" w:ascii="宋体" w:hAnsi="宋体" w:cs="宋体"/>
          <w:sz w:val="28"/>
          <w:szCs w:val="28"/>
        </w:rPr>
        <w:t>侦察</w:t>
      </w:r>
      <w:r>
        <w:rPr>
          <w:rFonts w:ascii="宋体" w:hAnsi="宋体" w:cs="宋体"/>
          <w:sz w:val="28"/>
          <w:szCs w:val="28"/>
        </w:rPr>
        <w:t>车、本地文件等多源信号数据的接入、解析与预处理；信号存在性检测功能能够自动判断信号是否有效存在，并输出检测结果与置信度；信号参数估计功能可完成载频、带宽、符号速率</w:t>
      </w:r>
      <w:r>
        <w:rPr>
          <w:rFonts w:hint="eastAsia" w:ascii="宋体" w:hAnsi="宋体" w:cs="宋体"/>
          <w:sz w:val="28"/>
          <w:szCs w:val="28"/>
          <w:lang w:eastAsia="zh-CN"/>
        </w:rPr>
        <w:t>、</w:t>
      </w:r>
      <w:r>
        <w:rPr>
          <w:rFonts w:hint="eastAsia" w:ascii="宋体" w:hAnsi="宋体" w:cs="宋体"/>
          <w:sz w:val="28"/>
          <w:szCs w:val="28"/>
          <w:lang w:val="en-US" w:eastAsia="zh-CN"/>
        </w:rPr>
        <w:t>电平</w:t>
      </w:r>
      <w:r>
        <w:rPr>
          <w:rFonts w:ascii="宋体" w:hAnsi="宋体" w:cs="宋体"/>
          <w:sz w:val="28"/>
          <w:szCs w:val="28"/>
        </w:rPr>
        <w:t>等关键参数的高精度估计；自动调制识别功能采用双路径识别机制</w:t>
      </w:r>
      <w:r>
        <w:rPr>
          <w:rFonts w:hint="eastAsia" w:ascii="宋体" w:hAnsi="宋体" w:cs="宋体"/>
          <w:sz w:val="28"/>
          <w:szCs w:val="28"/>
          <w:lang w:eastAsia="zh-CN"/>
        </w:rPr>
        <w:t>（基于信号统计特征的识别方法、</w:t>
      </w:r>
      <w:r>
        <w:rPr>
          <w:rFonts w:hint="eastAsia" w:ascii="黑体" w:hAnsi="黑体"/>
          <w:b w:val="0"/>
          <w:bCs w:val="0"/>
          <w:sz w:val="28"/>
          <w:szCs w:val="28"/>
        </w:rPr>
        <w:t>基于深度学习的调制识别方法</w:t>
      </w:r>
      <w:r>
        <w:rPr>
          <w:rFonts w:hint="eastAsia" w:ascii="宋体" w:hAnsi="宋体" w:cs="宋体"/>
          <w:sz w:val="28"/>
          <w:szCs w:val="28"/>
          <w:lang w:eastAsia="zh-CN"/>
        </w:rPr>
        <w:t>）</w:t>
      </w:r>
      <w:r>
        <w:rPr>
          <w:rFonts w:ascii="宋体" w:hAnsi="宋体" w:cs="宋体"/>
          <w:sz w:val="28"/>
          <w:szCs w:val="28"/>
        </w:rPr>
        <w:t>，实现6类典型调制信号的自动分类；多算法辅助识别功能支持多种识别算法的调度、执行、对比与最优结果输出；多维态势可视化功能以波形图、时频图、瀑布图等形式直观展示信号特征；人工识别训练功能支持随机抽题、可视化作答、自动</w:t>
      </w:r>
      <w:r>
        <w:rPr>
          <w:rFonts w:hint="eastAsia" w:ascii="宋体" w:hAnsi="宋体" w:cs="宋体"/>
          <w:sz w:val="28"/>
          <w:szCs w:val="28"/>
        </w:rPr>
        <w:t>判断结果</w:t>
      </w:r>
      <w:r>
        <w:rPr>
          <w:rFonts w:ascii="宋体" w:hAnsi="宋体" w:cs="宋体"/>
          <w:sz w:val="28"/>
          <w:szCs w:val="28"/>
        </w:rPr>
        <w:t>；数据统一管理功能则实现原始信号、检测结果、参数、识别结果、</w:t>
      </w:r>
      <w:r>
        <w:rPr>
          <w:rFonts w:ascii="宋体" w:hAnsi="宋体" w:cs="宋体"/>
          <w:color w:val="auto"/>
          <w:sz w:val="28"/>
          <w:szCs w:val="28"/>
        </w:rPr>
        <w:t>标注信息</w:t>
      </w:r>
      <w:r>
        <w:rPr>
          <w:rFonts w:ascii="宋体" w:hAnsi="宋体" w:cs="宋体"/>
          <w:sz w:val="28"/>
          <w:szCs w:val="28"/>
        </w:rPr>
        <w:t>的集中存储与管理，形成完整的数据管理闭环。</w:t>
      </w:r>
    </w:p>
    <w:p w14:paraId="384D571E">
      <w:pPr>
        <w:pStyle w:val="4"/>
        <w:keepNext w:val="0"/>
        <w:keepLines w:val="0"/>
        <w:widowControl/>
        <w:adjustRightInd w:val="0"/>
        <w:snapToGrid w:val="0"/>
        <w:spacing w:before="312" w:beforeLines="100" w:after="312" w:afterLines="100" w:line="360" w:lineRule="auto"/>
        <w:textAlignment w:val="baseline"/>
        <w:rPr>
          <w:sz w:val="28"/>
          <w:szCs w:val="28"/>
        </w:rPr>
      </w:pPr>
      <w:bookmarkStart w:id="19" w:name="_Toc10923"/>
      <w:bookmarkStart w:id="20" w:name="_Toc25788"/>
      <w:bookmarkStart w:id="21" w:name="_Toc24531"/>
      <w:bookmarkStart w:id="22" w:name="_Toc3587"/>
      <w:r>
        <w:rPr>
          <w:rFonts w:hint="eastAsia"/>
          <w:sz w:val="28"/>
          <w:szCs w:val="28"/>
        </w:rPr>
        <w:t>软件组成</w:t>
      </w:r>
      <w:bookmarkEnd w:id="19"/>
      <w:bookmarkEnd w:id="20"/>
      <w:bookmarkEnd w:id="21"/>
      <w:bookmarkEnd w:id="22"/>
    </w:p>
    <w:p w14:paraId="5C4427C2">
      <w:pPr>
        <w:spacing w:line="360" w:lineRule="auto"/>
        <w:ind w:firstLine="560" w:firstLineChars="200"/>
        <w:rPr>
          <w:rFonts w:ascii="宋体" w:hAnsi="宋体" w:cs="宋体"/>
          <w:sz w:val="28"/>
          <w:szCs w:val="28"/>
        </w:rPr>
      </w:pPr>
      <w:r>
        <w:rPr>
          <w:rFonts w:hint="eastAsia" w:ascii="宋体" w:hAnsi="宋体" w:cs="宋体"/>
          <w:sz w:val="28"/>
          <w:szCs w:val="28"/>
        </w:rPr>
        <w:t>依据上述功能，软件</w:t>
      </w:r>
      <w:r>
        <w:rPr>
          <w:rFonts w:ascii="宋体" w:hAnsi="宋体" w:cs="宋体"/>
          <w:sz w:val="28"/>
          <w:szCs w:val="28"/>
        </w:rPr>
        <w:t>由信号导入模块、信号检测与识别模块、辅助信号识别模块、态势显示模块、信号识别训练模块和数据库</w:t>
      </w:r>
      <w:r>
        <w:rPr>
          <w:rFonts w:hint="eastAsia" w:ascii="宋体" w:hAnsi="宋体" w:cs="宋体"/>
          <w:sz w:val="28"/>
          <w:szCs w:val="28"/>
        </w:rPr>
        <w:t>组成</w:t>
      </w:r>
      <w:r>
        <w:rPr>
          <w:rFonts w:ascii="宋体" w:hAnsi="宋体" w:cs="宋体"/>
          <w:sz w:val="28"/>
          <w:szCs w:val="28"/>
        </w:rPr>
        <w:t>，各模块独立封装、通过标准接口交互，便于维护、测试与扩展，能够根据实际需求灵活调整模块功能，保障系统的可扩展性与可维护性。</w:t>
      </w:r>
      <w:r>
        <w:rPr>
          <w:rFonts w:hint="eastAsia" w:ascii="宋体" w:hAnsi="宋体" w:cs="宋体"/>
          <w:sz w:val="28"/>
          <w:szCs w:val="28"/>
        </w:rPr>
        <w:t>如</w:t>
      </w:r>
      <w:r>
        <w:rPr>
          <w:rFonts w:hint="eastAsia" w:ascii="宋体" w:hAnsi="宋体" w:cs="宋体"/>
          <w:sz w:val="28"/>
          <w:szCs w:val="28"/>
        </w:rPr>
        <w:fldChar w:fldCharType="begin"/>
      </w:r>
      <w:r>
        <w:rPr>
          <w:rFonts w:hint="eastAsia" w:ascii="宋体" w:hAnsi="宋体" w:cs="宋体"/>
          <w:sz w:val="28"/>
          <w:szCs w:val="28"/>
        </w:rPr>
        <w:instrText xml:space="preserve"> REF _Ref13156 \h </w:instrText>
      </w:r>
      <w:r>
        <w:rPr>
          <w:rFonts w:ascii="宋体" w:hAnsi="宋体" w:cs="宋体"/>
          <w:sz w:val="28"/>
          <w:szCs w:val="28"/>
        </w:rPr>
        <w:instrText xml:space="preserve"> \* MERGEFORMAT </w:instrText>
      </w:r>
      <w:r>
        <w:rPr>
          <w:rFonts w:hint="eastAsia" w:ascii="宋体" w:hAnsi="宋体" w:cs="宋体"/>
          <w:sz w:val="28"/>
          <w:szCs w:val="28"/>
        </w:rPr>
        <w:fldChar w:fldCharType="separate"/>
      </w:r>
      <w:r>
        <w:rPr>
          <w:rFonts w:hint="eastAsia" w:ascii="宋体" w:hAnsi="宋体" w:cs="宋体"/>
          <w:sz w:val="28"/>
          <w:szCs w:val="28"/>
        </w:rPr>
        <w:t>图 1</w:t>
      </w:r>
      <w:r>
        <w:rPr>
          <w:rFonts w:hint="eastAsia" w:ascii="宋体" w:hAnsi="宋体" w:cs="宋体"/>
          <w:sz w:val="28"/>
          <w:szCs w:val="28"/>
        </w:rPr>
        <w:fldChar w:fldCharType="end"/>
      </w:r>
      <w:r>
        <w:rPr>
          <w:rFonts w:hint="eastAsia" w:ascii="宋体" w:hAnsi="宋体" w:cs="宋体"/>
          <w:sz w:val="28"/>
          <w:szCs w:val="28"/>
        </w:rPr>
        <w:t>所示。</w:t>
      </w:r>
    </w:p>
    <w:p w14:paraId="4AB70629">
      <w:pPr>
        <w:spacing w:line="360" w:lineRule="auto"/>
        <w:jc w:val="center"/>
        <w:rPr>
          <w:rFonts w:ascii="宋体" w:hAnsi="宋体" w:cs="宋体"/>
          <w:sz w:val="28"/>
          <w:szCs w:val="28"/>
        </w:rPr>
      </w:pPr>
      <w:r>
        <w:rPr>
          <w:rFonts w:ascii="宋体" w:hAnsi="宋体" w:cs="宋体"/>
          <w:sz w:val="28"/>
          <w:szCs w:val="28"/>
        </w:rPr>
        <w:object>
          <v:shape id="_x0000_i1025" o:spt="75" type="#_x0000_t75" style="height:314.9pt;width:388.35pt;" o:ole="t" filled="f" o:preferrelative="t" stroked="f" coordsize="21600,21600">
            <v:path/>
            <v:fill on="f" focussize="0,0"/>
            <v:stroke on="f"/>
            <v:imagedata r:id="rId7" o:title=""/>
            <o:lock v:ext="edit" aspectratio="t"/>
            <w10:wrap type="none"/>
            <w10:anchorlock/>
          </v:shape>
          <o:OLEObject Type="Embed" ProgID="Visio.Drawing.15" ShapeID="_x0000_i1025" DrawAspect="Content" ObjectID="_1468075725" r:id="rId6">
            <o:LockedField>false</o:LockedField>
          </o:OLEObject>
        </w:object>
      </w:r>
    </w:p>
    <w:p w14:paraId="1FAB97D9">
      <w:pPr>
        <w:pStyle w:val="88"/>
        <w:spacing w:after="0"/>
        <w:ind w:left="0" w:leftChars="0" w:firstLine="0" w:firstLineChars="0"/>
        <w:jc w:val="center"/>
        <w:rPr>
          <w:rFonts w:ascii="宋体" w:hAnsi="宋体" w:eastAsia="宋体" w:cs="宋体"/>
          <w:sz w:val="28"/>
          <w:szCs w:val="28"/>
        </w:rPr>
      </w:pPr>
      <w:bookmarkStart w:id="23" w:name="_Ref13156"/>
      <w:r>
        <w:rPr>
          <w:rFonts w:hint="eastAsia" w:ascii="宋体" w:hAnsi="宋体" w:eastAsia="宋体" w:cs="宋体"/>
          <w:sz w:val="28"/>
          <w:szCs w:val="28"/>
        </w:rPr>
        <w:t xml:space="preserve">图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图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bookmarkEnd w:id="23"/>
      <w:r>
        <w:rPr>
          <w:rFonts w:hint="eastAsia" w:ascii="宋体" w:hAnsi="宋体" w:eastAsia="宋体" w:cs="宋体"/>
          <w:sz w:val="28"/>
          <w:szCs w:val="28"/>
        </w:rPr>
        <w:t>软件组成</w:t>
      </w:r>
    </w:p>
    <w:p w14:paraId="2747EC91">
      <w:pPr>
        <w:spacing w:line="360" w:lineRule="auto"/>
        <w:ind w:firstLine="560" w:firstLineChars="200"/>
        <w:rPr>
          <w:rFonts w:ascii="宋体" w:hAnsi="宋体" w:cs="宋体"/>
          <w:sz w:val="28"/>
          <w:szCs w:val="28"/>
        </w:rPr>
      </w:pPr>
      <w:r>
        <w:rPr>
          <w:rFonts w:ascii="宋体" w:hAnsi="宋体" w:cs="宋体"/>
          <w:sz w:val="28"/>
          <w:szCs w:val="28"/>
        </w:rPr>
        <w:t>信号导入模块</w:t>
      </w:r>
      <w:r>
        <w:rPr>
          <w:rFonts w:hint="eastAsia" w:ascii="宋体" w:hAnsi="宋体" w:cs="宋体"/>
          <w:sz w:val="28"/>
          <w:szCs w:val="28"/>
        </w:rPr>
        <w:t>主要</w:t>
      </w:r>
      <w:r>
        <w:rPr>
          <w:rFonts w:ascii="宋体" w:hAnsi="宋体" w:cs="宋体"/>
          <w:sz w:val="28"/>
          <w:szCs w:val="28"/>
        </w:rPr>
        <w:t xml:space="preserve">实现多源信号（外部设备、本地文件等）的接入、解析、预处理与标准化输出，为全系统提供高质量 IQ 数据。 </w:t>
      </w:r>
    </w:p>
    <w:p w14:paraId="0F7D085B">
      <w:pPr>
        <w:spacing w:line="360" w:lineRule="auto"/>
        <w:ind w:firstLine="560" w:firstLineChars="200"/>
        <w:rPr>
          <w:rFonts w:ascii="宋体" w:hAnsi="宋体" w:cs="宋体"/>
          <w:sz w:val="28"/>
          <w:szCs w:val="28"/>
        </w:rPr>
      </w:pPr>
      <w:r>
        <w:rPr>
          <w:rFonts w:ascii="宋体" w:hAnsi="宋体" w:cs="宋体"/>
          <w:sz w:val="28"/>
          <w:szCs w:val="28"/>
        </w:rPr>
        <w:t>信号检测与识别模块自动完成信号存在性检测、关键参数估计、</w:t>
      </w:r>
      <w:r>
        <w:rPr>
          <w:rFonts w:hint="eastAsia" w:ascii="宋体" w:hAnsi="宋体" w:cs="宋体"/>
          <w:sz w:val="28"/>
          <w:szCs w:val="28"/>
          <w:lang w:eastAsia="zh-CN"/>
        </w:rPr>
        <w:t>双路径自动调制识别（基于信号统计特征的识别方法、基于深度学习的调制识别方法）</w:t>
      </w:r>
      <w:r>
        <w:rPr>
          <w:rFonts w:ascii="宋体" w:hAnsi="宋体" w:cs="宋体"/>
          <w:sz w:val="28"/>
          <w:szCs w:val="28"/>
        </w:rPr>
        <w:t xml:space="preserve">，集成算法并支持调试测试，输出高可信度分析结果。 </w:t>
      </w:r>
    </w:p>
    <w:p w14:paraId="7D91DFBB">
      <w:pPr>
        <w:spacing w:line="360" w:lineRule="auto"/>
        <w:ind w:firstLine="560" w:firstLineChars="200"/>
        <w:rPr>
          <w:rFonts w:ascii="宋体" w:hAnsi="宋体" w:cs="宋体"/>
          <w:sz w:val="28"/>
          <w:szCs w:val="28"/>
        </w:rPr>
      </w:pPr>
      <w:r>
        <w:rPr>
          <w:rFonts w:ascii="宋体" w:hAnsi="宋体" w:cs="宋体"/>
          <w:sz w:val="28"/>
          <w:szCs w:val="28"/>
        </w:rPr>
        <w:t xml:space="preserve">辅助信号识别模块支持人工选择多种算法进行并行识别、结果对比与人工辅助判定，提升复杂场景下信号识别的可靠性与算法验证能力。 </w:t>
      </w:r>
    </w:p>
    <w:p w14:paraId="1358A414">
      <w:pPr>
        <w:spacing w:line="360" w:lineRule="auto"/>
        <w:ind w:firstLine="560" w:firstLineChars="200"/>
        <w:rPr>
          <w:rFonts w:ascii="宋体" w:hAnsi="宋体" w:cs="宋体"/>
          <w:sz w:val="28"/>
          <w:szCs w:val="28"/>
        </w:rPr>
      </w:pPr>
      <w:r>
        <w:rPr>
          <w:rFonts w:ascii="宋体" w:hAnsi="宋体" w:cs="宋体"/>
          <w:sz w:val="28"/>
          <w:szCs w:val="28"/>
        </w:rPr>
        <w:t xml:space="preserve">态势显示模块以波形图、时频图、瀑布图等形式呈现信号多维特征，支持交互查看，便于信号直观判读。 </w:t>
      </w:r>
    </w:p>
    <w:p w14:paraId="3A2AFC45">
      <w:pPr>
        <w:spacing w:line="360" w:lineRule="auto"/>
        <w:ind w:firstLine="560" w:firstLineChars="200"/>
        <w:rPr>
          <w:rFonts w:ascii="宋体" w:hAnsi="宋体" w:cs="宋体"/>
          <w:sz w:val="28"/>
          <w:szCs w:val="28"/>
        </w:rPr>
      </w:pPr>
      <w:r>
        <w:rPr>
          <w:rFonts w:ascii="宋体" w:hAnsi="宋体" w:cs="宋体"/>
          <w:sz w:val="28"/>
          <w:szCs w:val="28"/>
        </w:rPr>
        <w:t>信号识别训练模块提供标准化训练环境，实现随机</w:t>
      </w:r>
      <w:r>
        <w:rPr>
          <w:rFonts w:hint="eastAsia" w:ascii="宋体" w:hAnsi="宋体" w:cs="宋体"/>
          <w:sz w:val="28"/>
          <w:szCs w:val="28"/>
          <w:lang w:val="en-US" w:eastAsia="zh-CN"/>
        </w:rPr>
        <w:t>选择信号类型</w:t>
      </w:r>
      <w:r>
        <w:rPr>
          <w:rFonts w:ascii="宋体" w:hAnsi="宋体" w:cs="宋体"/>
          <w:sz w:val="28"/>
          <w:szCs w:val="28"/>
        </w:rPr>
        <w:t>、可视化</w:t>
      </w:r>
      <w:r>
        <w:rPr>
          <w:rFonts w:hint="eastAsia" w:ascii="宋体" w:hAnsi="宋体" w:cs="宋体"/>
          <w:sz w:val="28"/>
          <w:szCs w:val="28"/>
          <w:lang w:val="en-US" w:eastAsia="zh-CN"/>
        </w:rPr>
        <w:t>识别训练</w:t>
      </w:r>
      <w:r>
        <w:rPr>
          <w:rFonts w:ascii="宋体" w:hAnsi="宋体" w:cs="宋体"/>
          <w:sz w:val="28"/>
          <w:szCs w:val="28"/>
        </w:rPr>
        <w:t xml:space="preserve">、自动判分与能力评估，帮助操作人员提升人工识别水平，实现训练效果量化追溯。 </w:t>
      </w:r>
    </w:p>
    <w:p w14:paraId="1AFFB8DF">
      <w:pPr>
        <w:spacing w:line="360" w:lineRule="auto"/>
        <w:ind w:firstLine="560" w:firstLineChars="200"/>
        <w:rPr>
          <w:rFonts w:ascii="宋体" w:hAnsi="宋体" w:cs="宋体"/>
          <w:sz w:val="28"/>
          <w:szCs w:val="28"/>
        </w:rPr>
      </w:pPr>
      <w:r>
        <w:rPr>
          <w:rFonts w:ascii="宋体" w:hAnsi="宋体" w:cs="宋体"/>
          <w:sz w:val="28"/>
          <w:szCs w:val="28"/>
        </w:rPr>
        <w:t>数据库模块集中管理各类数据（原始信号、分析结果等），支持大容量存储、快速查询、备份恢复与权限管控，保障数据安全可追溯。</w:t>
      </w:r>
    </w:p>
    <w:p w14:paraId="69F10036">
      <w:pPr>
        <w:pStyle w:val="4"/>
        <w:keepNext w:val="0"/>
        <w:keepLines w:val="0"/>
        <w:widowControl/>
        <w:adjustRightInd w:val="0"/>
        <w:snapToGrid w:val="0"/>
        <w:spacing w:before="312" w:beforeLines="100" w:after="312" w:afterLines="100" w:line="360" w:lineRule="auto"/>
        <w:textAlignment w:val="baseline"/>
        <w:rPr>
          <w:sz w:val="28"/>
          <w:szCs w:val="28"/>
        </w:rPr>
      </w:pPr>
      <w:bookmarkStart w:id="24" w:name="_Toc17211"/>
      <w:bookmarkStart w:id="25" w:name="_Toc31335"/>
      <w:bookmarkStart w:id="26" w:name="_Toc7142"/>
      <w:bookmarkStart w:id="27" w:name="_Toc12050"/>
      <w:r>
        <w:rPr>
          <w:rFonts w:hint="eastAsia"/>
          <w:sz w:val="28"/>
          <w:szCs w:val="28"/>
        </w:rPr>
        <w:t>业务流程</w:t>
      </w:r>
      <w:bookmarkEnd w:id="24"/>
      <w:bookmarkEnd w:id="25"/>
      <w:bookmarkEnd w:id="26"/>
      <w:bookmarkEnd w:id="27"/>
    </w:p>
    <w:p w14:paraId="5A72DE82">
      <w:pPr>
        <w:spacing w:line="360" w:lineRule="auto"/>
        <w:ind w:firstLine="560" w:firstLineChars="200"/>
        <w:rPr>
          <w:rFonts w:ascii="宋体" w:hAnsi="宋体" w:cs="宋体"/>
          <w:sz w:val="28"/>
          <w:szCs w:val="28"/>
        </w:rPr>
      </w:pPr>
      <w:r>
        <w:rPr>
          <w:rFonts w:ascii="宋体" w:hAnsi="宋体" w:cs="宋体"/>
          <w:sz w:val="28"/>
          <w:szCs w:val="28"/>
        </w:rPr>
        <w:t>系统业务流程遵循完整的信号分析与验证链路，首先进行信号接入，通过外部设备或本地文件导入IQ数据，完成格式解析与数据预处理；随后进入信号检测环节，对预处理后的信号进行存在性检测，筛选出有效信号；接着开展参数估计，对有效信号进行载频、带宽、符号速率估计；之后进行调制识别，采用统计特征与深度学习双路径并行识别，输出最终识别结果；再通过态势呈现环节，将信号特征与分析结果以多图形式进行可视化展示，便于操作人员直观判读；然后进入数据管理环节，将分析结果与标注信息存入数据库，支持后续查询与回溯</w:t>
      </w:r>
      <w:r>
        <w:rPr>
          <w:rFonts w:hint="eastAsia" w:ascii="宋体" w:hAnsi="宋体" w:cs="宋体"/>
          <w:sz w:val="28"/>
          <w:szCs w:val="28"/>
        </w:rPr>
        <w:t>。其流程如</w:t>
      </w:r>
      <w:r>
        <w:rPr>
          <w:rFonts w:hint="eastAsia" w:ascii="宋体" w:hAnsi="宋体" w:cs="宋体"/>
          <w:sz w:val="28"/>
          <w:szCs w:val="28"/>
          <w:lang w:eastAsia="zh-CN"/>
        </w:rPr>
        <w:fldChar w:fldCharType="begin"/>
      </w:r>
      <w:r>
        <w:rPr>
          <w:rFonts w:hint="eastAsia" w:ascii="宋体" w:hAnsi="宋体" w:cs="宋体"/>
          <w:sz w:val="28"/>
          <w:szCs w:val="28"/>
          <w:lang w:eastAsia="zh-CN"/>
        </w:rPr>
        <w:instrText xml:space="preserve"> REF _Ref10966 \h </w:instrText>
      </w:r>
      <w:r>
        <w:rPr>
          <w:rFonts w:hint="eastAsia" w:ascii="宋体" w:hAnsi="宋体" w:cs="宋体"/>
          <w:sz w:val="28"/>
          <w:szCs w:val="28"/>
          <w:lang w:eastAsia="zh-CN"/>
        </w:rPr>
        <w:fldChar w:fldCharType="separate"/>
      </w:r>
      <w:r>
        <w:rPr>
          <w:rFonts w:hint="eastAsia" w:ascii="宋体" w:hAnsi="宋体" w:eastAsia="宋体" w:cs="宋体"/>
          <w:sz w:val="28"/>
          <w:szCs w:val="28"/>
        </w:rPr>
        <w:t>图 2</w:t>
      </w:r>
      <w:r>
        <w:rPr>
          <w:rFonts w:hint="eastAsia" w:ascii="宋体" w:hAnsi="宋体" w:cs="宋体"/>
          <w:sz w:val="28"/>
          <w:szCs w:val="28"/>
          <w:lang w:eastAsia="zh-CN"/>
        </w:rPr>
        <w:fldChar w:fldCharType="end"/>
      </w:r>
      <w:r>
        <w:rPr>
          <w:rFonts w:hint="eastAsia" w:ascii="宋体" w:hAnsi="宋体" w:cs="宋体"/>
          <w:sz w:val="28"/>
          <w:szCs w:val="28"/>
        </w:rPr>
        <w:t>所示。</w:t>
      </w:r>
    </w:p>
    <w:p w14:paraId="048AF64E">
      <w:pPr>
        <w:spacing w:line="360" w:lineRule="auto"/>
        <w:jc w:val="center"/>
        <w:rPr>
          <w:rFonts w:ascii="宋体" w:hAnsi="宋体" w:cs="宋体"/>
          <w:sz w:val="28"/>
          <w:szCs w:val="28"/>
        </w:rPr>
      </w:pPr>
      <w:r>
        <w:rPr>
          <w:rFonts w:hint="eastAsia"/>
        </w:rPr>
        <w:object>
          <v:shape id="_x0000_i1026" o:spt="75" type="#_x0000_t75" style="height:283.6pt;width:212.45pt;" o:ole="t" filled="f" o:preferrelative="t" stroked="f" coordsize="21600,21600">
            <v:path/>
            <v:fill on="f" focussize="0,0"/>
            <v:stroke on="f" joinstyle="miter"/>
            <v:imagedata r:id="rId9" o:title=""/>
            <o:lock v:ext="edit" aspectratio="t"/>
            <w10:wrap type="none"/>
            <w10:anchorlock/>
          </v:shape>
          <o:OLEObject Type="Embed" ProgID="Visio.Drawing.15" ShapeID="_x0000_i1026" DrawAspect="Content" ObjectID="_1468075726" r:id="rId8">
            <o:LockedField>false</o:LockedField>
          </o:OLEObject>
        </w:object>
      </w:r>
    </w:p>
    <w:p w14:paraId="3BB3289E">
      <w:pPr>
        <w:pStyle w:val="88"/>
        <w:spacing w:after="0"/>
        <w:ind w:left="0" w:leftChars="0" w:firstLine="0" w:firstLineChars="0"/>
        <w:jc w:val="center"/>
        <w:rPr>
          <w:rFonts w:ascii="宋体" w:hAnsi="宋体" w:eastAsia="宋体" w:cs="宋体"/>
          <w:sz w:val="28"/>
          <w:szCs w:val="28"/>
        </w:rPr>
      </w:pPr>
      <w:bookmarkStart w:id="28" w:name="_Ref10966"/>
      <w:r>
        <w:rPr>
          <w:rFonts w:hint="eastAsia" w:ascii="宋体" w:hAnsi="宋体" w:eastAsia="宋体" w:cs="宋体"/>
          <w:sz w:val="28"/>
          <w:szCs w:val="28"/>
        </w:rPr>
        <w:t xml:space="preserve">图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图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bookmarkEnd w:id="28"/>
      <w:r>
        <w:rPr>
          <w:rFonts w:hint="eastAsia" w:ascii="宋体" w:hAnsi="宋体" w:eastAsia="宋体" w:cs="宋体"/>
          <w:sz w:val="28"/>
          <w:szCs w:val="28"/>
        </w:rPr>
        <w:t>业务流程</w:t>
      </w:r>
    </w:p>
    <w:p w14:paraId="34EC21DE">
      <w:pPr>
        <w:pStyle w:val="4"/>
        <w:keepNext w:val="0"/>
        <w:keepLines w:val="0"/>
        <w:widowControl/>
        <w:adjustRightInd w:val="0"/>
        <w:snapToGrid w:val="0"/>
        <w:spacing w:before="312" w:beforeLines="100" w:after="312" w:afterLines="100" w:line="360" w:lineRule="auto"/>
        <w:textAlignment w:val="baseline"/>
        <w:rPr>
          <w:sz w:val="28"/>
          <w:szCs w:val="28"/>
        </w:rPr>
      </w:pPr>
      <w:bookmarkStart w:id="29" w:name="_Toc12166"/>
      <w:bookmarkStart w:id="30" w:name="_Toc23937"/>
      <w:r>
        <w:rPr>
          <w:rFonts w:hint="eastAsia"/>
          <w:sz w:val="28"/>
          <w:szCs w:val="28"/>
        </w:rPr>
        <w:t>接口设计</w:t>
      </w:r>
      <w:bookmarkEnd w:id="29"/>
      <w:bookmarkEnd w:id="30"/>
    </w:p>
    <w:p w14:paraId="006CF08A">
      <w:pPr>
        <w:spacing w:line="360" w:lineRule="auto"/>
        <w:ind w:firstLine="560" w:firstLineChars="200"/>
        <w:rPr>
          <w:rFonts w:ascii="宋体" w:hAnsi="宋体" w:cs="宋体"/>
          <w:sz w:val="28"/>
          <w:szCs w:val="28"/>
        </w:rPr>
      </w:pPr>
      <w:r>
        <w:rPr>
          <w:rFonts w:hint="eastAsia" w:ascii="宋体" w:hAnsi="宋体" w:cs="宋体"/>
          <w:sz w:val="28"/>
          <w:szCs w:val="28"/>
        </w:rPr>
        <w:t>软件为独立运行软件，其内部接口如</w:t>
      </w:r>
      <w:r>
        <w:rPr>
          <w:rFonts w:hint="eastAsia" w:ascii="宋体" w:hAnsi="宋体" w:cs="宋体"/>
          <w:sz w:val="28"/>
          <w:szCs w:val="28"/>
        </w:rPr>
        <w:fldChar w:fldCharType="begin"/>
      </w:r>
      <w:r>
        <w:rPr>
          <w:rFonts w:hint="eastAsia" w:ascii="宋体" w:hAnsi="宋体" w:cs="宋体"/>
          <w:sz w:val="28"/>
          <w:szCs w:val="28"/>
        </w:rPr>
        <w:instrText xml:space="preserve"> REF _Ref11204 \h </w:instrText>
      </w:r>
      <w:r>
        <w:rPr>
          <w:rFonts w:hint="eastAsia" w:ascii="宋体" w:hAnsi="宋体" w:cs="宋体"/>
          <w:sz w:val="28"/>
          <w:szCs w:val="28"/>
        </w:rPr>
        <w:fldChar w:fldCharType="separate"/>
      </w:r>
      <w:r>
        <w:rPr>
          <w:rFonts w:hint="eastAsia" w:ascii="宋体" w:hAnsi="宋体" w:eastAsia="宋体" w:cs="宋体"/>
          <w:sz w:val="28"/>
          <w:szCs w:val="28"/>
        </w:rPr>
        <w:t>图 3</w:t>
      </w:r>
      <w:r>
        <w:rPr>
          <w:rFonts w:hint="eastAsia" w:ascii="宋体" w:hAnsi="宋体" w:cs="宋体"/>
          <w:sz w:val="28"/>
          <w:szCs w:val="28"/>
        </w:rPr>
        <w:fldChar w:fldCharType="end"/>
      </w:r>
      <w:r>
        <w:rPr>
          <w:rFonts w:hint="eastAsia" w:ascii="宋体" w:hAnsi="宋体" w:cs="宋体"/>
          <w:sz w:val="28"/>
          <w:szCs w:val="28"/>
        </w:rPr>
        <w:t>所示，具体接口描述如</w:t>
      </w:r>
      <w:r>
        <w:rPr>
          <w:rFonts w:hint="eastAsia" w:ascii="宋体" w:hAnsi="宋体" w:cs="宋体"/>
          <w:sz w:val="28"/>
          <w:szCs w:val="28"/>
        </w:rPr>
        <w:fldChar w:fldCharType="begin"/>
      </w:r>
      <w:r>
        <w:rPr>
          <w:rFonts w:hint="eastAsia" w:ascii="宋体" w:hAnsi="宋体" w:cs="宋体"/>
          <w:sz w:val="28"/>
          <w:szCs w:val="28"/>
        </w:rPr>
        <w:instrText xml:space="preserve"> REF _Ref11279 \h </w:instrText>
      </w:r>
      <w:r>
        <w:rPr>
          <w:rFonts w:ascii="宋体" w:hAnsi="宋体" w:cs="宋体"/>
          <w:sz w:val="28"/>
          <w:szCs w:val="28"/>
        </w:rPr>
        <w:instrText xml:space="preserve"> \* MERGEFORMAT </w:instrText>
      </w:r>
      <w:r>
        <w:rPr>
          <w:rFonts w:hint="eastAsia" w:ascii="宋体" w:hAnsi="宋体" w:cs="宋体"/>
          <w:sz w:val="28"/>
          <w:szCs w:val="28"/>
        </w:rPr>
        <w:fldChar w:fldCharType="separate"/>
      </w:r>
      <w:r>
        <w:rPr>
          <w:rFonts w:hint="eastAsia" w:ascii="宋体" w:hAnsi="宋体" w:cs="宋体"/>
          <w:sz w:val="28"/>
          <w:szCs w:val="28"/>
        </w:rPr>
        <w:t>表 1</w:t>
      </w:r>
      <w:r>
        <w:rPr>
          <w:rFonts w:hint="eastAsia" w:ascii="宋体" w:hAnsi="宋体" w:cs="宋体"/>
          <w:sz w:val="28"/>
          <w:szCs w:val="28"/>
        </w:rPr>
        <w:fldChar w:fldCharType="end"/>
      </w:r>
      <w:r>
        <w:rPr>
          <w:rFonts w:hint="eastAsia" w:ascii="宋体" w:hAnsi="宋体" w:cs="宋体"/>
          <w:sz w:val="28"/>
          <w:szCs w:val="28"/>
        </w:rPr>
        <w:t>所示。</w:t>
      </w:r>
    </w:p>
    <w:p w14:paraId="6EEA046C">
      <w:pPr>
        <w:spacing w:line="360" w:lineRule="auto"/>
        <w:rPr>
          <w:rFonts w:ascii="宋体" w:hAnsi="宋体" w:cs="宋体"/>
          <w:sz w:val="28"/>
          <w:szCs w:val="28"/>
        </w:rPr>
      </w:pPr>
      <w:r>
        <w:rPr>
          <w:rFonts w:ascii="宋体" w:hAnsi="宋体" w:cs="宋体"/>
          <w:sz w:val="28"/>
          <w:szCs w:val="28"/>
        </w:rPr>
        <w:drawing>
          <wp:inline distT="0" distB="0" distL="0" distR="0">
            <wp:extent cx="5400040" cy="1534160"/>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400040" cy="1534160"/>
                    </a:xfrm>
                    <a:prstGeom prst="rect">
                      <a:avLst/>
                    </a:prstGeom>
                  </pic:spPr>
                </pic:pic>
              </a:graphicData>
            </a:graphic>
          </wp:inline>
        </w:drawing>
      </w:r>
    </w:p>
    <w:p w14:paraId="3A2E3431">
      <w:pPr>
        <w:pStyle w:val="88"/>
        <w:spacing w:after="0"/>
        <w:ind w:left="0" w:leftChars="0" w:firstLine="0" w:firstLineChars="0"/>
        <w:jc w:val="center"/>
        <w:rPr>
          <w:rFonts w:ascii="宋体" w:hAnsi="宋体" w:eastAsia="宋体" w:cs="宋体"/>
          <w:sz w:val="28"/>
          <w:szCs w:val="28"/>
        </w:rPr>
      </w:pPr>
      <w:bookmarkStart w:id="31" w:name="_Ref11204"/>
      <w:r>
        <w:rPr>
          <w:rFonts w:hint="eastAsia" w:ascii="宋体" w:hAnsi="宋体" w:eastAsia="宋体" w:cs="宋体"/>
          <w:sz w:val="28"/>
          <w:szCs w:val="28"/>
        </w:rPr>
        <w:t xml:space="preserve">图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图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bookmarkEnd w:id="31"/>
      <w:r>
        <w:rPr>
          <w:rFonts w:hint="eastAsia" w:ascii="宋体" w:hAnsi="宋体" w:eastAsia="宋体" w:cs="宋体"/>
          <w:sz w:val="28"/>
          <w:szCs w:val="28"/>
        </w:rPr>
        <w:t xml:space="preserve"> 软件的信息交互</w:t>
      </w:r>
    </w:p>
    <w:p w14:paraId="63552950">
      <w:pPr>
        <w:pStyle w:val="88"/>
        <w:spacing w:after="0"/>
        <w:ind w:left="0" w:leftChars="0" w:firstLine="0" w:firstLineChars="0"/>
        <w:jc w:val="center"/>
        <w:rPr>
          <w:rFonts w:ascii="宋体" w:hAnsi="宋体" w:eastAsia="宋体" w:cs="宋体"/>
          <w:sz w:val="28"/>
          <w:szCs w:val="28"/>
        </w:rPr>
      </w:pPr>
      <w:bookmarkStart w:id="32" w:name="_Ref11279"/>
      <w:r>
        <w:rPr>
          <w:rFonts w:hint="eastAsia" w:ascii="宋体" w:hAnsi="宋体" w:eastAsia="宋体" w:cs="宋体"/>
          <w:sz w:val="28"/>
          <w:szCs w:val="28"/>
        </w:rPr>
        <w:t xml:space="preserve">表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表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bookmarkEnd w:id="32"/>
      <w:r>
        <w:rPr>
          <w:rFonts w:hint="eastAsia" w:ascii="宋体" w:hAnsi="宋体" w:eastAsia="宋体" w:cs="宋体"/>
          <w:sz w:val="28"/>
          <w:szCs w:val="28"/>
        </w:rPr>
        <w:t>软件内部接口描述</w:t>
      </w:r>
    </w:p>
    <w:tbl>
      <w:tblPr>
        <w:tblStyle w:val="8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0" w:type="dxa"/>
          <w:bottom w:w="0" w:type="dxa"/>
          <w:right w:w="40" w:type="dxa"/>
        </w:tblCellMar>
      </w:tblPr>
      <w:tblGrid>
        <w:gridCol w:w="710"/>
        <w:gridCol w:w="1574"/>
        <w:gridCol w:w="1575"/>
        <w:gridCol w:w="1575"/>
        <w:gridCol w:w="1575"/>
        <w:gridCol w:w="1575"/>
      </w:tblGrid>
      <w:tr w14:paraId="48CBE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113" w:hRule="atLeast"/>
          <w:tblHeader/>
        </w:trPr>
        <w:tc>
          <w:tcPr>
            <w:tcW w:w="414" w:type="pct"/>
            <w:tcBorders>
              <w:top w:val="single" w:color="auto" w:sz="4" w:space="0"/>
              <w:left w:val="single" w:color="auto" w:sz="4" w:space="0"/>
              <w:bottom w:val="single" w:color="auto" w:sz="4" w:space="0"/>
              <w:right w:val="single" w:color="auto" w:sz="4" w:space="0"/>
            </w:tcBorders>
            <w:vAlign w:val="center"/>
          </w:tcPr>
          <w:p w14:paraId="73483C69">
            <w:pPr>
              <w:keepNext/>
              <w:adjustRightInd w:val="0"/>
              <w:snapToGrid w:val="0"/>
              <w:spacing w:line="360" w:lineRule="auto"/>
              <w:jc w:val="center"/>
              <w:rPr>
                <w:rFonts w:ascii="宋体" w:hAnsi="宋体" w:cs="宋体"/>
                <w:snapToGrid w:val="0"/>
                <w:kern w:val="0"/>
                <w:sz w:val="24"/>
                <w:szCs w:val="24"/>
              </w:rPr>
            </w:pPr>
            <w:r>
              <w:rPr>
                <w:rFonts w:hint="eastAsia" w:ascii="宋体" w:hAnsi="宋体" w:cs="宋体"/>
                <w:snapToGrid w:val="0"/>
                <w:kern w:val="0"/>
                <w:sz w:val="24"/>
                <w:szCs w:val="24"/>
              </w:rPr>
              <w:t>序号</w:t>
            </w:r>
          </w:p>
        </w:tc>
        <w:tc>
          <w:tcPr>
            <w:tcW w:w="917" w:type="pct"/>
            <w:tcBorders>
              <w:top w:val="single" w:color="auto" w:sz="4" w:space="0"/>
              <w:left w:val="single" w:color="auto" w:sz="4" w:space="0"/>
              <w:bottom w:val="single" w:color="auto" w:sz="4" w:space="0"/>
              <w:right w:val="single" w:color="auto" w:sz="4" w:space="0"/>
            </w:tcBorders>
            <w:vAlign w:val="center"/>
          </w:tcPr>
          <w:p w14:paraId="02FCF4FF">
            <w:pPr>
              <w:keepNext/>
              <w:adjustRightInd w:val="0"/>
              <w:snapToGrid w:val="0"/>
              <w:spacing w:line="360" w:lineRule="auto"/>
              <w:jc w:val="center"/>
              <w:rPr>
                <w:rFonts w:ascii="宋体" w:hAnsi="宋体" w:cs="宋体"/>
                <w:snapToGrid w:val="0"/>
                <w:kern w:val="0"/>
                <w:sz w:val="24"/>
                <w:szCs w:val="24"/>
              </w:rPr>
            </w:pPr>
            <w:r>
              <w:rPr>
                <w:rFonts w:hint="eastAsia" w:ascii="宋体" w:hAnsi="宋体" w:cs="宋体"/>
                <w:snapToGrid w:val="0"/>
                <w:kern w:val="0"/>
                <w:sz w:val="24"/>
                <w:szCs w:val="24"/>
              </w:rPr>
              <w:t>接口名称</w:t>
            </w:r>
          </w:p>
        </w:tc>
        <w:tc>
          <w:tcPr>
            <w:tcW w:w="917" w:type="pct"/>
            <w:tcBorders>
              <w:top w:val="single" w:color="auto" w:sz="4" w:space="0"/>
              <w:left w:val="single" w:color="auto" w:sz="4" w:space="0"/>
              <w:bottom w:val="single" w:color="auto" w:sz="4" w:space="0"/>
              <w:right w:val="single" w:color="auto" w:sz="4" w:space="0"/>
            </w:tcBorders>
            <w:vAlign w:val="center"/>
          </w:tcPr>
          <w:p w14:paraId="6BBFFF91">
            <w:pPr>
              <w:keepNext/>
              <w:adjustRightInd w:val="0"/>
              <w:snapToGrid w:val="0"/>
              <w:spacing w:line="360" w:lineRule="auto"/>
              <w:jc w:val="center"/>
              <w:rPr>
                <w:rFonts w:ascii="宋体" w:hAnsi="宋体" w:cs="宋体"/>
                <w:snapToGrid w:val="0"/>
                <w:kern w:val="0"/>
                <w:sz w:val="24"/>
                <w:szCs w:val="24"/>
              </w:rPr>
            </w:pPr>
            <w:r>
              <w:rPr>
                <w:rFonts w:hint="eastAsia" w:ascii="宋体" w:hAnsi="宋体" w:cs="宋体"/>
                <w:snapToGrid w:val="0"/>
                <w:kern w:val="0"/>
                <w:sz w:val="24"/>
                <w:szCs w:val="24"/>
              </w:rPr>
              <w:t>接口内容</w:t>
            </w:r>
          </w:p>
        </w:tc>
        <w:tc>
          <w:tcPr>
            <w:tcW w:w="917" w:type="pct"/>
            <w:tcBorders>
              <w:top w:val="single" w:color="auto" w:sz="4" w:space="0"/>
              <w:left w:val="single" w:color="auto" w:sz="4" w:space="0"/>
              <w:bottom w:val="single" w:color="auto" w:sz="4" w:space="0"/>
              <w:right w:val="single" w:color="auto" w:sz="4" w:space="0"/>
            </w:tcBorders>
            <w:vAlign w:val="center"/>
          </w:tcPr>
          <w:p w14:paraId="6428071E">
            <w:pPr>
              <w:keepNext/>
              <w:adjustRightInd w:val="0"/>
              <w:snapToGrid w:val="0"/>
              <w:spacing w:line="360" w:lineRule="auto"/>
              <w:jc w:val="center"/>
              <w:rPr>
                <w:rFonts w:ascii="宋体" w:hAnsi="宋体" w:cs="宋体"/>
                <w:snapToGrid w:val="0"/>
                <w:kern w:val="0"/>
                <w:sz w:val="24"/>
                <w:szCs w:val="24"/>
              </w:rPr>
            </w:pPr>
            <w:r>
              <w:rPr>
                <w:rFonts w:hint="eastAsia" w:ascii="宋体" w:hAnsi="宋体" w:cs="宋体"/>
                <w:snapToGrid w:val="0"/>
                <w:kern w:val="0"/>
                <w:sz w:val="24"/>
                <w:szCs w:val="24"/>
              </w:rPr>
              <w:t>提供方</w:t>
            </w:r>
          </w:p>
        </w:tc>
        <w:tc>
          <w:tcPr>
            <w:tcW w:w="917" w:type="pct"/>
            <w:tcBorders>
              <w:top w:val="single" w:color="auto" w:sz="4" w:space="0"/>
              <w:left w:val="single" w:color="auto" w:sz="4" w:space="0"/>
              <w:bottom w:val="single" w:color="auto" w:sz="4" w:space="0"/>
              <w:right w:val="single" w:color="auto" w:sz="4" w:space="0"/>
            </w:tcBorders>
            <w:vAlign w:val="center"/>
          </w:tcPr>
          <w:p w14:paraId="3B693004">
            <w:pPr>
              <w:keepNext/>
              <w:adjustRightInd w:val="0"/>
              <w:snapToGrid w:val="0"/>
              <w:spacing w:line="360" w:lineRule="auto"/>
              <w:jc w:val="center"/>
              <w:rPr>
                <w:rFonts w:ascii="宋体" w:hAnsi="宋体" w:cs="宋体"/>
                <w:snapToGrid w:val="0"/>
                <w:kern w:val="0"/>
                <w:sz w:val="24"/>
                <w:szCs w:val="24"/>
              </w:rPr>
            </w:pPr>
            <w:r>
              <w:rPr>
                <w:rFonts w:hint="eastAsia" w:ascii="宋体" w:hAnsi="宋体" w:cs="宋体"/>
                <w:snapToGrid w:val="0"/>
                <w:kern w:val="0"/>
                <w:sz w:val="24"/>
                <w:szCs w:val="24"/>
              </w:rPr>
              <w:t>调用方</w:t>
            </w:r>
          </w:p>
        </w:tc>
        <w:tc>
          <w:tcPr>
            <w:tcW w:w="917" w:type="pct"/>
            <w:tcBorders>
              <w:top w:val="single" w:color="auto" w:sz="4" w:space="0"/>
              <w:left w:val="single" w:color="auto" w:sz="4" w:space="0"/>
              <w:bottom w:val="single" w:color="auto" w:sz="4" w:space="0"/>
              <w:right w:val="single" w:color="auto" w:sz="4" w:space="0"/>
            </w:tcBorders>
            <w:vAlign w:val="center"/>
          </w:tcPr>
          <w:p w14:paraId="250CE368">
            <w:pPr>
              <w:keepNext/>
              <w:adjustRightInd w:val="0"/>
              <w:snapToGrid w:val="0"/>
              <w:spacing w:line="360" w:lineRule="auto"/>
              <w:jc w:val="center"/>
              <w:rPr>
                <w:rFonts w:ascii="宋体" w:hAnsi="宋体" w:cs="宋体"/>
                <w:snapToGrid w:val="0"/>
                <w:kern w:val="0"/>
                <w:sz w:val="24"/>
                <w:szCs w:val="24"/>
              </w:rPr>
            </w:pPr>
            <w:r>
              <w:rPr>
                <w:rFonts w:hint="eastAsia" w:ascii="宋体" w:hAnsi="宋体" w:cs="宋体"/>
                <w:snapToGrid w:val="0"/>
                <w:kern w:val="0"/>
                <w:sz w:val="24"/>
                <w:szCs w:val="24"/>
              </w:rPr>
              <w:t>接口类型</w:t>
            </w:r>
          </w:p>
        </w:tc>
      </w:tr>
      <w:tr w14:paraId="6AA91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113" w:hRule="atLeast"/>
        </w:trPr>
        <w:tc>
          <w:tcPr>
            <w:tcW w:w="414" w:type="pct"/>
            <w:tcBorders>
              <w:top w:val="single" w:color="auto" w:sz="4" w:space="0"/>
              <w:left w:val="single" w:color="auto" w:sz="4" w:space="0"/>
              <w:bottom w:val="single" w:color="auto" w:sz="4" w:space="0"/>
              <w:right w:val="single" w:color="auto" w:sz="4" w:space="0"/>
            </w:tcBorders>
            <w:vAlign w:val="center"/>
          </w:tcPr>
          <w:p w14:paraId="7E669808">
            <w:pPr>
              <w:adjustRightInd w:val="0"/>
              <w:snapToGrid w:val="0"/>
              <w:spacing w:line="360" w:lineRule="auto"/>
              <w:jc w:val="center"/>
              <w:rPr>
                <w:rFonts w:ascii="宋体" w:hAnsi="宋体" w:cs="宋体"/>
                <w:snapToGrid w:val="0"/>
                <w:kern w:val="0"/>
                <w:sz w:val="24"/>
                <w:szCs w:val="24"/>
              </w:rPr>
            </w:pPr>
            <w:r>
              <w:rPr>
                <w:rFonts w:hint="eastAsia" w:ascii="宋体" w:hAnsi="宋体" w:cs="宋体"/>
                <w:snapToGrid w:val="0"/>
                <w:kern w:val="0"/>
                <w:sz w:val="24"/>
                <w:szCs w:val="24"/>
              </w:rPr>
              <w:t>1</w:t>
            </w:r>
          </w:p>
        </w:tc>
        <w:tc>
          <w:tcPr>
            <w:tcW w:w="917" w:type="pct"/>
            <w:tcBorders>
              <w:top w:val="single" w:color="auto" w:sz="4" w:space="0"/>
              <w:left w:val="single" w:color="auto" w:sz="4" w:space="0"/>
              <w:bottom w:val="single" w:color="auto" w:sz="4" w:space="0"/>
              <w:right w:val="single" w:color="auto" w:sz="4" w:space="0"/>
            </w:tcBorders>
          </w:tcPr>
          <w:p w14:paraId="7E6B4786">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数据导入接口</w:t>
            </w:r>
          </w:p>
        </w:tc>
        <w:tc>
          <w:tcPr>
            <w:tcW w:w="917" w:type="pct"/>
            <w:tcBorders>
              <w:top w:val="single" w:color="auto" w:sz="4" w:space="0"/>
              <w:left w:val="single" w:color="auto" w:sz="4" w:space="0"/>
              <w:bottom w:val="single" w:color="auto" w:sz="4" w:space="0"/>
              <w:right w:val="single" w:color="auto" w:sz="4" w:space="0"/>
            </w:tcBorders>
          </w:tcPr>
          <w:p w14:paraId="4C88FDFB">
            <w:pPr>
              <w:keepNext/>
              <w:adjustRightInd w:val="0"/>
              <w:snapToGrid w:val="0"/>
              <w:spacing w:line="360" w:lineRule="auto"/>
              <w:jc w:val="center"/>
              <w:rPr>
                <w:rFonts w:ascii="宋体" w:hAnsi="宋体" w:cs="宋体"/>
                <w:snapToGrid w:val="0"/>
                <w:kern w:val="0"/>
                <w:sz w:val="24"/>
                <w:szCs w:val="24"/>
              </w:rPr>
            </w:pPr>
            <w:r>
              <w:rPr>
                <w:rFonts w:hint="eastAsia" w:ascii="宋体" w:hAnsi="宋体" w:cs="宋体"/>
                <w:snapToGrid w:val="0"/>
                <w:kern w:val="0"/>
                <w:sz w:val="24"/>
                <w:szCs w:val="24"/>
              </w:rPr>
              <w:t>数据文件</w:t>
            </w:r>
          </w:p>
        </w:tc>
        <w:tc>
          <w:tcPr>
            <w:tcW w:w="917" w:type="pct"/>
            <w:tcBorders>
              <w:top w:val="single" w:color="auto" w:sz="4" w:space="0"/>
              <w:left w:val="single" w:color="auto" w:sz="4" w:space="0"/>
              <w:bottom w:val="single" w:color="auto" w:sz="4" w:space="0"/>
              <w:right w:val="single" w:color="auto" w:sz="4" w:space="0"/>
            </w:tcBorders>
          </w:tcPr>
          <w:p w14:paraId="07CD9AFD">
            <w:pPr>
              <w:keepNext/>
              <w:adjustRightInd w:val="0"/>
              <w:snapToGrid w:val="0"/>
              <w:spacing w:line="360" w:lineRule="auto"/>
              <w:jc w:val="center"/>
              <w:rPr>
                <w:rFonts w:ascii="宋体" w:hAnsi="宋体" w:cs="宋体"/>
                <w:snapToGrid w:val="0"/>
                <w:kern w:val="0"/>
                <w:sz w:val="24"/>
                <w:szCs w:val="24"/>
              </w:rPr>
            </w:pPr>
            <w:bookmarkStart w:id="33" w:name="_Hlk227005021"/>
            <w:r>
              <w:rPr>
                <w:rFonts w:ascii="宋体" w:hAnsi="宋体" w:cs="宋体"/>
                <w:snapToGrid w:val="0"/>
                <w:kern w:val="0"/>
                <w:sz w:val="24"/>
                <w:szCs w:val="24"/>
              </w:rPr>
              <w:t>信号导入</w:t>
            </w:r>
            <w:bookmarkEnd w:id="33"/>
            <w:r>
              <w:rPr>
                <w:rFonts w:ascii="宋体" w:hAnsi="宋体" w:cs="宋体"/>
                <w:snapToGrid w:val="0"/>
                <w:kern w:val="0"/>
                <w:sz w:val="24"/>
                <w:szCs w:val="24"/>
              </w:rPr>
              <w:t>模块</w:t>
            </w:r>
          </w:p>
        </w:tc>
        <w:tc>
          <w:tcPr>
            <w:tcW w:w="917" w:type="pct"/>
            <w:tcBorders>
              <w:top w:val="single" w:color="auto" w:sz="4" w:space="0"/>
              <w:left w:val="single" w:color="auto" w:sz="4" w:space="0"/>
              <w:bottom w:val="single" w:color="auto" w:sz="4" w:space="0"/>
              <w:right w:val="single" w:color="auto" w:sz="4" w:space="0"/>
            </w:tcBorders>
          </w:tcPr>
          <w:p w14:paraId="136BA01C">
            <w:pPr>
              <w:keepNext/>
              <w:adjustRightInd w:val="0"/>
              <w:snapToGrid w:val="0"/>
              <w:spacing w:line="360" w:lineRule="auto"/>
              <w:jc w:val="center"/>
              <w:rPr>
                <w:rFonts w:ascii="宋体" w:hAnsi="宋体" w:cs="宋体"/>
                <w:snapToGrid w:val="0"/>
                <w:kern w:val="0"/>
                <w:sz w:val="24"/>
                <w:szCs w:val="24"/>
              </w:rPr>
            </w:pPr>
            <w:r>
              <w:rPr>
                <w:rFonts w:hint="eastAsia" w:ascii="宋体" w:hAnsi="宋体" w:cs="宋体"/>
                <w:snapToGrid w:val="0"/>
                <w:kern w:val="0"/>
                <w:sz w:val="24"/>
                <w:szCs w:val="24"/>
                <w:lang w:eastAsia="zh-CN"/>
              </w:rPr>
              <w:t>信号检测与识别</w:t>
            </w:r>
            <w:r>
              <w:rPr>
                <w:rFonts w:ascii="宋体" w:hAnsi="宋体" w:cs="宋体"/>
                <w:snapToGrid w:val="0"/>
                <w:kern w:val="0"/>
                <w:sz w:val="24"/>
                <w:szCs w:val="24"/>
              </w:rPr>
              <w:t>、态势显示模块</w:t>
            </w:r>
          </w:p>
        </w:tc>
        <w:tc>
          <w:tcPr>
            <w:tcW w:w="917" w:type="pct"/>
            <w:tcBorders>
              <w:top w:val="single" w:color="auto" w:sz="4" w:space="0"/>
              <w:left w:val="single" w:color="auto" w:sz="4" w:space="0"/>
              <w:bottom w:val="single" w:color="auto" w:sz="4" w:space="0"/>
              <w:right w:val="single" w:color="auto" w:sz="4" w:space="0"/>
            </w:tcBorders>
          </w:tcPr>
          <w:p w14:paraId="7E974FB7">
            <w:pPr>
              <w:keepNext/>
              <w:adjustRightInd w:val="0"/>
              <w:snapToGrid w:val="0"/>
              <w:spacing w:line="360" w:lineRule="auto"/>
              <w:jc w:val="center"/>
              <w:rPr>
                <w:rFonts w:ascii="宋体" w:hAnsi="宋体" w:cs="宋体"/>
                <w:snapToGrid w:val="0"/>
                <w:kern w:val="0"/>
                <w:sz w:val="24"/>
                <w:szCs w:val="24"/>
              </w:rPr>
            </w:pPr>
            <w:r>
              <w:rPr>
                <w:rFonts w:hint="eastAsia" w:ascii="宋体" w:hAnsi="宋体" w:cs="宋体"/>
                <w:snapToGrid w:val="0"/>
                <w:kern w:val="0"/>
                <w:sz w:val="24"/>
                <w:szCs w:val="24"/>
              </w:rPr>
              <w:t>字符串</w:t>
            </w:r>
          </w:p>
        </w:tc>
      </w:tr>
      <w:tr w14:paraId="69D99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113" w:hRule="atLeast"/>
        </w:trPr>
        <w:tc>
          <w:tcPr>
            <w:tcW w:w="414" w:type="pct"/>
            <w:tcBorders>
              <w:top w:val="single" w:color="auto" w:sz="4" w:space="0"/>
              <w:left w:val="single" w:color="auto" w:sz="4" w:space="0"/>
              <w:bottom w:val="single" w:color="auto" w:sz="4" w:space="0"/>
              <w:right w:val="single" w:color="auto" w:sz="4" w:space="0"/>
            </w:tcBorders>
            <w:vAlign w:val="center"/>
          </w:tcPr>
          <w:p w14:paraId="7F47E003">
            <w:pPr>
              <w:adjustRightInd w:val="0"/>
              <w:snapToGrid w:val="0"/>
              <w:spacing w:line="360" w:lineRule="auto"/>
              <w:jc w:val="center"/>
              <w:rPr>
                <w:rFonts w:ascii="宋体" w:hAnsi="宋体" w:cs="宋体"/>
                <w:snapToGrid w:val="0"/>
                <w:kern w:val="0"/>
                <w:sz w:val="24"/>
                <w:szCs w:val="24"/>
              </w:rPr>
            </w:pPr>
            <w:r>
              <w:rPr>
                <w:rFonts w:hint="eastAsia" w:ascii="宋体" w:hAnsi="宋体" w:cs="宋体"/>
                <w:snapToGrid w:val="0"/>
                <w:kern w:val="0"/>
                <w:sz w:val="24"/>
                <w:szCs w:val="24"/>
              </w:rPr>
              <w:t>2</w:t>
            </w:r>
          </w:p>
        </w:tc>
        <w:tc>
          <w:tcPr>
            <w:tcW w:w="917" w:type="pct"/>
            <w:tcBorders>
              <w:top w:val="single" w:color="auto" w:sz="4" w:space="0"/>
              <w:left w:val="single" w:color="auto" w:sz="4" w:space="0"/>
              <w:bottom w:val="single" w:color="auto" w:sz="4" w:space="0"/>
              <w:right w:val="single" w:color="auto" w:sz="4" w:space="0"/>
            </w:tcBorders>
          </w:tcPr>
          <w:p w14:paraId="0C576654">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信号检测接口</w:t>
            </w:r>
          </w:p>
        </w:tc>
        <w:tc>
          <w:tcPr>
            <w:tcW w:w="917" w:type="pct"/>
            <w:tcBorders>
              <w:top w:val="single" w:color="auto" w:sz="4" w:space="0"/>
              <w:left w:val="single" w:color="auto" w:sz="4" w:space="0"/>
              <w:bottom w:val="single" w:color="auto" w:sz="4" w:space="0"/>
              <w:right w:val="single" w:color="auto" w:sz="4" w:space="0"/>
            </w:tcBorders>
          </w:tcPr>
          <w:p w14:paraId="7E98E4D5">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信号存在状态、置信度</w:t>
            </w:r>
          </w:p>
        </w:tc>
        <w:tc>
          <w:tcPr>
            <w:tcW w:w="917" w:type="pct"/>
            <w:tcBorders>
              <w:top w:val="single" w:color="auto" w:sz="4" w:space="0"/>
              <w:left w:val="single" w:color="auto" w:sz="4" w:space="0"/>
              <w:bottom w:val="single" w:color="auto" w:sz="4" w:space="0"/>
              <w:right w:val="single" w:color="auto" w:sz="4" w:space="0"/>
            </w:tcBorders>
          </w:tcPr>
          <w:p w14:paraId="7616DF27">
            <w:pPr>
              <w:keepNext/>
              <w:adjustRightInd w:val="0"/>
              <w:snapToGrid w:val="0"/>
              <w:spacing w:line="360" w:lineRule="auto"/>
              <w:jc w:val="center"/>
              <w:rPr>
                <w:rFonts w:hint="eastAsia" w:ascii="宋体" w:hAnsi="宋体" w:eastAsia="宋体" w:cs="宋体"/>
                <w:snapToGrid w:val="0"/>
                <w:kern w:val="0"/>
                <w:sz w:val="24"/>
                <w:szCs w:val="24"/>
                <w:lang w:eastAsia="zh-CN"/>
              </w:rPr>
            </w:pPr>
            <w:r>
              <w:rPr>
                <w:rFonts w:hint="eastAsia" w:ascii="宋体" w:hAnsi="宋体" w:cs="宋体"/>
                <w:snapToGrid w:val="0"/>
                <w:kern w:val="0"/>
                <w:sz w:val="24"/>
                <w:szCs w:val="24"/>
                <w:lang w:eastAsia="zh-CN"/>
              </w:rPr>
              <w:t>信号检测与识别模块</w:t>
            </w:r>
          </w:p>
        </w:tc>
        <w:tc>
          <w:tcPr>
            <w:tcW w:w="917" w:type="pct"/>
            <w:tcBorders>
              <w:top w:val="single" w:color="auto" w:sz="4" w:space="0"/>
              <w:left w:val="single" w:color="auto" w:sz="4" w:space="0"/>
              <w:bottom w:val="single" w:color="auto" w:sz="4" w:space="0"/>
              <w:right w:val="single" w:color="auto" w:sz="4" w:space="0"/>
            </w:tcBorders>
          </w:tcPr>
          <w:p w14:paraId="66C00274">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态势显示、数据库模块</w:t>
            </w:r>
          </w:p>
        </w:tc>
        <w:tc>
          <w:tcPr>
            <w:tcW w:w="917" w:type="pct"/>
            <w:tcBorders>
              <w:top w:val="single" w:color="auto" w:sz="4" w:space="0"/>
              <w:left w:val="single" w:color="auto" w:sz="4" w:space="0"/>
              <w:bottom w:val="single" w:color="auto" w:sz="4" w:space="0"/>
              <w:right w:val="single" w:color="auto" w:sz="4" w:space="0"/>
            </w:tcBorders>
          </w:tcPr>
          <w:p w14:paraId="0B57C229">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结构化数据</w:t>
            </w:r>
          </w:p>
        </w:tc>
      </w:tr>
      <w:tr w14:paraId="1FFCB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113" w:hRule="atLeast"/>
        </w:trPr>
        <w:tc>
          <w:tcPr>
            <w:tcW w:w="414" w:type="pct"/>
            <w:tcBorders>
              <w:top w:val="single" w:color="auto" w:sz="4" w:space="0"/>
              <w:left w:val="single" w:color="auto" w:sz="4" w:space="0"/>
              <w:bottom w:val="single" w:color="auto" w:sz="4" w:space="0"/>
              <w:right w:val="single" w:color="auto" w:sz="4" w:space="0"/>
            </w:tcBorders>
            <w:vAlign w:val="center"/>
          </w:tcPr>
          <w:p w14:paraId="50650A37">
            <w:pPr>
              <w:adjustRightInd w:val="0"/>
              <w:snapToGrid w:val="0"/>
              <w:spacing w:line="360" w:lineRule="auto"/>
              <w:jc w:val="center"/>
              <w:rPr>
                <w:rFonts w:ascii="宋体" w:hAnsi="宋体" w:cs="宋体"/>
                <w:snapToGrid w:val="0"/>
                <w:kern w:val="0"/>
                <w:sz w:val="24"/>
                <w:szCs w:val="24"/>
              </w:rPr>
            </w:pPr>
            <w:r>
              <w:rPr>
                <w:rFonts w:hint="eastAsia" w:ascii="宋体" w:hAnsi="宋体" w:cs="宋体"/>
                <w:snapToGrid w:val="0"/>
                <w:kern w:val="0"/>
                <w:sz w:val="24"/>
                <w:szCs w:val="24"/>
              </w:rPr>
              <w:t>3</w:t>
            </w:r>
          </w:p>
        </w:tc>
        <w:tc>
          <w:tcPr>
            <w:tcW w:w="917" w:type="pct"/>
            <w:tcBorders>
              <w:top w:val="single" w:color="auto" w:sz="4" w:space="0"/>
              <w:left w:val="single" w:color="auto" w:sz="4" w:space="0"/>
              <w:bottom w:val="single" w:color="auto" w:sz="4" w:space="0"/>
              <w:right w:val="single" w:color="auto" w:sz="4" w:space="0"/>
            </w:tcBorders>
          </w:tcPr>
          <w:p w14:paraId="416F9ED8">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参数估计接口</w:t>
            </w:r>
          </w:p>
        </w:tc>
        <w:tc>
          <w:tcPr>
            <w:tcW w:w="917" w:type="pct"/>
            <w:tcBorders>
              <w:top w:val="single" w:color="auto" w:sz="4" w:space="0"/>
              <w:left w:val="single" w:color="auto" w:sz="4" w:space="0"/>
              <w:bottom w:val="single" w:color="auto" w:sz="4" w:space="0"/>
              <w:right w:val="single" w:color="auto" w:sz="4" w:space="0"/>
            </w:tcBorders>
          </w:tcPr>
          <w:p w14:paraId="6BB119A6">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载频、带宽、符号速率数据</w:t>
            </w:r>
          </w:p>
        </w:tc>
        <w:tc>
          <w:tcPr>
            <w:tcW w:w="917" w:type="pct"/>
            <w:tcBorders>
              <w:top w:val="single" w:color="auto" w:sz="4" w:space="0"/>
              <w:left w:val="single" w:color="auto" w:sz="4" w:space="0"/>
              <w:bottom w:val="single" w:color="auto" w:sz="4" w:space="0"/>
              <w:right w:val="single" w:color="auto" w:sz="4" w:space="0"/>
            </w:tcBorders>
          </w:tcPr>
          <w:p w14:paraId="32E05AAA">
            <w:pPr>
              <w:keepNext/>
              <w:adjustRightInd w:val="0"/>
              <w:snapToGrid w:val="0"/>
              <w:spacing w:line="360" w:lineRule="auto"/>
              <w:jc w:val="center"/>
              <w:rPr>
                <w:rFonts w:hint="eastAsia" w:ascii="宋体" w:hAnsi="宋体" w:eastAsia="宋体" w:cs="宋体"/>
                <w:snapToGrid w:val="0"/>
                <w:kern w:val="0"/>
                <w:sz w:val="24"/>
                <w:szCs w:val="24"/>
                <w:lang w:eastAsia="zh-CN"/>
              </w:rPr>
            </w:pPr>
            <w:r>
              <w:rPr>
                <w:rFonts w:hint="eastAsia" w:ascii="宋体" w:hAnsi="宋体" w:cs="宋体"/>
                <w:snapToGrid w:val="0"/>
                <w:kern w:val="0"/>
                <w:sz w:val="24"/>
                <w:szCs w:val="24"/>
                <w:lang w:eastAsia="zh-CN"/>
              </w:rPr>
              <w:t>信号检测与识别模块</w:t>
            </w:r>
          </w:p>
        </w:tc>
        <w:tc>
          <w:tcPr>
            <w:tcW w:w="917" w:type="pct"/>
            <w:tcBorders>
              <w:top w:val="single" w:color="auto" w:sz="4" w:space="0"/>
              <w:left w:val="single" w:color="auto" w:sz="4" w:space="0"/>
              <w:bottom w:val="single" w:color="auto" w:sz="4" w:space="0"/>
              <w:right w:val="single" w:color="auto" w:sz="4" w:space="0"/>
            </w:tcBorders>
          </w:tcPr>
          <w:p w14:paraId="77D32574">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态势显示、数据库模块</w:t>
            </w:r>
          </w:p>
        </w:tc>
        <w:tc>
          <w:tcPr>
            <w:tcW w:w="917" w:type="pct"/>
            <w:tcBorders>
              <w:top w:val="single" w:color="auto" w:sz="4" w:space="0"/>
              <w:left w:val="single" w:color="auto" w:sz="4" w:space="0"/>
              <w:bottom w:val="single" w:color="auto" w:sz="4" w:space="0"/>
              <w:right w:val="single" w:color="auto" w:sz="4" w:space="0"/>
            </w:tcBorders>
          </w:tcPr>
          <w:p w14:paraId="0CDBD486">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结构化数据</w:t>
            </w:r>
          </w:p>
        </w:tc>
      </w:tr>
      <w:tr w14:paraId="710D1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113" w:hRule="atLeast"/>
        </w:trPr>
        <w:tc>
          <w:tcPr>
            <w:tcW w:w="414" w:type="pct"/>
            <w:tcBorders>
              <w:top w:val="single" w:color="auto" w:sz="4" w:space="0"/>
              <w:left w:val="single" w:color="auto" w:sz="4" w:space="0"/>
              <w:bottom w:val="single" w:color="auto" w:sz="4" w:space="0"/>
              <w:right w:val="single" w:color="auto" w:sz="4" w:space="0"/>
            </w:tcBorders>
            <w:vAlign w:val="center"/>
          </w:tcPr>
          <w:p w14:paraId="4D7CF217">
            <w:pPr>
              <w:adjustRightInd w:val="0"/>
              <w:snapToGrid w:val="0"/>
              <w:spacing w:line="360" w:lineRule="auto"/>
              <w:jc w:val="center"/>
              <w:rPr>
                <w:rFonts w:ascii="宋体" w:hAnsi="宋体" w:cs="宋体"/>
                <w:snapToGrid w:val="0"/>
                <w:kern w:val="0"/>
                <w:sz w:val="24"/>
                <w:szCs w:val="24"/>
              </w:rPr>
            </w:pPr>
            <w:r>
              <w:rPr>
                <w:rFonts w:hint="eastAsia" w:ascii="宋体" w:hAnsi="宋体" w:cs="宋体"/>
                <w:snapToGrid w:val="0"/>
                <w:kern w:val="0"/>
                <w:sz w:val="24"/>
                <w:szCs w:val="24"/>
              </w:rPr>
              <w:t>4</w:t>
            </w:r>
          </w:p>
        </w:tc>
        <w:tc>
          <w:tcPr>
            <w:tcW w:w="917" w:type="pct"/>
            <w:tcBorders>
              <w:top w:val="single" w:color="auto" w:sz="4" w:space="0"/>
              <w:left w:val="single" w:color="auto" w:sz="4" w:space="0"/>
              <w:bottom w:val="single" w:color="auto" w:sz="4" w:space="0"/>
              <w:right w:val="single" w:color="auto" w:sz="4" w:space="0"/>
            </w:tcBorders>
          </w:tcPr>
          <w:p w14:paraId="1FEF8A5F">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调制识别接口</w:t>
            </w:r>
          </w:p>
        </w:tc>
        <w:tc>
          <w:tcPr>
            <w:tcW w:w="917" w:type="pct"/>
            <w:tcBorders>
              <w:top w:val="single" w:color="auto" w:sz="4" w:space="0"/>
              <w:left w:val="single" w:color="auto" w:sz="4" w:space="0"/>
              <w:bottom w:val="single" w:color="auto" w:sz="4" w:space="0"/>
              <w:right w:val="single" w:color="auto" w:sz="4" w:space="0"/>
            </w:tcBorders>
          </w:tcPr>
          <w:p w14:paraId="4DB14867">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调制类型、置信度、算法信息</w:t>
            </w:r>
          </w:p>
        </w:tc>
        <w:tc>
          <w:tcPr>
            <w:tcW w:w="917" w:type="pct"/>
            <w:tcBorders>
              <w:top w:val="single" w:color="auto" w:sz="4" w:space="0"/>
              <w:left w:val="single" w:color="auto" w:sz="4" w:space="0"/>
              <w:bottom w:val="single" w:color="auto" w:sz="4" w:space="0"/>
              <w:right w:val="single" w:color="auto" w:sz="4" w:space="0"/>
            </w:tcBorders>
          </w:tcPr>
          <w:p w14:paraId="47E09FB3">
            <w:pPr>
              <w:keepNext/>
              <w:adjustRightInd w:val="0"/>
              <w:snapToGrid w:val="0"/>
              <w:spacing w:line="360" w:lineRule="auto"/>
              <w:jc w:val="center"/>
              <w:rPr>
                <w:rFonts w:hint="eastAsia" w:ascii="宋体" w:hAnsi="宋体" w:eastAsia="宋体" w:cs="宋体"/>
                <w:snapToGrid w:val="0"/>
                <w:kern w:val="0"/>
                <w:sz w:val="24"/>
                <w:szCs w:val="24"/>
                <w:lang w:eastAsia="zh-CN"/>
              </w:rPr>
            </w:pPr>
            <w:r>
              <w:rPr>
                <w:rFonts w:hint="eastAsia" w:ascii="宋体" w:hAnsi="宋体" w:cs="宋体"/>
                <w:snapToGrid w:val="0"/>
                <w:kern w:val="0"/>
                <w:sz w:val="24"/>
                <w:szCs w:val="24"/>
                <w:lang w:eastAsia="zh-CN"/>
              </w:rPr>
              <w:t>信号检测与识别模块</w:t>
            </w:r>
          </w:p>
        </w:tc>
        <w:tc>
          <w:tcPr>
            <w:tcW w:w="917" w:type="pct"/>
            <w:tcBorders>
              <w:top w:val="single" w:color="auto" w:sz="4" w:space="0"/>
              <w:left w:val="single" w:color="auto" w:sz="4" w:space="0"/>
              <w:bottom w:val="single" w:color="auto" w:sz="4" w:space="0"/>
              <w:right w:val="single" w:color="auto" w:sz="4" w:space="0"/>
            </w:tcBorders>
          </w:tcPr>
          <w:p w14:paraId="52512365">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态势显示、</w:t>
            </w:r>
            <w:bookmarkStart w:id="34" w:name="OLE_LINK1"/>
            <w:bookmarkStart w:id="35" w:name="OLE_LINK3"/>
            <w:r>
              <w:rPr>
                <w:rFonts w:ascii="宋体" w:hAnsi="宋体" w:cs="宋体"/>
                <w:snapToGrid w:val="0"/>
                <w:kern w:val="0"/>
                <w:sz w:val="24"/>
                <w:szCs w:val="24"/>
              </w:rPr>
              <w:t>训练、</w:t>
            </w:r>
            <w:bookmarkEnd w:id="34"/>
            <w:bookmarkEnd w:id="35"/>
            <w:r>
              <w:rPr>
                <w:rFonts w:ascii="宋体" w:hAnsi="宋体" w:cs="宋体"/>
                <w:snapToGrid w:val="0"/>
                <w:kern w:val="0"/>
                <w:sz w:val="24"/>
                <w:szCs w:val="24"/>
              </w:rPr>
              <w:t>数据库模块</w:t>
            </w:r>
          </w:p>
        </w:tc>
        <w:tc>
          <w:tcPr>
            <w:tcW w:w="917" w:type="pct"/>
            <w:tcBorders>
              <w:top w:val="single" w:color="auto" w:sz="4" w:space="0"/>
              <w:left w:val="single" w:color="auto" w:sz="4" w:space="0"/>
              <w:bottom w:val="single" w:color="auto" w:sz="4" w:space="0"/>
              <w:right w:val="single" w:color="auto" w:sz="4" w:space="0"/>
            </w:tcBorders>
          </w:tcPr>
          <w:p w14:paraId="0678D18E">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结构化数据</w:t>
            </w:r>
          </w:p>
        </w:tc>
      </w:tr>
      <w:tr w14:paraId="1D178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113" w:hRule="atLeast"/>
        </w:trPr>
        <w:tc>
          <w:tcPr>
            <w:tcW w:w="414" w:type="pct"/>
            <w:tcBorders>
              <w:top w:val="single" w:color="auto" w:sz="4" w:space="0"/>
              <w:left w:val="single" w:color="auto" w:sz="4" w:space="0"/>
              <w:bottom w:val="single" w:color="auto" w:sz="4" w:space="0"/>
              <w:right w:val="single" w:color="auto" w:sz="4" w:space="0"/>
            </w:tcBorders>
            <w:vAlign w:val="center"/>
          </w:tcPr>
          <w:p w14:paraId="01A0B039">
            <w:pPr>
              <w:adjustRightInd w:val="0"/>
              <w:snapToGrid w:val="0"/>
              <w:spacing w:line="360" w:lineRule="auto"/>
              <w:jc w:val="center"/>
              <w:rPr>
                <w:rFonts w:ascii="宋体" w:hAnsi="宋体" w:cs="宋体"/>
                <w:snapToGrid w:val="0"/>
                <w:kern w:val="0"/>
                <w:sz w:val="24"/>
                <w:szCs w:val="24"/>
              </w:rPr>
            </w:pPr>
            <w:r>
              <w:rPr>
                <w:rFonts w:hint="eastAsia" w:ascii="宋体" w:hAnsi="宋体" w:cs="宋体"/>
                <w:snapToGrid w:val="0"/>
                <w:kern w:val="0"/>
                <w:sz w:val="24"/>
                <w:szCs w:val="24"/>
              </w:rPr>
              <w:t>5</w:t>
            </w:r>
          </w:p>
        </w:tc>
        <w:tc>
          <w:tcPr>
            <w:tcW w:w="917" w:type="pct"/>
            <w:tcBorders>
              <w:top w:val="single" w:color="auto" w:sz="4" w:space="0"/>
              <w:left w:val="single" w:color="auto" w:sz="4" w:space="0"/>
              <w:bottom w:val="single" w:color="auto" w:sz="4" w:space="0"/>
              <w:right w:val="single" w:color="auto" w:sz="4" w:space="0"/>
            </w:tcBorders>
          </w:tcPr>
          <w:p w14:paraId="15F11B6C">
            <w:pPr>
              <w:keepNext/>
              <w:adjustRightInd w:val="0"/>
              <w:snapToGrid w:val="0"/>
              <w:spacing w:line="360" w:lineRule="auto"/>
              <w:jc w:val="center"/>
              <w:rPr>
                <w:rFonts w:ascii="宋体" w:hAnsi="宋体" w:cs="宋体"/>
                <w:snapToGrid w:val="0"/>
                <w:kern w:val="0"/>
                <w:sz w:val="24"/>
                <w:szCs w:val="24"/>
              </w:rPr>
            </w:pPr>
            <w:r>
              <w:rPr>
                <w:rFonts w:hint="eastAsia" w:ascii="宋体" w:hAnsi="宋体" w:cs="宋体"/>
                <w:snapToGrid w:val="0"/>
                <w:kern w:val="0"/>
                <w:sz w:val="24"/>
                <w:szCs w:val="24"/>
              </w:rPr>
              <w:t>态势</w:t>
            </w:r>
            <w:r>
              <w:rPr>
                <w:rFonts w:ascii="宋体" w:hAnsi="宋体" w:cs="宋体"/>
                <w:snapToGrid w:val="0"/>
                <w:kern w:val="0"/>
                <w:sz w:val="24"/>
                <w:szCs w:val="24"/>
              </w:rPr>
              <w:t>接口</w:t>
            </w:r>
          </w:p>
        </w:tc>
        <w:tc>
          <w:tcPr>
            <w:tcW w:w="917" w:type="pct"/>
            <w:tcBorders>
              <w:top w:val="single" w:color="auto" w:sz="4" w:space="0"/>
              <w:left w:val="single" w:color="auto" w:sz="4" w:space="0"/>
              <w:bottom w:val="single" w:color="auto" w:sz="4" w:space="0"/>
              <w:right w:val="single" w:color="auto" w:sz="4" w:space="0"/>
            </w:tcBorders>
          </w:tcPr>
          <w:p w14:paraId="04C0ADC1">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绘图数据、标注信息</w:t>
            </w:r>
          </w:p>
        </w:tc>
        <w:tc>
          <w:tcPr>
            <w:tcW w:w="917" w:type="pct"/>
            <w:tcBorders>
              <w:top w:val="single" w:color="auto" w:sz="4" w:space="0"/>
              <w:left w:val="single" w:color="auto" w:sz="4" w:space="0"/>
              <w:bottom w:val="single" w:color="auto" w:sz="4" w:space="0"/>
              <w:right w:val="single" w:color="auto" w:sz="4" w:space="0"/>
            </w:tcBorders>
          </w:tcPr>
          <w:p w14:paraId="107697AD">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态势显示模块</w:t>
            </w:r>
          </w:p>
        </w:tc>
        <w:tc>
          <w:tcPr>
            <w:tcW w:w="917" w:type="pct"/>
            <w:tcBorders>
              <w:top w:val="single" w:color="auto" w:sz="4" w:space="0"/>
              <w:left w:val="single" w:color="auto" w:sz="4" w:space="0"/>
              <w:bottom w:val="single" w:color="auto" w:sz="4" w:space="0"/>
              <w:right w:val="single" w:color="auto" w:sz="4" w:space="0"/>
            </w:tcBorders>
          </w:tcPr>
          <w:p w14:paraId="1FC41070">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信号导入</w:t>
            </w:r>
            <w:r>
              <w:rPr>
                <w:rFonts w:hint="eastAsia" w:ascii="宋体" w:hAnsi="宋体" w:cs="宋体"/>
                <w:snapToGrid w:val="0"/>
                <w:kern w:val="0"/>
                <w:sz w:val="24"/>
                <w:szCs w:val="24"/>
              </w:rPr>
              <w:t>、</w:t>
            </w:r>
            <w:r>
              <w:rPr>
                <w:rFonts w:hint="eastAsia" w:ascii="宋体" w:hAnsi="宋体" w:cs="宋体"/>
                <w:snapToGrid w:val="0"/>
                <w:kern w:val="0"/>
                <w:sz w:val="24"/>
                <w:szCs w:val="24"/>
                <w:lang w:eastAsia="zh-CN"/>
              </w:rPr>
              <w:t>信号检测与识别</w:t>
            </w:r>
            <w:r>
              <w:rPr>
                <w:rFonts w:hint="eastAsia" w:ascii="宋体" w:hAnsi="宋体" w:cs="宋体"/>
                <w:snapToGrid w:val="0"/>
                <w:kern w:val="0"/>
                <w:sz w:val="24"/>
                <w:szCs w:val="24"/>
              </w:rPr>
              <w:t>、</w:t>
            </w:r>
            <w:r>
              <w:rPr>
                <w:rFonts w:ascii="宋体" w:hAnsi="宋体" w:cs="宋体"/>
                <w:snapToGrid w:val="0"/>
                <w:kern w:val="0"/>
                <w:sz w:val="24"/>
                <w:szCs w:val="24"/>
              </w:rPr>
              <w:t>训练模块</w:t>
            </w:r>
          </w:p>
        </w:tc>
        <w:tc>
          <w:tcPr>
            <w:tcW w:w="917" w:type="pct"/>
            <w:tcBorders>
              <w:top w:val="single" w:color="auto" w:sz="4" w:space="0"/>
              <w:left w:val="single" w:color="auto" w:sz="4" w:space="0"/>
              <w:bottom w:val="single" w:color="auto" w:sz="4" w:space="0"/>
              <w:right w:val="single" w:color="auto" w:sz="4" w:space="0"/>
            </w:tcBorders>
          </w:tcPr>
          <w:p w14:paraId="25017FF2">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UI交互接口</w:t>
            </w:r>
          </w:p>
        </w:tc>
      </w:tr>
      <w:tr w14:paraId="3B2A9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113" w:hRule="atLeast"/>
        </w:trPr>
        <w:tc>
          <w:tcPr>
            <w:tcW w:w="414" w:type="pct"/>
            <w:tcBorders>
              <w:top w:val="single" w:color="auto" w:sz="4" w:space="0"/>
              <w:left w:val="single" w:color="auto" w:sz="4" w:space="0"/>
              <w:bottom w:val="single" w:color="auto" w:sz="4" w:space="0"/>
              <w:right w:val="single" w:color="auto" w:sz="4" w:space="0"/>
            </w:tcBorders>
            <w:vAlign w:val="center"/>
          </w:tcPr>
          <w:p w14:paraId="10691EFA">
            <w:pPr>
              <w:adjustRightInd w:val="0"/>
              <w:snapToGrid w:val="0"/>
              <w:spacing w:line="360" w:lineRule="auto"/>
              <w:jc w:val="center"/>
              <w:rPr>
                <w:rFonts w:hint="eastAsia" w:ascii="宋体" w:hAnsi="宋体" w:cs="宋体"/>
                <w:snapToGrid w:val="0"/>
                <w:kern w:val="0"/>
                <w:sz w:val="24"/>
                <w:szCs w:val="24"/>
              </w:rPr>
            </w:pPr>
            <w:r>
              <w:rPr>
                <w:rFonts w:hint="eastAsia" w:ascii="宋体" w:hAnsi="宋体" w:cs="宋体"/>
                <w:snapToGrid w:val="0"/>
                <w:kern w:val="0"/>
                <w:sz w:val="24"/>
                <w:szCs w:val="24"/>
              </w:rPr>
              <w:t>6</w:t>
            </w:r>
          </w:p>
        </w:tc>
        <w:tc>
          <w:tcPr>
            <w:tcW w:w="917" w:type="pct"/>
            <w:tcBorders>
              <w:top w:val="single" w:color="auto" w:sz="4" w:space="0"/>
              <w:left w:val="single" w:color="auto" w:sz="4" w:space="0"/>
              <w:bottom w:val="single" w:color="auto" w:sz="4" w:space="0"/>
              <w:right w:val="single" w:color="auto" w:sz="4" w:space="0"/>
            </w:tcBorders>
          </w:tcPr>
          <w:p w14:paraId="12864968">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数据</w:t>
            </w:r>
            <w:r>
              <w:rPr>
                <w:rFonts w:hint="eastAsia" w:ascii="宋体" w:hAnsi="宋体" w:cs="宋体"/>
                <w:snapToGrid w:val="0"/>
                <w:kern w:val="0"/>
                <w:sz w:val="24"/>
                <w:szCs w:val="24"/>
              </w:rPr>
              <w:t>库</w:t>
            </w:r>
            <w:r>
              <w:rPr>
                <w:rFonts w:ascii="宋体" w:hAnsi="宋体" w:cs="宋体"/>
                <w:snapToGrid w:val="0"/>
                <w:kern w:val="0"/>
                <w:sz w:val="24"/>
                <w:szCs w:val="24"/>
              </w:rPr>
              <w:t>接口</w:t>
            </w:r>
          </w:p>
        </w:tc>
        <w:tc>
          <w:tcPr>
            <w:tcW w:w="917" w:type="pct"/>
            <w:tcBorders>
              <w:top w:val="single" w:color="auto" w:sz="4" w:space="0"/>
              <w:left w:val="single" w:color="auto" w:sz="4" w:space="0"/>
              <w:bottom w:val="single" w:color="auto" w:sz="4" w:space="0"/>
              <w:right w:val="single" w:color="auto" w:sz="4" w:space="0"/>
            </w:tcBorders>
          </w:tcPr>
          <w:p w14:paraId="54D68D1A">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数据增删改查、批量读取</w:t>
            </w:r>
          </w:p>
        </w:tc>
        <w:tc>
          <w:tcPr>
            <w:tcW w:w="917" w:type="pct"/>
            <w:tcBorders>
              <w:top w:val="single" w:color="auto" w:sz="4" w:space="0"/>
              <w:left w:val="single" w:color="auto" w:sz="4" w:space="0"/>
              <w:bottom w:val="single" w:color="auto" w:sz="4" w:space="0"/>
              <w:right w:val="single" w:color="auto" w:sz="4" w:space="0"/>
            </w:tcBorders>
          </w:tcPr>
          <w:p w14:paraId="58E6B370">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数据库模块</w:t>
            </w:r>
          </w:p>
        </w:tc>
        <w:tc>
          <w:tcPr>
            <w:tcW w:w="917" w:type="pct"/>
            <w:tcBorders>
              <w:top w:val="single" w:color="auto" w:sz="4" w:space="0"/>
              <w:left w:val="single" w:color="auto" w:sz="4" w:space="0"/>
              <w:bottom w:val="single" w:color="auto" w:sz="4" w:space="0"/>
              <w:right w:val="single" w:color="auto" w:sz="4" w:space="0"/>
            </w:tcBorders>
          </w:tcPr>
          <w:p w14:paraId="1D9B2F80">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信号导入</w:t>
            </w:r>
            <w:r>
              <w:rPr>
                <w:rFonts w:hint="eastAsia" w:ascii="宋体" w:hAnsi="宋体" w:cs="宋体"/>
                <w:snapToGrid w:val="0"/>
                <w:kern w:val="0"/>
                <w:sz w:val="24"/>
                <w:szCs w:val="24"/>
              </w:rPr>
              <w:t>、</w:t>
            </w:r>
            <w:r>
              <w:rPr>
                <w:rFonts w:hint="eastAsia" w:ascii="宋体" w:hAnsi="宋体" w:cs="宋体"/>
                <w:snapToGrid w:val="0"/>
                <w:kern w:val="0"/>
                <w:sz w:val="24"/>
                <w:szCs w:val="24"/>
                <w:lang w:eastAsia="zh-CN"/>
              </w:rPr>
              <w:t>信号检测与识别</w:t>
            </w:r>
            <w:r>
              <w:rPr>
                <w:rFonts w:hint="eastAsia" w:ascii="宋体" w:hAnsi="宋体" w:cs="宋体"/>
                <w:snapToGrid w:val="0"/>
                <w:kern w:val="0"/>
                <w:sz w:val="24"/>
                <w:szCs w:val="24"/>
              </w:rPr>
              <w:t>、辅助识别</w:t>
            </w:r>
            <w:r>
              <w:rPr>
                <w:rFonts w:ascii="宋体" w:hAnsi="宋体" w:cs="宋体"/>
                <w:snapToGrid w:val="0"/>
                <w:kern w:val="0"/>
                <w:sz w:val="24"/>
                <w:szCs w:val="24"/>
              </w:rPr>
              <w:t>模块</w:t>
            </w:r>
          </w:p>
        </w:tc>
        <w:tc>
          <w:tcPr>
            <w:tcW w:w="917" w:type="pct"/>
            <w:tcBorders>
              <w:top w:val="single" w:color="auto" w:sz="4" w:space="0"/>
              <w:left w:val="single" w:color="auto" w:sz="4" w:space="0"/>
              <w:bottom w:val="single" w:color="auto" w:sz="4" w:space="0"/>
              <w:right w:val="single" w:color="auto" w:sz="4" w:space="0"/>
            </w:tcBorders>
          </w:tcPr>
          <w:p w14:paraId="22FF5E05">
            <w:pPr>
              <w:keepNext/>
              <w:adjustRightInd w:val="0"/>
              <w:snapToGrid w:val="0"/>
              <w:spacing w:line="360" w:lineRule="auto"/>
              <w:jc w:val="center"/>
              <w:rPr>
                <w:rFonts w:ascii="宋体" w:hAnsi="宋体" w:cs="宋体"/>
                <w:snapToGrid w:val="0"/>
                <w:kern w:val="0"/>
                <w:sz w:val="24"/>
                <w:szCs w:val="24"/>
              </w:rPr>
            </w:pPr>
            <w:r>
              <w:rPr>
                <w:rFonts w:ascii="宋体" w:hAnsi="宋体" w:cs="宋体"/>
                <w:snapToGrid w:val="0"/>
                <w:kern w:val="0"/>
                <w:sz w:val="24"/>
                <w:szCs w:val="24"/>
              </w:rPr>
              <w:t>结构化数据</w:t>
            </w:r>
          </w:p>
        </w:tc>
      </w:tr>
    </w:tbl>
    <w:p w14:paraId="3D346F96">
      <w:pPr>
        <w:pStyle w:val="4"/>
        <w:keepNext w:val="0"/>
        <w:keepLines w:val="0"/>
        <w:widowControl/>
        <w:adjustRightInd w:val="0"/>
        <w:snapToGrid w:val="0"/>
        <w:spacing w:before="312" w:beforeLines="100" w:after="312" w:afterLines="100" w:line="360" w:lineRule="auto"/>
        <w:textAlignment w:val="baseline"/>
        <w:rPr>
          <w:sz w:val="28"/>
          <w:szCs w:val="28"/>
        </w:rPr>
      </w:pPr>
      <w:bookmarkStart w:id="36" w:name="_Toc5861"/>
      <w:bookmarkStart w:id="37" w:name="_Toc19097"/>
      <w:bookmarkStart w:id="38" w:name="_Toc10493"/>
      <w:bookmarkStart w:id="39" w:name="_Toc3621"/>
      <w:r>
        <w:rPr>
          <w:rFonts w:hint="eastAsia"/>
          <w:sz w:val="28"/>
          <w:szCs w:val="28"/>
        </w:rPr>
        <w:t>界面设计</w:t>
      </w:r>
      <w:bookmarkEnd w:id="36"/>
      <w:bookmarkEnd w:id="37"/>
      <w:bookmarkEnd w:id="38"/>
      <w:bookmarkEnd w:id="39"/>
    </w:p>
    <w:p w14:paraId="2B4B2813">
      <w:pPr>
        <w:spacing w:line="360" w:lineRule="auto"/>
        <w:ind w:firstLine="560" w:firstLineChars="200"/>
        <w:rPr>
          <w:rFonts w:ascii="宋体" w:hAnsi="宋体" w:cs="宋体"/>
          <w:sz w:val="28"/>
          <w:szCs w:val="28"/>
        </w:rPr>
      </w:pPr>
      <w:r>
        <w:rPr>
          <w:rFonts w:ascii="宋体" w:hAnsi="宋体" w:cs="宋体"/>
          <w:sz w:val="28"/>
          <w:szCs w:val="28"/>
        </w:rPr>
        <w:t>系统界面设计遵循简洁直观、操作便捷、规范统一的原则。主界面集成菜单栏、快捷工具栏、数据导入区、算法控制面板、结果展示区、可视化窗口，实现所有核心功能的集中入口，便于操作人员快速切换操作；信号显示界面采用分栏布局，同步展示时域波形、时频图、瀑布图，支持波形缩放、平移、标注功能，便于操作人员直观观测信号特征；</w:t>
      </w:r>
      <w:r>
        <w:rPr>
          <w:rFonts w:hint="eastAsia" w:ascii="宋体" w:hAnsi="宋体" w:cs="宋体"/>
          <w:sz w:val="28"/>
          <w:szCs w:val="28"/>
          <w:lang w:eastAsia="zh-CN"/>
        </w:rPr>
        <w:t>信号检测与识别</w:t>
      </w:r>
      <w:r>
        <w:rPr>
          <w:rFonts w:ascii="宋体" w:hAnsi="宋体" w:cs="宋体"/>
          <w:sz w:val="28"/>
          <w:szCs w:val="28"/>
        </w:rPr>
        <w:t>界面集中展示参数列表、识别结果、置信度、融合依据及算法运行状态，清</w:t>
      </w:r>
      <w:r>
        <w:rPr>
          <w:rFonts w:hint="eastAsia" w:ascii="宋体" w:hAnsi="宋体" w:cs="宋体"/>
          <w:sz w:val="28"/>
          <w:szCs w:val="28"/>
          <w:lang w:eastAsia="zh-CN"/>
        </w:rPr>
        <w:t>晰地</w:t>
      </w:r>
      <w:r>
        <w:rPr>
          <w:rFonts w:ascii="宋体" w:hAnsi="宋体" w:cs="宋体"/>
          <w:sz w:val="28"/>
          <w:szCs w:val="28"/>
        </w:rPr>
        <w:t>呈现信号分析全过程与结果；辅助识别界面包含算法选择、报告生成，支持多算法效果对比；训练考核界面主要用于操作人员训练，包含随机信号展示、答案输入、结果</w:t>
      </w:r>
      <w:r>
        <w:rPr>
          <w:rFonts w:hint="eastAsia" w:ascii="宋体" w:hAnsi="宋体" w:cs="宋体"/>
          <w:sz w:val="28"/>
          <w:szCs w:val="28"/>
        </w:rPr>
        <w:t>显示</w:t>
      </w:r>
      <w:r>
        <w:rPr>
          <w:rFonts w:ascii="宋体" w:hAnsi="宋体" w:cs="宋体"/>
          <w:sz w:val="28"/>
          <w:szCs w:val="28"/>
        </w:rPr>
        <w:t>等功能；数据管理界面提供数据集浏览、查询筛选、导入导出、备份恢复等功能，保障数据管理的便捷性与安全性。</w:t>
      </w:r>
      <w:r>
        <w:rPr>
          <w:rFonts w:hint="eastAsia" w:ascii="宋体" w:hAnsi="宋体" w:cs="宋体"/>
          <w:sz w:val="28"/>
          <w:szCs w:val="28"/>
        </w:rPr>
        <w:t>软件主界面如</w:t>
      </w:r>
      <w:r>
        <w:rPr>
          <w:rFonts w:hint="eastAsia" w:ascii="宋体" w:hAnsi="宋体" w:cs="宋体"/>
          <w:sz w:val="28"/>
          <w:szCs w:val="28"/>
        </w:rPr>
        <w:fldChar w:fldCharType="begin"/>
      </w:r>
      <w:r>
        <w:rPr>
          <w:rFonts w:hint="eastAsia" w:ascii="宋体" w:hAnsi="宋体" w:cs="宋体"/>
          <w:sz w:val="28"/>
          <w:szCs w:val="28"/>
        </w:rPr>
        <w:instrText xml:space="preserve"> REF _Ref5255 \h </w:instrText>
      </w:r>
      <w:r>
        <w:rPr>
          <w:rFonts w:hint="eastAsia" w:ascii="宋体" w:hAnsi="宋体" w:cs="宋体"/>
          <w:sz w:val="28"/>
          <w:szCs w:val="28"/>
        </w:rPr>
        <w:fldChar w:fldCharType="separate"/>
      </w:r>
      <w:r>
        <w:rPr>
          <w:rFonts w:hint="eastAsia" w:ascii="宋体" w:hAnsi="宋体" w:eastAsia="宋体" w:cs="宋体"/>
          <w:sz w:val="28"/>
          <w:szCs w:val="28"/>
        </w:rPr>
        <w:t>图 4</w:t>
      </w:r>
      <w:r>
        <w:rPr>
          <w:rFonts w:hint="eastAsia" w:ascii="宋体" w:hAnsi="宋体" w:cs="宋体"/>
          <w:sz w:val="28"/>
          <w:szCs w:val="28"/>
        </w:rPr>
        <w:fldChar w:fldCharType="end"/>
      </w:r>
      <w:r>
        <w:rPr>
          <w:rFonts w:hint="eastAsia" w:ascii="宋体" w:hAnsi="宋体" w:cs="宋体"/>
          <w:sz w:val="28"/>
          <w:szCs w:val="28"/>
        </w:rPr>
        <w:t>所示。</w:t>
      </w:r>
    </w:p>
    <w:p w14:paraId="41F82A20">
      <w:pPr>
        <w:spacing w:line="360" w:lineRule="auto"/>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390515" cy="3173095"/>
            <wp:effectExtent l="0" t="0" r="635" b="8255"/>
            <wp:docPr id="33" name="图片 33" descr="c43eef310a0be0353fcc541159b5b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43eef310a0be0353fcc541159b5bd20"/>
                    <pic:cNvPicPr>
                      <a:picLocks noChangeAspect="1"/>
                    </pic:cNvPicPr>
                  </pic:nvPicPr>
                  <pic:blipFill>
                    <a:blip r:embed="rId11"/>
                    <a:stretch>
                      <a:fillRect/>
                    </a:stretch>
                  </pic:blipFill>
                  <pic:spPr>
                    <a:xfrm>
                      <a:off x="0" y="0"/>
                      <a:ext cx="5390515" cy="3173095"/>
                    </a:xfrm>
                    <a:prstGeom prst="rect">
                      <a:avLst/>
                    </a:prstGeom>
                  </pic:spPr>
                </pic:pic>
              </a:graphicData>
            </a:graphic>
          </wp:inline>
        </w:drawing>
      </w:r>
    </w:p>
    <w:p w14:paraId="4BEF84E7">
      <w:pPr>
        <w:pStyle w:val="88"/>
        <w:spacing w:after="0"/>
        <w:ind w:left="0" w:leftChars="0" w:firstLine="0" w:firstLineChars="0"/>
        <w:jc w:val="center"/>
        <w:rPr>
          <w:rFonts w:ascii="宋体" w:hAnsi="宋体" w:eastAsia="宋体" w:cs="宋体"/>
          <w:sz w:val="28"/>
          <w:szCs w:val="28"/>
        </w:rPr>
      </w:pPr>
      <w:bookmarkStart w:id="40" w:name="_Ref5255"/>
      <w:r>
        <w:rPr>
          <w:rFonts w:hint="eastAsia" w:ascii="宋体" w:hAnsi="宋体" w:eastAsia="宋体" w:cs="宋体"/>
          <w:sz w:val="28"/>
          <w:szCs w:val="28"/>
        </w:rPr>
        <w:t xml:space="preserve">图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图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bookmarkEnd w:id="40"/>
      <w:r>
        <w:rPr>
          <w:rFonts w:hint="eastAsia" w:ascii="宋体" w:hAnsi="宋体" w:eastAsia="宋体" w:cs="宋体"/>
          <w:sz w:val="28"/>
          <w:szCs w:val="28"/>
        </w:rPr>
        <w:t xml:space="preserve"> 主界面设计</w:t>
      </w:r>
    </w:p>
    <w:p w14:paraId="348687F5">
      <w:pPr>
        <w:pStyle w:val="3"/>
        <w:keepNext w:val="0"/>
        <w:keepLines w:val="0"/>
        <w:widowControl/>
        <w:adjustRightInd w:val="0"/>
        <w:snapToGrid w:val="0"/>
        <w:spacing w:before="468" w:beforeLines="150" w:after="312" w:afterLines="100" w:line="360" w:lineRule="auto"/>
        <w:ind w:left="0"/>
        <w:textAlignment w:val="baseline"/>
        <w:rPr>
          <w:sz w:val="28"/>
          <w:szCs w:val="28"/>
        </w:rPr>
      </w:pPr>
      <w:bookmarkStart w:id="41" w:name="_Toc6915"/>
      <w:bookmarkStart w:id="42" w:name="_Toc29524"/>
      <w:r>
        <w:rPr>
          <w:rFonts w:hint="eastAsia"/>
          <w:sz w:val="28"/>
          <w:szCs w:val="28"/>
        </w:rPr>
        <w:t>软件模块设计</w:t>
      </w:r>
      <w:bookmarkEnd w:id="41"/>
      <w:bookmarkEnd w:id="42"/>
    </w:p>
    <w:p w14:paraId="6B3D8E59">
      <w:pPr>
        <w:pStyle w:val="4"/>
        <w:keepNext w:val="0"/>
        <w:keepLines w:val="0"/>
        <w:widowControl/>
        <w:adjustRightInd w:val="0"/>
        <w:snapToGrid w:val="0"/>
        <w:spacing w:before="312" w:beforeLines="100" w:after="312" w:afterLines="100" w:line="360" w:lineRule="auto"/>
        <w:textAlignment w:val="baseline"/>
        <w:rPr>
          <w:sz w:val="28"/>
          <w:szCs w:val="28"/>
        </w:rPr>
      </w:pPr>
      <w:bookmarkStart w:id="43" w:name="_Toc23950"/>
      <w:bookmarkStart w:id="44" w:name="_Toc7525"/>
      <w:r>
        <w:rPr>
          <w:sz w:val="28"/>
          <w:szCs w:val="28"/>
        </w:rPr>
        <w:t>信号导入模块</w:t>
      </w:r>
      <w:bookmarkEnd w:id="43"/>
      <w:bookmarkEnd w:id="44"/>
    </w:p>
    <w:p w14:paraId="5456961C">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45" w:name="_Toc5205"/>
      <w:r>
        <w:rPr>
          <w:rFonts w:hint="eastAsia"/>
          <w:sz w:val="28"/>
          <w:szCs w:val="28"/>
        </w:rPr>
        <w:t>模块组成</w:t>
      </w:r>
      <w:bookmarkEnd w:id="45"/>
    </w:p>
    <w:p w14:paraId="5AEF394F">
      <w:pPr>
        <w:spacing w:line="360" w:lineRule="auto"/>
        <w:ind w:firstLine="560" w:firstLineChars="200"/>
        <w:jc w:val="left"/>
        <w:rPr>
          <w:rFonts w:ascii="宋体" w:hAnsi="宋体" w:cs="宋体"/>
          <w:sz w:val="28"/>
          <w:szCs w:val="28"/>
        </w:rPr>
      </w:pPr>
      <w:r>
        <w:rPr>
          <w:rFonts w:ascii="宋体" w:hAnsi="宋体" w:cs="宋体"/>
          <w:sz w:val="28"/>
          <w:szCs w:val="28"/>
        </w:rPr>
        <w:t>信号导入模块</w:t>
      </w:r>
      <w:r>
        <w:rPr>
          <w:rFonts w:hint="eastAsia" w:ascii="宋体" w:hAnsi="宋体" w:cs="宋体"/>
          <w:sz w:val="28"/>
          <w:szCs w:val="28"/>
        </w:rPr>
        <w:t>是软件</w:t>
      </w:r>
      <w:r>
        <w:rPr>
          <w:rFonts w:ascii="宋体" w:hAnsi="宋体" w:cs="宋体"/>
          <w:sz w:val="28"/>
          <w:szCs w:val="28"/>
        </w:rPr>
        <w:t>统一数据入口，实现外部设备、专用采集终端、本地文件等多源信号数据的接入、协议解析、格式转换、合法性校验、预处理与标准化输出，提供高质量、统一格式IQ信号数据，保障后续信号检测、识别、可视化等所有环节的顺利开展，是系统稳定运行的基础支撑模块。</w:t>
      </w:r>
      <w:r>
        <w:rPr>
          <w:rFonts w:hint="eastAsia" w:ascii="宋体" w:hAnsi="宋体" w:cs="宋体"/>
          <w:sz w:val="28"/>
          <w:szCs w:val="28"/>
        </w:rPr>
        <w:t>该模块由</w:t>
      </w:r>
      <w:r>
        <w:rPr>
          <w:rFonts w:ascii="宋体" w:hAnsi="宋体" w:cs="宋体"/>
          <w:sz w:val="28"/>
          <w:szCs w:val="28"/>
        </w:rPr>
        <w:t>设备数据解析子模块</w:t>
      </w:r>
      <w:r>
        <w:rPr>
          <w:rFonts w:hint="eastAsia" w:ascii="宋体" w:hAnsi="宋体" w:cs="宋体"/>
          <w:sz w:val="28"/>
          <w:szCs w:val="28"/>
        </w:rPr>
        <w:t>、</w:t>
      </w:r>
      <w:r>
        <w:rPr>
          <w:rFonts w:ascii="宋体" w:hAnsi="宋体" w:cs="宋体"/>
          <w:sz w:val="28"/>
          <w:szCs w:val="28"/>
        </w:rPr>
        <w:t>文件导入子模块</w:t>
      </w:r>
      <w:r>
        <w:rPr>
          <w:rFonts w:hint="eastAsia" w:ascii="宋体" w:hAnsi="宋体" w:cs="宋体"/>
          <w:sz w:val="28"/>
          <w:szCs w:val="28"/>
        </w:rPr>
        <w:t>、</w:t>
      </w:r>
      <w:r>
        <w:rPr>
          <w:rFonts w:ascii="宋体" w:hAnsi="宋体" w:cs="宋体"/>
          <w:sz w:val="28"/>
          <w:szCs w:val="28"/>
        </w:rPr>
        <w:t>数据预处理子模块</w:t>
      </w:r>
      <w:r>
        <w:rPr>
          <w:rFonts w:hint="eastAsia" w:ascii="宋体" w:hAnsi="宋体" w:cs="宋体"/>
          <w:sz w:val="28"/>
          <w:szCs w:val="28"/>
        </w:rPr>
        <w:t>和</w:t>
      </w:r>
      <w:r>
        <w:rPr>
          <w:rFonts w:ascii="宋体" w:hAnsi="宋体" w:cs="宋体"/>
          <w:sz w:val="28"/>
          <w:szCs w:val="28"/>
        </w:rPr>
        <w:t>格式兼容子模块</w:t>
      </w:r>
      <w:r>
        <w:rPr>
          <w:rFonts w:hint="eastAsia" w:ascii="宋体" w:hAnsi="宋体" w:cs="宋体"/>
          <w:sz w:val="28"/>
          <w:szCs w:val="28"/>
        </w:rPr>
        <w:t>组成</w:t>
      </w:r>
      <w:r>
        <w:rPr>
          <w:rFonts w:hint="eastAsia" w:ascii="宋体" w:hAnsi="宋体" w:cs="宋体"/>
          <w:sz w:val="28"/>
          <w:szCs w:val="28"/>
          <w:lang w:eastAsia="zh-CN"/>
        </w:rPr>
        <w:t>，</w:t>
      </w:r>
      <w:r>
        <w:rPr>
          <w:rFonts w:hint="eastAsia" w:ascii="宋体" w:hAnsi="宋体" w:cs="宋体"/>
          <w:sz w:val="28"/>
          <w:szCs w:val="28"/>
          <w:lang w:val="en-US" w:eastAsia="zh-CN"/>
        </w:rPr>
        <w:t>如</w:t>
      </w:r>
      <w:r>
        <w:rPr>
          <w:rFonts w:hint="eastAsia" w:ascii="宋体" w:hAnsi="宋体" w:cs="宋体"/>
          <w:sz w:val="28"/>
          <w:szCs w:val="28"/>
          <w:lang w:val="en-US" w:eastAsia="zh-CN"/>
        </w:rPr>
        <w:fldChar w:fldCharType="begin"/>
      </w:r>
      <w:r>
        <w:rPr>
          <w:rFonts w:hint="eastAsia" w:ascii="宋体" w:hAnsi="宋体" w:cs="宋体"/>
          <w:sz w:val="28"/>
          <w:szCs w:val="28"/>
          <w:lang w:val="en-US" w:eastAsia="zh-CN"/>
        </w:rPr>
        <w:instrText xml:space="preserve"> REF _Ref9763 \h </w:instrText>
      </w:r>
      <w:r>
        <w:rPr>
          <w:rFonts w:hint="eastAsia" w:ascii="宋体" w:hAnsi="宋体" w:cs="宋体"/>
          <w:sz w:val="28"/>
          <w:szCs w:val="28"/>
          <w:lang w:val="en-US" w:eastAsia="zh-CN"/>
        </w:rPr>
        <w:fldChar w:fldCharType="separate"/>
      </w:r>
      <w:r>
        <w:rPr>
          <w:rFonts w:hint="eastAsia" w:ascii="宋体" w:hAnsi="宋体" w:eastAsia="宋体" w:cs="宋体"/>
          <w:sz w:val="28"/>
          <w:szCs w:val="28"/>
        </w:rPr>
        <w:t>图 5</w:t>
      </w:r>
      <w:r>
        <w:rPr>
          <w:rFonts w:hint="eastAsia" w:ascii="宋体" w:hAnsi="宋体" w:cs="宋体"/>
          <w:sz w:val="28"/>
          <w:szCs w:val="28"/>
          <w:lang w:val="en-US" w:eastAsia="zh-CN"/>
        </w:rPr>
        <w:fldChar w:fldCharType="end"/>
      </w:r>
      <w:r>
        <w:rPr>
          <w:rFonts w:hint="eastAsia" w:ascii="宋体" w:hAnsi="宋体" w:cs="宋体"/>
          <w:sz w:val="28"/>
          <w:szCs w:val="28"/>
          <w:lang w:val="en-US" w:eastAsia="zh-CN"/>
        </w:rPr>
        <w:t>所示</w:t>
      </w:r>
      <w:r>
        <w:rPr>
          <w:rFonts w:hint="eastAsia" w:ascii="宋体" w:hAnsi="宋体" w:cs="宋体"/>
          <w:sz w:val="28"/>
          <w:szCs w:val="28"/>
        </w:rPr>
        <w:t>。</w:t>
      </w:r>
    </w:p>
    <w:p w14:paraId="2F770B2D">
      <w:pPr>
        <w:spacing w:line="360" w:lineRule="auto"/>
        <w:ind w:firstLine="560" w:firstLineChars="200"/>
        <w:jc w:val="left"/>
        <w:rPr>
          <w:rFonts w:ascii="宋体" w:hAnsi="宋体" w:cs="宋体"/>
          <w:sz w:val="28"/>
          <w:szCs w:val="28"/>
        </w:rPr>
      </w:pPr>
      <w:r>
        <w:rPr>
          <w:rFonts w:ascii="宋体" w:hAnsi="宋体" w:cs="宋体"/>
          <w:sz w:val="28"/>
          <w:szCs w:val="28"/>
        </w:rPr>
        <w:t>设备数据解析子模块主要负责实现与实验室信号采集设备、频谱</w:t>
      </w:r>
      <w:r>
        <w:rPr>
          <w:rFonts w:hint="eastAsia" w:ascii="宋体" w:hAnsi="宋体" w:cs="宋体"/>
          <w:sz w:val="28"/>
          <w:szCs w:val="28"/>
        </w:rPr>
        <w:t>侦察</w:t>
      </w:r>
      <w:r>
        <w:rPr>
          <w:rFonts w:ascii="宋体" w:hAnsi="宋体" w:cs="宋体"/>
          <w:sz w:val="28"/>
          <w:szCs w:val="28"/>
        </w:rPr>
        <w:t>车的对接，能够解析设备专用传输协议，同时自动识别采样率、中心频点、采集时间、工作模式等元数据信息。</w:t>
      </w:r>
    </w:p>
    <w:p w14:paraId="3A6A08F4">
      <w:pPr>
        <w:spacing w:line="360" w:lineRule="auto"/>
        <w:ind w:firstLine="560" w:firstLineChars="200"/>
        <w:jc w:val="left"/>
        <w:rPr>
          <w:rFonts w:ascii="宋体" w:hAnsi="宋体" w:cs="宋体"/>
          <w:sz w:val="28"/>
          <w:szCs w:val="28"/>
        </w:rPr>
      </w:pPr>
      <w:r>
        <w:rPr>
          <w:rFonts w:ascii="宋体" w:hAnsi="宋体" w:cs="宋体"/>
          <w:sz w:val="28"/>
          <w:szCs w:val="28"/>
        </w:rPr>
        <w:t>文件导入子模块支持本地IQ数据文件的批量导入，兼容常用IQ数据格式，能够满足不同来源数据的导入需求。在导入过程中，该子模块会对文件大小、数据长度、数值合法性、采样信息等进行全面校验，筛选出合格数据，同时实时显示导入进度、成功条数、失败原因与处理日志。</w:t>
      </w:r>
    </w:p>
    <w:p w14:paraId="6D4DA59F">
      <w:pPr>
        <w:spacing w:line="360" w:lineRule="auto"/>
        <w:ind w:firstLine="560" w:firstLineChars="200"/>
        <w:jc w:val="left"/>
        <w:rPr>
          <w:rFonts w:ascii="宋体" w:hAnsi="宋体" w:cs="宋体"/>
          <w:sz w:val="28"/>
          <w:szCs w:val="28"/>
        </w:rPr>
      </w:pPr>
      <w:r>
        <w:rPr>
          <w:rFonts w:ascii="宋体" w:hAnsi="宋体" w:cs="宋体"/>
          <w:sz w:val="28"/>
          <w:szCs w:val="28"/>
        </w:rPr>
        <w:t>数据预处理子模块主要对原始IQ数据进行优化处理，通过去直流、归一化、滤波去噪、异常点剔除等操作，降低噪声干扰，提升数据质量，为后续分析环节提供可靠的数据支撑。</w:t>
      </w:r>
    </w:p>
    <w:p w14:paraId="35519414">
      <w:pPr>
        <w:spacing w:line="360" w:lineRule="auto"/>
        <w:ind w:firstLine="560" w:firstLineChars="200"/>
        <w:jc w:val="left"/>
        <w:rPr>
          <w:rFonts w:hint="eastAsia" w:ascii="宋体" w:hAnsi="宋体" w:cs="宋体"/>
          <w:sz w:val="28"/>
          <w:szCs w:val="28"/>
        </w:rPr>
      </w:pPr>
      <w:r>
        <w:rPr>
          <w:rFonts w:ascii="宋体" w:hAnsi="宋体" w:cs="宋体"/>
          <w:sz w:val="28"/>
          <w:szCs w:val="28"/>
        </w:rPr>
        <w:t>格式兼容子模块主要用于屏蔽不同操作系统之间的数据格式差异，为全系统提供统一的数据视图，确保数据在不同环境下能够正常流转与处理。该子模块支持Windows与麒麟国产化环境下文件编码、路径、存储格式的兼容，解决跨系统数据读取问题，同时提供数据格式转换能力。</w:t>
      </w:r>
    </w:p>
    <w:p w14:paraId="32527A2A">
      <w:pPr>
        <w:pStyle w:val="88"/>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ascii="宋体" w:hAnsi="宋体" w:eastAsia="宋体"/>
          <w:sz w:val="28"/>
          <w:szCs w:val="28"/>
        </w:rPr>
      </w:pPr>
      <w:r>
        <w:rPr>
          <w:rFonts w:ascii="宋体" w:hAnsi="宋体" w:eastAsia="宋体"/>
          <w:sz w:val="28"/>
          <w:szCs w:val="28"/>
        </w:rPr>
        <w:object>
          <v:shape id="_x0000_i1027" o:spt="75" type="#_x0000_t75" style="height:314.35pt;width:325.4pt;" o:ole="t" filled="f" o:preferrelative="t" stroked="f" coordsize="21600,21600">
            <v:path/>
            <v:fill on="f" focussize="0,0"/>
            <v:stroke on="f"/>
            <v:imagedata r:id="rId13" o:title=""/>
            <o:lock v:ext="edit" aspectratio="t"/>
            <w10:wrap type="none"/>
            <w10:anchorlock/>
          </v:shape>
          <o:OLEObject Type="Embed" ProgID="Visio.Drawing.15" ShapeID="_x0000_i1027" DrawAspect="Content" ObjectID="_1468075727" r:id="rId12">
            <o:LockedField>false</o:LockedField>
          </o:OLEObject>
        </w:object>
      </w:r>
    </w:p>
    <w:p w14:paraId="4D75299C">
      <w:pPr>
        <w:pStyle w:val="88"/>
        <w:spacing w:after="0"/>
        <w:ind w:left="0" w:leftChars="0" w:firstLine="0" w:firstLineChars="0"/>
        <w:jc w:val="center"/>
        <w:rPr>
          <w:rFonts w:ascii="宋体" w:hAnsi="宋体" w:eastAsia="宋体" w:cs="宋体"/>
          <w:sz w:val="28"/>
          <w:szCs w:val="28"/>
        </w:rPr>
      </w:pPr>
      <w:bookmarkStart w:id="46" w:name="_Ref9763"/>
      <w:r>
        <w:rPr>
          <w:rFonts w:hint="eastAsia" w:ascii="宋体" w:hAnsi="宋体" w:eastAsia="宋体" w:cs="宋体"/>
          <w:sz w:val="28"/>
          <w:szCs w:val="28"/>
        </w:rPr>
        <w:t xml:space="preserve">图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图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bookmarkEnd w:id="46"/>
      <w:r>
        <w:rPr>
          <w:rFonts w:hint="eastAsia" w:ascii="宋体" w:hAnsi="宋体" w:eastAsia="宋体" w:cs="宋体"/>
          <w:sz w:val="28"/>
          <w:szCs w:val="28"/>
        </w:rPr>
        <w:t xml:space="preserve"> </w:t>
      </w:r>
      <w:r>
        <w:rPr>
          <w:rFonts w:ascii="宋体" w:hAnsi="宋体" w:eastAsia="宋体" w:cs="宋体"/>
          <w:sz w:val="28"/>
          <w:szCs w:val="28"/>
        </w:rPr>
        <w:t>信号导入</w:t>
      </w:r>
      <w:r>
        <w:rPr>
          <w:rFonts w:hint="eastAsia" w:ascii="宋体" w:hAnsi="宋体" w:eastAsia="宋体" w:cs="宋体"/>
          <w:sz w:val="28"/>
          <w:szCs w:val="28"/>
        </w:rPr>
        <w:t>模块的组成</w:t>
      </w:r>
    </w:p>
    <w:p w14:paraId="41ACFB41">
      <w:pPr>
        <w:pStyle w:val="88"/>
        <w:spacing w:after="0"/>
        <w:ind w:left="0" w:leftChars="0" w:firstLine="0" w:firstLineChars="0"/>
        <w:jc w:val="center"/>
        <w:rPr>
          <w:rFonts w:ascii="宋体" w:hAnsi="宋体" w:eastAsia="宋体" w:cs="宋体"/>
          <w:sz w:val="28"/>
          <w:szCs w:val="28"/>
        </w:rPr>
      </w:pPr>
      <w:r>
        <w:rPr>
          <w:rFonts w:hint="eastAsia" w:ascii="宋体" w:hAnsi="宋体" w:eastAsia="宋体" w:cs="宋体"/>
          <w:sz w:val="28"/>
          <w:szCs w:val="28"/>
        </w:rPr>
        <w:t xml:space="preserve">表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表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ascii="宋体" w:hAnsi="宋体" w:eastAsia="宋体" w:cs="宋体"/>
          <w:sz w:val="28"/>
          <w:szCs w:val="28"/>
        </w:rPr>
        <w:t>信号导入</w:t>
      </w:r>
      <w:r>
        <w:rPr>
          <w:rFonts w:hint="eastAsia" w:ascii="宋体" w:hAnsi="宋体" w:eastAsia="宋体" w:cs="宋体"/>
          <w:sz w:val="28"/>
          <w:szCs w:val="28"/>
        </w:rPr>
        <w:t>模块主要功能</w:t>
      </w:r>
    </w:p>
    <w:tbl>
      <w:tblPr>
        <w:tblStyle w:val="8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860"/>
        <w:gridCol w:w="2619"/>
        <w:gridCol w:w="5241"/>
      </w:tblGrid>
      <w:tr w14:paraId="26537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93" w:type="pct"/>
            <w:vAlign w:val="center"/>
          </w:tcPr>
          <w:p w14:paraId="3F95FD8E">
            <w:pPr>
              <w:jc w:val="center"/>
              <w:rPr>
                <w:rFonts w:ascii="宋体" w:hAnsi="宋体"/>
                <w:sz w:val="24"/>
                <w:szCs w:val="24"/>
              </w:rPr>
            </w:pPr>
            <w:r>
              <w:rPr>
                <w:rFonts w:hint="eastAsia" w:ascii="宋体" w:hAnsi="宋体"/>
                <w:sz w:val="24"/>
                <w:szCs w:val="24"/>
              </w:rPr>
              <w:t>序号</w:t>
            </w:r>
          </w:p>
        </w:tc>
        <w:tc>
          <w:tcPr>
            <w:tcW w:w="1502" w:type="pct"/>
            <w:vAlign w:val="center"/>
          </w:tcPr>
          <w:p w14:paraId="0B392B73">
            <w:pPr>
              <w:jc w:val="center"/>
              <w:rPr>
                <w:rFonts w:ascii="宋体" w:hAnsi="宋体"/>
                <w:sz w:val="24"/>
                <w:szCs w:val="24"/>
              </w:rPr>
            </w:pPr>
            <w:r>
              <w:rPr>
                <w:rFonts w:hint="eastAsia" w:ascii="宋体" w:hAnsi="宋体"/>
                <w:sz w:val="24"/>
                <w:szCs w:val="24"/>
              </w:rPr>
              <w:t>子模块</w:t>
            </w:r>
          </w:p>
        </w:tc>
        <w:tc>
          <w:tcPr>
            <w:tcW w:w="3005" w:type="pct"/>
            <w:vAlign w:val="center"/>
          </w:tcPr>
          <w:p w14:paraId="2E648651">
            <w:pPr>
              <w:jc w:val="center"/>
              <w:rPr>
                <w:rFonts w:ascii="宋体" w:hAnsi="宋体"/>
                <w:sz w:val="24"/>
                <w:szCs w:val="24"/>
              </w:rPr>
            </w:pPr>
            <w:r>
              <w:rPr>
                <w:rFonts w:hint="eastAsia" w:ascii="宋体" w:hAnsi="宋体"/>
                <w:sz w:val="24"/>
                <w:szCs w:val="24"/>
              </w:rPr>
              <w:t>子模块描述</w:t>
            </w:r>
          </w:p>
        </w:tc>
      </w:tr>
      <w:tr w14:paraId="6C4B0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493" w:type="pct"/>
            <w:vAlign w:val="center"/>
          </w:tcPr>
          <w:p w14:paraId="03C9F99E">
            <w:pPr>
              <w:pStyle w:val="116"/>
              <w:numPr>
                <w:ilvl w:val="0"/>
                <w:numId w:val="109"/>
              </w:numPr>
              <w:spacing w:line="240" w:lineRule="auto"/>
              <w:ind w:firstLineChars="0"/>
              <w:jc w:val="center"/>
              <w:textAlignment w:val="auto"/>
              <w:rPr>
                <w:rFonts w:ascii="宋体" w:hAnsi="宋体"/>
                <w:sz w:val="24"/>
                <w:szCs w:val="24"/>
              </w:rPr>
            </w:pPr>
          </w:p>
        </w:tc>
        <w:tc>
          <w:tcPr>
            <w:tcW w:w="1502" w:type="pct"/>
            <w:vAlign w:val="center"/>
          </w:tcPr>
          <w:p w14:paraId="467BF6D6">
            <w:pPr>
              <w:jc w:val="left"/>
              <w:rPr>
                <w:rFonts w:ascii="宋体" w:hAnsi="宋体"/>
                <w:sz w:val="24"/>
                <w:szCs w:val="24"/>
              </w:rPr>
            </w:pPr>
            <w:r>
              <w:rPr>
                <w:rFonts w:hint="eastAsia" w:ascii="宋体" w:hAnsi="宋体"/>
                <w:sz w:val="24"/>
                <w:szCs w:val="24"/>
              </w:rPr>
              <w:t>设备数据解析子模块</w:t>
            </w:r>
          </w:p>
        </w:tc>
        <w:tc>
          <w:tcPr>
            <w:tcW w:w="3005" w:type="pct"/>
            <w:vAlign w:val="center"/>
          </w:tcPr>
          <w:p w14:paraId="5E08F5F6">
            <w:pPr>
              <w:rPr>
                <w:rFonts w:hint="default" w:ascii="宋体" w:hAnsi="宋体" w:eastAsia="宋体" w:cs="宋体"/>
                <w:sz w:val="24"/>
                <w:szCs w:val="24"/>
                <w:lang w:val="en-US" w:eastAsia="zh-CN"/>
              </w:rPr>
            </w:pPr>
            <w:r>
              <w:rPr>
                <w:rFonts w:hint="eastAsia" w:ascii="宋体" w:hAnsi="宋体" w:cs="宋体"/>
                <w:sz w:val="24"/>
                <w:szCs w:val="24"/>
              </w:rPr>
              <w:t>a</w:t>
            </w:r>
            <w:r>
              <w:rPr>
                <w:rFonts w:ascii="宋体" w:hAnsi="宋体" w:cs="宋体"/>
                <w:sz w:val="24"/>
                <w:szCs w:val="24"/>
              </w:rPr>
              <w:t>)</w:t>
            </w:r>
            <w:r>
              <w:rPr>
                <w:rFonts w:hint="eastAsia" w:ascii="宋体" w:hAnsi="宋体" w:cs="宋体"/>
                <w:sz w:val="24"/>
                <w:szCs w:val="24"/>
              </w:rPr>
              <w:t>实验室信号采集设备</w:t>
            </w:r>
            <w:r>
              <w:rPr>
                <w:rFonts w:hint="eastAsia" w:ascii="宋体" w:hAnsi="宋体" w:cs="宋体"/>
                <w:sz w:val="24"/>
                <w:szCs w:val="24"/>
                <w:lang w:val="en-US" w:eastAsia="zh-CN"/>
              </w:rPr>
              <w:t>协议解析</w:t>
            </w:r>
          </w:p>
          <w:p w14:paraId="1F9AC172">
            <w:pPr>
              <w:rPr>
                <w:rFonts w:hint="eastAsia" w:ascii="宋体" w:hAnsi="宋体" w:cs="宋体"/>
                <w:sz w:val="24"/>
                <w:szCs w:val="24"/>
              </w:rPr>
            </w:pPr>
            <w:r>
              <w:rPr>
                <w:rFonts w:ascii="宋体" w:hAnsi="宋体" w:cs="宋体"/>
                <w:sz w:val="24"/>
                <w:szCs w:val="24"/>
              </w:rPr>
              <w:t>b)</w:t>
            </w:r>
            <w:r>
              <w:rPr>
                <w:rFonts w:hint="eastAsia" w:ascii="宋体" w:hAnsi="宋体" w:cs="宋体"/>
                <w:sz w:val="24"/>
                <w:szCs w:val="24"/>
              </w:rPr>
              <w:t>频谱侦察车</w:t>
            </w:r>
            <w:r>
              <w:rPr>
                <w:rFonts w:hint="eastAsia" w:ascii="宋体" w:hAnsi="宋体" w:cs="宋体"/>
                <w:sz w:val="24"/>
                <w:szCs w:val="24"/>
                <w:lang w:val="en-US" w:eastAsia="zh-CN"/>
              </w:rPr>
              <w:t>协议解析</w:t>
            </w:r>
          </w:p>
        </w:tc>
      </w:tr>
      <w:tr w14:paraId="3F43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93" w:type="pct"/>
            <w:vAlign w:val="center"/>
          </w:tcPr>
          <w:p w14:paraId="3658D403">
            <w:pPr>
              <w:pStyle w:val="116"/>
              <w:numPr>
                <w:ilvl w:val="0"/>
                <w:numId w:val="109"/>
              </w:numPr>
              <w:spacing w:line="240" w:lineRule="auto"/>
              <w:ind w:firstLineChars="0"/>
              <w:jc w:val="center"/>
              <w:textAlignment w:val="auto"/>
              <w:rPr>
                <w:rFonts w:ascii="宋体" w:hAnsi="宋体"/>
                <w:sz w:val="24"/>
                <w:szCs w:val="24"/>
              </w:rPr>
            </w:pPr>
          </w:p>
        </w:tc>
        <w:tc>
          <w:tcPr>
            <w:tcW w:w="1502" w:type="pct"/>
            <w:vAlign w:val="center"/>
          </w:tcPr>
          <w:p w14:paraId="4766863A">
            <w:pPr>
              <w:jc w:val="left"/>
              <w:rPr>
                <w:rFonts w:ascii="宋体" w:hAnsi="宋体" w:cs="宋体"/>
                <w:sz w:val="24"/>
                <w:szCs w:val="24"/>
              </w:rPr>
            </w:pPr>
            <w:r>
              <w:rPr>
                <w:rFonts w:hint="eastAsia" w:ascii="宋体" w:hAnsi="宋体"/>
                <w:sz w:val="24"/>
                <w:szCs w:val="24"/>
              </w:rPr>
              <w:t>文件导入子模块</w:t>
            </w:r>
          </w:p>
        </w:tc>
        <w:tc>
          <w:tcPr>
            <w:tcW w:w="3005" w:type="pct"/>
            <w:vAlign w:val="center"/>
          </w:tcPr>
          <w:p w14:paraId="1BA80A8B">
            <w:pPr>
              <w:rPr>
                <w:rFonts w:hint="eastAsia" w:ascii="宋体" w:hAnsi="宋体" w:eastAsia="宋体" w:cs="宋体"/>
                <w:sz w:val="24"/>
                <w:szCs w:val="24"/>
                <w:lang w:val="en-US" w:eastAsia="zh-CN"/>
              </w:rPr>
            </w:pPr>
            <w:r>
              <w:rPr>
                <w:rFonts w:hint="eastAsia" w:ascii="宋体" w:hAnsi="宋体" w:cs="宋体"/>
                <w:sz w:val="24"/>
                <w:szCs w:val="24"/>
              </w:rPr>
              <w:t>a)本地IQ数据文件</w:t>
            </w:r>
            <w:r>
              <w:rPr>
                <w:rFonts w:hint="eastAsia" w:ascii="宋体" w:hAnsi="宋体" w:cs="宋体"/>
                <w:sz w:val="24"/>
                <w:szCs w:val="24"/>
                <w:lang w:val="en-US" w:eastAsia="zh-CN"/>
              </w:rPr>
              <w:t>导入</w:t>
            </w:r>
          </w:p>
        </w:tc>
      </w:tr>
      <w:tr w14:paraId="54CB6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93" w:type="pct"/>
            <w:vAlign w:val="center"/>
          </w:tcPr>
          <w:p w14:paraId="189007CD">
            <w:pPr>
              <w:pStyle w:val="116"/>
              <w:numPr>
                <w:ilvl w:val="0"/>
                <w:numId w:val="109"/>
              </w:numPr>
              <w:spacing w:line="240" w:lineRule="auto"/>
              <w:ind w:firstLineChars="0"/>
              <w:jc w:val="center"/>
              <w:textAlignment w:val="auto"/>
              <w:rPr>
                <w:rFonts w:ascii="宋体" w:hAnsi="宋体"/>
                <w:sz w:val="24"/>
                <w:szCs w:val="24"/>
              </w:rPr>
            </w:pPr>
          </w:p>
        </w:tc>
        <w:tc>
          <w:tcPr>
            <w:tcW w:w="1502" w:type="pct"/>
            <w:vAlign w:val="center"/>
          </w:tcPr>
          <w:p w14:paraId="264598E3">
            <w:pPr>
              <w:jc w:val="left"/>
              <w:rPr>
                <w:rFonts w:hint="eastAsia" w:ascii="宋体" w:hAnsi="宋体"/>
                <w:sz w:val="24"/>
                <w:szCs w:val="24"/>
              </w:rPr>
            </w:pPr>
            <w:r>
              <w:rPr>
                <w:rFonts w:hint="eastAsia" w:ascii="宋体" w:hAnsi="宋体"/>
                <w:sz w:val="24"/>
                <w:szCs w:val="24"/>
              </w:rPr>
              <w:t>数据预处理子模块</w:t>
            </w:r>
          </w:p>
        </w:tc>
        <w:tc>
          <w:tcPr>
            <w:tcW w:w="3005" w:type="pct"/>
            <w:vAlign w:val="center"/>
          </w:tcPr>
          <w:p w14:paraId="12881AB7">
            <w:pPr>
              <w:rPr>
                <w:rFonts w:hint="default" w:ascii="宋体" w:hAnsi="宋体" w:eastAsia="宋体" w:cs="宋体"/>
                <w:sz w:val="24"/>
                <w:szCs w:val="24"/>
                <w:lang w:val="en-US" w:eastAsia="zh-CN"/>
              </w:rPr>
            </w:pPr>
            <w:r>
              <w:rPr>
                <w:rFonts w:hint="eastAsia" w:ascii="宋体" w:hAnsi="宋体" w:cs="宋体"/>
                <w:sz w:val="24"/>
                <w:szCs w:val="24"/>
              </w:rPr>
              <w:t>a</w:t>
            </w:r>
            <w:r>
              <w:rPr>
                <w:rFonts w:ascii="宋体" w:hAnsi="宋体" w:cs="宋体"/>
                <w:sz w:val="24"/>
                <w:szCs w:val="24"/>
              </w:rPr>
              <w:t>)</w:t>
            </w:r>
            <w:r>
              <w:rPr>
                <w:rFonts w:hint="eastAsia" w:ascii="宋体" w:hAnsi="宋体" w:cs="宋体"/>
                <w:sz w:val="24"/>
                <w:szCs w:val="24"/>
              </w:rPr>
              <w:t>去直流</w:t>
            </w:r>
          </w:p>
          <w:p w14:paraId="6AB1407D">
            <w:pPr>
              <w:jc w:val="left"/>
              <w:rPr>
                <w:rFonts w:hint="eastAsia" w:ascii="宋体" w:hAnsi="宋体" w:cs="宋体"/>
                <w:sz w:val="24"/>
                <w:szCs w:val="24"/>
              </w:rPr>
            </w:pPr>
            <w:r>
              <w:rPr>
                <w:rFonts w:ascii="宋体" w:hAnsi="宋体" w:cs="宋体"/>
                <w:sz w:val="24"/>
                <w:szCs w:val="24"/>
              </w:rPr>
              <w:t>b)</w:t>
            </w:r>
            <w:r>
              <w:rPr>
                <w:rFonts w:hint="eastAsia" w:ascii="宋体" w:hAnsi="宋体" w:cs="宋体"/>
                <w:sz w:val="24"/>
                <w:szCs w:val="24"/>
              </w:rPr>
              <w:t>归一化</w:t>
            </w:r>
          </w:p>
          <w:p w14:paraId="1C3137D1">
            <w:pPr>
              <w:rPr>
                <w:rFonts w:hint="default" w:ascii="宋体" w:hAnsi="宋体" w:eastAsia="宋体" w:cs="宋体"/>
                <w:sz w:val="24"/>
                <w:szCs w:val="24"/>
                <w:lang w:val="en-US" w:eastAsia="zh-CN"/>
              </w:rPr>
            </w:pPr>
            <w:r>
              <w:rPr>
                <w:rFonts w:hint="eastAsia" w:ascii="宋体" w:hAnsi="宋体" w:cs="宋体"/>
                <w:sz w:val="24"/>
                <w:szCs w:val="24"/>
                <w:lang w:val="en-US" w:eastAsia="zh-CN"/>
              </w:rPr>
              <w:t>c</w:t>
            </w:r>
            <w:r>
              <w:rPr>
                <w:rFonts w:ascii="宋体" w:hAnsi="宋体" w:cs="宋体"/>
                <w:sz w:val="24"/>
                <w:szCs w:val="24"/>
              </w:rPr>
              <w:t>)</w:t>
            </w:r>
            <w:r>
              <w:rPr>
                <w:rFonts w:hint="eastAsia" w:ascii="宋体" w:hAnsi="宋体" w:cs="宋体"/>
                <w:sz w:val="24"/>
                <w:szCs w:val="24"/>
              </w:rPr>
              <w:t>滤波去噪</w:t>
            </w:r>
          </w:p>
          <w:p w14:paraId="20BCC55A">
            <w:pPr>
              <w:jc w:val="left"/>
              <w:rPr>
                <w:rFonts w:hint="eastAsia" w:ascii="宋体" w:hAnsi="宋体" w:cs="宋体"/>
                <w:sz w:val="24"/>
                <w:szCs w:val="24"/>
              </w:rPr>
            </w:pPr>
            <w:r>
              <w:rPr>
                <w:rFonts w:hint="eastAsia" w:ascii="宋体" w:hAnsi="宋体" w:cs="宋体"/>
                <w:sz w:val="24"/>
                <w:szCs w:val="24"/>
                <w:lang w:val="en-US" w:eastAsia="zh-CN"/>
              </w:rPr>
              <w:t>d</w:t>
            </w:r>
            <w:r>
              <w:rPr>
                <w:rFonts w:ascii="宋体" w:hAnsi="宋体" w:cs="宋体"/>
                <w:sz w:val="24"/>
                <w:szCs w:val="24"/>
              </w:rPr>
              <w:t>)</w:t>
            </w:r>
            <w:r>
              <w:rPr>
                <w:rFonts w:hint="eastAsia" w:ascii="宋体" w:hAnsi="宋体" w:cs="宋体"/>
                <w:sz w:val="24"/>
                <w:szCs w:val="24"/>
              </w:rPr>
              <w:t>异常点剔除</w:t>
            </w:r>
          </w:p>
        </w:tc>
      </w:tr>
      <w:tr w14:paraId="68923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93" w:type="pct"/>
            <w:vAlign w:val="center"/>
          </w:tcPr>
          <w:p w14:paraId="053D68F7">
            <w:pPr>
              <w:pStyle w:val="116"/>
              <w:numPr>
                <w:ilvl w:val="0"/>
                <w:numId w:val="109"/>
              </w:numPr>
              <w:spacing w:line="240" w:lineRule="auto"/>
              <w:ind w:firstLineChars="0"/>
              <w:jc w:val="center"/>
              <w:textAlignment w:val="auto"/>
              <w:rPr>
                <w:rFonts w:ascii="宋体" w:hAnsi="宋体"/>
                <w:sz w:val="24"/>
                <w:szCs w:val="24"/>
              </w:rPr>
            </w:pPr>
          </w:p>
        </w:tc>
        <w:tc>
          <w:tcPr>
            <w:tcW w:w="1502" w:type="pct"/>
            <w:vAlign w:val="center"/>
          </w:tcPr>
          <w:p w14:paraId="0D717661">
            <w:pPr>
              <w:rPr>
                <w:rFonts w:hint="eastAsia" w:ascii="宋体" w:hAnsi="宋体" w:cs="宋体"/>
                <w:sz w:val="24"/>
                <w:szCs w:val="24"/>
              </w:rPr>
            </w:pPr>
            <w:r>
              <w:rPr>
                <w:rFonts w:hint="eastAsia" w:ascii="宋体" w:hAnsi="宋体" w:cs="宋体"/>
                <w:sz w:val="24"/>
                <w:szCs w:val="24"/>
              </w:rPr>
              <w:t>格式兼容子模块</w:t>
            </w:r>
          </w:p>
        </w:tc>
        <w:tc>
          <w:tcPr>
            <w:tcW w:w="3005" w:type="pct"/>
            <w:vAlign w:val="center"/>
          </w:tcPr>
          <w:p w14:paraId="5274A9ED">
            <w:pPr>
              <w:rPr>
                <w:rFonts w:hint="eastAsia" w:ascii="宋体" w:hAnsi="宋体" w:cs="宋体"/>
                <w:sz w:val="24"/>
                <w:szCs w:val="24"/>
                <w:lang w:val="en-US" w:eastAsia="zh-CN"/>
              </w:rPr>
            </w:pPr>
            <w:r>
              <w:rPr>
                <w:rFonts w:hint="eastAsia" w:ascii="宋体" w:hAnsi="宋体" w:cs="宋体"/>
                <w:sz w:val="24"/>
                <w:szCs w:val="24"/>
              </w:rPr>
              <w:t>a)不同操作系统之间的数据</w:t>
            </w:r>
            <w:r>
              <w:rPr>
                <w:rFonts w:hint="eastAsia" w:ascii="宋体" w:hAnsi="宋体" w:cs="宋体"/>
                <w:sz w:val="24"/>
                <w:szCs w:val="24"/>
                <w:lang w:val="en-US" w:eastAsia="zh-CN"/>
              </w:rPr>
              <w:t>兼容</w:t>
            </w:r>
          </w:p>
        </w:tc>
      </w:tr>
    </w:tbl>
    <w:p w14:paraId="7EC76621">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47" w:name="_Toc26512"/>
      <w:r>
        <w:rPr>
          <w:rFonts w:hint="eastAsia"/>
          <w:sz w:val="28"/>
          <w:szCs w:val="28"/>
        </w:rPr>
        <w:t>业务流程</w:t>
      </w:r>
      <w:bookmarkEnd w:id="47"/>
    </w:p>
    <w:p w14:paraId="37F0840A">
      <w:pPr>
        <w:spacing w:line="360" w:lineRule="auto"/>
        <w:ind w:firstLine="560" w:firstLineChars="200"/>
        <w:rPr>
          <w:sz w:val="28"/>
          <w:szCs w:val="28"/>
        </w:rPr>
      </w:pPr>
      <w:r>
        <w:rPr>
          <w:rFonts w:ascii="宋体" w:hAnsi="宋体" w:eastAsia="宋体" w:cs="宋体"/>
          <w:sz w:val="28"/>
          <w:szCs w:val="28"/>
        </w:rPr>
        <w:t>信号导入</w:t>
      </w:r>
      <w:r>
        <w:rPr>
          <w:rFonts w:hint="eastAsia" w:ascii="宋体" w:hAnsi="宋体" w:eastAsia="宋体" w:cs="宋体"/>
          <w:sz w:val="28"/>
          <w:szCs w:val="28"/>
        </w:rPr>
        <w:t>模块</w:t>
      </w:r>
      <w:r>
        <w:rPr>
          <w:rFonts w:hint="eastAsia" w:ascii="宋体" w:hAnsi="宋体" w:cs="宋体"/>
          <w:sz w:val="28"/>
          <w:szCs w:val="28"/>
        </w:rPr>
        <w:t>的典型工作流程如下图所示。</w:t>
      </w:r>
    </w:p>
    <w:p w14:paraId="0B0E974D">
      <w:pPr>
        <w:jc w:val="center"/>
        <w:rPr>
          <w:rFonts w:ascii="宋体" w:hAnsi="宋体"/>
          <w:sz w:val="28"/>
          <w:szCs w:val="28"/>
        </w:rPr>
      </w:pPr>
      <w:r>
        <w:rPr>
          <w:rFonts w:ascii="宋体" w:hAnsi="宋体"/>
          <w:sz w:val="28"/>
          <w:szCs w:val="28"/>
        </w:rPr>
        <w:object>
          <v:shape id="_x0000_i1028" o:spt="75" type="#_x0000_t75" style="height:401.4pt;width:165.55pt;" o:ole="t" filled="f" o:preferrelative="t" stroked="f" coordsize="21600,21600">
            <v:path/>
            <v:fill on="f" focussize="0,0"/>
            <v:stroke on="f"/>
            <v:imagedata r:id="rId15" o:title=""/>
            <o:lock v:ext="edit" aspectratio="t"/>
            <w10:wrap type="none"/>
            <w10:anchorlock/>
          </v:shape>
          <o:OLEObject Type="Embed" ProgID="Visio.Drawing.15" ShapeID="_x0000_i1028" DrawAspect="Content" ObjectID="_1468075728" r:id="rId14">
            <o:LockedField>false</o:LockedField>
          </o:OLEObject>
        </w:object>
      </w:r>
    </w:p>
    <w:p w14:paraId="4C0A8599">
      <w:pPr>
        <w:pStyle w:val="88"/>
        <w:spacing w:after="0"/>
        <w:ind w:left="0" w:leftChars="0" w:firstLine="0" w:firstLineChars="0"/>
        <w:jc w:val="center"/>
        <w:rPr>
          <w:rFonts w:ascii="宋体" w:hAnsi="宋体" w:eastAsia="宋体" w:cs="宋体"/>
          <w:sz w:val="28"/>
          <w:szCs w:val="28"/>
        </w:rPr>
      </w:pPr>
      <w:r>
        <w:rPr>
          <w:rFonts w:hint="eastAsia" w:ascii="宋体" w:hAnsi="宋体" w:eastAsia="宋体" w:cs="宋体"/>
          <w:sz w:val="28"/>
          <w:szCs w:val="28"/>
        </w:rPr>
        <w:t xml:space="preserve">图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图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ascii="宋体" w:hAnsi="宋体" w:eastAsia="宋体" w:cs="宋体"/>
          <w:sz w:val="28"/>
          <w:szCs w:val="28"/>
        </w:rPr>
        <w:t>信号导入</w:t>
      </w:r>
      <w:r>
        <w:rPr>
          <w:rFonts w:hint="eastAsia" w:ascii="宋体" w:hAnsi="宋体" w:eastAsia="宋体" w:cs="宋体"/>
          <w:sz w:val="28"/>
          <w:szCs w:val="28"/>
        </w:rPr>
        <w:t>模块的典型工作流程</w:t>
      </w:r>
    </w:p>
    <w:p w14:paraId="74CD81FB">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48" w:name="_Toc16222"/>
      <w:r>
        <w:rPr>
          <w:rFonts w:hint="eastAsia"/>
          <w:sz w:val="28"/>
          <w:szCs w:val="28"/>
        </w:rPr>
        <w:t>输入输出设计</w:t>
      </w:r>
      <w:bookmarkEnd w:id="48"/>
    </w:p>
    <w:p w14:paraId="67F9503D">
      <w:pPr>
        <w:pStyle w:val="88"/>
        <w:spacing w:after="0"/>
        <w:ind w:left="0" w:leftChars="0" w:firstLine="0" w:firstLineChars="0"/>
        <w:jc w:val="center"/>
        <w:rPr>
          <w:rFonts w:ascii="宋体" w:hAnsi="宋体" w:eastAsia="宋体" w:cs="宋体"/>
          <w:sz w:val="28"/>
          <w:szCs w:val="28"/>
        </w:rPr>
      </w:pPr>
      <w:r>
        <w:rPr>
          <w:rFonts w:hint="eastAsia" w:ascii="宋体" w:hAnsi="宋体" w:eastAsia="宋体" w:cs="宋体"/>
          <w:sz w:val="28"/>
          <w:szCs w:val="28"/>
        </w:rPr>
        <w:t xml:space="preserve">表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表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ascii="宋体" w:hAnsi="宋体" w:eastAsia="宋体" w:cs="宋体"/>
          <w:sz w:val="28"/>
          <w:szCs w:val="28"/>
        </w:rPr>
        <w:t>信号导入</w:t>
      </w:r>
      <w:r>
        <w:rPr>
          <w:rFonts w:hint="eastAsia" w:ascii="宋体" w:hAnsi="宋体" w:eastAsia="宋体" w:cs="宋体"/>
          <w:sz w:val="28"/>
          <w:szCs w:val="28"/>
        </w:rPr>
        <w:t>模块输入</w:t>
      </w:r>
      <w:r>
        <w:rPr>
          <w:rFonts w:hint="eastAsia" w:ascii="宋体" w:hAnsi="宋体" w:eastAsia="宋体" w:cs="宋体"/>
          <w:sz w:val="28"/>
          <w:szCs w:val="28"/>
          <w:lang w:val="en-US" w:eastAsia="zh-CN"/>
        </w:rPr>
        <w:t>输出</w:t>
      </w:r>
      <w:r>
        <w:rPr>
          <w:rFonts w:hint="eastAsia" w:ascii="宋体" w:hAnsi="宋体" w:eastAsia="宋体" w:cs="宋体"/>
          <w:sz w:val="28"/>
          <w:szCs w:val="28"/>
        </w:rPr>
        <w:t>信息表</w:t>
      </w:r>
    </w:p>
    <w:tbl>
      <w:tblPr>
        <w:tblStyle w:val="8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722"/>
        <w:gridCol w:w="1845"/>
        <w:gridCol w:w="2040"/>
        <w:gridCol w:w="2042"/>
        <w:gridCol w:w="2071"/>
      </w:tblGrid>
      <w:tr w14:paraId="7DBCC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14" w:type="pct"/>
            <w:vAlign w:val="center"/>
          </w:tcPr>
          <w:p w14:paraId="643C0705">
            <w:pPr>
              <w:jc w:val="center"/>
              <w:rPr>
                <w:rFonts w:ascii="宋体" w:hAnsi="宋体"/>
                <w:sz w:val="24"/>
                <w:szCs w:val="24"/>
              </w:rPr>
            </w:pPr>
            <w:r>
              <w:rPr>
                <w:rFonts w:hint="eastAsia" w:ascii="宋体" w:hAnsi="宋体"/>
                <w:sz w:val="24"/>
                <w:szCs w:val="24"/>
              </w:rPr>
              <w:t>序号</w:t>
            </w:r>
          </w:p>
        </w:tc>
        <w:tc>
          <w:tcPr>
            <w:tcW w:w="1845" w:type="dxa"/>
            <w:vAlign w:val="top"/>
          </w:tcPr>
          <w:p w14:paraId="4394108B">
            <w:pPr>
              <w:jc w:val="center"/>
              <w:rPr>
                <w:rFonts w:hint="eastAsia" w:ascii="宋体" w:hAnsi="宋体"/>
                <w:sz w:val="24"/>
                <w:szCs w:val="24"/>
              </w:rPr>
            </w:pPr>
            <w:r>
              <w:rPr>
                <w:rFonts w:hint="eastAsia" w:ascii="宋体" w:hAnsi="宋体"/>
                <w:sz w:val="24"/>
                <w:szCs w:val="24"/>
              </w:rPr>
              <w:t>名称</w:t>
            </w:r>
          </w:p>
        </w:tc>
        <w:tc>
          <w:tcPr>
            <w:tcW w:w="2040" w:type="dxa"/>
            <w:vAlign w:val="top"/>
          </w:tcPr>
          <w:p w14:paraId="1551B9F0">
            <w:pPr>
              <w:jc w:val="center"/>
              <w:rPr>
                <w:rFonts w:hint="eastAsia" w:ascii="宋体" w:hAnsi="宋体"/>
                <w:sz w:val="24"/>
                <w:szCs w:val="24"/>
              </w:rPr>
            </w:pPr>
            <w:r>
              <w:rPr>
                <w:rFonts w:hint="eastAsia" w:ascii="宋体" w:hAnsi="宋体"/>
                <w:sz w:val="24"/>
                <w:szCs w:val="24"/>
              </w:rPr>
              <w:t>输入内容</w:t>
            </w:r>
          </w:p>
        </w:tc>
        <w:tc>
          <w:tcPr>
            <w:tcW w:w="2042" w:type="dxa"/>
            <w:vAlign w:val="top"/>
          </w:tcPr>
          <w:p w14:paraId="04ADE10A">
            <w:pPr>
              <w:jc w:val="center"/>
              <w:rPr>
                <w:rFonts w:hint="eastAsia" w:ascii="宋体" w:hAnsi="宋体"/>
                <w:sz w:val="24"/>
                <w:szCs w:val="24"/>
              </w:rPr>
            </w:pPr>
            <w:r>
              <w:rPr>
                <w:rFonts w:hint="eastAsia" w:ascii="宋体" w:hAnsi="宋体"/>
                <w:sz w:val="24"/>
                <w:szCs w:val="24"/>
              </w:rPr>
              <w:t>输出内容</w:t>
            </w:r>
          </w:p>
        </w:tc>
        <w:tc>
          <w:tcPr>
            <w:tcW w:w="2071" w:type="dxa"/>
            <w:vAlign w:val="top"/>
          </w:tcPr>
          <w:p w14:paraId="597D0AD3">
            <w:pPr>
              <w:jc w:val="center"/>
              <w:rPr>
                <w:rFonts w:hint="eastAsia" w:ascii="宋体" w:hAnsi="宋体"/>
                <w:sz w:val="24"/>
                <w:szCs w:val="24"/>
              </w:rPr>
            </w:pPr>
            <w:r>
              <w:rPr>
                <w:rFonts w:hint="eastAsia" w:ascii="宋体" w:hAnsi="宋体"/>
                <w:sz w:val="24"/>
                <w:szCs w:val="24"/>
              </w:rPr>
              <w:t>约束条件</w:t>
            </w:r>
          </w:p>
        </w:tc>
      </w:tr>
      <w:tr w14:paraId="4AA2D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14" w:type="pct"/>
            <w:vAlign w:val="center"/>
          </w:tcPr>
          <w:p w14:paraId="2E4F6AA5">
            <w:pPr>
              <w:pStyle w:val="116"/>
              <w:numPr>
                <w:ilvl w:val="0"/>
                <w:numId w:val="110"/>
              </w:numPr>
              <w:spacing w:line="240" w:lineRule="auto"/>
              <w:ind w:firstLineChars="0"/>
              <w:jc w:val="center"/>
              <w:textAlignment w:val="auto"/>
              <w:rPr>
                <w:rFonts w:ascii="宋体" w:hAnsi="宋体"/>
                <w:sz w:val="24"/>
                <w:szCs w:val="24"/>
              </w:rPr>
            </w:pPr>
          </w:p>
        </w:tc>
        <w:tc>
          <w:tcPr>
            <w:tcW w:w="1845" w:type="dxa"/>
            <w:vAlign w:val="top"/>
          </w:tcPr>
          <w:p w14:paraId="7F5A5181">
            <w:pPr>
              <w:jc w:val="center"/>
              <w:rPr>
                <w:rFonts w:hint="eastAsia" w:ascii="宋体" w:hAnsi="宋体"/>
                <w:sz w:val="24"/>
                <w:szCs w:val="24"/>
              </w:rPr>
            </w:pPr>
            <w:r>
              <w:rPr>
                <w:rFonts w:hint="eastAsia" w:ascii="宋体" w:hAnsi="宋体"/>
                <w:sz w:val="24"/>
                <w:szCs w:val="24"/>
              </w:rPr>
              <w:t>信号源输入</w:t>
            </w:r>
          </w:p>
        </w:tc>
        <w:tc>
          <w:tcPr>
            <w:tcW w:w="2040" w:type="dxa"/>
            <w:vAlign w:val="top"/>
          </w:tcPr>
          <w:p w14:paraId="38774CB2">
            <w:pPr>
              <w:jc w:val="center"/>
              <w:rPr>
                <w:rFonts w:hint="eastAsia" w:ascii="宋体" w:hAnsi="宋体"/>
                <w:sz w:val="24"/>
                <w:szCs w:val="24"/>
                <w:lang w:val="en-US" w:eastAsia="zh-CN"/>
              </w:rPr>
            </w:pPr>
            <w:r>
              <w:rPr>
                <w:rFonts w:hint="eastAsia" w:ascii="宋体" w:hAnsi="宋体"/>
                <w:sz w:val="24"/>
                <w:szCs w:val="24"/>
              </w:rPr>
              <w:t>实采IQ数据、本地数据文件、设备数据流</w:t>
            </w:r>
          </w:p>
        </w:tc>
        <w:tc>
          <w:tcPr>
            <w:tcW w:w="2042" w:type="dxa"/>
            <w:vAlign w:val="top"/>
          </w:tcPr>
          <w:p w14:paraId="6935B417">
            <w:pPr>
              <w:jc w:val="center"/>
              <w:rPr>
                <w:rFonts w:hint="eastAsia" w:ascii="宋体" w:hAnsi="宋体"/>
                <w:sz w:val="24"/>
                <w:szCs w:val="24"/>
              </w:rPr>
            </w:pPr>
            <w:r>
              <w:rPr>
                <w:rFonts w:hint="eastAsia" w:ascii="宋体" w:hAnsi="宋体"/>
                <w:sz w:val="24"/>
                <w:szCs w:val="24"/>
              </w:rPr>
              <w:t>原始信号数据</w:t>
            </w:r>
          </w:p>
        </w:tc>
        <w:tc>
          <w:tcPr>
            <w:tcW w:w="2071" w:type="dxa"/>
            <w:vAlign w:val="top"/>
          </w:tcPr>
          <w:p w14:paraId="181588E5">
            <w:pPr>
              <w:jc w:val="center"/>
              <w:rPr>
                <w:rFonts w:hint="eastAsia" w:ascii="宋体" w:hAnsi="宋体"/>
                <w:sz w:val="24"/>
                <w:szCs w:val="24"/>
              </w:rPr>
            </w:pPr>
            <w:r>
              <w:rPr>
                <w:rFonts w:hint="eastAsia" w:ascii="宋体" w:hAnsi="宋体"/>
                <w:sz w:val="24"/>
                <w:szCs w:val="24"/>
              </w:rPr>
              <w:t>支持连续流/离线文件</w:t>
            </w:r>
          </w:p>
        </w:tc>
      </w:tr>
      <w:tr w14:paraId="34557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14" w:type="pct"/>
            <w:vAlign w:val="center"/>
          </w:tcPr>
          <w:p w14:paraId="00E5F9E1">
            <w:pPr>
              <w:pStyle w:val="116"/>
              <w:numPr>
                <w:ilvl w:val="0"/>
                <w:numId w:val="110"/>
              </w:numPr>
              <w:spacing w:line="240" w:lineRule="auto"/>
              <w:ind w:firstLineChars="0"/>
              <w:jc w:val="center"/>
              <w:textAlignment w:val="auto"/>
              <w:rPr>
                <w:rFonts w:ascii="宋体" w:hAnsi="宋体"/>
                <w:sz w:val="24"/>
                <w:szCs w:val="24"/>
              </w:rPr>
            </w:pPr>
          </w:p>
        </w:tc>
        <w:tc>
          <w:tcPr>
            <w:tcW w:w="1845" w:type="dxa"/>
            <w:vAlign w:val="top"/>
          </w:tcPr>
          <w:p w14:paraId="011CCBEF">
            <w:pPr>
              <w:jc w:val="center"/>
              <w:rPr>
                <w:rFonts w:hint="eastAsia" w:ascii="宋体" w:hAnsi="宋体"/>
                <w:sz w:val="24"/>
                <w:szCs w:val="24"/>
              </w:rPr>
            </w:pPr>
            <w:r>
              <w:rPr>
                <w:rFonts w:hint="eastAsia" w:ascii="宋体" w:hAnsi="宋体"/>
                <w:sz w:val="24"/>
                <w:szCs w:val="24"/>
              </w:rPr>
              <w:t>元数据输入</w:t>
            </w:r>
          </w:p>
        </w:tc>
        <w:tc>
          <w:tcPr>
            <w:tcW w:w="2040" w:type="dxa"/>
            <w:vAlign w:val="top"/>
          </w:tcPr>
          <w:p w14:paraId="3BE6556E">
            <w:pPr>
              <w:jc w:val="center"/>
              <w:rPr>
                <w:rFonts w:hint="eastAsia" w:ascii="宋体" w:hAnsi="宋体"/>
                <w:sz w:val="24"/>
                <w:szCs w:val="24"/>
                <w:lang w:val="en-US" w:eastAsia="zh-CN"/>
              </w:rPr>
            </w:pPr>
            <w:r>
              <w:rPr>
                <w:rFonts w:hint="eastAsia" w:ascii="宋体" w:hAnsi="宋体"/>
                <w:sz w:val="24"/>
                <w:szCs w:val="24"/>
              </w:rPr>
              <w:t>设备信息、采集参数</w:t>
            </w:r>
          </w:p>
        </w:tc>
        <w:tc>
          <w:tcPr>
            <w:tcW w:w="2042" w:type="dxa"/>
            <w:vAlign w:val="top"/>
          </w:tcPr>
          <w:p w14:paraId="6F6D0924">
            <w:pPr>
              <w:jc w:val="center"/>
              <w:rPr>
                <w:rFonts w:hint="eastAsia" w:ascii="宋体" w:hAnsi="宋体"/>
                <w:sz w:val="24"/>
                <w:szCs w:val="24"/>
              </w:rPr>
            </w:pPr>
            <w:r>
              <w:rPr>
                <w:rFonts w:hint="eastAsia" w:ascii="宋体" w:hAnsi="宋体"/>
                <w:sz w:val="24"/>
                <w:szCs w:val="24"/>
              </w:rPr>
              <w:t>标准化元数据</w:t>
            </w:r>
          </w:p>
        </w:tc>
        <w:tc>
          <w:tcPr>
            <w:tcW w:w="2071" w:type="dxa"/>
            <w:vAlign w:val="top"/>
          </w:tcPr>
          <w:p w14:paraId="497FAA8A">
            <w:pPr>
              <w:jc w:val="center"/>
              <w:rPr>
                <w:rFonts w:hint="eastAsia" w:ascii="宋体" w:hAnsi="宋体"/>
                <w:sz w:val="24"/>
                <w:szCs w:val="24"/>
              </w:rPr>
            </w:pPr>
            <w:r>
              <w:rPr>
                <w:rFonts w:hint="eastAsia" w:ascii="宋体" w:hAnsi="宋体"/>
                <w:sz w:val="24"/>
                <w:szCs w:val="24"/>
              </w:rPr>
              <w:t>字段完整、格式统一</w:t>
            </w:r>
          </w:p>
        </w:tc>
      </w:tr>
      <w:tr w14:paraId="20EC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14" w:type="pct"/>
            <w:vAlign w:val="center"/>
          </w:tcPr>
          <w:p w14:paraId="35E9E6F7">
            <w:pPr>
              <w:pStyle w:val="116"/>
              <w:numPr>
                <w:ilvl w:val="0"/>
                <w:numId w:val="110"/>
              </w:numPr>
              <w:spacing w:line="240" w:lineRule="auto"/>
              <w:ind w:firstLineChars="0"/>
              <w:jc w:val="center"/>
              <w:textAlignment w:val="auto"/>
              <w:rPr>
                <w:rFonts w:ascii="宋体" w:hAnsi="宋体"/>
                <w:sz w:val="24"/>
                <w:szCs w:val="24"/>
              </w:rPr>
            </w:pPr>
          </w:p>
        </w:tc>
        <w:tc>
          <w:tcPr>
            <w:tcW w:w="1845" w:type="dxa"/>
            <w:vAlign w:val="top"/>
          </w:tcPr>
          <w:p w14:paraId="753EBD63">
            <w:pPr>
              <w:jc w:val="center"/>
              <w:rPr>
                <w:rFonts w:hint="eastAsia" w:ascii="宋体" w:hAnsi="宋体"/>
                <w:sz w:val="24"/>
                <w:szCs w:val="24"/>
              </w:rPr>
            </w:pPr>
            <w:r>
              <w:rPr>
                <w:rFonts w:hint="eastAsia" w:ascii="宋体" w:hAnsi="宋体"/>
                <w:sz w:val="24"/>
                <w:szCs w:val="24"/>
              </w:rPr>
              <w:t>预处理输出</w:t>
            </w:r>
          </w:p>
        </w:tc>
        <w:tc>
          <w:tcPr>
            <w:tcW w:w="2040" w:type="dxa"/>
            <w:vAlign w:val="top"/>
          </w:tcPr>
          <w:p w14:paraId="18C2920D">
            <w:pPr>
              <w:jc w:val="center"/>
              <w:rPr>
                <w:rFonts w:hint="eastAsia" w:ascii="宋体" w:hAnsi="宋体"/>
                <w:sz w:val="24"/>
                <w:szCs w:val="24"/>
                <w:lang w:val="en-US" w:eastAsia="zh-CN"/>
              </w:rPr>
            </w:pPr>
            <w:r>
              <w:rPr>
                <w:rFonts w:hint="eastAsia" w:ascii="宋体" w:hAnsi="宋体"/>
                <w:sz w:val="24"/>
                <w:szCs w:val="24"/>
              </w:rPr>
              <w:t>原始IQ数据</w:t>
            </w:r>
          </w:p>
        </w:tc>
        <w:tc>
          <w:tcPr>
            <w:tcW w:w="2042" w:type="dxa"/>
            <w:vAlign w:val="top"/>
          </w:tcPr>
          <w:p w14:paraId="18817AEB">
            <w:pPr>
              <w:jc w:val="center"/>
              <w:rPr>
                <w:rFonts w:hint="eastAsia" w:ascii="宋体" w:hAnsi="宋体"/>
                <w:sz w:val="24"/>
                <w:szCs w:val="24"/>
              </w:rPr>
            </w:pPr>
            <w:r>
              <w:rPr>
                <w:rFonts w:hint="eastAsia" w:ascii="宋体" w:hAnsi="宋体"/>
                <w:sz w:val="24"/>
                <w:szCs w:val="24"/>
              </w:rPr>
              <w:t>去噪、归一化、无异常标准IQ序列</w:t>
            </w:r>
          </w:p>
        </w:tc>
        <w:tc>
          <w:tcPr>
            <w:tcW w:w="2071" w:type="dxa"/>
            <w:vAlign w:val="top"/>
          </w:tcPr>
          <w:p w14:paraId="03B9F6B0">
            <w:pPr>
              <w:jc w:val="center"/>
              <w:rPr>
                <w:rFonts w:hint="eastAsia" w:ascii="宋体" w:hAnsi="宋体"/>
                <w:sz w:val="24"/>
                <w:szCs w:val="24"/>
              </w:rPr>
            </w:pPr>
            <w:r>
              <w:rPr>
                <w:rFonts w:hint="eastAsia" w:ascii="宋体" w:hAnsi="宋体"/>
                <w:sz w:val="24"/>
                <w:szCs w:val="24"/>
              </w:rPr>
              <w:t>浮点型、等长序列</w:t>
            </w:r>
          </w:p>
        </w:tc>
      </w:tr>
      <w:tr w14:paraId="426C1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14" w:type="pct"/>
            <w:vAlign w:val="center"/>
          </w:tcPr>
          <w:p w14:paraId="24B2B58C">
            <w:pPr>
              <w:pStyle w:val="116"/>
              <w:numPr>
                <w:ilvl w:val="0"/>
                <w:numId w:val="110"/>
              </w:numPr>
              <w:spacing w:line="240" w:lineRule="auto"/>
              <w:ind w:firstLineChars="0"/>
              <w:jc w:val="center"/>
              <w:textAlignment w:val="auto"/>
              <w:rPr>
                <w:rFonts w:ascii="宋体" w:hAnsi="宋体"/>
                <w:sz w:val="24"/>
                <w:szCs w:val="24"/>
              </w:rPr>
            </w:pPr>
          </w:p>
        </w:tc>
        <w:tc>
          <w:tcPr>
            <w:tcW w:w="1845" w:type="dxa"/>
            <w:vAlign w:val="top"/>
          </w:tcPr>
          <w:p w14:paraId="0BA073B8">
            <w:pPr>
              <w:jc w:val="center"/>
              <w:rPr>
                <w:rFonts w:hint="eastAsia" w:ascii="宋体" w:hAnsi="宋体"/>
                <w:sz w:val="24"/>
                <w:szCs w:val="24"/>
              </w:rPr>
            </w:pPr>
            <w:r>
              <w:rPr>
                <w:rFonts w:hint="eastAsia" w:ascii="宋体" w:hAnsi="宋体"/>
                <w:sz w:val="24"/>
                <w:szCs w:val="24"/>
              </w:rPr>
              <w:t>接口输出</w:t>
            </w:r>
          </w:p>
        </w:tc>
        <w:tc>
          <w:tcPr>
            <w:tcW w:w="2040" w:type="dxa"/>
            <w:vAlign w:val="top"/>
          </w:tcPr>
          <w:p w14:paraId="692B71C1">
            <w:pPr>
              <w:jc w:val="center"/>
              <w:rPr>
                <w:rFonts w:hint="eastAsia" w:ascii="宋体" w:hAnsi="宋体"/>
                <w:sz w:val="24"/>
                <w:szCs w:val="24"/>
                <w:lang w:val="en-US" w:eastAsia="zh-CN"/>
              </w:rPr>
            </w:pPr>
            <w:r>
              <w:rPr>
                <w:rFonts w:hint="eastAsia" w:ascii="宋体" w:hAnsi="宋体"/>
                <w:sz w:val="24"/>
                <w:szCs w:val="24"/>
              </w:rPr>
              <w:t>预处理后数据</w:t>
            </w:r>
          </w:p>
        </w:tc>
        <w:tc>
          <w:tcPr>
            <w:tcW w:w="2042" w:type="dxa"/>
            <w:vAlign w:val="top"/>
          </w:tcPr>
          <w:p w14:paraId="0E0947F0">
            <w:pPr>
              <w:jc w:val="center"/>
              <w:rPr>
                <w:rFonts w:hint="eastAsia" w:ascii="宋体" w:hAnsi="宋体"/>
                <w:sz w:val="24"/>
                <w:szCs w:val="24"/>
              </w:rPr>
            </w:pPr>
            <w:r>
              <w:rPr>
                <w:rFonts w:hint="eastAsia" w:ascii="宋体" w:hAnsi="宋体"/>
                <w:sz w:val="24"/>
                <w:szCs w:val="24"/>
              </w:rPr>
              <w:t>结构化数据+文件索引</w:t>
            </w:r>
          </w:p>
        </w:tc>
        <w:tc>
          <w:tcPr>
            <w:tcW w:w="2071" w:type="dxa"/>
            <w:vAlign w:val="top"/>
          </w:tcPr>
          <w:p w14:paraId="11ED1528">
            <w:pPr>
              <w:jc w:val="center"/>
              <w:rPr>
                <w:rFonts w:hint="eastAsia" w:ascii="宋体" w:hAnsi="宋体"/>
                <w:sz w:val="24"/>
                <w:szCs w:val="24"/>
              </w:rPr>
            </w:pPr>
            <w:r>
              <w:rPr>
                <w:rFonts w:hint="eastAsia" w:ascii="宋体" w:hAnsi="宋体"/>
                <w:sz w:val="24"/>
                <w:szCs w:val="24"/>
              </w:rPr>
              <w:t>推送至</w:t>
            </w:r>
            <w:r>
              <w:rPr>
                <w:rFonts w:hint="eastAsia" w:ascii="宋体" w:hAnsi="宋体"/>
                <w:sz w:val="24"/>
                <w:szCs w:val="24"/>
                <w:lang w:eastAsia="zh-CN"/>
              </w:rPr>
              <w:t>信号检测与识别</w:t>
            </w:r>
            <w:r>
              <w:rPr>
                <w:rFonts w:hint="eastAsia" w:ascii="宋体" w:hAnsi="宋体"/>
                <w:sz w:val="24"/>
                <w:szCs w:val="24"/>
              </w:rPr>
              <w:t>、态势显示、数据库</w:t>
            </w:r>
          </w:p>
        </w:tc>
      </w:tr>
    </w:tbl>
    <w:p w14:paraId="4E42B01C">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49" w:name="_Toc23268"/>
      <w:r>
        <w:rPr>
          <w:rFonts w:hint="eastAsia"/>
          <w:sz w:val="28"/>
          <w:szCs w:val="28"/>
        </w:rPr>
        <w:t>界面示意</w:t>
      </w:r>
      <w:bookmarkEnd w:id="49"/>
    </w:p>
    <w:p w14:paraId="745BAF5B">
      <w:pPr>
        <w:pStyle w:val="88"/>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宋体" w:hAnsi="宋体" w:eastAsia="宋体"/>
          <w:sz w:val="28"/>
          <w:szCs w:val="28"/>
          <w:lang w:eastAsia="zh-CN"/>
        </w:rPr>
      </w:pPr>
      <w:r>
        <w:rPr>
          <w:rFonts w:hint="eastAsia" w:ascii="宋体" w:hAnsi="宋体" w:eastAsia="宋体"/>
          <w:sz w:val="28"/>
          <w:szCs w:val="28"/>
          <w:lang w:eastAsia="zh-CN"/>
        </w:rPr>
        <w:drawing>
          <wp:inline distT="0" distB="0" distL="114300" distR="114300">
            <wp:extent cx="4682490" cy="3448050"/>
            <wp:effectExtent l="0" t="0" r="3810" b="0"/>
            <wp:docPr id="5" name="图片 5" descr="信号导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信号导入"/>
                    <pic:cNvPicPr>
                      <a:picLocks noChangeAspect="1"/>
                    </pic:cNvPicPr>
                  </pic:nvPicPr>
                  <pic:blipFill>
                    <a:blip r:embed="rId16"/>
                    <a:stretch>
                      <a:fillRect/>
                    </a:stretch>
                  </pic:blipFill>
                  <pic:spPr>
                    <a:xfrm>
                      <a:off x="0" y="0"/>
                      <a:ext cx="4682490" cy="3448050"/>
                    </a:xfrm>
                    <a:prstGeom prst="rect">
                      <a:avLst/>
                    </a:prstGeom>
                  </pic:spPr>
                </pic:pic>
              </a:graphicData>
            </a:graphic>
          </wp:inline>
        </w:drawing>
      </w:r>
    </w:p>
    <w:p w14:paraId="2D8F2CAA">
      <w:pPr>
        <w:pStyle w:val="88"/>
        <w:spacing w:after="0"/>
        <w:ind w:left="0" w:leftChars="0" w:firstLine="0" w:firstLineChars="0"/>
        <w:jc w:val="center"/>
        <w:rPr>
          <w:rFonts w:hint="eastAsia" w:ascii="宋体" w:hAnsi="宋体" w:eastAsia="宋体" w:cs="宋体"/>
          <w:sz w:val="28"/>
          <w:szCs w:val="28"/>
        </w:rPr>
      </w:pPr>
      <w:r>
        <w:rPr>
          <w:rFonts w:hint="eastAsia" w:ascii="宋体" w:hAnsi="宋体" w:eastAsia="宋体" w:cs="宋体"/>
          <w:sz w:val="28"/>
          <w:szCs w:val="28"/>
        </w:rPr>
        <w:t xml:space="preserve">图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图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7</w:t>
      </w:r>
      <w:r>
        <w:rPr>
          <w:rFonts w:hint="eastAsia" w:ascii="宋体" w:hAnsi="宋体" w:eastAsia="宋体" w:cs="宋体"/>
          <w:sz w:val="28"/>
          <w:szCs w:val="28"/>
        </w:rPr>
        <w:fldChar w:fldCharType="end"/>
      </w:r>
      <w:r>
        <w:rPr>
          <w:rFonts w:ascii="宋体" w:hAnsi="宋体" w:eastAsia="宋体" w:cs="宋体"/>
          <w:sz w:val="28"/>
          <w:szCs w:val="28"/>
        </w:rPr>
        <w:t>信号导入</w:t>
      </w:r>
      <w:r>
        <w:rPr>
          <w:rFonts w:hint="eastAsia" w:ascii="宋体" w:hAnsi="宋体" w:eastAsia="宋体" w:cs="宋体"/>
          <w:sz w:val="28"/>
          <w:szCs w:val="28"/>
        </w:rPr>
        <w:t>模块界面设计</w:t>
      </w:r>
    </w:p>
    <w:p w14:paraId="2ACB3DC4">
      <w:pPr>
        <w:pStyle w:val="88"/>
        <w:spacing w:after="0"/>
        <w:ind w:left="0" w:leftChars="0" w:firstLine="0" w:firstLineChars="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4612640" cy="3395980"/>
            <wp:effectExtent l="0" t="0" r="16510" b="13970"/>
            <wp:docPr id="6" name="图片 6" descr="信号导入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信号导入显示"/>
                    <pic:cNvPicPr>
                      <a:picLocks noChangeAspect="1"/>
                    </pic:cNvPicPr>
                  </pic:nvPicPr>
                  <pic:blipFill>
                    <a:blip r:embed="rId17"/>
                    <a:stretch>
                      <a:fillRect/>
                    </a:stretch>
                  </pic:blipFill>
                  <pic:spPr>
                    <a:xfrm>
                      <a:off x="0" y="0"/>
                      <a:ext cx="4612640" cy="3395980"/>
                    </a:xfrm>
                    <a:prstGeom prst="rect">
                      <a:avLst/>
                    </a:prstGeom>
                  </pic:spPr>
                </pic:pic>
              </a:graphicData>
            </a:graphic>
          </wp:inline>
        </w:drawing>
      </w:r>
    </w:p>
    <w:p w14:paraId="01335835">
      <w:pPr>
        <w:pStyle w:val="22"/>
        <w:spacing w:after="0"/>
        <w:ind w:left="0" w:leftChars="0" w:firstLine="0" w:firstLineChars="0"/>
        <w:jc w:val="center"/>
        <w:rPr>
          <w:rFonts w:hint="default" w:ascii="宋体" w:hAnsi="宋体" w:eastAsia="黑体" w:cs="宋体"/>
          <w:sz w:val="28"/>
          <w:szCs w:val="28"/>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val="en-US" w:eastAsia="zh-CN"/>
        </w:rPr>
        <w:t xml:space="preserve"> 导入数据显示</w:t>
      </w:r>
    </w:p>
    <w:p w14:paraId="3EB86147">
      <w:pPr>
        <w:pStyle w:val="4"/>
        <w:keepNext w:val="0"/>
        <w:keepLines w:val="0"/>
        <w:widowControl/>
        <w:adjustRightInd w:val="0"/>
        <w:snapToGrid w:val="0"/>
        <w:spacing w:before="312" w:beforeLines="100" w:after="312" w:afterLines="100" w:line="360" w:lineRule="auto"/>
        <w:textAlignment w:val="baseline"/>
        <w:rPr>
          <w:sz w:val="28"/>
          <w:szCs w:val="28"/>
        </w:rPr>
      </w:pPr>
      <w:bookmarkStart w:id="50" w:name="_Toc6442"/>
      <w:bookmarkStart w:id="51" w:name="_Toc29138"/>
      <w:r>
        <w:rPr>
          <w:sz w:val="28"/>
          <w:szCs w:val="28"/>
        </w:rPr>
        <w:t>信号检测与识别模块</w:t>
      </w:r>
      <w:bookmarkEnd w:id="50"/>
      <w:bookmarkEnd w:id="51"/>
    </w:p>
    <w:p w14:paraId="2A21C356">
      <w:pPr>
        <w:pStyle w:val="5"/>
        <w:keepNext w:val="0"/>
        <w:keepLines w:val="0"/>
        <w:widowControl/>
        <w:adjustRightInd w:val="0"/>
        <w:snapToGrid w:val="0"/>
        <w:spacing w:before="120" w:after="120" w:line="420" w:lineRule="atLeast"/>
        <w:ind w:left="0" w:leftChars="0" w:firstLineChars="0"/>
        <w:textAlignment w:val="baseline"/>
        <w:rPr>
          <w:rFonts w:hint="eastAsia"/>
          <w:sz w:val="28"/>
          <w:szCs w:val="28"/>
        </w:rPr>
      </w:pPr>
      <w:bookmarkStart w:id="52" w:name="_Toc32448"/>
      <w:r>
        <w:rPr>
          <w:rFonts w:hint="eastAsia"/>
          <w:sz w:val="28"/>
          <w:szCs w:val="28"/>
        </w:rPr>
        <w:t>模块组成</w:t>
      </w:r>
      <w:bookmarkEnd w:id="52"/>
    </w:p>
    <w:p w14:paraId="46787607">
      <w:pPr>
        <w:spacing w:line="360" w:lineRule="auto"/>
        <w:ind w:firstLine="560" w:firstLineChars="200"/>
        <w:rPr>
          <w:rFonts w:hint="eastAsia" w:ascii="宋体" w:hAnsi="宋体" w:eastAsia="宋体" w:cs="宋体"/>
          <w:sz w:val="28"/>
          <w:szCs w:val="28"/>
        </w:rPr>
      </w:pPr>
      <w:r>
        <w:rPr>
          <w:rFonts w:hint="eastAsia" w:ascii="宋体" w:hAnsi="宋体" w:cs="宋体"/>
          <w:sz w:val="28"/>
          <w:szCs w:val="28"/>
          <w:lang w:val="en-US" w:eastAsia="zh-CN"/>
        </w:rPr>
        <w:t>该模块</w:t>
      </w:r>
      <w:r>
        <w:rPr>
          <w:rFonts w:hint="eastAsia" w:ascii="宋体" w:hAnsi="宋体" w:eastAsia="宋体" w:cs="宋体"/>
          <w:sz w:val="28"/>
          <w:szCs w:val="28"/>
        </w:rPr>
        <w:t>完成信号存在性检测、多维度参数估计、</w:t>
      </w:r>
      <w:r>
        <w:rPr>
          <w:rFonts w:hint="eastAsia" w:ascii="宋体" w:hAnsi="宋体" w:cs="宋体"/>
          <w:sz w:val="28"/>
          <w:szCs w:val="28"/>
          <w:lang w:eastAsia="zh-CN"/>
        </w:rPr>
        <w:t>双路径自动调制识别（基于信号统计特征的识别方法、基于深度学习的调制识别方法）</w:t>
      </w:r>
      <w:r>
        <w:rPr>
          <w:rFonts w:hint="eastAsia" w:ascii="宋体" w:hAnsi="宋体" w:eastAsia="宋体" w:cs="宋体"/>
          <w:sz w:val="28"/>
          <w:szCs w:val="28"/>
        </w:rPr>
        <w:t>（AMR），且集成上述核心算法并支持算法的加载、运行，全程采用系统预设的默认识别算法</w:t>
      </w:r>
      <w:r>
        <w:rPr>
          <w:rFonts w:hint="eastAsia" w:ascii="宋体" w:hAnsi="宋体" w:cs="宋体"/>
          <w:sz w:val="28"/>
          <w:szCs w:val="28"/>
          <w:lang w:eastAsia="zh-CN"/>
        </w:rPr>
        <w:t>，</w:t>
      </w:r>
      <w:r>
        <w:rPr>
          <w:rFonts w:hint="eastAsia" w:ascii="宋体" w:hAnsi="宋体" w:eastAsia="宋体" w:cs="宋体"/>
          <w:sz w:val="28"/>
          <w:szCs w:val="28"/>
        </w:rPr>
        <w:t>自动执行识别流程，无需人工干预算法选择，输出高可信度分析结果，是算法验证的核心载体，直接决定了系统信号分析的精度与可靠性。</w:t>
      </w:r>
    </w:p>
    <w:p w14:paraId="49F5BDC0">
      <w:pPr>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信号存在性检测子模块基于信号能量、谱特征、统计特性等指标，实现对信号有无的自动判断。该子模块支持检测阈值的自适应调整，可根据信号信噪比动态优化阈值参数，有效提升低信噪比环境下的信号检测能力，同时输出信号存在状态、检测置信度以及有效信号区间，为后续参数估计与调制识别环节筛选有效数据，避免无效数据占用系统资源。</w:t>
      </w:r>
    </w:p>
    <w:p w14:paraId="6DF55FAB">
      <w:pPr>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参数估计子模块负责完成信号关键参数的高精度估计，主要包括载频、带宽、符号速率三项核心参数，其中载频估计采用功率谱峰值检测方法，能够实现中心频率的高精度定位；带宽估计基于能量带宽法，可精准计算信号实际占用带宽，反映信号的频率分布范围；符号速率估计采用循环自相关/平方谱方法，适用于各类数字调制信号的符号率估计，精度满足工程验证需求。</w:t>
      </w:r>
    </w:p>
    <w:p w14:paraId="409207B7">
      <w:pPr>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统计特征识别子模块主要通过提取信号的多维特征实现调制类型分类，首先提取信号的瞬时幅度、瞬时相位、瞬时频率等时域特征，再计算高阶累积量、谱对称性、幅度紧致性等抗噪特征，通过分层决策树完成调制分类。该子模块的核心优势在于可解释性强，且在低信噪比环境下具备较强的鲁棒性，能够稳定识别FM、SSB、2ASK、QPSK、16QAM、64QAM等6类典型调制信号，满足基础识别需求。</w:t>
      </w:r>
    </w:p>
    <w:p w14:paraId="4902149A">
      <w:pPr>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深度学习识别子模块基于ResCNN-BiLSTM-Attention混合网络构建，能够直接从IQ时序信号中端到端学习信号特征，无需人工手动提取特征，大幅提升识别效率与精度。该子模块对高阶QAM信号的识别精度尤为突出，适合复杂调制信号的区分，同时支持模型的快速加载与推理，能够满足实时性处理要求，与统计特征识别子模块形成互补，提升系统整体识别能力。</w:t>
      </w:r>
    </w:p>
    <w:p w14:paraId="6FCE8D8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8"/>
          <w:szCs w:val="28"/>
        </w:rPr>
      </w:pPr>
      <w:bookmarkStart w:id="53" w:name="_Toc494141542"/>
      <w:r>
        <w:rPr>
          <w:rFonts w:hint="eastAsia" w:ascii="宋体" w:hAnsi="宋体" w:eastAsia="宋体" w:cs="宋体"/>
          <w:sz w:val="28"/>
          <w:szCs w:val="28"/>
        </w:rPr>
        <w:object>
          <v:shape id="_x0000_i1029" o:spt="75" type="#_x0000_t75" style="height:314.35pt;width:325.4pt;" o:ole="t" filled="f" o:preferrelative="t" stroked="f" coordsize="21600,21600">
            <v:path/>
            <v:fill on="f" focussize="0,0"/>
            <v:stroke on="f"/>
            <v:imagedata r:id="rId19" o:title=""/>
            <o:lock v:ext="edit" aspectratio="t"/>
            <w10:wrap type="none"/>
            <w10:anchorlock/>
          </v:shape>
          <o:OLEObject Type="Embed" ProgID="Visio.Drawing.15" ShapeID="_x0000_i1029" DrawAspect="Content" ObjectID="_1468075729" r:id="rId18">
            <o:LockedField>false</o:LockedField>
          </o:OLEObject>
        </w:object>
      </w:r>
      <w:bookmarkStart w:id="54" w:name="_Ref153265921"/>
    </w:p>
    <w:p w14:paraId="3A9DCA2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宋体" w:hAnsi="宋体" w:eastAsia="宋体" w:cs="宋体"/>
          <w:sz w:val="28"/>
          <w:szCs w:val="28"/>
        </w:rPr>
      </w:pPr>
      <w:r>
        <w:rPr>
          <w:rFonts w:hint="eastAsia" w:ascii="宋体" w:hAnsi="宋体" w:eastAsia="宋体" w:cs="宋体"/>
          <w:sz w:val="28"/>
          <w:szCs w:val="28"/>
        </w:rPr>
        <w:t>图</w:t>
      </w:r>
      <w:r>
        <w:rPr>
          <w:rFonts w:ascii="宋体" w:hAnsi="宋体" w:eastAsia="宋体" w:cs="宋体"/>
          <w:sz w:val="28"/>
          <w:szCs w:val="28"/>
        </w:rPr>
        <w:fldChar w:fldCharType="begin"/>
      </w:r>
      <w:r>
        <w:rPr>
          <w:rFonts w:ascii="宋体" w:hAnsi="宋体" w:eastAsia="宋体" w:cs="宋体"/>
          <w:sz w:val="28"/>
          <w:szCs w:val="28"/>
        </w:rPr>
        <w:instrText xml:space="preserve"> </w:instrText>
      </w:r>
      <w:r>
        <w:rPr>
          <w:rFonts w:hint="eastAsia" w:ascii="宋体" w:hAnsi="宋体" w:eastAsia="宋体" w:cs="宋体"/>
          <w:sz w:val="28"/>
          <w:szCs w:val="28"/>
        </w:rPr>
        <w:instrText xml:space="preserve">SEQ 图 \* ARABIC</w:instrText>
      </w:r>
      <w:r>
        <w:rPr>
          <w:rFonts w:ascii="宋体" w:hAnsi="宋体" w:eastAsia="宋体" w:cs="宋体"/>
          <w:sz w:val="28"/>
          <w:szCs w:val="28"/>
        </w:rPr>
        <w:instrText xml:space="preserve"> </w:instrText>
      </w:r>
      <w:r>
        <w:rPr>
          <w:rFonts w:ascii="宋体" w:hAnsi="宋体" w:eastAsia="宋体" w:cs="宋体"/>
          <w:sz w:val="28"/>
          <w:szCs w:val="28"/>
        </w:rPr>
        <w:fldChar w:fldCharType="separate"/>
      </w:r>
      <w:r>
        <w:rPr>
          <w:rFonts w:hint="eastAsia" w:ascii="宋体" w:hAnsi="宋体" w:eastAsia="宋体" w:cs="宋体"/>
          <w:sz w:val="28"/>
          <w:szCs w:val="28"/>
        </w:rPr>
        <w:t>9</w:t>
      </w:r>
      <w:r>
        <w:rPr>
          <w:rFonts w:ascii="宋体" w:hAnsi="宋体" w:eastAsia="宋体" w:cs="宋体"/>
          <w:sz w:val="28"/>
          <w:szCs w:val="28"/>
        </w:rPr>
        <w:fldChar w:fldCharType="end"/>
      </w:r>
      <w:bookmarkEnd w:id="54"/>
      <w:r>
        <w:rPr>
          <w:rFonts w:ascii="宋体" w:hAnsi="宋体" w:eastAsia="宋体" w:cs="宋体"/>
          <w:sz w:val="28"/>
          <w:szCs w:val="28"/>
        </w:rPr>
        <w:t>信号检测与识别</w:t>
      </w:r>
      <w:r>
        <w:rPr>
          <w:rFonts w:hint="eastAsia" w:ascii="宋体" w:hAnsi="宋体" w:eastAsia="宋体" w:cs="宋体"/>
          <w:sz w:val="28"/>
          <w:szCs w:val="28"/>
        </w:rPr>
        <w:t>模块</w:t>
      </w:r>
      <w:r>
        <w:rPr>
          <w:rFonts w:ascii="宋体" w:hAnsi="宋体" w:eastAsia="宋体" w:cs="宋体"/>
          <w:sz w:val="28"/>
          <w:szCs w:val="28"/>
        </w:rPr>
        <w:t>构成</w:t>
      </w:r>
      <w:bookmarkEnd w:id="53"/>
    </w:p>
    <w:p w14:paraId="784F2660">
      <w:pPr>
        <w:pStyle w:val="88"/>
        <w:spacing w:after="0"/>
        <w:ind w:left="0" w:leftChars="0" w:firstLine="0" w:firstLineChars="0"/>
        <w:jc w:val="center"/>
        <w:rPr>
          <w:rFonts w:ascii="宋体" w:hAnsi="宋体" w:eastAsia="宋体" w:cs="宋体"/>
          <w:sz w:val="28"/>
          <w:szCs w:val="28"/>
        </w:rPr>
      </w:pPr>
      <w:r>
        <w:rPr>
          <w:rFonts w:hint="eastAsia" w:ascii="宋体" w:hAnsi="宋体" w:eastAsia="宋体" w:cs="宋体"/>
          <w:sz w:val="28"/>
          <w:szCs w:val="28"/>
        </w:rPr>
        <w:t>表</w:t>
      </w:r>
      <w:r>
        <w:rPr>
          <w:rFonts w:ascii="宋体" w:hAnsi="宋体" w:eastAsia="宋体" w:cs="宋体"/>
          <w:sz w:val="28"/>
          <w:szCs w:val="28"/>
        </w:rPr>
        <w:fldChar w:fldCharType="begin"/>
      </w:r>
      <w:r>
        <w:rPr>
          <w:rFonts w:ascii="宋体" w:hAnsi="宋体" w:eastAsia="宋体" w:cs="宋体"/>
          <w:sz w:val="28"/>
          <w:szCs w:val="28"/>
        </w:rPr>
        <w:instrText xml:space="preserve"> </w:instrText>
      </w:r>
      <w:r>
        <w:rPr>
          <w:rFonts w:hint="eastAsia" w:ascii="宋体" w:hAnsi="宋体" w:eastAsia="宋体" w:cs="宋体"/>
          <w:sz w:val="28"/>
          <w:szCs w:val="28"/>
        </w:rPr>
        <w:instrText xml:space="preserve">SEQ 表 \* ARABIC</w:instrText>
      </w:r>
      <w:r>
        <w:rPr>
          <w:rFonts w:ascii="宋体" w:hAnsi="宋体" w:eastAsia="宋体" w:cs="宋体"/>
          <w:sz w:val="28"/>
          <w:szCs w:val="28"/>
        </w:rPr>
        <w:instrText xml:space="preserve"> </w:instrText>
      </w:r>
      <w:r>
        <w:rPr>
          <w:rFonts w:ascii="宋体" w:hAnsi="宋体" w:eastAsia="宋体" w:cs="宋体"/>
          <w:sz w:val="28"/>
          <w:szCs w:val="28"/>
        </w:rPr>
        <w:fldChar w:fldCharType="separate"/>
      </w:r>
      <w:r>
        <w:rPr>
          <w:rFonts w:hint="eastAsia" w:ascii="宋体" w:hAnsi="宋体" w:eastAsia="宋体" w:cs="宋体"/>
          <w:sz w:val="28"/>
          <w:szCs w:val="28"/>
        </w:rPr>
        <w:t>4</w:t>
      </w:r>
      <w:r>
        <w:rPr>
          <w:rFonts w:ascii="宋体" w:hAnsi="宋体" w:eastAsia="宋体" w:cs="宋体"/>
          <w:sz w:val="28"/>
          <w:szCs w:val="28"/>
        </w:rPr>
        <w:fldChar w:fldCharType="end"/>
      </w:r>
      <w:r>
        <w:rPr>
          <w:rFonts w:ascii="宋体" w:hAnsi="宋体" w:eastAsia="宋体" w:cs="宋体"/>
          <w:sz w:val="28"/>
          <w:szCs w:val="28"/>
        </w:rPr>
        <w:t xml:space="preserve"> 信号检测与识别</w:t>
      </w:r>
      <w:r>
        <w:rPr>
          <w:rFonts w:hint="eastAsia" w:ascii="宋体" w:hAnsi="宋体" w:eastAsia="宋体" w:cs="宋体"/>
          <w:sz w:val="28"/>
          <w:szCs w:val="28"/>
        </w:rPr>
        <w:t>模块主要功能</w:t>
      </w:r>
    </w:p>
    <w:tbl>
      <w:tblPr>
        <w:tblStyle w:val="8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860"/>
        <w:gridCol w:w="2618"/>
        <w:gridCol w:w="5242"/>
      </w:tblGrid>
      <w:tr w14:paraId="3AC1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493" w:type="pct"/>
            <w:vAlign w:val="center"/>
          </w:tcPr>
          <w:p w14:paraId="27178FC7">
            <w:pPr>
              <w:jc w:val="center"/>
              <w:rPr>
                <w:rFonts w:ascii="宋体" w:hAnsi="宋体"/>
                <w:sz w:val="24"/>
                <w:szCs w:val="24"/>
              </w:rPr>
            </w:pPr>
            <w:r>
              <w:rPr>
                <w:rFonts w:hint="eastAsia" w:ascii="宋体" w:hAnsi="宋体"/>
                <w:sz w:val="24"/>
                <w:szCs w:val="24"/>
              </w:rPr>
              <w:t>序号</w:t>
            </w:r>
          </w:p>
        </w:tc>
        <w:tc>
          <w:tcPr>
            <w:tcW w:w="1501" w:type="pct"/>
            <w:vAlign w:val="center"/>
          </w:tcPr>
          <w:p w14:paraId="12F14315">
            <w:pPr>
              <w:jc w:val="center"/>
              <w:rPr>
                <w:rFonts w:ascii="宋体" w:hAnsi="宋体"/>
                <w:sz w:val="24"/>
                <w:szCs w:val="24"/>
              </w:rPr>
            </w:pPr>
            <w:r>
              <w:rPr>
                <w:rFonts w:hint="eastAsia" w:ascii="宋体" w:hAnsi="宋体"/>
                <w:sz w:val="24"/>
                <w:szCs w:val="24"/>
              </w:rPr>
              <w:t>子模块</w:t>
            </w:r>
          </w:p>
        </w:tc>
        <w:tc>
          <w:tcPr>
            <w:tcW w:w="3005" w:type="pct"/>
            <w:vAlign w:val="center"/>
          </w:tcPr>
          <w:p w14:paraId="35DE8760">
            <w:pPr>
              <w:jc w:val="center"/>
              <w:rPr>
                <w:rFonts w:ascii="宋体" w:hAnsi="宋体"/>
                <w:sz w:val="24"/>
                <w:szCs w:val="24"/>
              </w:rPr>
            </w:pPr>
            <w:r>
              <w:rPr>
                <w:rFonts w:hint="eastAsia" w:ascii="宋体" w:hAnsi="宋体"/>
                <w:sz w:val="24"/>
                <w:szCs w:val="24"/>
              </w:rPr>
              <w:t>子模块描述</w:t>
            </w:r>
          </w:p>
        </w:tc>
      </w:tr>
      <w:tr w14:paraId="71001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493" w:type="pct"/>
            <w:vAlign w:val="center"/>
          </w:tcPr>
          <w:p w14:paraId="0B8109FE">
            <w:pPr>
              <w:pStyle w:val="116"/>
              <w:numPr>
                <w:ilvl w:val="0"/>
                <w:numId w:val="111"/>
              </w:numPr>
              <w:spacing w:line="240" w:lineRule="auto"/>
              <w:ind w:firstLineChars="0"/>
              <w:jc w:val="center"/>
              <w:textAlignment w:val="auto"/>
              <w:rPr>
                <w:rFonts w:ascii="宋体" w:hAnsi="宋体"/>
                <w:sz w:val="24"/>
                <w:szCs w:val="24"/>
              </w:rPr>
            </w:pPr>
          </w:p>
        </w:tc>
        <w:tc>
          <w:tcPr>
            <w:tcW w:w="1501" w:type="pct"/>
            <w:vAlign w:val="center"/>
          </w:tcPr>
          <w:p w14:paraId="5B5ECD59">
            <w:pPr>
              <w:jc w:val="left"/>
              <w:rPr>
                <w:rFonts w:hint="eastAsia" w:ascii="宋体" w:hAnsi="宋体"/>
                <w:sz w:val="24"/>
                <w:szCs w:val="24"/>
              </w:rPr>
            </w:pPr>
            <w:r>
              <w:rPr>
                <w:rFonts w:hint="eastAsia" w:ascii="宋体" w:hAnsi="宋体"/>
                <w:sz w:val="24"/>
                <w:szCs w:val="24"/>
              </w:rPr>
              <w:t>信号存在性检测子模块</w:t>
            </w:r>
          </w:p>
        </w:tc>
        <w:tc>
          <w:tcPr>
            <w:tcW w:w="3005" w:type="pct"/>
            <w:vAlign w:val="center"/>
          </w:tcPr>
          <w:p w14:paraId="10A4B031">
            <w:pPr>
              <w:jc w:val="left"/>
              <w:rPr>
                <w:rFonts w:hint="eastAsia" w:ascii="宋体" w:hAnsi="宋体"/>
                <w:sz w:val="24"/>
                <w:szCs w:val="24"/>
                <w:lang w:val="en-US" w:eastAsia="zh-CN"/>
              </w:rPr>
            </w:pPr>
            <w:r>
              <w:rPr>
                <w:rFonts w:hint="eastAsia" w:ascii="宋体" w:hAnsi="宋体" w:cs="宋体"/>
                <w:sz w:val="24"/>
                <w:szCs w:val="24"/>
              </w:rPr>
              <w:t>a</w:t>
            </w:r>
            <w:r>
              <w:rPr>
                <w:rFonts w:ascii="宋体" w:hAnsi="宋体" w:cs="宋体"/>
                <w:sz w:val="24"/>
                <w:szCs w:val="24"/>
              </w:rPr>
              <w:t>)</w:t>
            </w:r>
            <w:r>
              <w:rPr>
                <w:rFonts w:hint="eastAsia" w:ascii="宋体" w:hAnsi="宋体"/>
                <w:sz w:val="24"/>
                <w:szCs w:val="24"/>
              </w:rPr>
              <w:t>阈值参数</w:t>
            </w:r>
            <w:r>
              <w:rPr>
                <w:rFonts w:hint="eastAsia" w:ascii="宋体" w:hAnsi="宋体"/>
                <w:sz w:val="24"/>
                <w:szCs w:val="24"/>
                <w:lang w:val="en-US" w:eastAsia="zh-CN"/>
              </w:rPr>
              <w:t>设置</w:t>
            </w:r>
          </w:p>
          <w:p w14:paraId="1A7302B1">
            <w:pPr>
              <w:jc w:val="left"/>
              <w:rPr>
                <w:rFonts w:hint="eastAsia" w:ascii="宋体" w:hAnsi="宋体"/>
                <w:sz w:val="24"/>
                <w:szCs w:val="24"/>
                <w:lang w:val="en-US" w:eastAsia="zh-CN"/>
              </w:rPr>
            </w:pPr>
            <w:r>
              <w:rPr>
                <w:rFonts w:hint="eastAsia" w:ascii="宋体" w:hAnsi="宋体" w:cs="宋体"/>
                <w:sz w:val="24"/>
                <w:szCs w:val="24"/>
                <w:lang w:val="en-US" w:eastAsia="zh-CN"/>
              </w:rPr>
              <w:t>b</w:t>
            </w:r>
            <w:r>
              <w:rPr>
                <w:rFonts w:ascii="宋体" w:hAnsi="宋体" w:cs="宋体"/>
                <w:sz w:val="24"/>
                <w:szCs w:val="24"/>
              </w:rPr>
              <w:t>)</w:t>
            </w:r>
            <w:r>
              <w:rPr>
                <w:rFonts w:hint="eastAsia" w:ascii="宋体" w:hAnsi="宋体"/>
                <w:sz w:val="24"/>
                <w:szCs w:val="24"/>
              </w:rPr>
              <w:t>存在状态</w:t>
            </w:r>
            <w:r>
              <w:rPr>
                <w:rFonts w:hint="eastAsia" w:ascii="宋体" w:hAnsi="宋体"/>
                <w:sz w:val="24"/>
                <w:szCs w:val="24"/>
                <w:lang w:val="en-US" w:eastAsia="zh-CN"/>
              </w:rPr>
              <w:t>判断</w:t>
            </w:r>
          </w:p>
          <w:p w14:paraId="3DD0E9CD">
            <w:pPr>
              <w:jc w:val="left"/>
              <w:rPr>
                <w:rFonts w:hint="eastAsia" w:ascii="宋体" w:hAnsi="宋体"/>
                <w:sz w:val="24"/>
                <w:szCs w:val="24"/>
                <w:lang w:val="en-US" w:eastAsia="zh-CN"/>
              </w:rPr>
            </w:pPr>
            <w:r>
              <w:rPr>
                <w:rFonts w:hint="eastAsia" w:ascii="宋体" w:hAnsi="宋体" w:cs="宋体"/>
                <w:sz w:val="24"/>
                <w:szCs w:val="24"/>
                <w:lang w:val="en-US" w:eastAsia="zh-CN"/>
              </w:rPr>
              <w:t>c</w:t>
            </w:r>
            <w:r>
              <w:rPr>
                <w:rFonts w:ascii="宋体" w:hAnsi="宋体" w:cs="宋体"/>
                <w:sz w:val="24"/>
                <w:szCs w:val="24"/>
              </w:rPr>
              <w:t>)</w:t>
            </w:r>
            <w:r>
              <w:rPr>
                <w:rFonts w:hint="eastAsia" w:ascii="宋体" w:hAnsi="宋体"/>
                <w:sz w:val="24"/>
                <w:szCs w:val="24"/>
              </w:rPr>
              <w:t>置信度</w:t>
            </w:r>
            <w:r>
              <w:rPr>
                <w:rFonts w:hint="eastAsia" w:ascii="宋体" w:hAnsi="宋体"/>
                <w:sz w:val="24"/>
                <w:szCs w:val="24"/>
                <w:lang w:val="en-US" w:eastAsia="zh-CN"/>
              </w:rPr>
              <w:t>计算</w:t>
            </w:r>
          </w:p>
        </w:tc>
      </w:tr>
      <w:tr w14:paraId="28E4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93" w:type="pct"/>
            <w:vAlign w:val="center"/>
          </w:tcPr>
          <w:p w14:paraId="0BAC7E16">
            <w:pPr>
              <w:pStyle w:val="116"/>
              <w:numPr>
                <w:ilvl w:val="0"/>
                <w:numId w:val="111"/>
              </w:numPr>
              <w:spacing w:line="240" w:lineRule="auto"/>
              <w:ind w:firstLineChars="0"/>
              <w:jc w:val="center"/>
              <w:textAlignment w:val="auto"/>
              <w:rPr>
                <w:rFonts w:ascii="宋体" w:hAnsi="宋体"/>
                <w:sz w:val="24"/>
                <w:szCs w:val="24"/>
              </w:rPr>
            </w:pPr>
          </w:p>
        </w:tc>
        <w:tc>
          <w:tcPr>
            <w:tcW w:w="1501" w:type="pct"/>
            <w:vAlign w:val="center"/>
          </w:tcPr>
          <w:p w14:paraId="15ACF4CF">
            <w:pPr>
              <w:jc w:val="left"/>
              <w:rPr>
                <w:rFonts w:hint="eastAsia" w:ascii="宋体" w:hAnsi="宋体"/>
                <w:sz w:val="24"/>
                <w:szCs w:val="24"/>
              </w:rPr>
            </w:pPr>
            <w:r>
              <w:rPr>
                <w:rFonts w:hint="eastAsia" w:ascii="宋体" w:hAnsi="宋体"/>
                <w:sz w:val="24"/>
                <w:szCs w:val="24"/>
              </w:rPr>
              <w:t>参数估计子模块</w:t>
            </w:r>
          </w:p>
        </w:tc>
        <w:tc>
          <w:tcPr>
            <w:tcW w:w="3005" w:type="pct"/>
            <w:vAlign w:val="center"/>
          </w:tcPr>
          <w:p w14:paraId="5B971BEC">
            <w:pPr>
              <w:jc w:val="left"/>
              <w:rPr>
                <w:rFonts w:hint="eastAsia" w:ascii="宋体" w:hAnsi="宋体"/>
                <w:sz w:val="24"/>
                <w:szCs w:val="24"/>
                <w:lang w:val="en-US" w:eastAsia="zh-CN"/>
              </w:rPr>
            </w:pPr>
            <w:r>
              <w:rPr>
                <w:rFonts w:hint="eastAsia" w:ascii="宋体" w:hAnsi="宋体"/>
                <w:sz w:val="24"/>
                <w:szCs w:val="24"/>
              </w:rPr>
              <w:t>a)载频估计</w:t>
            </w:r>
          </w:p>
          <w:p w14:paraId="0506A243">
            <w:pPr>
              <w:jc w:val="left"/>
              <w:rPr>
                <w:rFonts w:hint="eastAsia" w:ascii="宋体" w:hAnsi="宋体"/>
                <w:sz w:val="24"/>
                <w:szCs w:val="24"/>
                <w:lang w:val="en-US" w:eastAsia="zh-CN"/>
              </w:rPr>
            </w:pPr>
            <w:r>
              <w:rPr>
                <w:rFonts w:hint="eastAsia" w:ascii="宋体" w:hAnsi="宋体"/>
                <w:sz w:val="24"/>
                <w:szCs w:val="24"/>
                <w:lang w:val="en-US" w:eastAsia="zh-CN"/>
              </w:rPr>
              <w:t>b</w:t>
            </w:r>
            <w:r>
              <w:rPr>
                <w:rFonts w:hint="eastAsia" w:ascii="宋体" w:hAnsi="宋体"/>
                <w:sz w:val="24"/>
                <w:szCs w:val="24"/>
              </w:rPr>
              <w:t>)带宽估计</w:t>
            </w:r>
          </w:p>
          <w:p w14:paraId="20D6A1CE">
            <w:pPr>
              <w:jc w:val="left"/>
              <w:rPr>
                <w:rFonts w:hint="eastAsia" w:ascii="宋体" w:hAnsi="宋体"/>
                <w:sz w:val="24"/>
                <w:szCs w:val="24"/>
              </w:rPr>
            </w:pPr>
            <w:r>
              <w:rPr>
                <w:rFonts w:hint="eastAsia" w:ascii="宋体" w:hAnsi="宋体"/>
                <w:sz w:val="24"/>
                <w:szCs w:val="24"/>
                <w:lang w:val="en-US" w:eastAsia="zh-CN"/>
              </w:rPr>
              <w:t>c</w:t>
            </w:r>
            <w:r>
              <w:rPr>
                <w:rFonts w:hint="eastAsia" w:ascii="宋体" w:hAnsi="宋体"/>
                <w:sz w:val="24"/>
                <w:szCs w:val="24"/>
              </w:rPr>
              <w:t>)符号速率估计</w:t>
            </w:r>
          </w:p>
        </w:tc>
      </w:tr>
      <w:tr w14:paraId="067E6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93" w:type="pct"/>
            <w:vAlign w:val="center"/>
          </w:tcPr>
          <w:p w14:paraId="22E196BE">
            <w:pPr>
              <w:pStyle w:val="116"/>
              <w:numPr>
                <w:ilvl w:val="0"/>
                <w:numId w:val="111"/>
              </w:numPr>
              <w:spacing w:line="240" w:lineRule="auto"/>
              <w:ind w:firstLineChars="0"/>
              <w:jc w:val="center"/>
              <w:textAlignment w:val="auto"/>
              <w:rPr>
                <w:rFonts w:ascii="宋体" w:hAnsi="宋体"/>
                <w:sz w:val="24"/>
                <w:szCs w:val="24"/>
              </w:rPr>
            </w:pPr>
          </w:p>
        </w:tc>
        <w:tc>
          <w:tcPr>
            <w:tcW w:w="1501" w:type="pct"/>
            <w:vAlign w:val="center"/>
          </w:tcPr>
          <w:p w14:paraId="707F952E">
            <w:pPr>
              <w:jc w:val="left"/>
              <w:rPr>
                <w:rFonts w:hint="eastAsia" w:ascii="宋体" w:hAnsi="宋体"/>
                <w:sz w:val="24"/>
                <w:szCs w:val="24"/>
              </w:rPr>
            </w:pPr>
            <w:r>
              <w:rPr>
                <w:rFonts w:hint="eastAsia" w:ascii="宋体" w:hAnsi="宋体"/>
                <w:sz w:val="24"/>
                <w:szCs w:val="24"/>
              </w:rPr>
              <w:t>统计特征识别子模块</w:t>
            </w:r>
          </w:p>
        </w:tc>
        <w:tc>
          <w:tcPr>
            <w:tcW w:w="3005" w:type="pct"/>
            <w:vAlign w:val="center"/>
          </w:tcPr>
          <w:p w14:paraId="3C3FD438">
            <w:pPr>
              <w:jc w:val="left"/>
              <w:rPr>
                <w:rFonts w:ascii="宋体" w:hAnsi="宋体" w:eastAsia="宋体" w:cs="宋体"/>
                <w:sz w:val="24"/>
                <w:szCs w:val="24"/>
              </w:rPr>
            </w:pPr>
            <w:r>
              <w:rPr>
                <w:rFonts w:ascii="宋体" w:hAnsi="宋体" w:eastAsia="宋体" w:cs="宋体"/>
                <w:sz w:val="24"/>
                <w:szCs w:val="24"/>
              </w:rPr>
              <w:t>a) 瞬时幅度/相位/频率特征提取</w:t>
            </w:r>
          </w:p>
          <w:p w14:paraId="55E0D8EE">
            <w:pPr>
              <w:jc w:val="left"/>
              <w:rPr>
                <w:rFonts w:ascii="宋体" w:hAnsi="宋体" w:eastAsia="宋体" w:cs="宋体"/>
                <w:sz w:val="24"/>
                <w:szCs w:val="24"/>
              </w:rPr>
            </w:pPr>
            <w:r>
              <w:rPr>
                <w:rFonts w:ascii="宋体" w:hAnsi="宋体" w:eastAsia="宋体" w:cs="宋体"/>
                <w:sz w:val="24"/>
                <w:szCs w:val="24"/>
              </w:rPr>
              <w:t>b) 高阶累积量特征计算</w:t>
            </w:r>
          </w:p>
          <w:p w14:paraId="00AF018F">
            <w:pPr>
              <w:jc w:val="left"/>
              <w:rPr>
                <w:rFonts w:ascii="宋体" w:hAnsi="宋体" w:eastAsia="宋体" w:cs="宋体"/>
                <w:sz w:val="24"/>
                <w:szCs w:val="24"/>
              </w:rPr>
            </w:pPr>
            <w:r>
              <w:rPr>
                <w:rFonts w:ascii="宋体" w:hAnsi="宋体" w:eastAsia="宋体" w:cs="宋体"/>
                <w:sz w:val="24"/>
                <w:szCs w:val="24"/>
              </w:rPr>
              <w:t>c) 谱对称性特征分析</w:t>
            </w:r>
          </w:p>
          <w:p w14:paraId="634DB9E9">
            <w:pPr>
              <w:jc w:val="left"/>
              <w:rPr>
                <w:rFonts w:ascii="宋体" w:hAnsi="宋体" w:eastAsia="宋体" w:cs="宋体"/>
                <w:sz w:val="24"/>
                <w:szCs w:val="24"/>
              </w:rPr>
            </w:pPr>
            <w:r>
              <w:rPr>
                <w:rFonts w:ascii="宋体" w:hAnsi="宋体" w:eastAsia="宋体" w:cs="宋体"/>
                <w:sz w:val="24"/>
                <w:szCs w:val="24"/>
              </w:rPr>
              <w:t>d) 分层决策树分类判决</w:t>
            </w:r>
          </w:p>
          <w:p w14:paraId="749BC370">
            <w:pPr>
              <w:jc w:val="left"/>
              <w:rPr>
                <w:rFonts w:hint="eastAsia" w:ascii="宋体" w:hAnsi="宋体"/>
                <w:sz w:val="24"/>
                <w:szCs w:val="24"/>
              </w:rPr>
            </w:pPr>
            <w:r>
              <w:rPr>
                <w:rFonts w:ascii="宋体" w:hAnsi="宋体" w:eastAsia="宋体" w:cs="宋体"/>
                <w:sz w:val="24"/>
                <w:szCs w:val="24"/>
              </w:rPr>
              <w:t>e) 6 类典型调制信号识别</w:t>
            </w:r>
          </w:p>
        </w:tc>
      </w:tr>
      <w:tr w14:paraId="3F39C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93" w:type="pct"/>
            <w:vAlign w:val="center"/>
          </w:tcPr>
          <w:p w14:paraId="196BCA9E">
            <w:pPr>
              <w:pStyle w:val="116"/>
              <w:numPr>
                <w:ilvl w:val="0"/>
                <w:numId w:val="111"/>
              </w:numPr>
              <w:spacing w:line="240" w:lineRule="auto"/>
              <w:ind w:firstLineChars="0"/>
              <w:jc w:val="center"/>
              <w:textAlignment w:val="auto"/>
              <w:rPr>
                <w:rFonts w:ascii="宋体" w:hAnsi="宋体"/>
                <w:sz w:val="24"/>
                <w:szCs w:val="24"/>
              </w:rPr>
            </w:pPr>
          </w:p>
        </w:tc>
        <w:tc>
          <w:tcPr>
            <w:tcW w:w="1501" w:type="pct"/>
            <w:vAlign w:val="center"/>
          </w:tcPr>
          <w:p w14:paraId="3BD542F2">
            <w:pPr>
              <w:jc w:val="left"/>
              <w:rPr>
                <w:rFonts w:hint="eastAsia" w:ascii="宋体" w:hAnsi="宋体"/>
                <w:sz w:val="24"/>
                <w:szCs w:val="24"/>
              </w:rPr>
            </w:pPr>
            <w:r>
              <w:rPr>
                <w:rFonts w:hint="eastAsia" w:ascii="宋体" w:hAnsi="宋体"/>
                <w:sz w:val="24"/>
                <w:szCs w:val="24"/>
              </w:rPr>
              <w:t>深度学习识别子模块</w:t>
            </w:r>
          </w:p>
        </w:tc>
        <w:tc>
          <w:tcPr>
            <w:tcW w:w="3005" w:type="pct"/>
            <w:vAlign w:val="center"/>
          </w:tcPr>
          <w:p w14:paraId="0CE8984C">
            <w:pPr>
              <w:jc w:val="left"/>
              <w:rPr>
                <w:rFonts w:ascii="宋体" w:hAnsi="宋体" w:eastAsia="宋体" w:cs="宋体"/>
                <w:sz w:val="24"/>
                <w:szCs w:val="24"/>
              </w:rPr>
            </w:pPr>
            <w:r>
              <w:rPr>
                <w:rFonts w:ascii="宋体" w:hAnsi="宋体" w:eastAsia="宋体" w:cs="宋体"/>
                <w:sz w:val="24"/>
                <w:szCs w:val="24"/>
              </w:rPr>
              <w:t>a) IQ 时序信号特征自适应学习</w:t>
            </w:r>
          </w:p>
          <w:p w14:paraId="1EC0F38E">
            <w:pPr>
              <w:jc w:val="left"/>
              <w:rPr>
                <w:rFonts w:ascii="宋体" w:hAnsi="宋体" w:eastAsia="宋体" w:cs="宋体"/>
                <w:sz w:val="24"/>
                <w:szCs w:val="24"/>
              </w:rPr>
            </w:pPr>
            <w:r>
              <w:rPr>
                <w:rFonts w:ascii="宋体" w:hAnsi="宋体" w:eastAsia="宋体" w:cs="宋体"/>
                <w:sz w:val="24"/>
                <w:szCs w:val="24"/>
              </w:rPr>
              <w:t>b) ResCNN</w:t>
            </w:r>
            <w:r>
              <w:rPr>
                <w:rFonts w:ascii="宋体" w:hAnsi="宋体" w:eastAsia="宋体" w:cs="宋体"/>
                <w:sz w:val="24"/>
                <w:szCs w:val="24"/>
              </w:rPr>
              <w:noBreakHyphen/>
            </w:r>
            <w:r>
              <w:rPr>
                <w:rFonts w:ascii="宋体" w:hAnsi="宋体" w:eastAsia="宋体" w:cs="宋体"/>
                <w:sz w:val="24"/>
                <w:szCs w:val="24"/>
              </w:rPr>
              <w:t>BiLSTM</w:t>
            </w:r>
            <w:r>
              <w:rPr>
                <w:rFonts w:ascii="宋体" w:hAnsi="宋体" w:eastAsia="宋体" w:cs="宋体"/>
                <w:sz w:val="24"/>
                <w:szCs w:val="24"/>
              </w:rPr>
              <w:noBreakHyphen/>
            </w:r>
            <w:r>
              <w:rPr>
                <w:rFonts w:ascii="宋体" w:hAnsi="宋体" w:eastAsia="宋体" w:cs="宋体"/>
                <w:sz w:val="24"/>
                <w:szCs w:val="24"/>
              </w:rPr>
              <w:t>Attention 网络推理</w:t>
            </w:r>
          </w:p>
          <w:p w14:paraId="4E36C584">
            <w:pPr>
              <w:jc w:val="left"/>
              <w:rPr>
                <w:rFonts w:ascii="宋体" w:hAnsi="宋体" w:eastAsia="宋体" w:cs="宋体"/>
                <w:sz w:val="24"/>
                <w:szCs w:val="24"/>
              </w:rPr>
            </w:pPr>
            <w:r>
              <w:rPr>
                <w:rFonts w:ascii="宋体" w:hAnsi="宋体" w:eastAsia="宋体" w:cs="宋体"/>
                <w:sz w:val="24"/>
                <w:szCs w:val="24"/>
              </w:rPr>
              <w:t>c) 调制类型端到端分类</w:t>
            </w:r>
          </w:p>
          <w:p w14:paraId="26554C8B">
            <w:pPr>
              <w:jc w:val="left"/>
              <w:rPr>
                <w:rFonts w:ascii="宋体" w:hAnsi="宋体" w:eastAsia="宋体" w:cs="宋体"/>
                <w:sz w:val="24"/>
                <w:szCs w:val="24"/>
              </w:rPr>
            </w:pPr>
            <w:r>
              <w:rPr>
                <w:rFonts w:ascii="宋体" w:hAnsi="宋体" w:eastAsia="宋体" w:cs="宋体"/>
                <w:sz w:val="24"/>
                <w:szCs w:val="24"/>
              </w:rPr>
              <w:t>d) 识别置信度输出</w:t>
            </w:r>
          </w:p>
          <w:p w14:paraId="7B2450F3">
            <w:pPr>
              <w:jc w:val="left"/>
              <w:rPr>
                <w:rFonts w:hint="eastAsia" w:ascii="宋体" w:hAnsi="宋体"/>
                <w:sz w:val="24"/>
                <w:szCs w:val="24"/>
              </w:rPr>
            </w:pPr>
            <w:r>
              <w:rPr>
                <w:rFonts w:ascii="宋体" w:hAnsi="宋体" w:eastAsia="宋体" w:cs="宋体"/>
                <w:sz w:val="24"/>
                <w:szCs w:val="24"/>
              </w:rPr>
              <w:t>e) 复杂调制信号高精度识别</w:t>
            </w:r>
          </w:p>
        </w:tc>
      </w:tr>
    </w:tbl>
    <w:p w14:paraId="25FC79BC">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55" w:name="_Toc13302"/>
      <w:r>
        <w:rPr>
          <w:rFonts w:hint="eastAsia"/>
          <w:sz w:val="28"/>
          <w:szCs w:val="28"/>
        </w:rPr>
        <w:t>业务流程</w:t>
      </w:r>
      <w:bookmarkEnd w:id="55"/>
    </w:p>
    <w:p w14:paraId="368D9689">
      <w:pPr>
        <w:spacing w:line="360" w:lineRule="auto"/>
        <w:jc w:val="center"/>
        <w:rPr>
          <w:rFonts w:ascii="宋体" w:hAnsi="宋体"/>
          <w:sz w:val="28"/>
          <w:szCs w:val="28"/>
        </w:rPr>
      </w:pPr>
      <w:r>
        <w:rPr>
          <w:rFonts w:ascii="宋体" w:hAnsi="宋体"/>
          <w:sz w:val="28"/>
          <w:szCs w:val="28"/>
        </w:rPr>
        <w:object>
          <v:shape id="_x0000_i1030" o:spt="75" type="#_x0000_t75" style="height:303.45pt;width:143.95pt;" o:ole="t" filled="f" o:preferrelative="t" stroked="f" coordsize="21600,21600">
            <v:path/>
            <v:fill on="f" focussize="0,0"/>
            <v:stroke on="f"/>
            <v:imagedata r:id="rId21" o:title=""/>
            <o:lock v:ext="edit" aspectratio="t"/>
            <w10:wrap type="none"/>
            <w10:anchorlock/>
          </v:shape>
          <o:OLEObject Type="Embed" ProgID="Visio.Drawing.15" ShapeID="_x0000_i1030" DrawAspect="Content" ObjectID="_1468075730" r:id="rId20">
            <o:LockedField>false</o:LockedField>
          </o:OLEObject>
        </w:object>
      </w:r>
    </w:p>
    <w:p w14:paraId="727375FD">
      <w:pPr>
        <w:pStyle w:val="88"/>
        <w:spacing w:after="0"/>
        <w:ind w:left="0" w:leftChars="0" w:firstLine="0" w:firstLineChars="0"/>
        <w:jc w:val="center"/>
        <w:rPr>
          <w:rFonts w:ascii="宋体" w:hAnsi="宋体" w:eastAsia="宋体" w:cs="宋体"/>
          <w:sz w:val="28"/>
          <w:szCs w:val="28"/>
        </w:rPr>
      </w:pPr>
      <w:r>
        <w:rPr>
          <w:rFonts w:hint="eastAsia" w:ascii="宋体" w:hAnsi="宋体" w:eastAsia="宋体" w:cs="宋体"/>
          <w:sz w:val="28"/>
          <w:szCs w:val="28"/>
        </w:rPr>
        <w:t>图</w:t>
      </w:r>
      <w:r>
        <w:rPr>
          <w:rFonts w:ascii="宋体" w:hAnsi="宋体" w:eastAsia="宋体" w:cs="宋体"/>
          <w:sz w:val="28"/>
          <w:szCs w:val="28"/>
        </w:rPr>
        <w:fldChar w:fldCharType="begin"/>
      </w:r>
      <w:r>
        <w:rPr>
          <w:rFonts w:ascii="宋体" w:hAnsi="宋体" w:eastAsia="宋体" w:cs="宋体"/>
          <w:sz w:val="28"/>
          <w:szCs w:val="28"/>
        </w:rPr>
        <w:instrText xml:space="preserve"> </w:instrText>
      </w:r>
      <w:r>
        <w:rPr>
          <w:rFonts w:hint="eastAsia" w:ascii="宋体" w:hAnsi="宋体" w:eastAsia="宋体" w:cs="宋体"/>
          <w:sz w:val="28"/>
          <w:szCs w:val="28"/>
        </w:rPr>
        <w:instrText xml:space="preserve">SEQ 图 \* ARABIC</w:instrText>
      </w:r>
      <w:r>
        <w:rPr>
          <w:rFonts w:ascii="宋体" w:hAnsi="宋体" w:eastAsia="宋体" w:cs="宋体"/>
          <w:sz w:val="28"/>
          <w:szCs w:val="28"/>
        </w:rPr>
        <w:instrText xml:space="preserve"> </w:instrText>
      </w:r>
      <w:r>
        <w:rPr>
          <w:rFonts w:ascii="宋体" w:hAnsi="宋体" w:eastAsia="宋体" w:cs="宋体"/>
          <w:sz w:val="28"/>
          <w:szCs w:val="28"/>
        </w:rPr>
        <w:fldChar w:fldCharType="separate"/>
      </w:r>
      <w:r>
        <w:rPr>
          <w:rFonts w:hint="eastAsia" w:ascii="宋体" w:hAnsi="宋体" w:eastAsia="宋体" w:cs="宋体"/>
          <w:sz w:val="28"/>
          <w:szCs w:val="28"/>
        </w:rPr>
        <w:t>10</w:t>
      </w:r>
      <w:r>
        <w:rPr>
          <w:rFonts w:ascii="宋体" w:hAnsi="宋体" w:eastAsia="宋体" w:cs="宋体"/>
          <w:sz w:val="28"/>
          <w:szCs w:val="28"/>
        </w:rPr>
        <w:fldChar w:fldCharType="end"/>
      </w:r>
      <w:r>
        <w:rPr>
          <w:rFonts w:ascii="宋体" w:hAnsi="宋体" w:eastAsia="宋体" w:cs="宋体"/>
          <w:sz w:val="28"/>
          <w:szCs w:val="28"/>
        </w:rPr>
        <w:t>信号检测与识别</w:t>
      </w:r>
      <w:r>
        <w:rPr>
          <w:rFonts w:hint="eastAsia" w:ascii="宋体" w:hAnsi="宋体" w:eastAsia="宋体" w:cs="宋体"/>
          <w:sz w:val="28"/>
          <w:szCs w:val="28"/>
        </w:rPr>
        <w:t>模块</w:t>
      </w:r>
      <w:r>
        <w:rPr>
          <w:rFonts w:ascii="宋体" w:hAnsi="宋体" w:eastAsia="宋体" w:cs="宋体"/>
          <w:sz w:val="28"/>
          <w:szCs w:val="28"/>
        </w:rPr>
        <w:t>流程</w:t>
      </w:r>
    </w:p>
    <w:p w14:paraId="03B1141B">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56" w:name="_Toc19677"/>
      <w:r>
        <w:rPr>
          <w:rFonts w:hint="eastAsia"/>
          <w:sz w:val="28"/>
          <w:szCs w:val="28"/>
        </w:rPr>
        <w:t>输入输出设计</w:t>
      </w:r>
      <w:bookmarkEnd w:id="56"/>
    </w:p>
    <w:p w14:paraId="7F9EA8A6">
      <w:pPr>
        <w:pStyle w:val="88"/>
        <w:spacing w:after="0"/>
        <w:ind w:left="0" w:leftChars="0" w:firstLine="0" w:firstLineChars="0"/>
        <w:jc w:val="center"/>
        <w:rPr>
          <w:rFonts w:ascii="宋体" w:hAnsi="宋体" w:eastAsia="宋体" w:cs="宋体"/>
          <w:sz w:val="28"/>
          <w:szCs w:val="28"/>
        </w:rPr>
      </w:pPr>
      <w:r>
        <w:rPr>
          <w:rFonts w:hint="eastAsia" w:ascii="宋体" w:hAnsi="宋体" w:eastAsia="宋体" w:cs="宋体"/>
          <w:sz w:val="28"/>
          <w:szCs w:val="28"/>
        </w:rPr>
        <w:t xml:space="preserve">表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表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ascii="宋体" w:hAnsi="宋体" w:eastAsia="宋体" w:cs="宋体"/>
          <w:sz w:val="28"/>
          <w:szCs w:val="28"/>
        </w:rPr>
        <w:t>信号检测与识别</w:t>
      </w:r>
      <w:r>
        <w:rPr>
          <w:rFonts w:hint="eastAsia" w:ascii="宋体" w:hAnsi="宋体" w:eastAsia="宋体" w:cs="宋体"/>
          <w:sz w:val="28"/>
          <w:szCs w:val="28"/>
        </w:rPr>
        <w:t>模块输入输出信息表</w:t>
      </w:r>
    </w:p>
    <w:tbl>
      <w:tblPr>
        <w:tblStyle w:val="8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721"/>
        <w:gridCol w:w="1916"/>
        <w:gridCol w:w="1343"/>
        <w:gridCol w:w="3444"/>
        <w:gridCol w:w="1296"/>
      </w:tblGrid>
      <w:tr w14:paraId="085CE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13" w:type="pct"/>
            <w:vAlign w:val="center"/>
          </w:tcPr>
          <w:p w14:paraId="25DC7BC6">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序号</w:t>
            </w:r>
          </w:p>
        </w:tc>
        <w:tc>
          <w:tcPr>
            <w:tcW w:w="1098" w:type="pct"/>
            <w:vAlign w:val="top"/>
          </w:tcPr>
          <w:p w14:paraId="692C6AAF">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名称</w:t>
            </w:r>
          </w:p>
        </w:tc>
        <w:tc>
          <w:tcPr>
            <w:tcW w:w="770" w:type="pct"/>
            <w:vAlign w:val="top"/>
          </w:tcPr>
          <w:p w14:paraId="21975374">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输入</w:t>
            </w:r>
          </w:p>
        </w:tc>
        <w:tc>
          <w:tcPr>
            <w:tcW w:w="1974" w:type="pct"/>
            <w:vAlign w:val="top"/>
          </w:tcPr>
          <w:p w14:paraId="124459C7">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输出</w:t>
            </w:r>
          </w:p>
        </w:tc>
        <w:tc>
          <w:tcPr>
            <w:tcW w:w="743" w:type="pct"/>
            <w:vAlign w:val="top"/>
          </w:tcPr>
          <w:p w14:paraId="3E442B96">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数据类型</w:t>
            </w:r>
          </w:p>
        </w:tc>
      </w:tr>
      <w:tr w14:paraId="1620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13" w:type="pct"/>
            <w:vAlign w:val="center"/>
          </w:tcPr>
          <w:p w14:paraId="364FA474">
            <w:pPr>
              <w:pStyle w:val="116"/>
              <w:numPr>
                <w:ilvl w:val="0"/>
                <w:numId w:val="112"/>
              </w:numPr>
              <w:spacing w:line="240" w:lineRule="auto"/>
              <w:ind w:firstLineChars="0"/>
              <w:jc w:val="center"/>
              <w:textAlignment w:val="auto"/>
              <w:rPr>
                <w:rFonts w:hint="eastAsia" w:asciiTheme="minorEastAsia" w:hAnsiTheme="minorEastAsia" w:eastAsiaTheme="minorEastAsia" w:cstheme="minorEastAsia"/>
                <w:sz w:val="24"/>
                <w:szCs w:val="24"/>
              </w:rPr>
            </w:pPr>
          </w:p>
        </w:tc>
        <w:tc>
          <w:tcPr>
            <w:tcW w:w="1098" w:type="pct"/>
            <w:vAlign w:val="top"/>
          </w:tcPr>
          <w:p w14:paraId="5AAEB081">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数据输入</w:t>
            </w:r>
          </w:p>
        </w:tc>
        <w:tc>
          <w:tcPr>
            <w:tcW w:w="770" w:type="pct"/>
            <w:vAlign w:val="top"/>
          </w:tcPr>
          <w:p w14:paraId="7F520875">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标准化预处理IQ信号</w:t>
            </w:r>
          </w:p>
        </w:tc>
        <w:tc>
          <w:tcPr>
            <w:tcW w:w="1974" w:type="pct"/>
            <w:vAlign w:val="top"/>
          </w:tcPr>
          <w:p w14:paraId="21D96AFB">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tc>
        <w:tc>
          <w:tcPr>
            <w:tcW w:w="743" w:type="pct"/>
            <w:vAlign w:val="top"/>
          </w:tcPr>
          <w:p w14:paraId="5590D6BE">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浮点序列</w:t>
            </w:r>
          </w:p>
        </w:tc>
      </w:tr>
      <w:tr w14:paraId="7DA25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13" w:type="pct"/>
            <w:vAlign w:val="center"/>
          </w:tcPr>
          <w:p w14:paraId="6CC511D3">
            <w:pPr>
              <w:pStyle w:val="116"/>
              <w:numPr>
                <w:ilvl w:val="0"/>
                <w:numId w:val="112"/>
              </w:numPr>
              <w:spacing w:line="240" w:lineRule="auto"/>
              <w:ind w:firstLineChars="0"/>
              <w:jc w:val="center"/>
              <w:textAlignment w:val="auto"/>
              <w:rPr>
                <w:rFonts w:hint="eastAsia" w:asciiTheme="minorEastAsia" w:hAnsiTheme="minorEastAsia" w:eastAsiaTheme="minorEastAsia" w:cstheme="minorEastAsia"/>
                <w:sz w:val="24"/>
                <w:szCs w:val="24"/>
              </w:rPr>
            </w:pPr>
          </w:p>
        </w:tc>
        <w:tc>
          <w:tcPr>
            <w:tcW w:w="1098" w:type="pct"/>
            <w:vAlign w:val="top"/>
          </w:tcPr>
          <w:p w14:paraId="4CDEFE69">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检测结果</w:t>
            </w:r>
          </w:p>
        </w:tc>
        <w:tc>
          <w:tcPr>
            <w:tcW w:w="770" w:type="pct"/>
            <w:vAlign w:val="top"/>
          </w:tcPr>
          <w:p w14:paraId="55012408">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tc>
        <w:tc>
          <w:tcPr>
            <w:tcW w:w="1974" w:type="pct"/>
            <w:vAlign w:val="top"/>
          </w:tcPr>
          <w:p w14:paraId="6C8FD7E7">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信号存在/不存在、置信度</w:t>
            </w:r>
          </w:p>
        </w:tc>
        <w:tc>
          <w:tcPr>
            <w:tcW w:w="743" w:type="pct"/>
            <w:vAlign w:val="top"/>
          </w:tcPr>
          <w:p w14:paraId="55AC19CE">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布尔+浮点(0~1)</w:t>
            </w:r>
          </w:p>
        </w:tc>
      </w:tr>
      <w:tr w14:paraId="720D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13" w:type="pct"/>
            <w:vAlign w:val="center"/>
          </w:tcPr>
          <w:p w14:paraId="59CF9F1B">
            <w:pPr>
              <w:pStyle w:val="116"/>
              <w:numPr>
                <w:ilvl w:val="0"/>
                <w:numId w:val="112"/>
              </w:numPr>
              <w:spacing w:line="240" w:lineRule="auto"/>
              <w:ind w:firstLineChars="0"/>
              <w:jc w:val="center"/>
              <w:textAlignment w:val="auto"/>
              <w:rPr>
                <w:rFonts w:hint="eastAsia" w:asciiTheme="minorEastAsia" w:hAnsiTheme="minorEastAsia" w:eastAsiaTheme="minorEastAsia" w:cstheme="minorEastAsia"/>
                <w:sz w:val="24"/>
                <w:szCs w:val="24"/>
              </w:rPr>
            </w:pPr>
          </w:p>
        </w:tc>
        <w:tc>
          <w:tcPr>
            <w:tcW w:w="1098" w:type="pct"/>
            <w:vAlign w:val="top"/>
          </w:tcPr>
          <w:p w14:paraId="44169391">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参数结果</w:t>
            </w:r>
          </w:p>
        </w:tc>
        <w:tc>
          <w:tcPr>
            <w:tcW w:w="770" w:type="pct"/>
            <w:vAlign w:val="top"/>
          </w:tcPr>
          <w:p w14:paraId="19AC81C9">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tc>
        <w:tc>
          <w:tcPr>
            <w:tcW w:w="1974" w:type="pct"/>
            <w:vAlign w:val="top"/>
          </w:tcPr>
          <w:p w14:paraId="11E1D28D">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载频、带宽、符号速率</w:t>
            </w:r>
          </w:p>
        </w:tc>
        <w:tc>
          <w:tcPr>
            <w:tcW w:w="743" w:type="pct"/>
            <w:vAlign w:val="top"/>
          </w:tcPr>
          <w:p w14:paraId="0F8047BB">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浮点(Hz/Baud)</w:t>
            </w:r>
          </w:p>
        </w:tc>
      </w:tr>
      <w:tr w14:paraId="61233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13" w:type="pct"/>
            <w:vAlign w:val="center"/>
          </w:tcPr>
          <w:p w14:paraId="48B17219">
            <w:pPr>
              <w:pStyle w:val="116"/>
              <w:numPr>
                <w:ilvl w:val="0"/>
                <w:numId w:val="112"/>
              </w:numPr>
              <w:spacing w:line="240" w:lineRule="auto"/>
              <w:ind w:firstLineChars="0"/>
              <w:jc w:val="center"/>
              <w:textAlignment w:val="auto"/>
              <w:rPr>
                <w:rFonts w:hint="eastAsia" w:asciiTheme="minorEastAsia" w:hAnsiTheme="minorEastAsia" w:eastAsiaTheme="minorEastAsia" w:cstheme="minorEastAsia"/>
                <w:sz w:val="24"/>
                <w:szCs w:val="24"/>
              </w:rPr>
            </w:pPr>
          </w:p>
        </w:tc>
        <w:tc>
          <w:tcPr>
            <w:tcW w:w="1098" w:type="pct"/>
            <w:vAlign w:val="top"/>
          </w:tcPr>
          <w:p w14:paraId="2FA6D9AF">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识别结果</w:t>
            </w:r>
          </w:p>
        </w:tc>
        <w:tc>
          <w:tcPr>
            <w:tcW w:w="770" w:type="pct"/>
            <w:vAlign w:val="top"/>
          </w:tcPr>
          <w:p w14:paraId="4D8968FB">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tc>
        <w:tc>
          <w:tcPr>
            <w:tcW w:w="1974" w:type="pct"/>
            <w:vAlign w:val="top"/>
          </w:tcPr>
          <w:p w14:paraId="1373A97D">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6类调制类型、双路置信度、融合结果</w:t>
            </w:r>
          </w:p>
        </w:tc>
        <w:tc>
          <w:tcPr>
            <w:tcW w:w="743" w:type="pct"/>
            <w:vAlign w:val="top"/>
          </w:tcPr>
          <w:p w14:paraId="72860EF6">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枚举+浮点</w:t>
            </w:r>
          </w:p>
        </w:tc>
      </w:tr>
      <w:tr w14:paraId="211CC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13" w:type="pct"/>
            <w:vAlign w:val="center"/>
          </w:tcPr>
          <w:p w14:paraId="4AAF156E">
            <w:pPr>
              <w:pStyle w:val="116"/>
              <w:numPr>
                <w:ilvl w:val="0"/>
                <w:numId w:val="112"/>
              </w:numPr>
              <w:spacing w:line="240" w:lineRule="auto"/>
              <w:ind w:firstLineChars="0"/>
              <w:jc w:val="center"/>
              <w:textAlignment w:val="auto"/>
              <w:rPr>
                <w:rFonts w:hint="eastAsia" w:asciiTheme="minorEastAsia" w:hAnsiTheme="minorEastAsia" w:eastAsiaTheme="minorEastAsia" w:cstheme="minorEastAsia"/>
                <w:sz w:val="24"/>
                <w:szCs w:val="24"/>
              </w:rPr>
            </w:pPr>
          </w:p>
        </w:tc>
        <w:tc>
          <w:tcPr>
            <w:tcW w:w="1098" w:type="pct"/>
            <w:vAlign w:val="top"/>
          </w:tcPr>
          <w:p w14:paraId="3B532D29">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状态输出</w:t>
            </w:r>
          </w:p>
        </w:tc>
        <w:tc>
          <w:tcPr>
            <w:tcW w:w="770" w:type="pct"/>
            <w:vAlign w:val="top"/>
          </w:tcPr>
          <w:p w14:paraId="3F26BF2F">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tc>
        <w:tc>
          <w:tcPr>
            <w:tcW w:w="1974" w:type="pct"/>
            <w:vAlign w:val="top"/>
          </w:tcPr>
          <w:p w14:paraId="32775B9F">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算法运行状态、耗时、异常信息</w:t>
            </w:r>
          </w:p>
        </w:tc>
        <w:tc>
          <w:tcPr>
            <w:tcW w:w="743" w:type="pct"/>
            <w:vAlign w:val="top"/>
          </w:tcPr>
          <w:p w14:paraId="7D101145">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字符串</w:t>
            </w:r>
          </w:p>
        </w:tc>
      </w:tr>
    </w:tbl>
    <w:p w14:paraId="7BA6A20A">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57" w:name="_Toc22847"/>
      <w:r>
        <w:rPr>
          <w:rFonts w:hint="eastAsia"/>
          <w:sz w:val="28"/>
          <w:szCs w:val="28"/>
        </w:rPr>
        <w:t>界面示意</w:t>
      </w:r>
      <w:bookmarkEnd w:id="57"/>
    </w:p>
    <w:p w14:paraId="3408602F">
      <w:pPr>
        <w:rPr>
          <w:rFonts w:hint="eastAsia" w:ascii="宋体" w:hAnsi="宋体" w:eastAsia="宋体"/>
          <w:sz w:val="28"/>
          <w:szCs w:val="28"/>
          <w:lang w:eastAsia="zh-CN"/>
        </w:rPr>
      </w:pPr>
      <w:r>
        <w:rPr>
          <w:rFonts w:hint="eastAsia" w:ascii="宋体" w:hAnsi="宋体" w:eastAsia="宋体"/>
          <w:sz w:val="28"/>
          <w:szCs w:val="28"/>
          <w:lang w:eastAsia="zh-CN"/>
        </w:rPr>
        <w:drawing>
          <wp:inline distT="0" distB="0" distL="114300" distR="114300">
            <wp:extent cx="5390515" cy="3968750"/>
            <wp:effectExtent l="0" t="0" r="635" b="12700"/>
            <wp:docPr id="7" name="图片 7" descr="信号检测识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信号检测识别"/>
                    <pic:cNvPicPr>
                      <a:picLocks noChangeAspect="1"/>
                    </pic:cNvPicPr>
                  </pic:nvPicPr>
                  <pic:blipFill>
                    <a:blip r:embed="rId22"/>
                    <a:stretch>
                      <a:fillRect/>
                    </a:stretch>
                  </pic:blipFill>
                  <pic:spPr>
                    <a:xfrm>
                      <a:off x="0" y="0"/>
                      <a:ext cx="5390515" cy="3968750"/>
                    </a:xfrm>
                    <a:prstGeom prst="rect">
                      <a:avLst/>
                    </a:prstGeom>
                  </pic:spPr>
                </pic:pic>
              </a:graphicData>
            </a:graphic>
          </wp:inline>
        </w:drawing>
      </w:r>
    </w:p>
    <w:p w14:paraId="0C90529E">
      <w:pPr>
        <w:pStyle w:val="88"/>
        <w:spacing w:after="0"/>
        <w:ind w:left="0" w:leftChars="0" w:firstLine="0" w:firstLineChars="0"/>
        <w:jc w:val="center"/>
        <w:rPr>
          <w:rFonts w:ascii="宋体" w:hAnsi="宋体" w:eastAsia="宋体" w:cs="宋体"/>
          <w:sz w:val="28"/>
          <w:szCs w:val="28"/>
        </w:rPr>
      </w:pPr>
      <w:r>
        <w:rPr>
          <w:rFonts w:hint="eastAsia" w:ascii="宋体" w:hAnsi="宋体" w:eastAsia="宋体" w:cs="宋体"/>
          <w:sz w:val="28"/>
          <w:szCs w:val="28"/>
        </w:rPr>
        <w:t>图</w:t>
      </w:r>
      <w:r>
        <w:rPr>
          <w:rFonts w:ascii="宋体" w:hAnsi="宋体" w:eastAsia="宋体" w:cs="宋体"/>
          <w:sz w:val="28"/>
          <w:szCs w:val="28"/>
        </w:rPr>
        <w:fldChar w:fldCharType="begin"/>
      </w:r>
      <w:r>
        <w:rPr>
          <w:rFonts w:ascii="宋体" w:hAnsi="宋体" w:eastAsia="宋体" w:cs="宋体"/>
          <w:sz w:val="28"/>
          <w:szCs w:val="28"/>
        </w:rPr>
        <w:instrText xml:space="preserve"> </w:instrText>
      </w:r>
      <w:r>
        <w:rPr>
          <w:rFonts w:hint="eastAsia" w:ascii="宋体" w:hAnsi="宋体" w:eastAsia="宋体" w:cs="宋体"/>
          <w:sz w:val="28"/>
          <w:szCs w:val="28"/>
        </w:rPr>
        <w:instrText xml:space="preserve">SEQ 图 \* ARABIC</w:instrText>
      </w:r>
      <w:r>
        <w:rPr>
          <w:rFonts w:ascii="宋体" w:hAnsi="宋体" w:eastAsia="宋体" w:cs="宋体"/>
          <w:sz w:val="28"/>
          <w:szCs w:val="28"/>
        </w:rPr>
        <w:instrText xml:space="preserve"> </w:instrText>
      </w:r>
      <w:r>
        <w:rPr>
          <w:rFonts w:ascii="宋体" w:hAnsi="宋体" w:eastAsia="宋体" w:cs="宋体"/>
          <w:sz w:val="28"/>
          <w:szCs w:val="28"/>
        </w:rPr>
        <w:fldChar w:fldCharType="separate"/>
      </w:r>
      <w:r>
        <w:rPr>
          <w:rFonts w:hint="eastAsia" w:ascii="宋体" w:hAnsi="宋体" w:eastAsia="宋体" w:cs="宋体"/>
          <w:sz w:val="28"/>
          <w:szCs w:val="28"/>
        </w:rPr>
        <w:t>11</w:t>
      </w:r>
      <w:r>
        <w:rPr>
          <w:rFonts w:ascii="宋体" w:hAnsi="宋体" w:eastAsia="宋体" w:cs="宋体"/>
          <w:sz w:val="28"/>
          <w:szCs w:val="28"/>
        </w:rPr>
        <w:fldChar w:fldCharType="end"/>
      </w:r>
      <w:r>
        <w:rPr>
          <w:rFonts w:ascii="宋体" w:hAnsi="宋体" w:eastAsia="宋体" w:cs="宋体"/>
          <w:sz w:val="28"/>
          <w:szCs w:val="28"/>
        </w:rPr>
        <w:t>信号检测与识别</w:t>
      </w:r>
      <w:r>
        <w:rPr>
          <w:rFonts w:hint="eastAsia" w:ascii="宋体" w:hAnsi="宋体" w:eastAsia="宋体" w:cs="宋体"/>
          <w:sz w:val="28"/>
          <w:szCs w:val="28"/>
        </w:rPr>
        <w:t>模块界面设计</w:t>
      </w:r>
    </w:p>
    <w:p w14:paraId="016618C6">
      <w:pPr>
        <w:pStyle w:val="4"/>
        <w:keepNext w:val="0"/>
        <w:keepLines w:val="0"/>
        <w:widowControl/>
        <w:adjustRightInd w:val="0"/>
        <w:snapToGrid w:val="0"/>
        <w:spacing w:before="312" w:beforeLines="100" w:after="312" w:afterLines="100" w:line="360" w:lineRule="auto"/>
        <w:textAlignment w:val="baseline"/>
        <w:rPr>
          <w:sz w:val="28"/>
          <w:szCs w:val="28"/>
        </w:rPr>
      </w:pPr>
      <w:bookmarkStart w:id="58" w:name="_Toc29443"/>
      <w:bookmarkStart w:id="59" w:name="_Toc27846"/>
      <w:r>
        <w:rPr>
          <w:sz w:val="28"/>
          <w:szCs w:val="28"/>
        </w:rPr>
        <w:t>辅助信号识别模块</w:t>
      </w:r>
      <w:bookmarkEnd w:id="58"/>
      <w:bookmarkEnd w:id="59"/>
    </w:p>
    <w:p w14:paraId="3D091B93">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60" w:name="_Toc3679"/>
      <w:r>
        <w:rPr>
          <w:rFonts w:hint="eastAsia"/>
          <w:sz w:val="28"/>
          <w:szCs w:val="28"/>
        </w:rPr>
        <w:t>模块组成</w:t>
      </w:r>
      <w:bookmarkEnd w:id="60"/>
    </w:p>
    <w:p w14:paraId="3E4F4998">
      <w:pPr>
        <w:spacing w:line="360" w:lineRule="auto"/>
        <w:ind w:firstLine="560" w:firstLineChars="200"/>
        <w:rPr>
          <w:rFonts w:hint="eastAsia" w:ascii="宋体" w:hAnsi="宋体" w:cs="宋体"/>
          <w:sz w:val="28"/>
          <w:szCs w:val="28"/>
        </w:rPr>
      </w:pPr>
      <w:r>
        <w:rPr>
          <w:rFonts w:hint="eastAsia" w:ascii="宋体" w:hAnsi="宋体" w:cs="宋体"/>
          <w:sz w:val="28"/>
          <w:szCs w:val="28"/>
          <w:lang w:val="en-US" w:eastAsia="zh-CN"/>
        </w:rPr>
        <w:t>面向实采复杂信号场景，提供多算法调度、并行识别、人工辅助判定能力，重点解决复杂环境下信号识别的可靠性问题，支持不同算法的效果对比验证，提升系统的实用性与可靠性。</w:t>
      </w:r>
    </w:p>
    <w:p w14:paraId="004C7394">
      <w:pPr>
        <w:spacing w:line="360" w:lineRule="auto"/>
        <w:ind w:firstLine="560" w:firstLineChars="200"/>
        <w:rPr>
          <w:rFonts w:hint="eastAsia" w:ascii="宋体" w:hAnsi="宋体" w:cs="宋体"/>
          <w:sz w:val="28"/>
          <w:szCs w:val="28"/>
        </w:rPr>
      </w:pPr>
      <w:r>
        <w:rPr>
          <w:rFonts w:hint="eastAsia" w:ascii="宋体" w:hAnsi="宋体" w:cs="宋体"/>
          <w:sz w:val="28"/>
          <w:szCs w:val="28"/>
          <w:lang w:val="en-US" w:eastAsia="zh-CN"/>
        </w:rPr>
        <w:t>算法选择子模块为操作人员提供内置算法列表，涵盖统计特征法、深度学习方法等系统内置核心算法，操作人员可根据实采信号场景、验证需求，人工选择合适算法进行信号识别。该子模块支持算法参数的灵活配置，包括置信度门限设置、运行模式选择等。</w:t>
      </w:r>
    </w:p>
    <w:p w14:paraId="72087FE4">
      <w:pPr>
        <w:spacing w:line="360" w:lineRule="auto"/>
        <w:ind w:firstLine="560" w:firstLineChars="200"/>
        <w:rPr>
          <w:rFonts w:hint="eastAsia" w:ascii="宋体" w:hAnsi="宋体" w:cs="宋体"/>
          <w:sz w:val="28"/>
          <w:szCs w:val="28"/>
        </w:rPr>
      </w:pPr>
      <w:r>
        <w:rPr>
          <w:rFonts w:hint="eastAsia" w:ascii="宋体" w:hAnsi="宋体" w:cs="宋体"/>
          <w:sz w:val="28"/>
          <w:szCs w:val="28"/>
          <w:lang w:val="en-US" w:eastAsia="zh-CN"/>
        </w:rPr>
        <w:t>算法调度子模块负责根据操作人员的选择，自动加载、初始化并执行对应算法，合理控制算法执行顺序与并发逻辑，避免资源冲突，确保多算法并行执行时系统的稳定性。</w:t>
      </w:r>
    </w:p>
    <w:p w14:paraId="45B252A2">
      <w:pPr>
        <w:spacing w:line="360" w:lineRule="auto"/>
        <w:ind w:firstLine="560" w:firstLineChars="200"/>
        <w:rPr>
          <w:rFonts w:ascii="宋体" w:hAnsi="宋体" w:cs="宋体"/>
          <w:sz w:val="28"/>
          <w:szCs w:val="28"/>
        </w:rPr>
      </w:pPr>
      <w:r>
        <w:rPr>
          <w:rFonts w:hint="eastAsia" w:ascii="宋体" w:hAnsi="宋体" w:cs="宋体"/>
          <w:sz w:val="28"/>
          <w:szCs w:val="28"/>
          <w:lang w:val="en-US" w:eastAsia="zh-CN"/>
        </w:rPr>
        <w:t>结果生成子模块能够自动生成标准化的识别验证报告，报告内容涵盖信号基本信息、参数估计结果、算法识别结果等核心内容，全面记录识别全过程。</w:t>
      </w:r>
    </w:p>
    <w:p w14:paraId="0A78D983">
      <w:pPr>
        <w:pStyle w:val="255"/>
        <w:ind w:firstLine="0" w:firstLineChars="0"/>
        <w:jc w:val="center"/>
        <w:rPr>
          <w:rFonts w:ascii="宋体" w:hAnsi="宋体"/>
          <w:sz w:val="28"/>
          <w:szCs w:val="28"/>
        </w:rPr>
      </w:pPr>
      <w:r>
        <w:rPr>
          <w:rFonts w:ascii="宋体" w:hAnsi="宋体"/>
          <w:sz w:val="28"/>
          <w:szCs w:val="28"/>
        </w:rPr>
        <w:object>
          <v:shape id="_x0000_i1031" o:spt="75" type="#_x0000_t75" style="height:314.35pt;width:325.4pt;" o:ole="t" filled="f" o:preferrelative="t" stroked="f" coordsize="21600,21600">
            <v:path/>
            <v:fill on="f" focussize="0,0"/>
            <v:stroke on="f"/>
            <v:imagedata r:id="rId24" o:title=""/>
            <o:lock v:ext="edit" aspectratio="t"/>
            <w10:wrap type="none"/>
            <w10:anchorlock/>
          </v:shape>
          <o:OLEObject Type="Embed" ProgID="Visio.Drawing.15" ShapeID="_x0000_i1031" DrawAspect="Content" ObjectID="_1468075731" r:id="rId23">
            <o:LockedField>false</o:LockedField>
          </o:OLEObject>
        </w:object>
      </w:r>
    </w:p>
    <w:p w14:paraId="5B7A7E5D">
      <w:pPr>
        <w:pStyle w:val="88"/>
        <w:spacing w:after="0"/>
        <w:ind w:left="0" w:leftChars="0" w:firstLine="0" w:firstLineChars="0"/>
        <w:jc w:val="center"/>
        <w:rPr>
          <w:rFonts w:hint="eastAsia" w:ascii="宋体" w:hAnsi="宋体" w:eastAsia="宋体" w:cs="宋体"/>
          <w:sz w:val="28"/>
          <w:szCs w:val="28"/>
        </w:rPr>
      </w:pPr>
      <w:bookmarkStart w:id="61" w:name="_Ref138796561"/>
      <w:bookmarkStart w:id="62" w:name="_Toc139305532"/>
      <w:r>
        <w:rPr>
          <w:rFonts w:hint="eastAsia" w:ascii="宋体" w:hAnsi="宋体" w:eastAsia="宋体" w:cs="宋体"/>
          <w:sz w:val="28"/>
          <w:szCs w:val="28"/>
        </w:rPr>
        <w:t>图</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图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12</w:t>
      </w:r>
      <w:r>
        <w:rPr>
          <w:rFonts w:hint="eastAsia" w:ascii="宋体" w:hAnsi="宋体" w:eastAsia="宋体" w:cs="宋体"/>
          <w:sz w:val="28"/>
          <w:szCs w:val="28"/>
        </w:rPr>
        <w:fldChar w:fldCharType="end"/>
      </w:r>
      <w:r>
        <w:rPr>
          <w:rFonts w:hint="eastAsia" w:ascii="宋体" w:hAnsi="宋体" w:eastAsia="宋体" w:cs="宋体"/>
          <w:sz w:val="28"/>
          <w:szCs w:val="28"/>
        </w:rPr>
        <w:t>辅助信号识别模块组成图</w:t>
      </w:r>
      <w:bookmarkEnd w:id="61"/>
      <w:bookmarkEnd w:id="62"/>
    </w:p>
    <w:p w14:paraId="5BCF6B36">
      <w:pPr>
        <w:pStyle w:val="88"/>
        <w:spacing w:after="0"/>
        <w:ind w:left="0" w:leftChars="0" w:firstLine="0" w:firstLineChars="0"/>
        <w:jc w:val="center"/>
        <w:rPr>
          <w:rFonts w:ascii="宋体" w:hAnsi="宋体" w:eastAsia="宋体" w:cs="宋体"/>
          <w:sz w:val="28"/>
          <w:szCs w:val="28"/>
        </w:rPr>
      </w:pPr>
      <w:r>
        <w:rPr>
          <w:rFonts w:hint="eastAsia" w:ascii="宋体" w:hAnsi="宋体" w:eastAsia="宋体" w:cs="宋体"/>
          <w:sz w:val="28"/>
          <w:szCs w:val="28"/>
        </w:rPr>
        <w:t xml:space="preserve">表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表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rPr>
        <w:t>辅助信号识别模块主要功能</w:t>
      </w:r>
    </w:p>
    <w:tbl>
      <w:tblPr>
        <w:tblStyle w:val="8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860"/>
        <w:gridCol w:w="2618"/>
        <w:gridCol w:w="5242"/>
      </w:tblGrid>
      <w:tr w14:paraId="0E5C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493" w:type="pct"/>
            <w:vAlign w:val="center"/>
          </w:tcPr>
          <w:p w14:paraId="66BD7988">
            <w:pPr>
              <w:jc w:val="center"/>
              <w:rPr>
                <w:rFonts w:ascii="宋体" w:hAnsi="宋体"/>
                <w:sz w:val="24"/>
                <w:szCs w:val="24"/>
              </w:rPr>
            </w:pPr>
            <w:r>
              <w:rPr>
                <w:rFonts w:hint="eastAsia" w:ascii="宋体" w:hAnsi="宋体"/>
                <w:sz w:val="24"/>
                <w:szCs w:val="24"/>
              </w:rPr>
              <w:t>序号</w:t>
            </w:r>
          </w:p>
        </w:tc>
        <w:tc>
          <w:tcPr>
            <w:tcW w:w="1501" w:type="pct"/>
            <w:vAlign w:val="center"/>
          </w:tcPr>
          <w:p w14:paraId="5E274EEC">
            <w:pPr>
              <w:jc w:val="center"/>
              <w:rPr>
                <w:rFonts w:ascii="宋体" w:hAnsi="宋体"/>
                <w:sz w:val="24"/>
                <w:szCs w:val="24"/>
              </w:rPr>
            </w:pPr>
            <w:r>
              <w:rPr>
                <w:rFonts w:hint="eastAsia" w:ascii="宋体" w:hAnsi="宋体"/>
                <w:sz w:val="24"/>
                <w:szCs w:val="24"/>
              </w:rPr>
              <w:t>子模块</w:t>
            </w:r>
          </w:p>
        </w:tc>
        <w:tc>
          <w:tcPr>
            <w:tcW w:w="3005" w:type="pct"/>
            <w:vAlign w:val="center"/>
          </w:tcPr>
          <w:p w14:paraId="32C43B3A">
            <w:pPr>
              <w:jc w:val="center"/>
              <w:rPr>
                <w:rFonts w:ascii="宋体" w:hAnsi="宋体"/>
                <w:sz w:val="24"/>
                <w:szCs w:val="24"/>
              </w:rPr>
            </w:pPr>
            <w:r>
              <w:rPr>
                <w:rFonts w:hint="eastAsia" w:ascii="宋体" w:hAnsi="宋体"/>
                <w:sz w:val="24"/>
                <w:szCs w:val="24"/>
              </w:rPr>
              <w:t>子模块描述</w:t>
            </w:r>
          </w:p>
        </w:tc>
      </w:tr>
      <w:tr w14:paraId="1E7F4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93" w:type="pct"/>
            <w:vAlign w:val="center"/>
          </w:tcPr>
          <w:p w14:paraId="78DDB029">
            <w:pPr>
              <w:pStyle w:val="116"/>
              <w:numPr>
                <w:ilvl w:val="0"/>
                <w:numId w:val="113"/>
              </w:numPr>
              <w:spacing w:line="240" w:lineRule="auto"/>
              <w:ind w:firstLineChars="0"/>
              <w:jc w:val="center"/>
              <w:textAlignment w:val="auto"/>
              <w:rPr>
                <w:rFonts w:ascii="宋体" w:hAnsi="宋体"/>
                <w:sz w:val="24"/>
                <w:szCs w:val="24"/>
              </w:rPr>
            </w:pPr>
          </w:p>
        </w:tc>
        <w:tc>
          <w:tcPr>
            <w:tcW w:w="1501" w:type="pct"/>
            <w:vAlign w:val="center"/>
          </w:tcPr>
          <w:p w14:paraId="66467069">
            <w:pPr>
              <w:jc w:val="left"/>
              <w:rPr>
                <w:rFonts w:hint="eastAsia" w:ascii="宋体" w:hAnsi="宋体"/>
                <w:sz w:val="24"/>
                <w:szCs w:val="24"/>
                <w:lang w:val="en-US" w:eastAsia="zh-CN"/>
              </w:rPr>
            </w:pPr>
            <w:r>
              <w:rPr>
                <w:rFonts w:hint="eastAsia" w:ascii="宋体" w:hAnsi="宋体"/>
                <w:sz w:val="24"/>
                <w:szCs w:val="24"/>
                <w:lang w:val="en-US" w:eastAsia="zh-CN"/>
              </w:rPr>
              <w:t>算法选择子模块</w:t>
            </w:r>
          </w:p>
        </w:tc>
        <w:tc>
          <w:tcPr>
            <w:tcW w:w="3005" w:type="pct"/>
            <w:vAlign w:val="center"/>
          </w:tcPr>
          <w:p w14:paraId="1710E806">
            <w:pPr>
              <w:jc w:val="left"/>
              <w:rPr>
                <w:rFonts w:hint="eastAsia" w:ascii="宋体" w:hAnsi="宋体"/>
                <w:sz w:val="24"/>
                <w:szCs w:val="24"/>
                <w:lang w:val="en-US" w:eastAsia="zh-CN"/>
              </w:rPr>
            </w:pPr>
            <w:r>
              <w:rPr>
                <w:rFonts w:hint="eastAsia" w:ascii="宋体" w:hAnsi="宋体"/>
                <w:sz w:val="24"/>
                <w:szCs w:val="24"/>
                <w:lang w:val="en-US" w:eastAsia="zh-CN"/>
              </w:rPr>
              <w:t>a)算法选择</w:t>
            </w:r>
          </w:p>
          <w:p w14:paraId="5173FAA7">
            <w:pPr>
              <w:jc w:val="left"/>
              <w:rPr>
                <w:rFonts w:hint="default" w:ascii="宋体" w:hAnsi="宋体"/>
                <w:sz w:val="24"/>
                <w:szCs w:val="24"/>
                <w:lang w:val="en-US" w:eastAsia="zh-CN"/>
              </w:rPr>
            </w:pPr>
            <w:r>
              <w:rPr>
                <w:rFonts w:hint="eastAsia" w:ascii="宋体" w:hAnsi="宋体"/>
                <w:sz w:val="24"/>
                <w:szCs w:val="24"/>
                <w:lang w:val="en-US" w:eastAsia="zh-CN"/>
              </w:rPr>
              <w:t>b)算法参数设置</w:t>
            </w:r>
          </w:p>
        </w:tc>
      </w:tr>
      <w:tr w14:paraId="0A560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93" w:type="pct"/>
            <w:vAlign w:val="center"/>
          </w:tcPr>
          <w:p w14:paraId="49EC39E8">
            <w:pPr>
              <w:pStyle w:val="116"/>
              <w:numPr>
                <w:ilvl w:val="0"/>
                <w:numId w:val="113"/>
              </w:numPr>
              <w:spacing w:line="240" w:lineRule="auto"/>
              <w:ind w:firstLineChars="0"/>
              <w:jc w:val="center"/>
              <w:textAlignment w:val="auto"/>
              <w:rPr>
                <w:rFonts w:ascii="宋体" w:hAnsi="宋体"/>
                <w:sz w:val="24"/>
                <w:szCs w:val="24"/>
              </w:rPr>
            </w:pPr>
          </w:p>
        </w:tc>
        <w:tc>
          <w:tcPr>
            <w:tcW w:w="1501" w:type="pct"/>
            <w:vAlign w:val="center"/>
          </w:tcPr>
          <w:p w14:paraId="2C83933B">
            <w:pPr>
              <w:jc w:val="left"/>
              <w:rPr>
                <w:rFonts w:hint="eastAsia" w:ascii="宋体" w:hAnsi="宋体"/>
                <w:sz w:val="24"/>
                <w:szCs w:val="24"/>
              </w:rPr>
            </w:pPr>
            <w:r>
              <w:rPr>
                <w:rFonts w:hint="eastAsia" w:ascii="宋体" w:hAnsi="宋体"/>
                <w:sz w:val="24"/>
                <w:szCs w:val="24"/>
                <w:lang w:val="en-US" w:eastAsia="zh-CN"/>
              </w:rPr>
              <w:t>算法调度子模块</w:t>
            </w:r>
          </w:p>
        </w:tc>
        <w:tc>
          <w:tcPr>
            <w:tcW w:w="3005" w:type="pct"/>
            <w:vAlign w:val="center"/>
          </w:tcPr>
          <w:p w14:paraId="2F5E3AF7">
            <w:pPr>
              <w:jc w:val="left"/>
              <w:rPr>
                <w:rFonts w:hint="eastAsia" w:ascii="宋体" w:hAnsi="宋体"/>
                <w:sz w:val="24"/>
                <w:szCs w:val="24"/>
                <w:lang w:val="en-US" w:eastAsia="zh-CN"/>
              </w:rPr>
            </w:pPr>
            <w:r>
              <w:rPr>
                <w:rFonts w:hint="eastAsia" w:ascii="宋体" w:hAnsi="宋体"/>
                <w:sz w:val="24"/>
                <w:szCs w:val="24"/>
                <w:lang w:val="en-US" w:eastAsia="zh-CN"/>
              </w:rPr>
              <w:t>a)自动加载</w:t>
            </w:r>
          </w:p>
          <w:p w14:paraId="553FEE1E">
            <w:pPr>
              <w:jc w:val="left"/>
              <w:rPr>
                <w:rFonts w:hint="eastAsia" w:ascii="宋体" w:hAnsi="宋体"/>
                <w:sz w:val="24"/>
                <w:szCs w:val="24"/>
                <w:lang w:val="en-US" w:eastAsia="zh-CN"/>
              </w:rPr>
            </w:pPr>
            <w:r>
              <w:rPr>
                <w:rFonts w:hint="eastAsia" w:ascii="宋体" w:hAnsi="宋体"/>
                <w:sz w:val="24"/>
                <w:szCs w:val="24"/>
                <w:lang w:val="en-US" w:eastAsia="zh-CN"/>
              </w:rPr>
              <w:t>b)算法初始化</w:t>
            </w:r>
          </w:p>
          <w:p w14:paraId="046CC6AD">
            <w:pPr>
              <w:jc w:val="left"/>
              <w:rPr>
                <w:rFonts w:hint="eastAsia" w:ascii="宋体" w:hAnsi="宋体"/>
                <w:sz w:val="24"/>
                <w:szCs w:val="24"/>
                <w:lang w:val="en-US" w:eastAsia="zh-CN"/>
              </w:rPr>
            </w:pPr>
            <w:r>
              <w:rPr>
                <w:rFonts w:hint="eastAsia" w:ascii="宋体" w:hAnsi="宋体"/>
                <w:sz w:val="24"/>
                <w:szCs w:val="24"/>
                <w:lang w:val="en-US" w:eastAsia="zh-CN"/>
              </w:rPr>
              <w:t>c)算法执行</w:t>
            </w:r>
          </w:p>
        </w:tc>
      </w:tr>
      <w:tr w14:paraId="25760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493" w:type="pct"/>
            <w:vAlign w:val="center"/>
          </w:tcPr>
          <w:p w14:paraId="41A5F7FA">
            <w:pPr>
              <w:pStyle w:val="116"/>
              <w:numPr>
                <w:ilvl w:val="0"/>
                <w:numId w:val="113"/>
              </w:numPr>
              <w:spacing w:line="240" w:lineRule="auto"/>
              <w:ind w:firstLineChars="0"/>
              <w:jc w:val="center"/>
              <w:textAlignment w:val="auto"/>
              <w:rPr>
                <w:rFonts w:ascii="宋体" w:hAnsi="宋体"/>
                <w:sz w:val="24"/>
                <w:szCs w:val="24"/>
              </w:rPr>
            </w:pPr>
          </w:p>
        </w:tc>
        <w:tc>
          <w:tcPr>
            <w:tcW w:w="1501" w:type="pct"/>
            <w:vAlign w:val="center"/>
          </w:tcPr>
          <w:p w14:paraId="30B16399">
            <w:pPr>
              <w:jc w:val="left"/>
              <w:rPr>
                <w:rFonts w:hint="eastAsia" w:ascii="宋体" w:hAnsi="宋体"/>
                <w:sz w:val="24"/>
                <w:szCs w:val="24"/>
              </w:rPr>
            </w:pPr>
            <w:r>
              <w:rPr>
                <w:rFonts w:hint="eastAsia" w:ascii="宋体" w:hAnsi="宋体"/>
                <w:sz w:val="24"/>
                <w:szCs w:val="24"/>
                <w:lang w:val="en-US" w:eastAsia="zh-CN"/>
              </w:rPr>
              <w:t>结果生成子模块</w:t>
            </w:r>
          </w:p>
        </w:tc>
        <w:tc>
          <w:tcPr>
            <w:tcW w:w="3005" w:type="pct"/>
            <w:vAlign w:val="center"/>
          </w:tcPr>
          <w:p w14:paraId="3A4FD752">
            <w:pPr>
              <w:jc w:val="left"/>
              <w:rPr>
                <w:rFonts w:hint="default" w:ascii="宋体" w:hAnsi="宋体"/>
                <w:sz w:val="24"/>
                <w:szCs w:val="24"/>
                <w:lang w:val="en-US" w:eastAsia="zh-CN"/>
              </w:rPr>
            </w:pPr>
            <w:r>
              <w:rPr>
                <w:rFonts w:hint="eastAsia" w:ascii="宋体" w:hAnsi="宋体"/>
                <w:sz w:val="24"/>
                <w:szCs w:val="24"/>
                <w:lang w:val="en-US" w:eastAsia="zh-CN"/>
              </w:rPr>
              <w:t>a)识别结果生成</w:t>
            </w:r>
          </w:p>
          <w:p w14:paraId="39C1948E">
            <w:pPr>
              <w:jc w:val="left"/>
              <w:rPr>
                <w:rFonts w:hint="default" w:ascii="宋体" w:hAnsi="宋体"/>
                <w:sz w:val="24"/>
                <w:szCs w:val="24"/>
                <w:lang w:val="en-US" w:eastAsia="zh-CN"/>
              </w:rPr>
            </w:pPr>
            <w:r>
              <w:rPr>
                <w:rFonts w:hint="eastAsia" w:ascii="宋体" w:hAnsi="宋体"/>
                <w:sz w:val="24"/>
                <w:szCs w:val="24"/>
                <w:lang w:val="en-US" w:eastAsia="zh-CN"/>
              </w:rPr>
              <w:t>b)识别结果展示</w:t>
            </w:r>
          </w:p>
        </w:tc>
      </w:tr>
    </w:tbl>
    <w:p w14:paraId="0C9C45BF">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63" w:name="_Toc17022"/>
      <w:r>
        <w:rPr>
          <w:rFonts w:hint="eastAsia"/>
          <w:sz w:val="28"/>
          <w:szCs w:val="28"/>
        </w:rPr>
        <w:t>业务流程</w:t>
      </w:r>
      <w:bookmarkEnd w:id="63"/>
    </w:p>
    <w:p w14:paraId="290B98BC">
      <w:pPr>
        <w:jc w:val="center"/>
        <w:rPr>
          <w:sz w:val="28"/>
          <w:szCs w:val="28"/>
        </w:rPr>
      </w:pPr>
      <w:r>
        <w:rPr>
          <w:sz w:val="28"/>
          <w:szCs w:val="28"/>
        </w:rPr>
        <w:object>
          <v:shape id="_x0000_i1032" o:spt="75" type="#_x0000_t75" style="height:348.95pt;width:165.55pt;" o:ole="t" filled="f" o:preferrelative="t" stroked="f" coordsize="21600,21600">
            <v:path/>
            <v:fill on="f" focussize="0,0"/>
            <v:stroke on="f"/>
            <v:imagedata r:id="rId26" o:title=""/>
            <o:lock v:ext="edit" aspectratio="t"/>
            <w10:wrap type="none"/>
            <w10:anchorlock/>
          </v:shape>
          <o:OLEObject Type="Embed" ProgID="Visio.Drawing.15" ShapeID="_x0000_i1032" DrawAspect="Content" ObjectID="_1468075732" r:id="rId25">
            <o:LockedField>false</o:LockedField>
          </o:OLEObject>
        </w:object>
      </w:r>
    </w:p>
    <w:p w14:paraId="16F23A42">
      <w:pPr>
        <w:pStyle w:val="88"/>
        <w:spacing w:after="0"/>
        <w:ind w:left="0" w:leftChars="0" w:firstLine="0" w:firstLineChars="0"/>
        <w:jc w:val="center"/>
        <w:rPr>
          <w:rFonts w:ascii="宋体" w:hAnsi="宋体" w:eastAsia="宋体" w:cs="宋体"/>
          <w:sz w:val="28"/>
          <w:szCs w:val="28"/>
        </w:rPr>
      </w:pPr>
      <w:r>
        <w:rPr>
          <w:rFonts w:hint="eastAsia" w:ascii="宋体" w:hAnsi="宋体" w:eastAsia="宋体" w:cs="宋体"/>
          <w:sz w:val="28"/>
          <w:szCs w:val="28"/>
        </w:rPr>
        <w:t>图</w:t>
      </w:r>
      <w:r>
        <w:rPr>
          <w:rFonts w:ascii="宋体" w:hAnsi="宋体" w:eastAsia="宋体" w:cs="宋体"/>
          <w:sz w:val="28"/>
          <w:szCs w:val="28"/>
        </w:rPr>
        <w:fldChar w:fldCharType="begin"/>
      </w:r>
      <w:r>
        <w:rPr>
          <w:rFonts w:ascii="宋体" w:hAnsi="宋体" w:eastAsia="宋体" w:cs="宋体"/>
          <w:sz w:val="28"/>
          <w:szCs w:val="28"/>
        </w:rPr>
        <w:instrText xml:space="preserve"> </w:instrText>
      </w:r>
      <w:r>
        <w:rPr>
          <w:rFonts w:hint="eastAsia" w:ascii="宋体" w:hAnsi="宋体" w:eastAsia="宋体" w:cs="宋体"/>
          <w:sz w:val="28"/>
          <w:szCs w:val="28"/>
        </w:rPr>
        <w:instrText xml:space="preserve">SEQ 图 \* ARABIC</w:instrText>
      </w:r>
      <w:r>
        <w:rPr>
          <w:rFonts w:ascii="宋体" w:hAnsi="宋体" w:eastAsia="宋体" w:cs="宋体"/>
          <w:sz w:val="28"/>
          <w:szCs w:val="28"/>
        </w:rPr>
        <w:instrText xml:space="preserve"> </w:instrText>
      </w:r>
      <w:r>
        <w:rPr>
          <w:rFonts w:ascii="宋体" w:hAnsi="宋体" w:eastAsia="宋体" w:cs="宋体"/>
          <w:sz w:val="28"/>
          <w:szCs w:val="28"/>
        </w:rPr>
        <w:fldChar w:fldCharType="separate"/>
      </w:r>
      <w:r>
        <w:rPr>
          <w:rFonts w:hint="eastAsia" w:ascii="宋体" w:hAnsi="宋体" w:eastAsia="宋体" w:cs="宋体"/>
          <w:sz w:val="28"/>
          <w:szCs w:val="28"/>
        </w:rPr>
        <w:t>13</w:t>
      </w:r>
      <w:r>
        <w:rPr>
          <w:rFonts w:ascii="宋体" w:hAnsi="宋体" w:eastAsia="宋体" w:cs="宋体"/>
          <w:sz w:val="28"/>
          <w:szCs w:val="28"/>
        </w:rPr>
        <w:fldChar w:fldCharType="end"/>
      </w:r>
      <w:r>
        <w:rPr>
          <w:rFonts w:hint="eastAsia" w:ascii="宋体" w:hAnsi="宋体" w:eastAsia="宋体" w:cs="宋体"/>
          <w:sz w:val="28"/>
          <w:szCs w:val="28"/>
        </w:rPr>
        <w:t>辅助信号识别模块</w:t>
      </w:r>
      <w:r>
        <w:rPr>
          <w:rFonts w:hint="eastAsia" w:ascii="宋体" w:hAnsi="宋体" w:eastAsia="宋体" w:cs="宋体"/>
          <w:sz w:val="28"/>
          <w:szCs w:val="28"/>
          <w:lang w:val="en-US" w:eastAsia="zh-CN"/>
        </w:rPr>
        <w:t>流程</w:t>
      </w:r>
      <w:r>
        <w:rPr>
          <w:rFonts w:hint="eastAsia" w:ascii="宋体" w:hAnsi="宋体" w:eastAsia="宋体" w:cs="宋体"/>
          <w:sz w:val="28"/>
          <w:szCs w:val="28"/>
        </w:rPr>
        <w:t>图</w:t>
      </w:r>
    </w:p>
    <w:p w14:paraId="2B3A8ABC">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64" w:name="_Toc4882"/>
      <w:r>
        <w:rPr>
          <w:rFonts w:hint="eastAsia"/>
          <w:sz w:val="28"/>
          <w:szCs w:val="28"/>
        </w:rPr>
        <w:t>输入输出设计</w:t>
      </w:r>
      <w:bookmarkEnd w:id="64"/>
    </w:p>
    <w:p w14:paraId="10D6106A">
      <w:pPr>
        <w:pStyle w:val="88"/>
        <w:spacing w:after="0"/>
        <w:ind w:left="0" w:leftChars="0" w:firstLine="0" w:firstLineChars="0"/>
        <w:jc w:val="center"/>
        <w:rPr>
          <w:rFonts w:ascii="宋体" w:hAnsi="宋体" w:eastAsia="宋体" w:cs="宋体"/>
          <w:sz w:val="28"/>
          <w:szCs w:val="28"/>
        </w:rPr>
      </w:pPr>
      <w:r>
        <w:rPr>
          <w:rFonts w:hint="eastAsia" w:ascii="宋体" w:hAnsi="宋体" w:eastAsia="宋体" w:cs="宋体"/>
          <w:sz w:val="28"/>
          <w:szCs w:val="28"/>
        </w:rPr>
        <w:t xml:space="preserve">表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表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7</w:t>
      </w:r>
      <w:r>
        <w:rPr>
          <w:rFonts w:hint="eastAsia" w:ascii="宋体" w:hAnsi="宋体" w:eastAsia="宋体" w:cs="宋体"/>
          <w:sz w:val="28"/>
          <w:szCs w:val="28"/>
        </w:rPr>
        <w:fldChar w:fldCharType="end"/>
      </w:r>
      <w:r>
        <w:rPr>
          <w:rFonts w:hint="eastAsia" w:ascii="宋体" w:hAnsi="宋体" w:eastAsia="宋体" w:cs="宋体"/>
          <w:sz w:val="28"/>
          <w:szCs w:val="28"/>
        </w:rPr>
        <w:t>辅助信号识别模块输入输出信息表</w:t>
      </w:r>
    </w:p>
    <w:tbl>
      <w:tblPr>
        <w:tblStyle w:val="8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740"/>
        <w:gridCol w:w="2253"/>
        <w:gridCol w:w="2253"/>
        <w:gridCol w:w="2253"/>
        <w:gridCol w:w="1221"/>
      </w:tblGrid>
      <w:tr w14:paraId="5ECAD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24" w:type="pct"/>
            <w:vAlign w:val="center"/>
          </w:tcPr>
          <w:p w14:paraId="784C85EB">
            <w:pPr>
              <w:jc w:val="center"/>
              <w:rPr>
                <w:rFonts w:ascii="宋体" w:hAnsi="宋体"/>
                <w:sz w:val="24"/>
                <w:szCs w:val="24"/>
              </w:rPr>
            </w:pPr>
            <w:r>
              <w:rPr>
                <w:rFonts w:hint="eastAsia" w:ascii="宋体" w:hAnsi="宋体"/>
                <w:sz w:val="24"/>
                <w:szCs w:val="24"/>
              </w:rPr>
              <w:t>序号</w:t>
            </w:r>
          </w:p>
        </w:tc>
        <w:tc>
          <w:tcPr>
            <w:tcW w:w="2195" w:type="dxa"/>
            <w:vAlign w:val="top"/>
          </w:tcPr>
          <w:p w14:paraId="1A4762A2">
            <w:pPr>
              <w:widowControl/>
              <w:jc w:val="left"/>
              <w:rPr>
                <w:rFonts w:ascii="宋体" w:hAnsi="宋体" w:cs="宋体"/>
                <w:kern w:val="0"/>
                <w:sz w:val="24"/>
                <w:szCs w:val="24"/>
              </w:rPr>
            </w:pPr>
            <w:r>
              <w:rPr>
                <w:rFonts w:ascii="宋体" w:hAnsi="宋体" w:cs="宋体"/>
                <w:kern w:val="0"/>
                <w:sz w:val="24"/>
                <w:szCs w:val="24"/>
              </w:rPr>
              <w:t>名称</w:t>
            </w:r>
          </w:p>
        </w:tc>
        <w:tc>
          <w:tcPr>
            <w:tcW w:w="2195" w:type="dxa"/>
            <w:vAlign w:val="top"/>
          </w:tcPr>
          <w:p w14:paraId="1840B899">
            <w:pPr>
              <w:widowControl/>
              <w:jc w:val="left"/>
              <w:rPr>
                <w:rFonts w:ascii="宋体" w:hAnsi="宋体" w:cs="宋体"/>
                <w:kern w:val="0"/>
                <w:sz w:val="24"/>
                <w:szCs w:val="24"/>
              </w:rPr>
            </w:pPr>
            <w:r>
              <w:rPr>
                <w:rFonts w:ascii="宋体" w:hAnsi="宋体" w:cs="宋体"/>
                <w:kern w:val="0"/>
                <w:sz w:val="24"/>
                <w:szCs w:val="24"/>
              </w:rPr>
              <w:t>输入</w:t>
            </w:r>
          </w:p>
        </w:tc>
        <w:tc>
          <w:tcPr>
            <w:tcW w:w="2195" w:type="dxa"/>
            <w:vAlign w:val="top"/>
          </w:tcPr>
          <w:p w14:paraId="532D942C">
            <w:pPr>
              <w:widowControl/>
              <w:jc w:val="left"/>
              <w:rPr>
                <w:rFonts w:ascii="宋体" w:hAnsi="宋体" w:cs="宋体"/>
                <w:kern w:val="0"/>
                <w:sz w:val="24"/>
                <w:szCs w:val="24"/>
              </w:rPr>
            </w:pPr>
            <w:r>
              <w:rPr>
                <w:rFonts w:ascii="宋体" w:hAnsi="宋体" w:cs="宋体"/>
                <w:kern w:val="0"/>
                <w:sz w:val="24"/>
                <w:szCs w:val="24"/>
              </w:rPr>
              <w:t>输出</w:t>
            </w:r>
          </w:p>
        </w:tc>
        <w:tc>
          <w:tcPr>
            <w:tcW w:w="700" w:type="pct"/>
            <w:vAlign w:val="center"/>
          </w:tcPr>
          <w:p w14:paraId="2F927FB3">
            <w:pPr>
              <w:jc w:val="center"/>
              <w:rPr>
                <w:rFonts w:ascii="宋体" w:hAnsi="宋体"/>
                <w:sz w:val="24"/>
                <w:szCs w:val="24"/>
              </w:rPr>
            </w:pPr>
            <w:r>
              <w:rPr>
                <w:rFonts w:hint="eastAsia" w:ascii="宋体" w:hAnsi="宋体"/>
                <w:sz w:val="24"/>
                <w:szCs w:val="24"/>
              </w:rPr>
              <w:t>备注</w:t>
            </w:r>
          </w:p>
        </w:tc>
      </w:tr>
      <w:tr w14:paraId="44E37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24" w:type="pct"/>
            <w:vAlign w:val="center"/>
          </w:tcPr>
          <w:p w14:paraId="38197B95">
            <w:pPr>
              <w:pStyle w:val="116"/>
              <w:numPr>
                <w:ilvl w:val="0"/>
                <w:numId w:val="114"/>
              </w:numPr>
              <w:spacing w:line="240" w:lineRule="auto"/>
              <w:ind w:firstLineChars="0"/>
              <w:jc w:val="center"/>
              <w:textAlignment w:val="auto"/>
              <w:rPr>
                <w:rFonts w:ascii="宋体" w:hAnsi="宋体"/>
                <w:sz w:val="24"/>
                <w:szCs w:val="24"/>
              </w:rPr>
            </w:pPr>
          </w:p>
        </w:tc>
        <w:tc>
          <w:tcPr>
            <w:tcW w:w="2195" w:type="dxa"/>
            <w:vAlign w:val="top"/>
          </w:tcPr>
          <w:p w14:paraId="0110076B">
            <w:pPr>
              <w:widowControl/>
              <w:jc w:val="left"/>
              <w:rPr>
                <w:rFonts w:ascii="宋体" w:hAnsi="宋体" w:cs="宋体"/>
                <w:kern w:val="0"/>
                <w:sz w:val="24"/>
                <w:szCs w:val="24"/>
              </w:rPr>
            </w:pPr>
            <w:r>
              <w:rPr>
                <w:rFonts w:ascii="宋体" w:hAnsi="宋体" w:cs="宋体"/>
                <w:kern w:val="0"/>
                <w:sz w:val="24"/>
                <w:szCs w:val="24"/>
              </w:rPr>
              <w:t>信号输入</w:t>
            </w:r>
          </w:p>
        </w:tc>
        <w:tc>
          <w:tcPr>
            <w:tcW w:w="2195" w:type="dxa"/>
            <w:vAlign w:val="top"/>
          </w:tcPr>
          <w:p w14:paraId="79618761">
            <w:pPr>
              <w:widowControl/>
              <w:jc w:val="left"/>
              <w:rPr>
                <w:rFonts w:ascii="宋体" w:hAnsi="宋体" w:cs="宋体"/>
                <w:kern w:val="0"/>
                <w:sz w:val="24"/>
                <w:szCs w:val="24"/>
              </w:rPr>
            </w:pPr>
            <w:r>
              <w:rPr>
                <w:rFonts w:ascii="宋体" w:hAnsi="宋体" w:cs="宋体"/>
                <w:kern w:val="0"/>
                <w:sz w:val="24"/>
                <w:szCs w:val="24"/>
              </w:rPr>
              <w:t>实采IQ数据、检测与参数结果</w:t>
            </w:r>
          </w:p>
        </w:tc>
        <w:tc>
          <w:tcPr>
            <w:tcW w:w="2195" w:type="dxa"/>
            <w:vAlign w:val="top"/>
          </w:tcPr>
          <w:p w14:paraId="3F8455F1">
            <w:pPr>
              <w:widowControl/>
              <w:jc w:val="left"/>
              <w:rPr>
                <w:rFonts w:ascii="宋体" w:hAnsi="宋体" w:cs="宋体"/>
                <w:kern w:val="0"/>
                <w:sz w:val="24"/>
                <w:szCs w:val="24"/>
              </w:rPr>
            </w:pPr>
            <w:r>
              <w:rPr>
                <w:rFonts w:ascii="宋体" w:hAnsi="宋体" w:cs="宋体"/>
                <w:kern w:val="0"/>
                <w:sz w:val="24"/>
                <w:szCs w:val="24"/>
              </w:rPr>
              <w:t>—</w:t>
            </w:r>
          </w:p>
        </w:tc>
        <w:tc>
          <w:tcPr>
            <w:tcW w:w="700" w:type="pct"/>
            <w:vAlign w:val="center"/>
          </w:tcPr>
          <w:p w14:paraId="4A01E719">
            <w:pPr>
              <w:widowControl/>
              <w:jc w:val="left"/>
              <w:rPr>
                <w:rFonts w:ascii="宋体" w:hAnsi="宋体" w:cs="宋体"/>
                <w:kern w:val="0"/>
                <w:sz w:val="24"/>
                <w:szCs w:val="24"/>
              </w:rPr>
            </w:pPr>
          </w:p>
        </w:tc>
      </w:tr>
      <w:tr w14:paraId="27947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24" w:type="pct"/>
            <w:vAlign w:val="center"/>
          </w:tcPr>
          <w:p w14:paraId="13BFCF10">
            <w:pPr>
              <w:pStyle w:val="116"/>
              <w:numPr>
                <w:ilvl w:val="0"/>
                <w:numId w:val="114"/>
              </w:numPr>
              <w:spacing w:line="240" w:lineRule="auto"/>
              <w:ind w:firstLineChars="0"/>
              <w:jc w:val="center"/>
              <w:textAlignment w:val="auto"/>
              <w:rPr>
                <w:rFonts w:ascii="宋体" w:hAnsi="宋体"/>
                <w:sz w:val="24"/>
                <w:szCs w:val="24"/>
              </w:rPr>
            </w:pPr>
          </w:p>
        </w:tc>
        <w:tc>
          <w:tcPr>
            <w:tcW w:w="2195" w:type="dxa"/>
            <w:vAlign w:val="top"/>
          </w:tcPr>
          <w:p w14:paraId="3903084A">
            <w:pPr>
              <w:widowControl/>
              <w:jc w:val="left"/>
              <w:rPr>
                <w:rFonts w:ascii="宋体" w:hAnsi="宋体" w:cs="宋体"/>
                <w:kern w:val="0"/>
                <w:sz w:val="24"/>
                <w:szCs w:val="24"/>
              </w:rPr>
            </w:pPr>
            <w:r>
              <w:rPr>
                <w:rFonts w:ascii="宋体" w:hAnsi="宋体" w:cs="宋体"/>
                <w:kern w:val="0"/>
                <w:sz w:val="24"/>
                <w:szCs w:val="24"/>
              </w:rPr>
              <w:t>算法配置</w:t>
            </w:r>
          </w:p>
        </w:tc>
        <w:tc>
          <w:tcPr>
            <w:tcW w:w="2195" w:type="dxa"/>
            <w:vAlign w:val="top"/>
          </w:tcPr>
          <w:p w14:paraId="78FB7A28">
            <w:pPr>
              <w:widowControl/>
              <w:jc w:val="left"/>
              <w:rPr>
                <w:rFonts w:ascii="宋体" w:hAnsi="宋体" w:cs="宋体"/>
                <w:kern w:val="0"/>
                <w:sz w:val="24"/>
                <w:szCs w:val="24"/>
              </w:rPr>
            </w:pPr>
            <w:r>
              <w:rPr>
                <w:rFonts w:ascii="宋体" w:hAnsi="宋体" w:cs="宋体"/>
                <w:kern w:val="0"/>
                <w:sz w:val="24"/>
                <w:szCs w:val="24"/>
              </w:rPr>
              <w:t>算法类型、门限、运行模式</w:t>
            </w:r>
          </w:p>
        </w:tc>
        <w:tc>
          <w:tcPr>
            <w:tcW w:w="2195" w:type="dxa"/>
            <w:vAlign w:val="top"/>
          </w:tcPr>
          <w:p w14:paraId="3A1F57FB">
            <w:pPr>
              <w:widowControl/>
              <w:jc w:val="left"/>
              <w:rPr>
                <w:rFonts w:ascii="宋体" w:hAnsi="宋体" w:cs="宋体"/>
                <w:kern w:val="0"/>
                <w:sz w:val="24"/>
                <w:szCs w:val="24"/>
              </w:rPr>
            </w:pPr>
            <w:r>
              <w:rPr>
                <w:rFonts w:ascii="宋体" w:hAnsi="宋体" w:cs="宋体"/>
                <w:kern w:val="0"/>
                <w:sz w:val="24"/>
                <w:szCs w:val="24"/>
              </w:rPr>
              <w:t>算法执行指令</w:t>
            </w:r>
          </w:p>
        </w:tc>
        <w:tc>
          <w:tcPr>
            <w:tcW w:w="700" w:type="pct"/>
            <w:vAlign w:val="center"/>
          </w:tcPr>
          <w:p w14:paraId="64A55B38">
            <w:pPr>
              <w:widowControl/>
              <w:jc w:val="left"/>
              <w:rPr>
                <w:rFonts w:ascii="宋体" w:hAnsi="宋体" w:cs="宋体"/>
                <w:kern w:val="0"/>
                <w:sz w:val="24"/>
                <w:szCs w:val="24"/>
              </w:rPr>
            </w:pPr>
          </w:p>
        </w:tc>
      </w:tr>
      <w:tr w14:paraId="72AEB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24" w:type="pct"/>
            <w:vAlign w:val="center"/>
          </w:tcPr>
          <w:p w14:paraId="142A45A5">
            <w:pPr>
              <w:pStyle w:val="116"/>
              <w:numPr>
                <w:ilvl w:val="0"/>
                <w:numId w:val="114"/>
              </w:numPr>
              <w:spacing w:line="240" w:lineRule="auto"/>
              <w:ind w:firstLineChars="0"/>
              <w:jc w:val="center"/>
              <w:textAlignment w:val="auto"/>
              <w:rPr>
                <w:rFonts w:ascii="宋体" w:hAnsi="宋体"/>
                <w:sz w:val="24"/>
                <w:szCs w:val="24"/>
              </w:rPr>
            </w:pPr>
          </w:p>
        </w:tc>
        <w:tc>
          <w:tcPr>
            <w:tcW w:w="2195" w:type="dxa"/>
            <w:vAlign w:val="top"/>
          </w:tcPr>
          <w:p w14:paraId="5E9BC622">
            <w:pPr>
              <w:widowControl/>
              <w:jc w:val="left"/>
              <w:rPr>
                <w:rFonts w:ascii="宋体" w:hAnsi="宋体" w:cs="宋体"/>
                <w:kern w:val="0"/>
                <w:sz w:val="24"/>
                <w:szCs w:val="24"/>
              </w:rPr>
            </w:pPr>
            <w:r>
              <w:rPr>
                <w:rFonts w:ascii="宋体" w:hAnsi="宋体" w:cs="宋体"/>
                <w:kern w:val="0"/>
                <w:sz w:val="24"/>
                <w:szCs w:val="24"/>
              </w:rPr>
              <w:t>识别输出</w:t>
            </w:r>
          </w:p>
        </w:tc>
        <w:tc>
          <w:tcPr>
            <w:tcW w:w="2195" w:type="dxa"/>
            <w:vAlign w:val="top"/>
          </w:tcPr>
          <w:p w14:paraId="7EA7E5E5">
            <w:pPr>
              <w:widowControl/>
              <w:jc w:val="left"/>
              <w:rPr>
                <w:rFonts w:ascii="宋体" w:hAnsi="宋体" w:cs="宋体"/>
                <w:kern w:val="0"/>
                <w:sz w:val="24"/>
                <w:szCs w:val="24"/>
              </w:rPr>
            </w:pPr>
            <w:r>
              <w:rPr>
                <w:rFonts w:ascii="宋体" w:hAnsi="宋体" w:cs="宋体"/>
                <w:kern w:val="0"/>
                <w:sz w:val="24"/>
                <w:szCs w:val="24"/>
              </w:rPr>
              <w:t>—</w:t>
            </w:r>
          </w:p>
        </w:tc>
        <w:tc>
          <w:tcPr>
            <w:tcW w:w="2195" w:type="dxa"/>
            <w:vAlign w:val="top"/>
          </w:tcPr>
          <w:p w14:paraId="78BE4858">
            <w:pPr>
              <w:widowControl/>
              <w:jc w:val="left"/>
              <w:rPr>
                <w:rFonts w:ascii="宋体" w:hAnsi="宋体" w:cs="宋体"/>
                <w:kern w:val="0"/>
                <w:sz w:val="24"/>
                <w:szCs w:val="24"/>
              </w:rPr>
            </w:pPr>
            <w:r>
              <w:rPr>
                <w:rFonts w:ascii="宋体" w:hAnsi="宋体" w:cs="宋体"/>
                <w:kern w:val="0"/>
                <w:sz w:val="24"/>
                <w:szCs w:val="24"/>
              </w:rPr>
              <w:t>多算法结果、对比表、推荐结果</w:t>
            </w:r>
          </w:p>
        </w:tc>
        <w:tc>
          <w:tcPr>
            <w:tcW w:w="700" w:type="pct"/>
            <w:vAlign w:val="center"/>
          </w:tcPr>
          <w:p w14:paraId="57F4DABA">
            <w:pPr>
              <w:widowControl/>
              <w:jc w:val="left"/>
              <w:rPr>
                <w:rFonts w:ascii="宋体" w:hAnsi="宋体" w:cs="宋体"/>
                <w:kern w:val="0"/>
                <w:sz w:val="24"/>
                <w:szCs w:val="24"/>
              </w:rPr>
            </w:pPr>
          </w:p>
        </w:tc>
      </w:tr>
    </w:tbl>
    <w:p w14:paraId="2D9DC4CB">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65" w:name="_Toc29554"/>
      <w:r>
        <w:rPr>
          <w:rFonts w:hint="eastAsia"/>
          <w:sz w:val="28"/>
          <w:szCs w:val="28"/>
        </w:rPr>
        <w:t>界面示意</w:t>
      </w:r>
      <w:bookmarkEnd w:id="65"/>
    </w:p>
    <w:p w14:paraId="7F9A9427">
      <w:pPr>
        <w:jc w:val="center"/>
        <w:rPr>
          <w:rFonts w:hint="eastAsia" w:eastAsia="宋体"/>
          <w:sz w:val="28"/>
          <w:szCs w:val="28"/>
          <w:lang w:eastAsia="zh-CN"/>
        </w:rPr>
      </w:pPr>
      <w:r>
        <w:rPr>
          <w:rFonts w:hint="eastAsia" w:eastAsia="宋体"/>
          <w:sz w:val="28"/>
          <w:szCs w:val="28"/>
          <w:lang w:eastAsia="zh-CN"/>
        </w:rPr>
        <w:drawing>
          <wp:inline distT="0" distB="0" distL="114300" distR="114300">
            <wp:extent cx="5390515" cy="3968750"/>
            <wp:effectExtent l="0" t="0" r="635" b="12700"/>
            <wp:docPr id="8" name="图片 8" descr="辅助信号识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辅助信号识别"/>
                    <pic:cNvPicPr>
                      <a:picLocks noChangeAspect="1"/>
                    </pic:cNvPicPr>
                  </pic:nvPicPr>
                  <pic:blipFill>
                    <a:blip r:embed="rId27"/>
                    <a:stretch>
                      <a:fillRect/>
                    </a:stretch>
                  </pic:blipFill>
                  <pic:spPr>
                    <a:xfrm>
                      <a:off x="0" y="0"/>
                      <a:ext cx="5390515" cy="3968750"/>
                    </a:xfrm>
                    <a:prstGeom prst="rect">
                      <a:avLst/>
                    </a:prstGeom>
                  </pic:spPr>
                </pic:pic>
              </a:graphicData>
            </a:graphic>
          </wp:inline>
        </w:drawing>
      </w:r>
    </w:p>
    <w:p w14:paraId="25991864">
      <w:pPr>
        <w:pStyle w:val="88"/>
        <w:spacing w:after="0"/>
        <w:ind w:left="0" w:leftChars="0" w:firstLine="0" w:firstLineChars="0"/>
        <w:jc w:val="center"/>
        <w:rPr>
          <w:rFonts w:ascii="宋体" w:hAnsi="宋体" w:eastAsia="宋体" w:cs="宋体"/>
          <w:sz w:val="28"/>
          <w:szCs w:val="28"/>
        </w:rPr>
      </w:pPr>
      <w:r>
        <w:rPr>
          <w:rFonts w:hint="eastAsia" w:ascii="宋体" w:hAnsi="宋体" w:eastAsia="宋体" w:cs="宋体"/>
          <w:sz w:val="28"/>
          <w:szCs w:val="28"/>
        </w:rPr>
        <w:t>图</w:t>
      </w:r>
      <w:r>
        <w:rPr>
          <w:rFonts w:ascii="宋体" w:hAnsi="宋体" w:eastAsia="宋体" w:cs="宋体"/>
          <w:sz w:val="28"/>
          <w:szCs w:val="28"/>
        </w:rPr>
        <w:fldChar w:fldCharType="begin"/>
      </w:r>
      <w:r>
        <w:rPr>
          <w:rFonts w:ascii="宋体" w:hAnsi="宋体" w:eastAsia="宋体" w:cs="宋体"/>
          <w:sz w:val="28"/>
          <w:szCs w:val="28"/>
        </w:rPr>
        <w:instrText xml:space="preserve"> </w:instrText>
      </w:r>
      <w:r>
        <w:rPr>
          <w:rFonts w:hint="eastAsia" w:ascii="宋体" w:hAnsi="宋体" w:eastAsia="宋体" w:cs="宋体"/>
          <w:sz w:val="28"/>
          <w:szCs w:val="28"/>
        </w:rPr>
        <w:instrText xml:space="preserve">SEQ 图 \* ARABIC</w:instrText>
      </w:r>
      <w:r>
        <w:rPr>
          <w:rFonts w:ascii="宋体" w:hAnsi="宋体" w:eastAsia="宋体" w:cs="宋体"/>
          <w:sz w:val="28"/>
          <w:szCs w:val="28"/>
        </w:rPr>
        <w:instrText xml:space="preserve"> </w:instrText>
      </w:r>
      <w:r>
        <w:rPr>
          <w:rFonts w:ascii="宋体" w:hAnsi="宋体" w:eastAsia="宋体" w:cs="宋体"/>
          <w:sz w:val="28"/>
          <w:szCs w:val="28"/>
        </w:rPr>
        <w:fldChar w:fldCharType="separate"/>
      </w:r>
      <w:r>
        <w:rPr>
          <w:rFonts w:hint="eastAsia" w:ascii="宋体" w:hAnsi="宋体" w:eastAsia="宋体" w:cs="宋体"/>
          <w:sz w:val="28"/>
          <w:szCs w:val="28"/>
        </w:rPr>
        <w:t>14</w:t>
      </w:r>
      <w:r>
        <w:rPr>
          <w:rFonts w:ascii="宋体" w:hAnsi="宋体" w:eastAsia="宋体" w:cs="宋体"/>
          <w:sz w:val="28"/>
          <w:szCs w:val="28"/>
        </w:rPr>
        <w:fldChar w:fldCharType="end"/>
      </w:r>
      <w:r>
        <w:rPr>
          <w:rFonts w:hint="eastAsia" w:ascii="宋体" w:hAnsi="宋体" w:eastAsia="宋体" w:cs="宋体"/>
          <w:sz w:val="28"/>
          <w:szCs w:val="28"/>
        </w:rPr>
        <w:t>辅助信号识别模块</w:t>
      </w:r>
      <w:r>
        <w:rPr>
          <w:rFonts w:hint="eastAsia" w:ascii="宋体" w:hAnsi="宋体" w:eastAsia="宋体" w:cs="宋体"/>
          <w:sz w:val="28"/>
          <w:szCs w:val="28"/>
          <w:lang w:val="en-US" w:eastAsia="zh-CN"/>
        </w:rPr>
        <w:t>界面</w:t>
      </w:r>
      <w:r>
        <w:rPr>
          <w:rFonts w:hint="eastAsia" w:ascii="宋体" w:hAnsi="宋体" w:eastAsia="宋体" w:cs="宋体"/>
          <w:sz w:val="28"/>
          <w:szCs w:val="28"/>
        </w:rPr>
        <w:t>设计</w:t>
      </w:r>
    </w:p>
    <w:p w14:paraId="3AB387A7">
      <w:pPr>
        <w:pStyle w:val="4"/>
        <w:keepNext w:val="0"/>
        <w:keepLines w:val="0"/>
        <w:widowControl/>
        <w:adjustRightInd w:val="0"/>
        <w:snapToGrid w:val="0"/>
        <w:spacing w:before="312" w:beforeLines="100" w:after="312" w:afterLines="100" w:line="360" w:lineRule="auto"/>
        <w:textAlignment w:val="baseline"/>
        <w:rPr>
          <w:sz w:val="28"/>
          <w:szCs w:val="28"/>
        </w:rPr>
      </w:pPr>
      <w:bookmarkStart w:id="66" w:name="_Toc119"/>
      <w:bookmarkStart w:id="67" w:name="_Toc20783"/>
      <w:r>
        <w:rPr>
          <w:sz w:val="28"/>
          <w:szCs w:val="28"/>
        </w:rPr>
        <w:t>态势显示模块</w:t>
      </w:r>
      <w:bookmarkEnd w:id="66"/>
      <w:bookmarkEnd w:id="67"/>
    </w:p>
    <w:p w14:paraId="473E1261">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68" w:name="_Toc7119"/>
      <w:r>
        <w:rPr>
          <w:rFonts w:hint="eastAsia"/>
          <w:sz w:val="28"/>
          <w:szCs w:val="28"/>
        </w:rPr>
        <w:t>模块组成</w:t>
      </w:r>
      <w:bookmarkEnd w:id="68"/>
    </w:p>
    <w:p w14:paraId="0D0B9EEB">
      <w:pPr>
        <w:spacing w:line="36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该模块以多维图形直观呈现信号时域、频域、时频联合特征，叠加分析结果标注，提升信号判读效率与直观性，为操作人员提供清晰、直观的信号观测与分析界面，便于操作人员快速掌握信号特征与分析结果，为后续分析提供支撑。</w:t>
      </w:r>
    </w:p>
    <w:p w14:paraId="708841C4">
      <w:pPr>
        <w:spacing w:line="36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波形图绘制子模块主要负责绘制信号的I路、Q路以及信号幅度的时域波形，清晰呈现信号在时域上的变化规律，包括信号的跳变、周期性、噪声水平等特征。该子模块支持波形的放大、缩小、平移操作，便于操作人员查看信号细节，同时具备光标读数功能，可精准读取波形上任意点的数值，为信号特征分析提供量化依据。</w:t>
      </w:r>
    </w:p>
    <w:p w14:paraId="1320ADD6">
      <w:pPr>
        <w:spacing w:line="36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时频图绘制子模块基于短时傅里叶变换生成高分辨率的时频图，能够直观展示信号频率、能量随时间的变化规律，清晰呈现信号的时频特征。该子模块可突出FM、SSB、数字调制等不同类型信号的典型时频特征，帮助操作人员快速区分信号调制类型，同时支持时频图的缩放与细节查看，提升信号判读的准确性。</w:t>
      </w:r>
    </w:p>
    <w:p w14:paraId="50760A66">
      <w:pPr>
        <w:spacing w:line="36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瀑布图绘制子模块以时间累积的方式展示频谱的动态变化，采用颜色映射的方式表示信号能量的强弱，颜色越深代表信号能量越强，便于操作人员观测长时间内信号频谱的变化趋势，尤其适合瞬态信号的观测与捕捉。该子模块能够清晰呈现信号的出现时间、持续时长以及能量变化，为长时间频谱监测提供有力支撑。</w:t>
      </w:r>
    </w:p>
    <w:p w14:paraId="0BAFCE5D">
      <w:pPr>
        <w:spacing w:line="36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结果标注子模块负责将信号检测与识别的相关结果叠加到各类图形上，包括载频线、带宽区间、符号速率等参数标注，以及调制识别结果、置信度、检测状态等识别结果标注，使操作人员能够直观看到信号的核心参数与识别结果。</w:t>
      </w:r>
    </w:p>
    <w:p w14:paraId="419ED71D">
      <w:pPr>
        <w:pStyle w:val="248"/>
        <w:spacing w:line="360" w:lineRule="auto"/>
        <w:ind w:firstLine="0"/>
        <w:jc w:val="center"/>
        <w:rPr>
          <w:rFonts w:ascii="宋体" w:hAnsi="宋体" w:cs="宋体"/>
          <w:sz w:val="28"/>
          <w:szCs w:val="28"/>
        </w:rPr>
      </w:pPr>
      <w:r>
        <w:rPr>
          <w:rFonts w:ascii="宋体" w:hAnsi="宋体" w:cs="宋体"/>
          <w:sz w:val="28"/>
          <w:szCs w:val="28"/>
        </w:rPr>
        <w:object>
          <v:shape id="_x0000_i1033" o:spt="75" type="#_x0000_t75" style="height:314.35pt;width:325.4pt;" o:ole="t" filled="f" o:preferrelative="t" stroked="f" coordsize="21600,21600">
            <v:path/>
            <v:fill on="f" focussize="0,0"/>
            <v:stroke on="f"/>
            <v:imagedata r:id="rId29" o:title=""/>
            <o:lock v:ext="edit" aspectratio="t"/>
            <w10:wrap type="none"/>
            <w10:anchorlock/>
          </v:shape>
          <o:OLEObject Type="Embed" ProgID="Visio.Drawing.15" ShapeID="_x0000_i1033" DrawAspect="Content" ObjectID="_1468075733" r:id="rId28">
            <o:LockedField>false</o:LockedField>
          </o:OLEObject>
        </w:object>
      </w:r>
    </w:p>
    <w:p w14:paraId="46575566">
      <w:pPr>
        <w:pStyle w:val="88"/>
        <w:spacing w:after="0"/>
        <w:ind w:left="0" w:leftChars="0" w:firstLine="0" w:firstLineChars="0"/>
        <w:jc w:val="center"/>
        <w:rPr>
          <w:rFonts w:hint="eastAsia" w:ascii="宋体" w:hAnsi="宋体" w:eastAsia="宋体" w:cs="宋体"/>
          <w:sz w:val="28"/>
          <w:szCs w:val="28"/>
        </w:rPr>
      </w:pPr>
      <w:r>
        <w:rPr>
          <w:rFonts w:hint="eastAsia" w:ascii="宋体" w:hAnsi="宋体" w:eastAsia="宋体" w:cs="宋体"/>
          <w:sz w:val="28"/>
          <w:szCs w:val="28"/>
        </w:rPr>
        <w:t>图</w:t>
      </w:r>
      <w:r>
        <w:rPr>
          <w:rFonts w:ascii="宋体" w:hAnsi="宋体" w:eastAsia="宋体" w:cs="宋体"/>
          <w:sz w:val="28"/>
          <w:szCs w:val="28"/>
        </w:rPr>
        <w:fldChar w:fldCharType="begin"/>
      </w:r>
      <w:r>
        <w:rPr>
          <w:rFonts w:ascii="宋体" w:hAnsi="宋体" w:eastAsia="宋体" w:cs="宋体"/>
          <w:sz w:val="28"/>
          <w:szCs w:val="28"/>
        </w:rPr>
        <w:instrText xml:space="preserve"> </w:instrText>
      </w:r>
      <w:r>
        <w:rPr>
          <w:rFonts w:hint="eastAsia" w:ascii="宋体" w:hAnsi="宋体" w:eastAsia="宋体" w:cs="宋体"/>
          <w:sz w:val="28"/>
          <w:szCs w:val="28"/>
        </w:rPr>
        <w:instrText xml:space="preserve">SEQ 图 \* ARABIC</w:instrText>
      </w:r>
      <w:r>
        <w:rPr>
          <w:rFonts w:ascii="宋体" w:hAnsi="宋体" w:eastAsia="宋体" w:cs="宋体"/>
          <w:sz w:val="28"/>
          <w:szCs w:val="28"/>
        </w:rPr>
        <w:instrText xml:space="preserve"> </w:instrText>
      </w:r>
      <w:r>
        <w:rPr>
          <w:rFonts w:ascii="宋体" w:hAnsi="宋体" w:eastAsia="宋体" w:cs="宋体"/>
          <w:sz w:val="28"/>
          <w:szCs w:val="28"/>
        </w:rPr>
        <w:fldChar w:fldCharType="separate"/>
      </w:r>
      <w:r>
        <w:rPr>
          <w:rFonts w:hint="eastAsia" w:ascii="宋体" w:hAnsi="宋体" w:eastAsia="宋体" w:cs="宋体"/>
          <w:sz w:val="28"/>
          <w:szCs w:val="28"/>
        </w:rPr>
        <w:t>15</w:t>
      </w:r>
      <w:r>
        <w:rPr>
          <w:rFonts w:ascii="宋体" w:hAnsi="宋体" w:eastAsia="宋体" w:cs="宋体"/>
          <w:sz w:val="28"/>
          <w:szCs w:val="28"/>
        </w:rPr>
        <w:fldChar w:fldCharType="end"/>
      </w:r>
      <w:r>
        <w:rPr>
          <w:rFonts w:hint="eastAsia" w:ascii="宋体" w:hAnsi="宋体" w:eastAsia="宋体" w:cs="宋体"/>
          <w:sz w:val="28"/>
          <w:szCs w:val="28"/>
        </w:rPr>
        <w:t>态势显示模块组成</w:t>
      </w:r>
    </w:p>
    <w:p w14:paraId="6C436136">
      <w:pPr>
        <w:pStyle w:val="88"/>
        <w:spacing w:after="0"/>
        <w:ind w:left="0" w:leftChars="0" w:firstLine="0" w:firstLineChars="0"/>
        <w:jc w:val="center"/>
        <w:rPr>
          <w:rFonts w:ascii="宋体" w:hAnsi="宋体" w:eastAsia="宋体" w:cs="宋体"/>
          <w:sz w:val="28"/>
          <w:szCs w:val="28"/>
        </w:rPr>
      </w:pPr>
      <w:r>
        <w:rPr>
          <w:rFonts w:hint="eastAsia" w:ascii="宋体" w:hAnsi="宋体" w:eastAsia="宋体" w:cs="宋体"/>
          <w:sz w:val="28"/>
          <w:szCs w:val="28"/>
        </w:rPr>
        <w:t xml:space="preserve">表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表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8</w:t>
      </w:r>
      <w:r>
        <w:rPr>
          <w:rFonts w:hint="eastAsia" w:ascii="宋体" w:hAnsi="宋体" w:eastAsia="宋体" w:cs="宋体"/>
          <w:sz w:val="28"/>
          <w:szCs w:val="28"/>
        </w:rPr>
        <w:fldChar w:fldCharType="end"/>
      </w:r>
      <w:r>
        <w:rPr>
          <w:rFonts w:hint="eastAsia" w:ascii="宋体" w:hAnsi="宋体" w:eastAsia="宋体" w:cs="宋体"/>
          <w:sz w:val="28"/>
          <w:szCs w:val="28"/>
        </w:rPr>
        <w:t>态势显示模块主要功能</w:t>
      </w:r>
    </w:p>
    <w:tbl>
      <w:tblPr>
        <w:tblStyle w:val="8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860"/>
        <w:gridCol w:w="2618"/>
        <w:gridCol w:w="5242"/>
      </w:tblGrid>
      <w:tr w14:paraId="66EBB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93" w:type="pct"/>
            <w:vAlign w:val="center"/>
          </w:tcPr>
          <w:p w14:paraId="706C2A4F">
            <w:pPr>
              <w:jc w:val="center"/>
              <w:rPr>
                <w:rFonts w:ascii="宋体" w:hAnsi="宋体"/>
                <w:sz w:val="24"/>
                <w:szCs w:val="24"/>
              </w:rPr>
            </w:pPr>
            <w:r>
              <w:rPr>
                <w:rFonts w:hint="eastAsia" w:ascii="宋体" w:hAnsi="宋体"/>
                <w:sz w:val="24"/>
                <w:szCs w:val="24"/>
              </w:rPr>
              <w:t>序号</w:t>
            </w:r>
          </w:p>
        </w:tc>
        <w:tc>
          <w:tcPr>
            <w:tcW w:w="1501" w:type="pct"/>
            <w:vAlign w:val="center"/>
          </w:tcPr>
          <w:p w14:paraId="45CD4B33">
            <w:pPr>
              <w:jc w:val="center"/>
              <w:rPr>
                <w:rFonts w:ascii="宋体" w:hAnsi="宋体"/>
                <w:sz w:val="24"/>
                <w:szCs w:val="24"/>
              </w:rPr>
            </w:pPr>
            <w:r>
              <w:rPr>
                <w:rFonts w:hint="eastAsia" w:ascii="宋体" w:hAnsi="宋体"/>
                <w:sz w:val="24"/>
                <w:szCs w:val="24"/>
              </w:rPr>
              <w:t>子模块</w:t>
            </w:r>
          </w:p>
        </w:tc>
        <w:tc>
          <w:tcPr>
            <w:tcW w:w="3005" w:type="pct"/>
            <w:vAlign w:val="center"/>
          </w:tcPr>
          <w:p w14:paraId="1CB9B890">
            <w:pPr>
              <w:jc w:val="center"/>
              <w:rPr>
                <w:rFonts w:ascii="宋体" w:hAnsi="宋体"/>
                <w:sz w:val="24"/>
                <w:szCs w:val="24"/>
              </w:rPr>
            </w:pPr>
            <w:r>
              <w:rPr>
                <w:rFonts w:hint="eastAsia" w:ascii="宋体" w:hAnsi="宋体"/>
                <w:sz w:val="24"/>
                <w:szCs w:val="24"/>
              </w:rPr>
              <w:t>子模块描述</w:t>
            </w:r>
          </w:p>
        </w:tc>
      </w:tr>
      <w:tr w14:paraId="687D1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93" w:type="pct"/>
            <w:shd w:val="clear" w:color="auto" w:fill="auto"/>
            <w:vAlign w:val="center"/>
          </w:tcPr>
          <w:p w14:paraId="599FD790">
            <w:pPr>
              <w:pStyle w:val="116"/>
              <w:numPr>
                <w:ilvl w:val="0"/>
                <w:numId w:val="115"/>
              </w:numPr>
              <w:spacing w:line="240" w:lineRule="auto"/>
              <w:ind w:left="0" w:leftChars="0" w:firstLine="0" w:firstLineChars="0"/>
              <w:jc w:val="center"/>
              <w:textAlignment w:val="auto"/>
              <w:rPr>
                <w:rFonts w:hint="eastAsia" w:ascii="宋体" w:hAnsi="宋体" w:eastAsia="宋体" w:cs="Times New Roman"/>
                <w:kern w:val="0"/>
                <w:sz w:val="24"/>
                <w:szCs w:val="24"/>
                <w:lang w:val="en-US" w:eastAsia="zh-CN" w:bidi="ar-SA"/>
              </w:rPr>
            </w:pPr>
          </w:p>
        </w:tc>
        <w:tc>
          <w:tcPr>
            <w:tcW w:w="1501" w:type="pct"/>
            <w:vAlign w:val="center"/>
          </w:tcPr>
          <w:p w14:paraId="77E29D4C">
            <w:pPr>
              <w:rPr>
                <w:rFonts w:hint="eastAsia" w:ascii="宋体" w:hAnsi="宋体"/>
                <w:sz w:val="24"/>
                <w:szCs w:val="24"/>
              </w:rPr>
            </w:pPr>
            <w:r>
              <w:rPr>
                <w:rFonts w:hint="eastAsia" w:ascii="宋体" w:hAnsi="宋体"/>
                <w:sz w:val="24"/>
                <w:szCs w:val="24"/>
                <w:lang w:val="en-US" w:eastAsia="zh-CN"/>
              </w:rPr>
              <w:t>波形图绘制子模块</w:t>
            </w:r>
          </w:p>
        </w:tc>
        <w:tc>
          <w:tcPr>
            <w:tcW w:w="3005" w:type="pct"/>
            <w:vAlign w:val="center"/>
          </w:tcPr>
          <w:p w14:paraId="0F86B2CE">
            <w:pPr>
              <w:jc w:val="both"/>
              <w:rPr>
                <w:rFonts w:ascii="宋体" w:hAnsi="宋体" w:eastAsia="宋体" w:cs="宋体"/>
                <w:sz w:val="24"/>
                <w:szCs w:val="24"/>
              </w:rPr>
            </w:pPr>
            <w:r>
              <w:rPr>
                <w:rFonts w:ascii="宋体" w:hAnsi="宋体" w:eastAsia="宋体" w:cs="宋体"/>
                <w:sz w:val="24"/>
                <w:szCs w:val="24"/>
              </w:rPr>
              <w:t>a) 时域 I/Q 两路波形绘制</w:t>
            </w:r>
          </w:p>
          <w:p w14:paraId="2A300851">
            <w:pPr>
              <w:jc w:val="both"/>
              <w:rPr>
                <w:rFonts w:ascii="宋体" w:hAnsi="宋体" w:eastAsia="宋体" w:cs="宋体"/>
                <w:sz w:val="24"/>
                <w:szCs w:val="24"/>
              </w:rPr>
            </w:pPr>
            <w:r>
              <w:rPr>
                <w:rFonts w:ascii="宋体" w:hAnsi="宋体" w:eastAsia="宋体" w:cs="宋体"/>
                <w:sz w:val="24"/>
                <w:szCs w:val="24"/>
              </w:rPr>
              <w:t>b) 信号幅度波形绘制</w:t>
            </w:r>
          </w:p>
          <w:p w14:paraId="1DD803C1">
            <w:pPr>
              <w:jc w:val="both"/>
              <w:rPr>
                <w:rFonts w:ascii="宋体" w:hAnsi="宋体" w:eastAsia="宋体" w:cs="宋体"/>
                <w:sz w:val="24"/>
                <w:szCs w:val="24"/>
              </w:rPr>
            </w:pPr>
            <w:r>
              <w:rPr>
                <w:rFonts w:ascii="宋体" w:hAnsi="宋体" w:eastAsia="宋体" w:cs="宋体"/>
                <w:sz w:val="24"/>
                <w:szCs w:val="24"/>
              </w:rPr>
              <w:t>c) 波形放大、缩小、平移交互</w:t>
            </w:r>
          </w:p>
          <w:p w14:paraId="7E9F78F2">
            <w:pPr>
              <w:jc w:val="both"/>
              <w:rPr>
                <w:rFonts w:hint="default" w:ascii="宋体" w:hAnsi="宋体" w:eastAsia="宋体"/>
                <w:sz w:val="24"/>
                <w:szCs w:val="24"/>
                <w:lang w:val="en-US" w:eastAsia="zh-CN"/>
              </w:rPr>
            </w:pPr>
            <w:r>
              <w:rPr>
                <w:rFonts w:ascii="宋体" w:hAnsi="宋体" w:eastAsia="宋体" w:cs="宋体"/>
                <w:sz w:val="24"/>
                <w:szCs w:val="24"/>
              </w:rPr>
              <w:t>d) 光标实时读数与数值显示</w:t>
            </w:r>
          </w:p>
        </w:tc>
      </w:tr>
      <w:tr w14:paraId="63065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93" w:type="pct"/>
            <w:shd w:val="clear" w:color="auto" w:fill="auto"/>
            <w:vAlign w:val="center"/>
          </w:tcPr>
          <w:p w14:paraId="6D9A48CD">
            <w:pPr>
              <w:pStyle w:val="116"/>
              <w:numPr>
                <w:ilvl w:val="0"/>
                <w:numId w:val="115"/>
              </w:numPr>
              <w:spacing w:line="240" w:lineRule="auto"/>
              <w:ind w:left="0" w:leftChars="0" w:firstLine="0" w:firstLineChars="0"/>
              <w:jc w:val="center"/>
              <w:textAlignment w:val="auto"/>
              <w:rPr>
                <w:rFonts w:hint="eastAsia" w:ascii="宋体" w:hAnsi="宋体" w:eastAsia="宋体" w:cs="Times New Roman"/>
                <w:kern w:val="0"/>
                <w:sz w:val="24"/>
                <w:szCs w:val="24"/>
                <w:lang w:val="en-US" w:eastAsia="zh-CN" w:bidi="ar-SA"/>
              </w:rPr>
            </w:pPr>
          </w:p>
        </w:tc>
        <w:tc>
          <w:tcPr>
            <w:tcW w:w="1501" w:type="pct"/>
            <w:vAlign w:val="center"/>
          </w:tcPr>
          <w:p w14:paraId="1AC3912D">
            <w:pPr>
              <w:rPr>
                <w:rFonts w:hint="eastAsia" w:ascii="宋体" w:hAnsi="宋体"/>
                <w:sz w:val="24"/>
                <w:szCs w:val="24"/>
              </w:rPr>
            </w:pPr>
            <w:r>
              <w:rPr>
                <w:rFonts w:hint="eastAsia" w:ascii="宋体" w:hAnsi="宋体"/>
                <w:sz w:val="24"/>
                <w:szCs w:val="24"/>
                <w:lang w:val="en-US" w:eastAsia="zh-CN"/>
              </w:rPr>
              <w:t>时频图绘制子模块</w:t>
            </w:r>
          </w:p>
        </w:tc>
        <w:tc>
          <w:tcPr>
            <w:tcW w:w="3005" w:type="pct"/>
            <w:vAlign w:val="center"/>
          </w:tcPr>
          <w:p w14:paraId="0444CB52">
            <w:pPr>
              <w:jc w:val="left"/>
              <w:rPr>
                <w:rFonts w:ascii="宋体" w:hAnsi="宋体" w:eastAsia="宋体" w:cs="宋体"/>
                <w:sz w:val="24"/>
                <w:szCs w:val="24"/>
              </w:rPr>
            </w:pPr>
            <w:r>
              <w:rPr>
                <w:rFonts w:ascii="宋体" w:hAnsi="宋体" w:eastAsia="宋体" w:cs="宋体"/>
                <w:sz w:val="24"/>
                <w:szCs w:val="24"/>
              </w:rPr>
              <w:t>a) 基于短时傅里叶变换时频图生成</w:t>
            </w:r>
          </w:p>
          <w:p w14:paraId="187E90F6">
            <w:pPr>
              <w:jc w:val="left"/>
              <w:rPr>
                <w:rFonts w:ascii="宋体" w:hAnsi="宋体" w:eastAsia="宋体" w:cs="宋体"/>
                <w:sz w:val="24"/>
                <w:szCs w:val="24"/>
              </w:rPr>
            </w:pPr>
            <w:r>
              <w:rPr>
                <w:rFonts w:ascii="宋体" w:hAnsi="宋体" w:eastAsia="宋体" w:cs="宋体"/>
                <w:sz w:val="24"/>
                <w:szCs w:val="24"/>
              </w:rPr>
              <w:t>b) 高分辨率时频特征展示</w:t>
            </w:r>
          </w:p>
          <w:p w14:paraId="6F5E6EE7">
            <w:pPr>
              <w:jc w:val="left"/>
              <w:rPr>
                <w:rFonts w:ascii="宋体" w:hAnsi="宋体" w:eastAsia="宋体" w:cs="宋体"/>
                <w:sz w:val="24"/>
                <w:szCs w:val="24"/>
              </w:rPr>
            </w:pPr>
            <w:r>
              <w:rPr>
                <w:rFonts w:ascii="宋体" w:hAnsi="宋体" w:eastAsia="宋体" w:cs="宋体"/>
                <w:sz w:val="24"/>
                <w:szCs w:val="24"/>
              </w:rPr>
              <w:t>c) 时频图缩放、细节查看</w:t>
            </w:r>
          </w:p>
          <w:p w14:paraId="64F422AB">
            <w:pPr>
              <w:jc w:val="left"/>
              <w:rPr>
                <w:rFonts w:hint="eastAsia" w:ascii="宋体" w:hAnsi="宋体"/>
                <w:sz w:val="24"/>
                <w:szCs w:val="24"/>
              </w:rPr>
            </w:pPr>
            <w:r>
              <w:rPr>
                <w:rFonts w:ascii="宋体" w:hAnsi="宋体" w:eastAsia="宋体" w:cs="宋体"/>
                <w:sz w:val="24"/>
                <w:szCs w:val="24"/>
              </w:rPr>
              <w:t>d) 不同调制信号时频样式区分显示</w:t>
            </w:r>
          </w:p>
        </w:tc>
      </w:tr>
      <w:tr w14:paraId="6AD2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93" w:type="pct"/>
            <w:shd w:val="clear" w:color="auto" w:fill="auto"/>
            <w:vAlign w:val="center"/>
          </w:tcPr>
          <w:p w14:paraId="5B2648F0">
            <w:pPr>
              <w:pStyle w:val="116"/>
              <w:numPr>
                <w:ilvl w:val="0"/>
                <w:numId w:val="115"/>
              </w:numPr>
              <w:spacing w:line="240" w:lineRule="auto"/>
              <w:ind w:left="0" w:leftChars="0" w:firstLine="0" w:firstLineChars="0"/>
              <w:jc w:val="center"/>
              <w:textAlignment w:val="auto"/>
              <w:rPr>
                <w:rFonts w:ascii="宋体" w:hAnsi="宋体" w:eastAsia="宋体" w:cs="Times New Roman"/>
                <w:kern w:val="0"/>
                <w:sz w:val="24"/>
                <w:szCs w:val="24"/>
                <w:lang w:val="en-US" w:eastAsia="zh-CN" w:bidi="ar-SA"/>
              </w:rPr>
            </w:pPr>
          </w:p>
        </w:tc>
        <w:tc>
          <w:tcPr>
            <w:tcW w:w="1501" w:type="pct"/>
            <w:vAlign w:val="center"/>
          </w:tcPr>
          <w:p w14:paraId="57517F17">
            <w:pPr>
              <w:rPr>
                <w:rFonts w:ascii="宋体" w:hAnsi="宋体"/>
                <w:sz w:val="24"/>
                <w:szCs w:val="24"/>
              </w:rPr>
            </w:pPr>
            <w:r>
              <w:rPr>
                <w:rFonts w:hint="eastAsia" w:ascii="宋体" w:hAnsi="宋体"/>
                <w:sz w:val="24"/>
                <w:szCs w:val="24"/>
                <w:lang w:val="en-US" w:eastAsia="zh-CN"/>
              </w:rPr>
              <w:t>瀑布图绘制子模块</w:t>
            </w:r>
          </w:p>
        </w:tc>
        <w:tc>
          <w:tcPr>
            <w:tcW w:w="3005" w:type="pct"/>
            <w:vAlign w:val="center"/>
          </w:tcPr>
          <w:p w14:paraId="461FE890">
            <w:pPr>
              <w:pStyle w:val="116"/>
              <w:numPr>
                <w:ilvl w:val="0"/>
                <w:numId w:val="0"/>
              </w:numPr>
              <w:overflowPunct w:val="0"/>
              <w:adjustRightInd/>
              <w:snapToGrid/>
              <w:spacing w:line="240" w:lineRule="auto"/>
              <w:ind w:leftChars="0"/>
              <w:textAlignment w:val="auto"/>
              <w:rPr>
                <w:rFonts w:ascii="宋体" w:hAnsi="宋体" w:eastAsia="宋体" w:cs="宋体"/>
                <w:sz w:val="24"/>
                <w:szCs w:val="24"/>
              </w:rPr>
            </w:pPr>
            <w:r>
              <w:rPr>
                <w:rFonts w:ascii="宋体" w:hAnsi="宋体" w:eastAsia="宋体" w:cs="宋体"/>
                <w:sz w:val="24"/>
                <w:szCs w:val="24"/>
              </w:rPr>
              <w:t>a) 时间累积频谱瀑布图绘制</w:t>
            </w:r>
          </w:p>
          <w:p w14:paraId="41A1E507">
            <w:pPr>
              <w:pStyle w:val="116"/>
              <w:numPr>
                <w:ilvl w:val="0"/>
                <w:numId w:val="0"/>
              </w:numPr>
              <w:overflowPunct w:val="0"/>
              <w:adjustRightInd/>
              <w:snapToGrid/>
              <w:spacing w:line="240" w:lineRule="auto"/>
              <w:ind w:leftChars="0"/>
              <w:textAlignment w:val="auto"/>
              <w:rPr>
                <w:rFonts w:ascii="宋体" w:hAnsi="宋体" w:eastAsia="宋体" w:cs="宋体"/>
                <w:sz w:val="24"/>
                <w:szCs w:val="24"/>
              </w:rPr>
            </w:pPr>
            <w:r>
              <w:rPr>
                <w:rFonts w:ascii="宋体" w:hAnsi="宋体" w:eastAsia="宋体" w:cs="宋体"/>
                <w:sz w:val="24"/>
                <w:szCs w:val="24"/>
              </w:rPr>
              <w:t>b) 信号能量强弱颜色映射渲染</w:t>
            </w:r>
          </w:p>
          <w:p w14:paraId="4D1F7A21">
            <w:pPr>
              <w:pStyle w:val="116"/>
              <w:numPr>
                <w:ilvl w:val="0"/>
                <w:numId w:val="0"/>
              </w:numPr>
              <w:overflowPunct w:val="0"/>
              <w:adjustRightInd/>
              <w:snapToGrid/>
              <w:spacing w:line="240" w:lineRule="auto"/>
              <w:ind w:leftChars="0"/>
              <w:textAlignment w:val="auto"/>
              <w:rPr>
                <w:rFonts w:ascii="宋体" w:hAnsi="宋体" w:eastAsia="宋体" w:cs="宋体"/>
                <w:sz w:val="24"/>
                <w:szCs w:val="24"/>
              </w:rPr>
            </w:pPr>
            <w:r>
              <w:rPr>
                <w:rFonts w:ascii="宋体" w:hAnsi="宋体" w:eastAsia="宋体" w:cs="宋体"/>
                <w:sz w:val="24"/>
                <w:szCs w:val="24"/>
              </w:rPr>
              <w:t>c) 长时间频谱动态变化监测</w:t>
            </w:r>
          </w:p>
          <w:p w14:paraId="65B90F78">
            <w:pPr>
              <w:pStyle w:val="116"/>
              <w:numPr>
                <w:ilvl w:val="0"/>
                <w:numId w:val="0"/>
              </w:numPr>
              <w:overflowPunct w:val="0"/>
              <w:adjustRightInd/>
              <w:snapToGrid/>
              <w:spacing w:line="240" w:lineRule="auto"/>
              <w:ind w:leftChars="0"/>
              <w:textAlignment w:val="auto"/>
              <w:rPr>
                <w:rFonts w:ascii="宋体" w:hAnsi="宋体"/>
                <w:sz w:val="24"/>
                <w:szCs w:val="24"/>
              </w:rPr>
            </w:pPr>
            <w:r>
              <w:rPr>
                <w:rFonts w:ascii="宋体" w:hAnsi="宋体" w:eastAsia="宋体" w:cs="宋体"/>
                <w:sz w:val="24"/>
                <w:szCs w:val="24"/>
              </w:rPr>
              <w:t>d) 瞬态信号出现与持续时间标记</w:t>
            </w:r>
          </w:p>
        </w:tc>
      </w:tr>
      <w:tr w14:paraId="17F4A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93" w:type="pct"/>
            <w:vAlign w:val="center"/>
          </w:tcPr>
          <w:p w14:paraId="015427D2">
            <w:pPr>
              <w:pStyle w:val="116"/>
              <w:numPr>
                <w:ilvl w:val="0"/>
                <w:numId w:val="115"/>
              </w:numPr>
              <w:spacing w:line="240" w:lineRule="auto"/>
              <w:ind w:firstLineChars="0"/>
              <w:jc w:val="center"/>
              <w:textAlignment w:val="auto"/>
              <w:rPr>
                <w:rFonts w:ascii="宋体" w:hAnsi="宋体"/>
                <w:sz w:val="24"/>
                <w:szCs w:val="24"/>
              </w:rPr>
            </w:pPr>
          </w:p>
        </w:tc>
        <w:tc>
          <w:tcPr>
            <w:tcW w:w="1501" w:type="pct"/>
            <w:vAlign w:val="center"/>
          </w:tcPr>
          <w:p w14:paraId="2BB612C8">
            <w:pPr>
              <w:rPr>
                <w:rFonts w:ascii="宋体" w:hAnsi="宋体"/>
                <w:sz w:val="24"/>
                <w:szCs w:val="24"/>
              </w:rPr>
            </w:pPr>
            <w:r>
              <w:rPr>
                <w:rFonts w:hint="eastAsia" w:ascii="宋体" w:hAnsi="宋体"/>
                <w:sz w:val="24"/>
                <w:szCs w:val="24"/>
                <w:lang w:val="en-US" w:eastAsia="zh-CN"/>
              </w:rPr>
              <w:t>结果标注子模块</w:t>
            </w:r>
          </w:p>
        </w:tc>
        <w:tc>
          <w:tcPr>
            <w:tcW w:w="3005" w:type="pct"/>
            <w:vAlign w:val="center"/>
          </w:tcPr>
          <w:p w14:paraId="00013D13">
            <w:pPr>
              <w:pStyle w:val="116"/>
              <w:numPr>
                <w:ilvl w:val="0"/>
                <w:numId w:val="0"/>
              </w:numPr>
              <w:overflowPunct w:val="0"/>
              <w:adjustRightInd/>
              <w:snapToGrid/>
              <w:spacing w:line="240" w:lineRule="auto"/>
              <w:ind w:leftChars="0"/>
              <w:textAlignment w:val="auto"/>
              <w:rPr>
                <w:rFonts w:ascii="宋体" w:hAnsi="宋体" w:eastAsia="宋体" w:cs="宋体"/>
                <w:sz w:val="24"/>
                <w:szCs w:val="24"/>
              </w:rPr>
            </w:pPr>
            <w:r>
              <w:rPr>
                <w:rFonts w:ascii="宋体" w:hAnsi="宋体" w:eastAsia="宋体" w:cs="宋体"/>
                <w:sz w:val="24"/>
                <w:szCs w:val="24"/>
              </w:rPr>
              <w:t>a) 载频线、带宽区间、符号速率标注</w:t>
            </w:r>
          </w:p>
          <w:p w14:paraId="4B2E9E7E">
            <w:pPr>
              <w:pStyle w:val="116"/>
              <w:numPr>
                <w:ilvl w:val="0"/>
                <w:numId w:val="0"/>
              </w:numPr>
              <w:overflowPunct w:val="0"/>
              <w:adjustRightInd/>
              <w:snapToGrid/>
              <w:spacing w:line="240" w:lineRule="auto"/>
              <w:ind w:leftChars="0"/>
              <w:textAlignment w:val="auto"/>
              <w:rPr>
                <w:rFonts w:ascii="宋体" w:hAnsi="宋体" w:eastAsia="宋体" w:cs="宋体"/>
                <w:sz w:val="24"/>
                <w:szCs w:val="24"/>
              </w:rPr>
            </w:pPr>
            <w:r>
              <w:rPr>
                <w:rFonts w:ascii="宋体" w:hAnsi="宋体" w:eastAsia="宋体" w:cs="宋体"/>
                <w:sz w:val="24"/>
                <w:szCs w:val="24"/>
              </w:rPr>
              <w:t>b) 调制识别结果、置信度叠加标注</w:t>
            </w:r>
          </w:p>
          <w:p w14:paraId="2BA19975">
            <w:pPr>
              <w:pStyle w:val="116"/>
              <w:numPr>
                <w:ilvl w:val="0"/>
                <w:numId w:val="0"/>
              </w:numPr>
              <w:overflowPunct w:val="0"/>
              <w:adjustRightInd/>
              <w:snapToGrid/>
              <w:spacing w:line="240" w:lineRule="auto"/>
              <w:ind w:leftChars="0"/>
              <w:textAlignment w:val="auto"/>
              <w:rPr>
                <w:rFonts w:ascii="宋体" w:hAnsi="宋体" w:eastAsia="宋体" w:cs="宋体"/>
                <w:sz w:val="24"/>
                <w:szCs w:val="24"/>
              </w:rPr>
            </w:pPr>
            <w:r>
              <w:rPr>
                <w:rFonts w:ascii="宋体" w:hAnsi="宋体" w:eastAsia="宋体" w:cs="宋体"/>
                <w:sz w:val="24"/>
                <w:szCs w:val="24"/>
              </w:rPr>
              <w:t>c) 信号存在状态可视化标记</w:t>
            </w:r>
          </w:p>
          <w:p w14:paraId="564BB5D5">
            <w:pPr>
              <w:pStyle w:val="116"/>
              <w:numPr>
                <w:ilvl w:val="0"/>
                <w:numId w:val="0"/>
              </w:numPr>
              <w:overflowPunct w:val="0"/>
              <w:adjustRightInd/>
              <w:snapToGrid/>
              <w:spacing w:line="240" w:lineRule="auto"/>
              <w:ind w:leftChars="0"/>
              <w:textAlignment w:val="auto"/>
              <w:rPr>
                <w:rFonts w:hint="default" w:ascii="宋体" w:hAnsi="宋体"/>
                <w:sz w:val="24"/>
                <w:szCs w:val="24"/>
                <w:lang w:val="en-US" w:eastAsia="zh-CN"/>
              </w:rPr>
            </w:pPr>
            <w:r>
              <w:rPr>
                <w:rFonts w:ascii="宋体" w:hAnsi="宋体" w:eastAsia="宋体" w:cs="宋体"/>
                <w:sz w:val="24"/>
                <w:szCs w:val="24"/>
              </w:rPr>
              <w:t>d) 分析结果与图形联动显示</w:t>
            </w:r>
          </w:p>
        </w:tc>
      </w:tr>
    </w:tbl>
    <w:p w14:paraId="219DBBF3">
      <w:pPr>
        <w:bidi w:val="0"/>
      </w:pPr>
    </w:p>
    <w:p w14:paraId="758145C9">
      <w:pPr>
        <w:bidi w:val="0"/>
      </w:pPr>
    </w:p>
    <w:p w14:paraId="74DA9DF2">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69" w:name="_Toc12056"/>
      <w:r>
        <w:rPr>
          <w:rFonts w:hint="eastAsia"/>
          <w:sz w:val="28"/>
          <w:szCs w:val="28"/>
        </w:rPr>
        <w:t>业务流程</w:t>
      </w:r>
      <w:bookmarkEnd w:id="69"/>
    </w:p>
    <w:p w14:paraId="14BA1A75">
      <w:pPr>
        <w:pStyle w:val="248"/>
        <w:spacing w:line="360" w:lineRule="auto"/>
        <w:ind w:firstLine="0"/>
        <w:jc w:val="center"/>
        <w:rPr>
          <w:rFonts w:ascii="宋体" w:hAnsi="宋体" w:cs="宋体"/>
          <w:sz w:val="28"/>
          <w:szCs w:val="28"/>
        </w:rPr>
      </w:pPr>
      <w:r>
        <w:rPr>
          <w:rFonts w:ascii="宋体" w:hAnsi="宋体" w:cs="宋体"/>
          <w:sz w:val="28"/>
          <w:szCs w:val="28"/>
        </w:rPr>
        <w:object>
          <v:shape id="_x0000_i1034" o:spt="75" type="#_x0000_t75" style="height:296.2pt;width:165.55pt;" o:ole="t" filled="f" o:preferrelative="t" stroked="f" coordsize="21600,21600">
            <v:path/>
            <v:fill on="f" focussize="0,0"/>
            <v:stroke on="f"/>
            <v:imagedata r:id="rId31" o:title=""/>
            <o:lock v:ext="edit" aspectratio="t"/>
            <w10:wrap type="none"/>
            <w10:anchorlock/>
          </v:shape>
          <o:OLEObject Type="Embed" ProgID="Visio.Drawing.15" ShapeID="_x0000_i1034" DrawAspect="Content" ObjectID="_1468075734" r:id="rId30">
            <o:LockedField>false</o:LockedField>
          </o:OLEObject>
        </w:object>
      </w:r>
    </w:p>
    <w:p w14:paraId="213830EF">
      <w:pPr>
        <w:pStyle w:val="88"/>
        <w:spacing w:after="0"/>
        <w:ind w:left="0" w:leftChars="0" w:firstLine="0" w:firstLineChars="0"/>
        <w:jc w:val="center"/>
        <w:rPr>
          <w:rFonts w:hint="eastAsia" w:ascii="宋体" w:hAnsi="宋体" w:eastAsia="宋体" w:cs="宋体"/>
          <w:sz w:val="28"/>
          <w:szCs w:val="28"/>
          <w:lang w:val="en-US" w:eastAsia="zh-CN"/>
        </w:rPr>
      </w:pPr>
      <w:r>
        <w:rPr>
          <w:rFonts w:hint="eastAsia" w:ascii="宋体" w:hAnsi="宋体" w:eastAsia="宋体" w:cs="宋体"/>
          <w:sz w:val="28"/>
          <w:szCs w:val="28"/>
        </w:rPr>
        <w:t>图</w:t>
      </w:r>
      <w:r>
        <w:rPr>
          <w:rFonts w:ascii="宋体" w:hAnsi="宋体" w:eastAsia="宋体" w:cs="宋体"/>
          <w:sz w:val="28"/>
          <w:szCs w:val="28"/>
        </w:rPr>
        <w:fldChar w:fldCharType="begin"/>
      </w:r>
      <w:r>
        <w:rPr>
          <w:rFonts w:ascii="宋体" w:hAnsi="宋体" w:eastAsia="宋体" w:cs="宋体"/>
          <w:sz w:val="28"/>
          <w:szCs w:val="28"/>
        </w:rPr>
        <w:instrText xml:space="preserve"> </w:instrText>
      </w:r>
      <w:r>
        <w:rPr>
          <w:rFonts w:hint="eastAsia" w:ascii="宋体" w:hAnsi="宋体" w:eastAsia="宋体" w:cs="宋体"/>
          <w:sz w:val="28"/>
          <w:szCs w:val="28"/>
        </w:rPr>
        <w:instrText xml:space="preserve">SEQ 图 \* ARABIC</w:instrText>
      </w:r>
      <w:r>
        <w:rPr>
          <w:rFonts w:ascii="宋体" w:hAnsi="宋体" w:eastAsia="宋体" w:cs="宋体"/>
          <w:sz w:val="28"/>
          <w:szCs w:val="28"/>
        </w:rPr>
        <w:instrText xml:space="preserve"> </w:instrText>
      </w:r>
      <w:r>
        <w:rPr>
          <w:rFonts w:ascii="宋体" w:hAnsi="宋体" w:eastAsia="宋体" w:cs="宋体"/>
          <w:sz w:val="28"/>
          <w:szCs w:val="28"/>
        </w:rPr>
        <w:fldChar w:fldCharType="separate"/>
      </w:r>
      <w:r>
        <w:rPr>
          <w:rFonts w:hint="eastAsia" w:ascii="宋体" w:hAnsi="宋体" w:eastAsia="宋体" w:cs="宋体"/>
          <w:sz w:val="28"/>
          <w:szCs w:val="28"/>
        </w:rPr>
        <w:t>16</w:t>
      </w:r>
      <w:r>
        <w:rPr>
          <w:rFonts w:ascii="宋体" w:hAnsi="宋体" w:eastAsia="宋体" w:cs="宋体"/>
          <w:sz w:val="28"/>
          <w:szCs w:val="28"/>
        </w:rPr>
        <w:fldChar w:fldCharType="end"/>
      </w:r>
      <w:r>
        <w:rPr>
          <w:rFonts w:hint="eastAsia" w:ascii="宋体" w:hAnsi="宋体" w:eastAsia="宋体" w:cs="宋体"/>
          <w:sz w:val="28"/>
          <w:szCs w:val="28"/>
        </w:rPr>
        <w:t>态势显示模块流程</w:t>
      </w:r>
      <w:r>
        <w:rPr>
          <w:rFonts w:hint="eastAsia" w:ascii="宋体" w:hAnsi="宋体" w:eastAsia="宋体" w:cs="宋体"/>
          <w:sz w:val="28"/>
          <w:szCs w:val="28"/>
          <w:lang w:val="en-US" w:eastAsia="zh-CN"/>
        </w:rPr>
        <w:t>图</w:t>
      </w:r>
    </w:p>
    <w:p w14:paraId="4086A71C">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70" w:name="_Toc32693"/>
      <w:r>
        <w:rPr>
          <w:rFonts w:hint="eastAsia"/>
          <w:sz w:val="28"/>
          <w:szCs w:val="28"/>
        </w:rPr>
        <w:t>输入输出设计</w:t>
      </w:r>
      <w:bookmarkEnd w:id="70"/>
    </w:p>
    <w:p w14:paraId="17B92E4F">
      <w:pPr>
        <w:pStyle w:val="88"/>
        <w:spacing w:after="0"/>
        <w:ind w:left="0" w:leftChars="0" w:firstLine="0" w:firstLineChars="0"/>
        <w:jc w:val="center"/>
        <w:rPr>
          <w:rFonts w:ascii="宋体" w:hAnsi="宋体" w:eastAsia="宋体" w:cs="宋体"/>
          <w:sz w:val="28"/>
          <w:szCs w:val="28"/>
        </w:rPr>
      </w:pPr>
      <w:r>
        <w:rPr>
          <w:rFonts w:hint="eastAsia" w:ascii="宋体" w:hAnsi="宋体" w:eastAsia="宋体" w:cs="宋体"/>
          <w:sz w:val="28"/>
          <w:szCs w:val="28"/>
        </w:rPr>
        <w:t xml:space="preserve">表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表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9</w:t>
      </w:r>
      <w:r>
        <w:rPr>
          <w:rFonts w:hint="eastAsia" w:ascii="宋体" w:hAnsi="宋体" w:eastAsia="宋体" w:cs="宋体"/>
          <w:sz w:val="28"/>
          <w:szCs w:val="28"/>
        </w:rPr>
        <w:fldChar w:fldCharType="end"/>
      </w:r>
      <w:r>
        <w:rPr>
          <w:rFonts w:hint="eastAsia" w:ascii="宋体" w:hAnsi="宋体" w:eastAsia="宋体" w:cs="宋体"/>
          <w:sz w:val="28"/>
          <w:szCs w:val="28"/>
        </w:rPr>
        <w:t>态势显示模块输入输出信息表</w:t>
      </w:r>
    </w:p>
    <w:tbl>
      <w:tblPr>
        <w:tblStyle w:val="89"/>
        <w:tblW w:w="487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719"/>
        <w:gridCol w:w="2637"/>
        <w:gridCol w:w="1806"/>
        <w:gridCol w:w="2143"/>
        <w:gridCol w:w="1188"/>
      </w:tblGrid>
      <w:tr w14:paraId="5E88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23" w:type="pct"/>
            <w:vAlign w:val="center"/>
          </w:tcPr>
          <w:p w14:paraId="1EA3E900">
            <w:pPr>
              <w:jc w:val="center"/>
              <w:rPr>
                <w:rFonts w:ascii="宋体" w:hAnsi="宋体"/>
                <w:sz w:val="24"/>
                <w:szCs w:val="24"/>
              </w:rPr>
            </w:pPr>
            <w:r>
              <w:rPr>
                <w:rFonts w:hint="eastAsia" w:ascii="宋体" w:hAnsi="宋体"/>
                <w:sz w:val="24"/>
                <w:szCs w:val="24"/>
              </w:rPr>
              <w:t>序号</w:t>
            </w:r>
          </w:p>
        </w:tc>
        <w:tc>
          <w:tcPr>
            <w:tcW w:w="1552" w:type="pct"/>
            <w:vAlign w:val="top"/>
          </w:tcPr>
          <w:p w14:paraId="51036B40">
            <w:pPr>
              <w:jc w:val="center"/>
              <w:rPr>
                <w:rFonts w:hint="eastAsia" w:ascii="宋体" w:hAnsi="宋体"/>
                <w:sz w:val="24"/>
                <w:szCs w:val="24"/>
              </w:rPr>
            </w:pPr>
            <w:r>
              <w:rPr>
                <w:rFonts w:hint="eastAsia" w:ascii="宋体" w:hAnsi="宋体"/>
                <w:sz w:val="24"/>
                <w:szCs w:val="24"/>
              </w:rPr>
              <w:t>名称</w:t>
            </w:r>
          </w:p>
        </w:tc>
        <w:tc>
          <w:tcPr>
            <w:tcW w:w="1063" w:type="pct"/>
            <w:vAlign w:val="top"/>
          </w:tcPr>
          <w:p w14:paraId="2F445EBA">
            <w:pPr>
              <w:jc w:val="center"/>
              <w:rPr>
                <w:rFonts w:hint="eastAsia" w:ascii="宋体" w:hAnsi="宋体"/>
                <w:sz w:val="24"/>
                <w:szCs w:val="24"/>
              </w:rPr>
            </w:pPr>
            <w:r>
              <w:rPr>
                <w:rFonts w:hint="eastAsia" w:ascii="宋体" w:hAnsi="宋体"/>
                <w:sz w:val="24"/>
                <w:szCs w:val="24"/>
              </w:rPr>
              <w:t>输入</w:t>
            </w:r>
          </w:p>
        </w:tc>
        <w:tc>
          <w:tcPr>
            <w:tcW w:w="1261" w:type="pct"/>
            <w:vAlign w:val="top"/>
          </w:tcPr>
          <w:p w14:paraId="0343FC61">
            <w:pPr>
              <w:jc w:val="center"/>
              <w:rPr>
                <w:rFonts w:hint="eastAsia" w:ascii="宋体" w:hAnsi="宋体"/>
                <w:sz w:val="24"/>
                <w:szCs w:val="24"/>
              </w:rPr>
            </w:pPr>
            <w:r>
              <w:rPr>
                <w:rFonts w:hint="eastAsia" w:ascii="宋体" w:hAnsi="宋体"/>
                <w:sz w:val="24"/>
                <w:szCs w:val="24"/>
              </w:rPr>
              <w:t>输出</w:t>
            </w:r>
          </w:p>
        </w:tc>
        <w:tc>
          <w:tcPr>
            <w:tcW w:w="699" w:type="pct"/>
            <w:vAlign w:val="center"/>
          </w:tcPr>
          <w:p w14:paraId="36E97818">
            <w:pPr>
              <w:jc w:val="center"/>
              <w:rPr>
                <w:rFonts w:ascii="宋体" w:hAnsi="宋体"/>
                <w:sz w:val="24"/>
                <w:szCs w:val="24"/>
              </w:rPr>
            </w:pPr>
            <w:r>
              <w:rPr>
                <w:rFonts w:hint="eastAsia" w:ascii="宋体" w:hAnsi="宋体"/>
                <w:sz w:val="24"/>
                <w:szCs w:val="24"/>
              </w:rPr>
              <w:t>备注</w:t>
            </w:r>
          </w:p>
        </w:tc>
      </w:tr>
      <w:tr w14:paraId="6144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423" w:type="pct"/>
            <w:vAlign w:val="center"/>
          </w:tcPr>
          <w:p w14:paraId="2222AC87">
            <w:pPr>
              <w:pStyle w:val="116"/>
              <w:numPr>
                <w:ilvl w:val="0"/>
                <w:numId w:val="116"/>
              </w:numPr>
              <w:spacing w:line="240" w:lineRule="auto"/>
              <w:ind w:firstLineChars="0"/>
              <w:jc w:val="center"/>
              <w:textAlignment w:val="auto"/>
              <w:rPr>
                <w:rFonts w:ascii="宋体" w:hAnsi="宋体"/>
                <w:sz w:val="24"/>
                <w:szCs w:val="24"/>
              </w:rPr>
            </w:pPr>
          </w:p>
        </w:tc>
        <w:tc>
          <w:tcPr>
            <w:tcW w:w="1552" w:type="pct"/>
            <w:vAlign w:val="top"/>
          </w:tcPr>
          <w:p w14:paraId="3E723F69">
            <w:pPr>
              <w:jc w:val="center"/>
              <w:rPr>
                <w:rFonts w:hint="eastAsia" w:ascii="宋体" w:hAnsi="宋体"/>
                <w:sz w:val="24"/>
                <w:szCs w:val="24"/>
              </w:rPr>
            </w:pPr>
            <w:r>
              <w:rPr>
                <w:rFonts w:hint="eastAsia" w:ascii="宋体" w:hAnsi="宋体"/>
                <w:sz w:val="24"/>
                <w:szCs w:val="24"/>
              </w:rPr>
              <w:t>数据输入</w:t>
            </w:r>
          </w:p>
        </w:tc>
        <w:tc>
          <w:tcPr>
            <w:tcW w:w="1063" w:type="pct"/>
            <w:vAlign w:val="top"/>
          </w:tcPr>
          <w:p w14:paraId="4D1C80B4">
            <w:pPr>
              <w:jc w:val="center"/>
              <w:rPr>
                <w:rFonts w:hint="eastAsia" w:ascii="宋体" w:hAnsi="宋体"/>
                <w:sz w:val="24"/>
                <w:szCs w:val="24"/>
              </w:rPr>
            </w:pPr>
            <w:r>
              <w:rPr>
                <w:rFonts w:hint="eastAsia" w:ascii="宋体" w:hAnsi="宋体"/>
                <w:sz w:val="24"/>
                <w:szCs w:val="24"/>
              </w:rPr>
              <w:t>IQ数据、检测结果、参数、识别结果</w:t>
            </w:r>
          </w:p>
        </w:tc>
        <w:tc>
          <w:tcPr>
            <w:tcW w:w="1261" w:type="pct"/>
            <w:vAlign w:val="top"/>
          </w:tcPr>
          <w:p w14:paraId="3AD00581">
            <w:pPr>
              <w:jc w:val="center"/>
              <w:rPr>
                <w:rFonts w:hint="eastAsia" w:ascii="宋体" w:hAnsi="宋体"/>
                <w:sz w:val="24"/>
                <w:szCs w:val="24"/>
              </w:rPr>
            </w:pPr>
            <w:r>
              <w:rPr>
                <w:rFonts w:hint="eastAsia" w:ascii="宋体" w:hAnsi="宋体"/>
                <w:sz w:val="24"/>
                <w:szCs w:val="24"/>
              </w:rPr>
              <w:t>绘图数据源</w:t>
            </w:r>
          </w:p>
        </w:tc>
        <w:tc>
          <w:tcPr>
            <w:tcW w:w="699" w:type="pct"/>
            <w:vAlign w:val="center"/>
          </w:tcPr>
          <w:p w14:paraId="2A5C7C30">
            <w:pPr>
              <w:jc w:val="center"/>
              <w:rPr>
                <w:rFonts w:ascii="宋体" w:hAnsi="宋体"/>
                <w:sz w:val="24"/>
                <w:szCs w:val="24"/>
              </w:rPr>
            </w:pPr>
          </w:p>
        </w:tc>
      </w:tr>
      <w:tr w14:paraId="05EB4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423" w:type="pct"/>
            <w:vAlign w:val="center"/>
          </w:tcPr>
          <w:p w14:paraId="1D5C1C78">
            <w:pPr>
              <w:pStyle w:val="116"/>
              <w:numPr>
                <w:ilvl w:val="0"/>
                <w:numId w:val="116"/>
              </w:numPr>
              <w:spacing w:line="240" w:lineRule="auto"/>
              <w:ind w:firstLineChars="0"/>
              <w:jc w:val="center"/>
              <w:textAlignment w:val="auto"/>
              <w:rPr>
                <w:rFonts w:ascii="宋体" w:hAnsi="宋体"/>
                <w:sz w:val="24"/>
                <w:szCs w:val="24"/>
              </w:rPr>
            </w:pPr>
          </w:p>
        </w:tc>
        <w:tc>
          <w:tcPr>
            <w:tcW w:w="1552" w:type="pct"/>
            <w:vAlign w:val="top"/>
          </w:tcPr>
          <w:p w14:paraId="142951AC">
            <w:pPr>
              <w:jc w:val="center"/>
              <w:rPr>
                <w:rFonts w:hint="eastAsia" w:ascii="宋体" w:hAnsi="宋体"/>
                <w:sz w:val="24"/>
                <w:szCs w:val="24"/>
              </w:rPr>
            </w:pPr>
            <w:r>
              <w:rPr>
                <w:rFonts w:hint="eastAsia" w:ascii="宋体" w:hAnsi="宋体"/>
                <w:sz w:val="24"/>
                <w:szCs w:val="24"/>
              </w:rPr>
              <w:t>视图输出</w:t>
            </w:r>
          </w:p>
        </w:tc>
        <w:tc>
          <w:tcPr>
            <w:tcW w:w="1063" w:type="pct"/>
            <w:vAlign w:val="top"/>
          </w:tcPr>
          <w:p w14:paraId="42190977">
            <w:pPr>
              <w:jc w:val="center"/>
              <w:rPr>
                <w:rFonts w:hint="eastAsia" w:ascii="宋体" w:hAnsi="宋体"/>
                <w:sz w:val="24"/>
                <w:szCs w:val="24"/>
              </w:rPr>
            </w:pPr>
            <w:r>
              <w:rPr>
                <w:rFonts w:hint="eastAsia" w:ascii="宋体" w:hAnsi="宋体"/>
                <w:sz w:val="24"/>
                <w:szCs w:val="24"/>
              </w:rPr>
              <w:t>—</w:t>
            </w:r>
          </w:p>
        </w:tc>
        <w:tc>
          <w:tcPr>
            <w:tcW w:w="1261" w:type="pct"/>
            <w:vAlign w:val="top"/>
          </w:tcPr>
          <w:p w14:paraId="62B6559C">
            <w:pPr>
              <w:jc w:val="center"/>
              <w:rPr>
                <w:rFonts w:hint="eastAsia" w:ascii="宋体" w:hAnsi="宋体"/>
                <w:sz w:val="24"/>
                <w:szCs w:val="24"/>
              </w:rPr>
            </w:pPr>
            <w:r>
              <w:rPr>
                <w:rFonts w:hint="eastAsia" w:ascii="宋体" w:hAnsi="宋体"/>
                <w:sz w:val="24"/>
                <w:szCs w:val="24"/>
              </w:rPr>
              <w:t>波形图、时频图、瀑布图</w:t>
            </w:r>
          </w:p>
        </w:tc>
        <w:tc>
          <w:tcPr>
            <w:tcW w:w="699" w:type="pct"/>
            <w:vAlign w:val="center"/>
          </w:tcPr>
          <w:p w14:paraId="3519F2BA">
            <w:pPr>
              <w:jc w:val="center"/>
              <w:rPr>
                <w:rFonts w:ascii="宋体" w:hAnsi="宋体"/>
                <w:sz w:val="24"/>
                <w:szCs w:val="24"/>
              </w:rPr>
            </w:pPr>
          </w:p>
        </w:tc>
      </w:tr>
      <w:tr w14:paraId="79FF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23" w:type="pct"/>
            <w:vAlign w:val="center"/>
          </w:tcPr>
          <w:p w14:paraId="783B138F">
            <w:pPr>
              <w:pStyle w:val="116"/>
              <w:numPr>
                <w:ilvl w:val="0"/>
                <w:numId w:val="116"/>
              </w:numPr>
              <w:spacing w:line="240" w:lineRule="auto"/>
              <w:ind w:firstLineChars="0"/>
              <w:jc w:val="center"/>
              <w:textAlignment w:val="auto"/>
              <w:rPr>
                <w:rFonts w:ascii="宋体" w:hAnsi="宋体"/>
                <w:sz w:val="24"/>
                <w:szCs w:val="24"/>
              </w:rPr>
            </w:pPr>
          </w:p>
        </w:tc>
        <w:tc>
          <w:tcPr>
            <w:tcW w:w="1552" w:type="pct"/>
            <w:vAlign w:val="top"/>
          </w:tcPr>
          <w:p w14:paraId="23CC71B0">
            <w:pPr>
              <w:jc w:val="center"/>
              <w:rPr>
                <w:rFonts w:hint="eastAsia" w:ascii="宋体" w:hAnsi="宋体"/>
                <w:sz w:val="24"/>
                <w:szCs w:val="24"/>
              </w:rPr>
            </w:pPr>
            <w:r>
              <w:rPr>
                <w:rFonts w:hint="eastAsia" w:ascii="宋体" w:hAnsi="宋体"/>
                <w:sz w:val="24"/>
                <w:szCs w:val="24"/>
              </w:rPr>
              <w:t>交互输出</w:t>
            </w:r>
          </w:p>
        </w:tc>
        <w:tc>
          <w:tcPr>
            <w:tcW w:w="1063" w:type="pct"/>
            <w:vAlign w:val="top"/>
          </w:tcPr>
          <w:p w14:paraId="4B995048">
            <w:pPr>
              <w:jc w:val="center"/>
              <w:rPr>
                <w:rFonts w:hint="eastAsia" w:ascii="宋体" w:hAnsi="宋体"/>
                <w:sz w:val="24"/>
                <w:szCs w:val="24"/>
              </w:rPr>
            </w:pPr>
            <w:r>
              <w:rPr>
                <w:rFonts w:hint="eastAsia" w:ascii="宋体" w:hAnsi="宋体"/>
                <w:sz w:val="24"/>
                <w:szCs w:val="24"/>
              </w:rPr>
              <w:t>—</w:t>
            </w:r>
          </w:p>
        </w:tc>
        <w:tc>
          <w:tcPr>
            <w:tcW w:w="1261" w:type="pct"/>
            <w:vAlign w:val="top"/>
          </w:tcPr>
          <w:p w14:paraId="19D8F1F6">
            <w:pPr>
              <w:jc w:val="center"/>
              <w:rPr>
                <w:rFonts w:hint="eastAsia" w:ascii="宋体" w:hAnsi="宋体"/>
                <w:sz w:val="24"/>
                <w:szCs w:val="24"/>
              </w:rPr>
            </w:pPr>
            <w:r>
              <w:rPr>
                <w:rFonts w:hint="eastAsia" w:ascii="宋体" w:hAnsi="宋体"/>
                <w:sz w:val="24"/>
                <w:szCs w:val="24"/>
              </w:rPr>
              <w:t>光标读数、截图、导出数据</w:t>
            </w:r>
          </w:p>
        </w:tc>
        <w:tc>
          <w:tcPr>
            <w:tcW w:w="699" w:type="pct"/>
            <w:vAlign w:val="center"/>
          </w:tcPr>
          <w:p w14:paraId="6EECF434">
            <w:pPr>
              <w:rPr>
                <w:rFonts w:ascii="宋体" w:hAnsi="宋体"/>
                <w:sz w:val="24"/>
                <w:szCs w:val="24"/>
              </w:rPr>
            </w:pPr>
          </w:p>
        </w:tc>
      </w:tr>
      <w:tr w14:paraId="579DC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423" w:type="pct"/>
            <w:vAlign w:val="center"/>
          </w:tcPr>
          <w:p w14:paraId="26D3EE74">
            <w:pPr>
              <w:pStyle w:val="116"/>
              <w:numPr>
                <w:ilvl w:val="0"/>
                <w:numId w:val="116"/>
              </w:numPr>
              <w:spacing w:line="240" w:lineRule="auto"/>
              <w:ind w:firstLineChars="0"/>
              <w:jc w:val="center"/>
              <w:textAlignment w:val="auto"/>
              <w:rPr>
                <w:rFonts w:ascii="宋体" w:hAnsi="宋体"/>
                <w:sz w:val="24"/>
                <w:szCs w:val="24"/>
              </w:rPr>
            </w:pPr>
            <w:bookmarkStart w:id="71" w:name="_Toc195002495"/>
            <w:bookmarkStart w:id="72" w:name="_Toc4742142"/>
            <w:bookmarkStart w:id="73" w:name="_Toc195002508"/>
          </w:p>
        </w:tc>
        <w:tc>
          <w:tcPr>
            <w:tcW w:w="1552" w:type="pct"/>
            <w:vAlign w:val="top"/>
          </w:tcPr>
          <w:p w14:paraId="0FF74C12">
            <w:pPr>
              <w:jc w:val="center"/>
              <w:rPr>
                <w:rFonts w:hint="eastAsia" w:ascii="宋体" w:hAnsi="宋体"/>
                <w:sz w:val="24"/>
                <w:szCs w:val="24"/>
              </w:rPr>
            </w:pPr>
            <w:r>
              <w:rPr>
                <w:rFonts w:hint="eastAsia" w:ascii="宋体" w:hAnsi="宋体"/>
                <w:sz w:val="24"/>
                <w:szCs w:val="24"/>
              </w:rPr>
              <w:t>控制输出</w:t>
            </w:r>
          </w:p>
        </w:tc>
        <w:tc>
          <w:tcPr>
            <w:tcW w:w="1063" w:type="pct"/>
            <w:vAlign w:val="top"/>
          </w:tcPr>
          <w:p w14:paraId="006AD36F">
            <w:pPr>
              <w:jc w:val="center"/>
              <w:rPr>
                <w:rFonts w:hint="eastAsia" w:ascii="宋体" w:hAnsi="宋体"/>
                <w:sz w:val="24"/>
                <w:szCs w:val="24"/>
              </w:rPr>
            </w:pPr>
            <w:r>
              <w:rPr>
                <w:rFonts w:hint="eastAsia" w:ascii="宋体" w:hAnsi="宋体"/>
                <w:sz w:val="24"/>
                <w:szCs w:val="24"/>
              </w:rPr>
              <w:t>—</w:t>
            </w:r>
          </w:p>
        </w:tc>
        <w:tc>
          <w:tcPr>
            <w:tcW w:w="1261" w:type="pct"/>
            <w:vAlign w:val="top"/>
          </w:tcPr>
          <w:p w14:paraId="1F4E1E88">
            <w:pPr>
              <w:jc w:val="center"/>
              <w:rPr>
                <w:rFonts w:hint="eastAsia" w:ascii="宋体" w:hAnsi="宋体"/>
                <w:sz w:val="24"/>
                <w:szCs w:val="24"/>
              </w:rPr>
            </w:pPr>
            <w:r>
              <w:rPr>
                <w:rFonts w:hint="eastAsia" w:ascii="宋体" w:hAnsi="宋体"/>
                <w:sz w:val="24"/>
                <w:szCs w:val="24"/>
              </w:rPr>
              <w:t>视图刷新、联动显示指令</w:t>
            </w:r>
          </w:p>
        </w:tc>
        <w:tc>
          <w:tcPr>
            <w:tcW w:w="699" w:type="pct"/>
            <w:vAlign w:val="center"/>
          </w:tcPr>
          <w:p w14:paraId="3158A3EB">
            <w:pPr>
              <w:rPr>
                <w:rFonts w:ascii="宋体" w:hAnsi="宋体"/>
                <w:sz w:val="24"/>
                <w:szCs w:val="24"/>
              </w:rPr>
            </w:pPr>
          </w:p>
        </w:tc>
      </w:tr>
      <w:bookmarkEnd w:id="2"/>
    </w:tbl>
    <w:p w14:paraId="6FD4285F">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74" w:name="_Toc680"/>
      <w:r>
        <w:rPr>
          <w:rFonts w:hint="eastAsia"/>
          <w:sz w:val="28"/>
          <w:szCs w:val="28"/>
        </w:rPr>
        <w:t>界面示意</w:t>
      </w:r>
      <w:bookmarkEnd w:id="74"/>
    </w:p>
    <w:p w14:paraId="69136010">
      <w:pPr>
        <w:pStyle w:val="1157"/>
        <w:ind w:firstLine="0" w:firstLineChars="0"/>
        <w:rPr>
          <w:rFonts w:hint="eastAsia" w:eastAsia="宋体"/>
          <w:sz w:val="28"/>
          <w:szCs w:val="28"/>
          <w:lang w:eastAsia="zh-CN"/>
        </w:rPr>
      </w:pPr>
      <w:r>
        <w:drawing>
          <wp:inline distT="0" distB="0" distL="114300" distR="114300">
            <wp:extent cx="5391785" cy="4003040"/>
            <wp:effectExtent l="0" t="0" r="18415" b="16510"/>
            <wp:docPr id="9" name="图片 9" descr="态势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态势显示"/>
                    <pic:cNvPicPr>
                      <a:picLocks noChangeAspect="1"/>
                    </pic:cNvPicPr>
                  </pic:nvPicPr>
                  <pic:blipFill>
                    <a:blip r:embed="rId32"/>
                    <a:stretch>
                      <a:fillRect/>
                    </a:stretch>
                  </pic:blipFill>
                  <pic:spPr>
                    <a:xfrm>
                      <a:off x="0" y="0"/>
                      <a:ext cx="5391785" cy="4003040"/>
                    </a:xfrm>
                    <a:prstGeom prst="rect">
                      <a:avLst/>
                    </a:prstGeom>
                  </pic:spPr>
                </pic:pic>
              </a:graphicData>
            </a:graphic>
          </wp:inline>
        </w:drawing>
      </w:r>
    </w:p>
    <w:p w14:paraId="045A46DF">
      <w:pPr>
        <w:pStyle w:val="1157"/>
        <w:ind w:firstLine="560"/>
        <w:jc w:val="center"/>
        <w:rPr>
          <w:rFonts w:ascii="宋体" w:hAnsi="宋体" w:cs="宋体"/>
          <w:sz w:val="28"/>
          <w:szCs w:val="28"/>
        </w:rPr>
      </w:pPr>
      <w:r>
        <w:rPr>
          <w:rFonts w:hint="eastAsia" w:ascii="宋体" w:hAnsi="宋体" w:eastAsia="宋体" w:cs="宋体"/>
          <w:sz w:val="28"/>
          <w:szCs w:val="28"/>
        </w:rPr>
        <w:t>图</w:t>
      </w:r>
      <w:r>
        <w:rPr>
          <w:rFonts w:ascii="宋体" w:hAnsi="宋体" w:eastAsia="宋体" w:cs="宋体"/>
          <w:sz w:val="28"/>
          <w:szCs w:val="28"/>
        </w:rPr>
        <w:fldChar w:fldCharType="begin"/>
      </w:r>
      <w:r>
        <w:rPr>
          <w:rFonts w:ascii="宋体" w:hAnsi="宋体" w:eastAsia="宋体" w:cs="宋体"/>
          <w:sz w:val="28"/>
          <w:szCs w:val="28"/>
        </w:rPr>
        <w:instrText xml:space="preserve"> </w:instrText>
      </w:r>
      <w:r>
        <w:rPr>
          <w:rFonts w:hint="eastAsia" w:ascii="宋体" w:hAnsi="宋体" w:eastAsia="宋体" w:cs="宋体"/>
          <w:sz w:val="28"/>
          <w:szCs w:val="28"/>
        </w:rPr>
        <w:instrText xml:space="preserve">SEQ 图 \* ARABIC</w:instrText>
      </w:r>
      <w:r>
        <w:rPr>
          <w:rFonts w:ascii="宋体" w:hAnsi="宋体" w:eastAsia="宋体" w:cs="宋体"/>
          <w:sz w:val="28"/>
          <w:szCs w:val="28"/>
        </w:rPr>
        <w:instrText xml:space="preserve"> </w:instrText>
      </w:r>
      <w:r>
        <w:rPr>
          <w:rFonts w:ascii="宋体" w:hAnsi="宋体" w:eastAsia="宋体" w:cs="宋体"/>
          <w:sz w:val="28"/>
          <w:szCs w:val="28"/>
        </w:rPr>
        <w:fldChar w:fldCharType="separate"/>
      </w:r>
      <w:r>
        <w:rPr>
          <w:rFonts w:hint="eastAsia" w:ascii="宋体" w:hAnsi="宋体" w:eastAsia="宋体" w:cs="宋体"/>
          <w:sz w:val="28"/>
          <w:szCs w:val="28"/>
        </w:rPr>
        <w:t>17</w:t>
      </w:r>
      <w:r>
        <w:rPr>
          <w:rFonts w:ascii="宋体" w:hAnsi="宋体" w:eastAsia="宋体" w:cs="宋体"/>
          <w:sz w:val="28"/>
          <w:szCs w:val="28"/>
        </w:rPr>
        <w:fldChar w:fldCharType="end"/>
      </w:r>
      <w:r>
        <w:rPr>
          <w:rFonts w:hint="eastAsia" w:ascii="宋体" w:hAnsi="宋体" w:eastAsia="宋体" w:cs="宋体"/>
          <w:sz w:val="28"/>
          <w:szCs w:val="28"/>
        </w:rPr>
        <w:t>态势显示模块</w:t>
      </w:r>
      <w:r>
        <w:rPr>
          <w:rFonts w:hint="eastAsia" w:ascii="宋体" w:hAnsi="宋体" w:cs="宋体"/>
          <w:sz w:val="28"/>
          <w:szCs w:val="28"/>
          <w:lang w:val="en-US" w:eastAsia="zh-CN"/>
        </w:rPr>
        <w:t>界面设计</w:t>
      </w:r>
    </w:p>
    <w:p w14:paraId="5F5A7A7F">
      <w:pPr>
        <w:pStyle w:val="4"/>
        <w:keepNext w:val="0"/>
        <w:keepLines w:val="0"/>
        <w:widowControl/>
        <w:adjustRightInd w:val="0"/>
        <w:snapToGrid w:val="0"/>
        <w:spacing w:before="312" w:beforeLines="100" w:after="312" w:afterLines="100" w:line="360" w:lineRule="auto"/>
        <w:textAlignment w:val="baseline"/>
        <w:rPr>
          <w:sz w:val="28"/>
          <w:szCs w:val="28"/>
        </w:rPr>
      </w:pPr>
      <w:bookmarkStart w:id="75" w:name="_Toc16309"/>
      <w:bookmarkStart w:id="76" w:name="_Toc7905"/>
      <w:r>
        <w:rPr>
          <w:sz w:val="28"/>
          <w:szCs w:val="28"/>
        </w:rPr>
        <w:t>信号识别训练模块</w:t>
      </w:r>
      <w:bookmarkEnd w:id="75"/>
      <w:bookmarkEnd w:id="76"/>
    </w:p>
    <w:p w14:paraId="10E4ECC9">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77" w:name="_Toc4272"/>
      <w:r>
        <w:rPr>
          <w:rFonts w:hint="eastAsia"/>
          <w:sz w:val="28"/>
          <w:szCs w:val="28"/>
        </w:rPr>
        <w:t>模块组成</w:t>
      </w:r>
      <w:bookmarkEnd w:id="77"/>
    </w:p>
    <w:p w14:paraId="2EEC25B9">
      <w:pPr>
        <w:spacing w:line="36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面向号手提供标准化、可量化、可重复的信号识别训练环境，实现随机出题、可视化作答、自动判断，提升人工识别水平，为操作人员提供系统的训练支撑，帮助其熟悉各类信号特征，提升信号识别能力。</w:t>
      </w:r>
    </w:p>
    <w:p w14:paraId="4EE57BC7">
      <w:pPr>
        <w:spacing w:line="36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随机抽样子模块负责从标准标注数据集中随机抽取信号样本，为操作人员提供多样化的训练素材，确保训练的全面性。该子模块支持按调制类型、信噪比、频段等条件进行筛选，操作人员可根据自身训练需求选择合适的样本类型，同时保证抽样的均匀性，避免重复抽取，确保训练素材能够覆盖全部识别类别，全面提升操作人员的识别能力。</w:t>
      </w:r>
    </w:p>
    <w:p w14:paraId="4AB55430">
      <w:pPr>
        <w:spacing w:line="36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信号展示子模块以时频图、瀑布图等直观的可视化形式展示待识别信号，为操作人员提供清晰的信号特征观测界面，同时严格屏蔽信号的标准标注信息，确保训练的公平性，让操作人员能够独立根据信号特征进行识别判断。</w:t>
      </w:r>
    </w:p>
    <w:p w14:paraId="17992D13">
      <w:pPr>
        <w:spacing w:line="36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人工输入子模块为操作人员提供便捷的答案输入渠道，包含调制类型下拉选择框、快速键盘输入等功能，操作人员可根据自身习惯选择合适的输入方式，提高答题效率。</w:t>
      </w:r>
    </w:p>
    <w:p w14:paraId="24B46E23">
      <w:pPr>
        <w:spacing w:line="36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标注比对子模块负责自动从数据库中调取对应信号的标准标注信息，实时将操作人员的人工答案与标准答案进行对比，快速给出正误判断，让操作人员能够及时了解自身答题情况。</w:t>
      </w:r>
    </w:p>
    <w:p w14:paraId="152C55BA">
      <w:pPr>
        <w:spacing w:line="360" w:lineRule="auto"/>
        <w:jc w:val="center"/>
        <w:rPr>
          <w:rFonts w:hint="eastAsia" w:ascii="宋体" w:hAnsi="宋体" w:cs="宋体"/>
          <w:sz w:val="28"/>
          <w:szCs w:val="28"/>
          <w:lang w:val="en-US" w:eastAsia="zh-CN"/>
        </w:rPr>
      </w:pPr>
      <w:r>
        <w:rPr>
          <w:rFonts w:hint="eastAsia" w:ascii="宋体" w:hAnsi="宋体" w:cs="宋体"/>
          <w:sz w:val="28"/>
          <w:szCs w:val="28"/>
          <w:lang w:val="en-US" w:eastAsia="zh-CN"/>
        </w:rPr>
        <w:object>
          <v:shape id="_x0000_i1035" o:spt="75" type="#_x0000_t75" style="height:261.8pt;width:271.05pt;" o:ole="t" filled="f" o:preferrelative="t" stroked="f" coordsize="21600,21600">
            <v:path/>
            <v:fill on="f" focussize="0,0"/>
            <v:stroke on="f"/>
            <v:imagedata r:id="rId34" o:title=""/>
            <o:lock v:ext="edit" aspectratio="t"/>
            <w10:wrap type="none"/>
            <w10:anchorlock/>
          </v:shape>
          <o:OLEObject Type="Embed" ProgID="Visio.Drawing.15" ShapeID="_x0000_i1035" DrawAspect="Content" ObjectID="_1468075735" r:id="rId33">
            <o:LockedField>false</o:LockedField>
          </o:OLEObject>
        </w:object>
      </w:r>
    </w:p>
    <w:p w14:paraId="7ED5EE7C">
      <w:pPr>
        <w:pStyle w:val="88"/>
        <w:spacing w:after="0"/>
        <w:ind w:left="0" w:leftChars="0" w:firstLine="0" w:firstLineChars="0"/>
        <w:jc w:val="center"/>
        <w:rPr>
          <w:rFonts w:hint="eastAsia" w:ascii="宋体" w:hAnsi="宋体" w:eastAsia="宋体" w:cs="宋体"/>
          <w:sz w:val="28"/>
          <w:szCs w:val="28"/>
        </w:rPr>
      </w:pPr>
      <w:r>
        <w:rPr>
          <w:rFonts w:hint="eastAsia" w:ascii="宋体" w:hAnsi="宋体" w:eastAsia="宋体" w:cs="宋体"/>
          <w:sz w:val="28"/>
          <w:szCs w:val="28"/>
        </w:rPr>
        <w:t>图</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图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18</w:t>
      </w:r>
      <w:r>
        <w:rPr>
          <w:rFonts w:hint="eastAsia" w:ascii="宋体" w:hAnsi="宋体" w:eastAsia="宋体" w:cs="宋体"/>
          <w:sz w:val="28"/>
          <w:szCs w:val="28"/>
        </w:rPr>
        <w:fldChar w:fldCharType="end"/>
      </w:r>
      <w:r>
        <w:rPr>
          <w:rFonts w:hint="eastAsia" w:ascii="宋体" w:hAnsi="宋体" w:eastAsia="宋体" w:cs="宋体"/>
          <w:sz w:val="28"/>
          <w:szCs w:val="28"/>
        </w:rPr>
        <w:t>信号识别训练模块组成图</w:t>
      </w:r>
    </w:p>
    <w:p w14:paraId="54EF546A">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78" w:name="_Toc1728"/>
      <w:r>
        <w:rPr>
          <w:rFonts w:hint="eastAsia"/>
          <w:sz w:val="28"/>
          <w:szCs w:val="28"/>
        </w:rPr>
        <w:t>业务流程</w:t>
      </w:r>
      <w:bookmarkEnd w:id="78"/>
    </w:p>
    <w:p w14:paraId="0F0D7F0F">
      <w:pPr>
        <w:jc w:val="center"/>
        <w:rPr>
          <w:sz w:val="28"/>
          <w:szCs w:val="28"/>
        </w:rPr>
      </w:pPr>
      <w:r>
        <w:rPr>
          <w:sz w:val="28"/>
          <w:szCs w:val="28"/>
        </w:rPr>
        <w:object>
          <v:shape id="_x0000_i1036" o:spt="75" type="#_x0000_t75" style="height:350.65pt;width:165.55pt;" o:ole="t" filled="f" o:preferrelative="t" stroked="f" coordsize="21600,21600">
            <v:path/>
            <v:fill on="f" focussize="0,0"/>
            <v:stroke on="f"/>
            <v:imagedata r:id="rId36" o:title=""/>
            <o:lock v:ext="edit" aspectratio="t"/>
            <w10:wrap type="none"/>
            <w10:anchorlock/>
          </v:shape>
          <o:OLEObject Type="Embed" ProgID="Visio.Drawing.15" ShapeID="_x0000_i1036" DrawAspect="Content" ObjectID="_1468075736" r:id="rId35">
            <o:LockedField>false</o:LockedField>
          </o:OLEObject>
        </w:object>
      </w:r>
    </w:p>
    <w:p w14:paraId="22D8F34D">
      <w:pPr>
        <w:pStyle w:val="88"/>
        <w:spacing w:after="0"/>
        <w:ind w:left="0" w:leftChars="0" w:firstLine="0" w:firstLineChars="0"/>
        <w:jc w:val="center"/>
        <w:rPr>
          <w:rFonts w:hint="eastAsia" w:ascii="宋体" w:hAnsi="宋体" w:eastAsia="宋体" w:cs="宋体"/>
          <w:sz w:val="28"/>
          <w:szCs w:val="28"/>
        </w:rPr>
      </w:pPr>
      <w:r>
        <w:rPr>
          <w:rFonts w:hint="eastAsia" w:ascii="宋体" w:hAnsi="宋体" w:eastAsia="宋体" w:cs="宋体"/>
          <w:sz w:val="28"/>
          <w:szCs w:val="28"/>
        </w:rPr>
        <w:t>图</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图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19</w:t>
      </w:r>
      <w:r>
        <w:rPr>
          <w:rFonts w:hint="eastAsia" w:ascii="宋体" w:hAnsi="宋体" w:eastAsia="宋体" w:cs="宋体"/>
          <w:sz w:val="28"/>
          <w:szCs w:val="28"/>
        </w:rPr>
        <w:fldChar w:fldCharType="end"/>
      </w:r>
      <w:r>
        <w:rPr>
          <w:rFonts w:hint="eastAsia" w:ascii="宋体" w:hAnsi="宋体" w:eastAsia="宋体" w:cs="宋体"/>
          <w:sz w:val="28"/>
          <w:szCs w:val="28"/>
        </w:rPr>
        <w:t>信号识别训练模块</w:t>
      </w:r>
      <w:r>
        <w:rPr>
          <w:rFonts w:hint="eastAsia" w:ascii="宋体" w:hAnsi="宋体" w:eastAsia="宋体" w:cs="宋体"/>
          <w:sz w:val="28"/>
          <w:szCs w:val="28"/>
          <w:lang w:val="en-US" w:eastAsia="zh-CN"/>
        </w:rPr>
        <w:t>流程</w:t>
      </w:r>
      <w:r>
        <w:rPr>
          <w:rFonts w:hint="eastAsia" w:ascii="宋体" w:hAnsi="宋体" w:eastAsia="宋体" w:cs="宋体"/>
          <w:sz w:val="28"/>
          <w:szCs w:val="28"/>
        </w:rPr>
        <w:t>图</w:t>
      </w:r>
    </w:p>
    <w:p w14:paraId="64E062B9">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79" w:name="_Toc9540"/>
      <w:r>
        <w:rPr>
          <w:rFonts w:hint="eastAsia"/>
          <w:sz w:val="28"/>
          <w:szCs w:val="28"/>
        </w:rPr>
        <w:t>输入输出设计</w:t>
      </w:r>
      <w:bookmarkEnd w:id="79"/>
    </w:p>
    <w:p w14:paraId="7563E1AB">
      <w:pPr>
        <w:pStyle w:val="88"/>
        <w:spacing w:after="0"/>
        <w:ind w:left="0" w:leftChars="0" w:firstLine="0" w:firstLineChars="0"/>
        <w:jc w:val="center"/>
        <w:rPr>
          <w:rFonts w:ascii="宋体" w:hAnsi="宋体" w:eastAsia="宋体" w:cs="宋体"/>
          <w:sz w:val="28"/>
          <w:szCs w:val="28"/>
        </w:rPr>
      </w:pPr>
      <w:r>
        <w:rPr>
          <w:rFonts w:hint="eastAsia" w:ascii="宋体" w:hAnsi="宋体" w:eastAsia="宋体" w:cs="宋体"/>
          <w:sz w:val="28"/>
          <w:szCs w:val="28"/>
        </w:rPr>
        <w:t xml:space="preserve">表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表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t>信号识别训练模块输入输出信息表</w:t>
      </w:r>
    </w:p>
    <w:tbl>
      <w:tblPr>
        <w:tblStyle w:val="8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738"/>
        <w:gridCol w:w="2253"/>
        <w:gridCol w:w="2253"/>
        <w:gridCol w:w="2253"/>
        <w:gridCol w:w="1223"/>
      </w:tblGrid>
      <w:tr w14:paraId="1D569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23" w:type="pct"/>
            <w:vAlign w:val="center"/>
          </w:tcPr>
          <w:p w14:paraId="6EABE9E3">
            <w:pPr>
              <w:jc w:val="center"/>
              <w:rPr>
                <w:rFonts w:ascii="宋体" w:hAnsi="宋体"/>
                <w:sz w:val="24"/>
                <w:szCs w:val="24"/>
              </w:rPr>
            </w:pPr>
            <w:r>
              <w:rPr>
                <w:rFonts w:hint="eastAsia" w:ascii="宋体" w:hAnsi="宋体"/>
                <w:sz w:val="24"/>
                <w:szCs w:val="24"/>
              </w:rPr>
              <w:t>序号</w:t>
            </w:r>
          </w:p>
        </w:tc>
        <w:tc>
          <w:tcPr>
            <w:tcW w:w="1291" w:type="pct"/>
            <w:vAlign w:val="top"/>
          </w:tcPr>
          <w:p w14:paraId="30DAD1D0">
            <w:pPr>
              <w:jc w:val="center"/>
              <w:rPr>
                <w:rFonts w:hint="eastAsia" w:ascii="宋体" w:hAnsi="宋体"/>
                <w:sz w:val="24"/>
                <w:szCs w:val="24"/>
              </w:rPr>
            </w:pPr>
            <w:r>
              <w:rPr>
                <w:rFonts w:hint="eastAsia" w:ascii="宋体" w:hAnsi="宋体"/>
                <w:sz w:val="24"/>
                <w:szCs w:val="24"/>
              </w:rPr>
              <w:t>名称</w:t>
            </w:r>
          </w:p>
        </w:tc>
        <w:tc>
          <w:tcPr>
            <w:tcW w:w="1291" w:type="pct"/>
            <w:vAlign w:val="top"/>
          </w:tcPr>
          <w:p w14:paraId="1DCFE77F">
            <w:pPr>
              <w:jc w:val="center"/>
              <w:rPr>
                <w:rFonts w:hint="eastAsia" w:ascii="宋体" w:hAnsi="宋体"/>
                <w:sz w:val="24"/>
                <w:szCs w:val="24"/>
              </w:rPr>
            </w:pPr>
            <w:r>
              <w:rPr>
                <w:rFonts w:hint="eastAsia" w:ascii="宋体" w:hAnsi="宋体"/>
                <w:sz w:val="24"/>
                <w:szCs w:val="24"/>
              </w:rPr>
              <w:t>输入</w:t>
            </w:r>
          </w:p>
        </w:tc>
        <w:tc>
          <w:tcPr>
            <w:tcW w:w="1291" w:type="pct"/>
            <w:vAlign w:val="top"/>
          </w:tcPr>
          <w:p w14:paraId="6B02C936">
            <w:pPr>
              <w:jc w:val="center"/>
              <w:rPr>
                <w:rFonts w:hint="eastAsia" w:ascii="宋体" w:hAnsi="宋体"/>
                <w:sz w:val="24"/>
                <w:szCs w:val="24"/>
              </w:rPr>
            </w:pPr>
            <w:r>
              <w:rPr>
                <w:rFonts w:hint="eastAsia" w:ascii="宋体" w:hAnsi="宋体"/>
                <w:sz w:val="24"/>
                <w:szCs w:val="24"/>
              </w:rPr>
              <w:t>输出</w:t>
            </w:r>
          </w:p>
        </w:tc>
        <w:tc>
          <w:tcPr>
            <w:tcW w:w="701" w:type="pct"/>
            <w:vAlign w:val="center"/>
          </w:tcPr>
          <w:p w14:paraId="598EF661">
            <w:pPr>
              <w:jc w:val="center"/>
              <w:rPr>
                <w:rFonts w:ascii="宋体" w:hAnsi="宋体"/>
                <w:sz w:val="24"/>
                <w:szCs w:val="24"/>
              </w:rPr>
            </w:pPr>
            <w:r>
              <w:rPr>
                <w:rFonts w:hint="eastAsia" w:ascii="宋体" w:hAnsi="宋体"/>
                <w:sz w:val="24"/>
                <w:szCs w:val="24"/>
              </w:rPr>
              <w:t>备注</w:t>
            </w:r>
          </w:p>
        </w:tc>
      </w:tr>
      <w:tr w14:paraId="031A9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23" w:type="pct"/>
            <w:vAlign w:val="center"/>
          </w:tcPr>
          <w:p w14:paraId="140614AA">
            <w:pPr>
              <w:pStyle w:val="116"/>
              <w:numPr>
                <w:ilvl w:val="0"/>
                <w:numId w:val="117"/>
              </w:numPr>
              <w:spacing w:line="240" w:lineRule="auto"/>
              <w:ind w:firstLineChars="0"/>
              <w:jc w:val="center"/>
              <w:textAlignment w:val="auto"/>
              <w:rPr>
                <w:rFonts w:ascii="宋体" w:hAnsi="宋体"/>
                <w:sz w:val="24"/>
                <w:szCs w:val="24"/>
              </w:rPr>
            </w:pPr>
          </w:p>
        </w:tc>
        <w:tc>
          <w:tcPr>
            <w:tcW w:w="1291" w:type="pct"/>
            <w:shd w:val="clear" w:color="auto" w:fill="auto"/>
            <w:vAlign w:val="top"/>
          </w:tcPr>
          <w:p w14:paraId="1C7C0831">
            <w:pPr>
              <w:jc w:val="center"/>
              <w:rPr>
                <w:rFonts w:hint="eastAsia" w:ascii="宋体" w:hAnsi="宋体"/>
                <w:sz w:val="24"/>
                <w:szCs w:val="24"/>
                <w:lang w:val="en-US" w:eastAsia="zh-CN"/>
              </w:rPr>
            </w:pPr>
            <w:r>
              <w:rPr>
                <w:rFonts w:hint="eastAsia" w:ascii="宋体" w:hAnsi="宋体"/>
                <w:sz w:val="24"/>
                <w:szCs w:val="24"/>
              </w:rPr>
              <w:t>样本输入</w:t>
            </w:r>
          </w:p>
        </w:tc>
        <w:tc>
          <w:tcPr>
            <w:tcW w:w="1291" w:type="pct"/>
            <w:shd w:val="clear" w:color="auto" w:fill="auto"/>
            <w:vAlign w:val="top"/>
          </w:tcPr>
          <w:p w14:paraId="6082DB54">
            <w:pPr>
              <w:jc w:val="center"/>
              <w:rPr>
                <w:rFonts w:hint="eastAsia" w:ascii="宋体" w:hAnsi="宋体"/>
                <w:sz w:val="24"/>
                <w:szCs w:val="24"/>
                <w:lang w:val="en-US" w:eastAsia="zh-CN"/>
              </w:rPr>
            </w:pPr>
            <w:r>
              <w:rPr>
                <w:rFonts w:hint="eastAsia" w:ascii="宋体" w:hAnsi="宋体"/>
                <w:sz w:val="24"/>
                <w:szCs w:val="24"/>
              </w:rPr>
              <w:t>标准标注数据集</w:t>
            </w:r>
          </w:p>
        </w:tc>
        <w:tc>
          <w:tcPr>
            <w:tcW w:w="1291" w:type="pct"/>
            <w:shd w:val="clear" w:color="auto" w:fill="auto"/>
            <w:vAlign w:val="top"/>
          </w:tcPr>
          <w:p w14:paraId="772FA0F5">
            <w:pPr>
              <w:jc w:val="center"/>
              <w:rPr>
                <w:rFonts w:hint="eastAsia" w:ascii="宋体" w:hAnsi="宋体"/>
                <w:sz w:val="24"/>
                <w:szCs w:val="24"/>
                <w:lang w:val="en-US" w:eastAsia="zh-CN"/>
              </w:rPr>
            </w:pPr>
            <w:r>
              <w:rPr>
                <w:rFonts w:hint="eastAsia" w:ascii="宋体" w:hAnsi="宋体"/>
                <w:sz w:val="24"/>
                <w:szCs w:val="24"/>
              </w:rPr>
              <w:t>随机信号样本</w:t>
            </w:r>
          </w:p>
        </w:tc>
        <w:tc>
          <w:tcPr>
            <w:tcW w:w="701" w:type="pct"/>
            <w:shd w:val="clear" w:color="auto" w:fill="auto"/>
            <w:vAlign w:val="center"/>
          </w:tcPr>
          <w:p w14:paraId="5A1E9F00">
            <w:pPr>
              <w:keepNext w:val="0"/>
              <w:keepLines w:val="0"/>
              <w:widowControl/>
              <w:suppressLineNumbers w:val="0"/>
              <w:jc w:val="left"/>
              <w:rPr>
                <w:rFonts w:ascii="Times New Roman" w:hAnsi="Times New Roman" w:eastAsia="宋体" w:cs="Times New Roman"/>
                <w:kern w:val="2"/>
                <w:sz w:val="21"/>
                <w:szCs w:val="24"/>
                <w:lang w:val="en-US" w:eastAsia="zh-CN" w:bidi="ar-SA"/>
              </w:rPr>
            </w:pPr>
          </w:p>
        </w:tc>
      </w:tr>
      <w:tr w14:paraId="63B6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23" w:type="pct"/>
            <w:vAlign w:val="center"/>
          </w:tcPr>
          <w:p w14:paraId="69C10BF7">
            <w:pPr>
              <w:pStyle w:val="116"/>
              <w:numPr>
                <w:ilvl w:val="0"/>
                <w:numId w:val="117"/>
              </w:numPr>
              <w:spacing w:line="240" w:lineRule="auto"/>
              <w:ind w:firstLineChars="0"/>
              <w:jc w:val="center"/>
              <w:textAlignment w:val="auto"/>
              <w:rPr>
                <w:rFonts w:ascii="宋体" w:hAnsi="宋体"/>
                <w:sz w:val="24"/>
                <w:szCs w:val="24"/>
              </w:rPr>
            </w:pPr>
          </w:p>
        </w:tc>
        <w:tc>
          <w:tcPr>
            <w:tcW w:w="1291" w:type="pct"/>
            <w:shd w:val="clear" w:color="auto" w:fill="auto"/>
            <w:vAlign w:val="top"/>
          </w:tcPr>
          <w:p w14:paraId="350CD8EC">
            <w:pPr>
              <w:jc w:val="center"/>
              <w:rPr>
                <w:rFonts w:hint="eastAsia" w:ascii="宋体" w:hAnsi="宋体"/>
                <w:sz w:val="24"/>
                <w:szCs w:val="24"/>
                <w:lang w:val="en-US" w:eastAsia="zh-CN"/>
              </w:rPr>
            </w:pPr>
            <w:r>
              <w:rPr>
                <w:rFonts w:hint="eastAsia" w:ascii="宋体" w:hAnsi="宋体"/>
                <w:sz w:val="24"/>
                <w:szCs w:val="24"/>
              </w:rPr>
              <w:t>作答输入</w:t>
            </w:r>
          </w:p>
        </w:tc>
        <w:tc>
          <w:tcPr>
            <w:tcW w:w="1291" w:type="pct"/>
            <w:shd w:val="clear" w:color="auto" w:fill="auto"/>
            <w:vAlign w:val="top"/>
          </w:tcPr>
          <w:p w14:paraId="2BCB2F37">
            <w:pPr>
              <w:jc w:val="center"/>
              <w:rPr>
                <w:rFonts w:hint="eastAsia" w:ascii="宋体" w:hAnsi="宋体"/>
                <w:sz w:val="24"/>
                <w:szCs w:val="24"/>
                <w:lang w:val="en-US" w:eastAsia="zh-CN"/>
              </w:rPr>
            </w:pPr>
            <w:r>
              <w:rPr>
                <w:rFonts w:hint="eastAsia" w:ascii="宋体" w:hAnsi="宋体"/>
                <w:sz w:val="24"/>
                <w:szCs w:val="24"/>
              </w:rPr>
              <w:t>人工选择调制类型</w:t>
            </w:r>
          </w:p>
        </w:tc>
        <w:tc>
          <w:tcPr>
            <w:tcW w:w="1291" w:type="pct"/>
            <w:shd w:val="clear" w:color="auto" w:fill="auto"/>
            <w:vAlign w:val="top"/>
          </w:tcPr>
          <w:p w14:paraId="316B6392">
            <w:pPr>
              <w:jc w:val="center"/>
              <w:rPr>
                <w:rFonts w:hint="eastAsia" w:ascii="宋体" w:hAnsi="宋体"/>
                <w:sz w:val="24"/>
                <w:szCs w:val="24"/>
                <w:lang w:val="en-US" w:eastAsia="zh-CN"/>
              </w:rPr>
            </w:pPr>
            <w:r>
              <w:rPr>
                <w:rFonts w:hint="eastAsia" w:ascii="宋体" w:hAnsi="宋体"/>
                <w:sz w:val="24"/>
                <w:szCs w:val="24"/>
              </w:rPr>
              <w:t>识别答案</w:t>
            </w:r>
          </w:p>
        </w:tc>
        <w:tc>
          <w:tcPr>
            <w:tcW w:w="701" w:type="pct"/>
            <w:shd w:val="clear" w:color="auto" w:fill="auto"/>
            <w:vAlign w:val="center"/>
          </w:tcPr>
          <w:p w14:paraId="6FCBD9A5">
            <w:pPr>
              <w:keepNext w:val="0"/>
              <w:keepLines w:val="0"/>
              <w:widowControl/>
              <w:suppressLineNumbers w:val="0"/>
              <w:jc w:val="left"/>
              <w:rPr>
                <w:rFonts w:ascii="宋体" w:hAnsi="宋体" w:eastAsia="宋体" w:cs="宋体"/>
                <w:kern w:val="0"/>
                <w:sz w:val="24"/>
                <w:szCs w:val="24"/>
                <w:lang w:val="en-US" w:eastAsia="zh-CN" w:bidi="ar"/>
              </w:rPr>
            </w:pPr>
          </w:p>
        </w:tc>
      </w:tr>
      <w:tr w14:paraId="3DDA5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67" w:hRule="atLeast"/>
        </w:trPr>
        <w:tc>
          <w:tcPr>
            <w:tcW w:w="423" w:type="pct"/>
            <w:vAlign w:val="center"/>
          </w:tcPr>
          <w:p w14:paraId="60AF9DE6">
            <w:pPr>
              <w:pStyle w:val="116"/>
              <w:numPr>
                <w:ilvl w:val="0"/>
                <w:numId w:val="117"/>
              </w:numPr>
              <w:spacing w:line="240" w:lineRule="auto"/>
              <w:ind w:firstLineChars="0"/>
              <w:jc w:val="center"/>
              <w:textAlignment w:val="auto"/>
              <w:rPr>
                <w:rFonts w:ascii="宋体" w:hAnsi="宋体"/>
                <w:sz w:val="24"/>
                <w:szCs w:val="24"/>
              </w:rPr>
            </w:pPr>
          </w:p>
        </w:tc>
        <w:tc>
          <w:tcPr>
            <w:tcW w:w="1291" w:type="pct"/>
            <w:shd w:val="clear" w:color="auto" w:fill="auto"/>
            <w:vAlign w:val="top"/>
          </w:tcPr>
          <w:p w14:paraId="75EB7E1B">
            <w:pPr>
              <w:jc w:val="center"/>
              <w:rPr>
                <w:rFonts w:hint="eastAsia" w:ascii="宋体" w:hAnsi="宋体"/>
                <w:sz w:val="24"/>
                <w:szCs w:val="24"/>
                <w:lang w:val="en-US" w:eastAsia="zh-CN"/>
              </w:rPr>
            </w:pPr>
            <w:r>
              <w:rPr>
                <w:rFonts w:hint="eastAsia" w:ascii="宋体" w:hAnsi="宋体"/>
                <w:sz w:val="24"/>
                <w:szCs w:val="24"/>
              </w:rPr>
              <w:t>判分输出</w:t>
            </w:r>
          </w:p>
        </w:tc>
        <w:tc>
          <w:tcPr>
            <w:tcW w:w="1291" w:type="pct"/>
            <w:shd w:val="clear" w:color="auto" w:fill="auto"/>
            <w:vAlign w:val="top"/>
          </w:tcPr>
          <w:p w14:paraId="3E7F6476">
            <w:pPr>
              <w:jc w:val="center"/>
              <w:rPr>
                <w:rFonts w:hint="eastAsia" w:ascii="宋体" w:hAnsi="宋体"/>
                <w:sz w:val="24"/>
                <w:szCs w:val="24"/>
                <w:lang w:val="en-US" w:eastAsia="zh-CN"/>
              </w:rPr>
            </w:pPr>
            <w:r>
              <w:rPr>
                <w:rFonts w:hint="eastAsia" w:ascii="宋体" w:hAnsi="宋体"/>
                <w:sz w:val="24"/>
                <w:szCs w:val="24"/>
              </w:rPr>
              <w:t>—</w:t>
            </w:r>
          </w:p>
        </w:tc>
        <w:tc>
          <w:tcPr>
            <w:tcW w:w="1291" w:type="pct"/>
            <w:shd w:val="clear" w:color="auto" w:fill="auto"/>
            <w:vAlign w:val="top"/>
          </w:tcPr>
          <w:p w14:paraId="3F57D237">
            <w:pPr>
              <w:jc w:val="center"/>
              <w:rPr>
                <w:rFonts w:hint="eastAsia" w:ascii="宋体" w:hAnsi="宋体"/>
                <w:sz w:val="24"/>
                <w:szCs w:val="24"/>
                <w:lang w:val="en-US" w:eastAsia="zh-CN"/>
              </w:rPr>
            </w:pPr>
            <w:r>
              <w:rPr>
                <w:rFonts w:hint="eastAsia" w:ascii="宋体" w:hAnsi="宋体"/>
                <w:sz w:val="24"/>
                <w:szCs w:val="24"/>
              </w:rPr>
              <w:t>正误、正确答案</w:t>
            </w:r>
          </w:p>
        </w:tc>
        <w:tc>
          <w:tcPr>
            <w:tcW w:w="701" w:type="pct"/>
            <w:shd w:val="clear" w:color="auto" w:fill="auto"/>
            <w:vAlign w:val="center"/>
          </w:tcPr>
          <w:p w14:paraId="79FD79FB">
            <w:pPr>
              <w:keepNext w:val="0"/>
              <w:keepLines w:val="0"/>
              <w:widowControl/>
              <w:suppressLineNumbers w:val="0"/>
              <w:jc w:val="left"/>
              <w:rPr>
                <w:rFonts w:ascii="宋体" w:hAnsi="宋体" w:eastAsia="宋体" w:cs="宋体"/>
                <w:kern w:val="0"/>
                <w:sz w:val="24"/>
                <w:szCs w:val="24"/>
                <w:lang w:val="en-US" w:eastAsia="zh-CN" w:bidi="ar"/>
              </w:rPr>
            </w:pPr>
          </w:p>
        </w:tc>
      </w:tr>
    </w:tbl>
    <w:p w14:paraId="559C1383">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80" w:name="_Toc24078"/>
      <w:r>
        <w:rPr>
          <w:rFonts w:hint="eastAsia"/>
          <w:sz w:val="28"/>
          <w:szCs w:val="28"/>
        </w:rPr>
        <w:t>界面示意</w:t>
      </w:r>
      <w:bookmarkEnd w:id="80"/>
    </w:p>
    <w:p w14:paraId="22E5302D">
      <w:pPr>
        <w:pStyle w:val="88"/>
        <w:spacing w:after="0"/>
        <w:ind w:left="0" w:leftChars="0" w:firstLine="0" w:firstLineChars="0"/>
        <w:jc w:val="center"/>
        <w:rPr>
          <w:rFonts w:hint="eastAsia" w:ascii="宋体" w:hAnsi="宋体" w:eastAsia="宋体" w:cs="宋体"/>
          <w:sz w:val="28"/>
          <w:szCs w:val="28"/>
        </w:rPr>
      </w:pPr>
    </w:p>
    <w:p w14:paraId="6EB787EC">
      <w:pPr>
        <w:pStyle w:val="88"/>
        <w:spacing w:after="0"/>
        <w:ind w:left="0" w:leftChars="0" w:firstLine="0" w:firstLineChars="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390515" cy="3968750"/>
            <wp:effectExtent l="0" t="0" r="635" b="12700"/>
            <wp:docPr id="10" name="图片 10" descr="信号识别训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信号识别训练"/>
                    <pic:cNvPicPr>
                      <a:picLocks noChangeAspect="1"/>
                    </pic:cNvPicPr>
                  </pic:nvPicPr>
                  <pic:blipFill>
                    <a:blip r:embed="rId37"/>
                    <a:stretch>
                      <a:fillRect/>
                    </a:stretch>
                  </pic:blipFill>
                  <pic:spPr>
                    <a:xfrm>
                      <a:off x="0" y="0"/>
                      <a:ext cx="5390515" cy="3968750"/>
                    </a:xfrm>
                    <a:prstGeom prst="rect">
                      <a:avLst/>
                    </a:prstGeom>
                  </pic:spPr>
                </pic:pic>
              </a:graphicData>
            </a:graphic>
          </wp:inline>
        </w:drawing>
      </w:r>
    </w:p>
    <w:p w14:paraId="45945901">
      <w:pPr>
        <w:pStyle w:val="88"/>
        <w:spacing w:after="0"/>
        <w:ind w:left="0" w:leftChars="0" w:firstLine="0" w:firstLineChars="0"/>
        <w:jc w:val="center"/>
        <w:rPr>
          <w:rFonts w:hint="eastAsia" w:ascii="宋体" w:hAnsi="宋体" w:eastAsia="宋体" w:cs="宋体"/>
          <w:sz w:val="28"/>
          <w:szCs w:val="28"/>
        </w:rPr>
      </w:pPr>
      <w:r>
        <w:rPr>
          <w:rFonts w:hint="eastAsia" w:ascii="宋体" w:hAnsi="宋体" w:eastAsia="宋体" w:cs="宋体"/>
          <w:sz w:val="28"/>
          <w:szCs w:val="28"/>
        </w:rPr>
        <w:t>图</w:t>
      </w:r>
      <w:r>
        <w:rPr>
          <w:rFonts w:ascii="宋体" w:hAnsi="宋体" w:eastAsia="宋体" w:cs="宋体"/>
          <w:sz w:val="28"/>
          <w:szCs w:val="28"/>
        </w:rPr>
        <w:fldChar w:fldCharType="begin"/>
      </w:r>
      <w:r>
        <w:rPr>
          <w:rFonts w:ascii="宋体" w:hAnsi="宋体" w:eastAsia="宋体" w:cs="宋体"/>
          <w:sz w:val="28"/>
          <w:szCs w:val="28"/>
        </w:rPr>
        <w:instrText xml:space="preserve"> </w:instrText>
      </w:r>
      <w:r>
        <w:rPr>
          <w:rFonts w:hint="eastAsia" w:ascii="宋体" w:hAnsi="宋体" w:eastAsia="宋体" w:cs="宋体"/>
          <w:sz w:val="28"/>
          <w:szCs w:val="28"/>
        </w:rPr>
        <w:instrText xml:space="preserve">SEQ 图 \* ARABIC</w:instrText>
      </w:r>
      <w:r>
        <w:rPr>
          <w:rFonts w:ascii="宋体" w:hAnsi="宋体" w:eastAsia="宋体" w:cs="宋体"/>
          <w:sz w:val="28"/>
          <w:szCs w:val="28"/>
        </w:rPr>
        <w:instrText xml:space="preserve"> </w:instrText>
      </w:r>
      <w:r>
        <w:rPr>
          <w:rFonts w:ascii="宋体" w:hAnsi="宋体" w:eastAsia="宋体" w:cs="宋体"/>
          <w:sz w:val="28"/>
          <w:szCs w:val="28"/>
        </w:rPr>
        <w:fldChar w:fldCharType="separate"/>
      </w:r>
      <w:r>
        <w:rPr>
          <w:rFonts w:hint="eastAsia" w:ascii="宋体" w:hAnsi="宋体" w:eastAsia="宋体" w:cs="宋体"/>
          <w:sz w:val="28"/>
          <w:szCs w:val="28"/>
        </w:rPr>
        <w:t>20</w:t>
      </w:r>
      <w:r>
        <w:rPr>
          <w:rFonts w:ascii="宋体" w:hAnsi="宋体" w:eastAsia="宋体" w:cs="宋体"/>
          <w:sz w:val="28"/>
          <w:szCs w:val="28"/>
        </w:rPr>
        <w:fldChar w:fldCharType="end"/>
      </w:r>
      <w:r>
        <w:rPr>
          <w:rFonts w:hint="eastAsia" w:ascii="宋体" w:hAnsi="宋体" w:eastAsia="宋体" w:cs="宋体"/>
          <w:sz w:val="28"/>
          <w:szCs w:val="28"/>
        </w:rPr>
        <w:t>信号识别训练模块</w:t>
      </w:r>
      <w:r>
        <w:rPr>
          <w:rFonts w:hint="eastAsia" w:ascii="宋体" w:hAnsi="宋体" w:eastAsia="宋体" w:cs="宋体"/>
          <w:sz w:val="28"/>
          <w:szCs w:val="28"/>
          <w:lang w:val="en-US" w:eastAsia="zh-CN"/>
        </w:rPr>
        <w:t>界面</w:t>
      </w:r>
      <w:r>
        <w:rPr>
          <w:rFonts w:hint="eastAsia" w:ascii="宋体" w:hAnsi="宋体" w:eastAsia="宋体" w:cs="宋体"/>
          <w:sz w:val="28"/>
          <w:szCs w:val="28"/>
        </w:rPr>
        <w:t>设计</w:t>
      </w:r>
    </w:p>
    <w:p w14:paraId="031D6671">
      <w:pPr>
        <w:pStyle w:val="88"/>
        <w:spacing w:after="0"/>
        <w:ind w:left="0" w:leftChars="0" w:firstLine="0" w:firstLineChars="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390515" cy="3968750"/>
            <wp:effectExtent l="0" t="0" r="635" b="12700"/>
            <wp:docPr id="1" name="图片 1" descr="学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习"/>
                    <pic:cNvPicPr>
                      <a:picLocks noChangeAspect="1"/>
                    </pic:cNvPicPr>
                  </pic:nvPicPr>
                  <pic:blipFill>
                    <a:blip r:embed="rId38"/>
                    <a:stretch>
                      <a:fillRect/>
                    </a:stretch>
                  </pic:blipFill>
                  <pic:spPr>
                    <a:xfrm>
                      <a:off x="0" y="0"/>
                      <a:ext cx="5390515" cy="3968750"/>
                    </a:xfrm>
                    <a:prstGeom prst="rect">
                      <a:avLst/>
                    </a:prstGeom>
                  </pic:spPr>
                </pic:pic>
              </a:graphicData>
            </a:graphic>
          </wp:inline>
        </w:drawing>
      </w:r>
    </w:p>
    <w:p w14:paraId="038B6D41">
      <w:pPr>
        <w:pStyle w:val="88"/>
        <w:spacing w:after="0"/>
        <w:ind w:left="0" w:leftChars="0" w:firstLine="0" w:firstLineChars="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391785" cy="4003040"/>
            <wp:effectExtent l="0" t="0" r="18415" b="16510"/>
            <wp:docPr id="3" name="图片 3" descr="2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ask"/>
                    <pic:cNvPicPr>
                      <a:picLocks noChangeAspect="1"/>
                    </pic:cNvPicPr>
                  </pic:nvPicPr>
                  <pic:blipFill>
                    <a:blip r:embed="rId39"/>
                    <a:stretch>
                      <a:fillRect/>
                    </a:stretch>
                  </pic:blipFill>
                  <pic:spPr>
                    <a:xfrm>
                      <a:off x="0" y="0"/>
                      <a:ext cx="5391785" cy="4003040"/>
                    </a:xfrm>
                    <a:prstGeom prst="rect">
                      <a:avLst/>
                    </a:prstGeom>
                  </pic:spPr>
                </pic:pic>
              </a:graphicData>
            </a:graphic>
          </wp:inline>
        </w:drawing>
      </w:r>
    </w:p>
    <w:p w14:paraId="1333BEF3">
      <w:pPr>
        <w:pStyle w:val="88"/>
        <w:spacing w:after="0"/>
        <w:ind w:left="0" w:leftChars="0" w:firstLine="0" w:firstLineChars="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5391785" cy="4003040"/>
            <wp:effectExtent l="0" t="0" r="18415" b="16510"/>
            <wp:docPr id="4" name="图片 4" descr="ssb模板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sb模板对比"/>
                    <pic:cNvPicPr>
                      <a:picLocks noChangeAspect="1"/>
                    </pic:cNvPicPr>
                  </pic:nvPicPr>
                  <pic:blipFill>
                    <a:blip r:embed="rId40"/>
                    <a:stretch>
                      <a:fillRect/>
                    </a:stretch>
                  </pic:blipFill>
                  <pic:spPr>
                    <a:xfrm>
                      <a:off x="0" y="0"/>
                      <a:ext cx="5391785" cy="4003040"/>
                    </a:xfrm>
                    <a:prstGeom prst="rect">
                      <a:avLst/>
                    </a:prstGeom>
                  </pic:spPr>
                </pic:pic>
              </a:graphicData>
            </a:graphic>
          </wp:inline>
        </w:drawing>
      </w:r>
    </w:p>
    <w:p w14:paraId="10D8CF1C">
      <w:pPr>
        <w:pStyle w:val="22"/>
        <w:spacing w:after="0"/>
        <w:ind w:left="0" w:leftChars="0" w:firstLine="0" w:firstLineChars="0"/>
        <w:jc w:val="center"/>
        <w:rPr>
          <w:rFonts w:hint="default" w:ascii="宋体" w:hAnsi="宋体" w:eastAsia="黑体" w:cs="宋体"/>
          <w:sz w:val="28"/>
          <w:szCs w:val="28"/>
          <w:lang w:val="en-US" w:eastAsia="zh-CN"/>
        </w:rPr>
      </w:pPr>
      <w:r>
        <w:t xml:space="preserve">图 </w:t>
      </w:r>
      <w:r>
        <w:fldChar w:fldCharType="begin"/>
      </w:r>
      <w:r>
        <w:instrText xml:space="preserve"> SEQ 图 \* ARABIC </w:instrText>
      </w:r>
      <w:r>
        <w:fldChar w:fldCharType="separate"/>
      </w:r>
      <w:r>
        <w:t>21</w:t>
      </w:r>
      <w:r>
        <w:fldChar w:fldCharType="end"/>
      </w:r>
      <w:r>
        <w:rPr>
          <w:rFonts w:hint="eastAsia"/>
          <w:lang w:val="en-US" w:eastAsia="zh-CN"/>
        </w:rPr>
        <w:t xml:space="preserve"> 信号理论知识学习模块界面</w:t>
      </w:r>
    </w:p>
    <w:p w14:paraId="1604FC90">
      <w:pPr>
        <w:pStyle w:val="4"/>
        <w:keepNext w:val="0"/>
        <w:keepLines w:val="0"/>
        <w:widowControl/>
        <w:adjustRightInd w:val="0"/>
        <w:snapToGrid w:val="0"/>
        <w:spacing w:before="312" w:beforeLines="100" w:after="312" w:afterLines="100" w:line="360" w:lineRule="auto"/>
        <w:textAlignment w:val="baseline"/>
        <w:rPr>
          <w:sz w:val="28"/>
          <w:szCs w:val="28"/>
        </w:rPr>
      </w:pPr>
      <w:bookmarkStart w:id="81" w:name="_Toc15129"/>
      <w:bookmarkStart w:id="82" w:name="_Toc29530"/>
      <w:r>
        <w:rPr>
          <w:sz w:val="28"/>
          <w:szCs w:val="28"/>
        </w:rPr>
        <w:t>数据库设计</w:t>
      </w:r>
      <w:bookmarkEnd w:id="81"/>
      <w:bookmarkEnd w:id="82"/>
    </w:p>
    <w:p w14:paraId="1775D206">
      <w:pPr>
        <w:spacing w:line="360" w:lineRule="auto"/>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数据库集中管理系统原始信号、检测结果、参数估计、调制识别、标准标注等全链路数据，支持大容量存储、快速查询、备份恢复与权限管控，满足不低于20000条信号样本管理要求。主要包括如下表单：</w:t>
      </w:r>
    </w:p>
    <w:p w14:paraId="644B20FB">
      <w:pPr>
        <w:spacing w:line="360" w:lineRule="auto"/>
        <w:ind w:firstLine="560" w:firstLineChars="200"/>
        <w:rPr>
          <w:rFonts w:ascii="宋体" w:hAnsi="宋体" w:cs="宋体"/>
          <w:sz w:val="28"/>
          <w:szCs w:val="28"/>
        </w:rPr>
      </w:pPr>
      <w:r>
        <w:rPr>
          <w:rFonts w:ascii="宋体" w:hAnsi="宋体" w:cs="宋体"/>
          <w:sz w:val="28"/>
          <w:szCs w:val="28"/>
        </w:rPr>
        <w:t>signal_raw_data</w:t>
      </w:r>
      <w:r>
        <w:rPr>
          <w:rFonts w:hint="eastAsia" w:ascii="宋体" w:hAnsi="宋体" w:cs="宋体"/>
          <w:sz w:val="28"/>
          <w:szCs w:val="28"/>
          <w:lang w:val="en-US" w:eastAsia="zh-CN"/>
        </w:rPr>
        <w:t>——</w:t>
      </w:r>
      <w:r>
        <w:rPr>
          <w:rFonts w:ascii="宋体" w:hAnsi="宋体" w:cs="宋体"/>
          <w:sz w:val="28"/>
          <w:szCs w:val="28"/>
        </w:rPr>
        <w:t>信号原始信息表</w:t>
      </w:r>
    </w:p>
    <w:p w14:paraId="6F559AFB">
      <w:pPr>
        <w:spacing w:line="360" w:lineRule="auto"/>
        <w:ind w:firstLine="560" w:firstLineChars="200"/>
        <w:rPr>
          <w:rFonts w:ascii="宋体" w:hAnsi="宋体" w:cs="宋体"/>
          <w:sz w:val="28"/>
          <w:szCs w:val="28"/>
        </w:rPr>
      </w:pPr>
      <w:r>
        <w:rPr>
          <w:rFonts w:ascii="宋体" w:hAnsi="宋体" w:cs="宋体"/>
          <w:sz w:val="28"/>
          <w:szCs w:val="28"/>
        </w:rPr>
        <w:t>signal_detection_result</w:t>
      </w:r>
      <w:r>
        <w:rPr>
          <w:rFonts w:hint="eastAsia" w:ascii="宋体" w:hAnsi="宋体" w:cs="宋体"/>
          <w:sz w:val="28"/>
          <w:szCs w:val="28"/>
          <w:lang w:val="en-US" w:eastAsia="zh-CN"/>
        </w:rPr>
        <w:t>——</w:t>
      </w:r>
      <w:r>
        <w:rPr>
          <w:rFonts w:ascii="宋体" w:hAnsi="宋体" w:cs="宋体"/>
          <w:sz w:val="28"/>
          <w:szCs w:val="28"/>
        </w:rPr>
        <w:t>信号检测结果表</w:t>
      </w:r>
    </w:p>
    <w:p w14:paraId="4F230149">
      <w:pPr>
        <w:spacing w:line="360" w:lineRule="auto"/>
        <w:ind w:firstLine="560" w:firstLineChars="200"/>
        <w:rPr>
          <w:rFonts w:ascii="宋体" w:hAnsi="宋体" w:cs="宋体"/>
          <w:sz w:val="28"/>
          <w:szCs w:val="28"/>
        </w:rPr>
      </w:pPr>
      <w:r>
        <w:rPr>
          <w:rFonts w:ascii="宋体" w:hAnsi="宋体" w:cs="宋体"/>
          <w:sz w:val="28"/>
          <w:szCs w:val="28"/>
        </w:rPr>
        <w:t>signal_param_estimate</w:t>
      </w:r>
      <w:r>
        <w:rPr>
          <w:rFonts w:hint="eastAsia" w:ascii="宋体" w:hAnsi="宋体" w:cs="宋体"/>
          <w:sz w:val="28"/>
          <w:szCs w:val="28"/>
          <w:lang w:val="en-US" w:eastAsia="zh-CN"/>
        </w:rPr>
        <w:t>——</w:t>
      </w:r>
      <w:r>
        <w:rPr>
          <w:rFonts w:ascii="宋体" w:hAnsi="宋体" w:cs="宋体"/>
          <w:sz w:val="28"/>
          <w:szCs w:val="28"/>
        </w:rPr>
        <w:t>信号参数估计表</w:t>
      </w:r>
    </w:p>
    <w:p w14:paraId="7DFE67AF">
      <w:pPr>
        <w:spacing w:line="360" w:lineRule="auto"/>
        <w:ind w:firstLine="560" w:firstLineChars="200"/>
        <w:rPr>
          <w:rFonts w:ascii="宋体" w:hAnsi="宋体" w:cs="宋体"/>
          <w:sz w:val="28"/>
          <w:szCs w:val="28"/>
        </w:rPr>
      </w:pPr>
      <w:r>
        <w:rPr>
          <w:rFonts w:ascii="宋体" w:hAnsi="宋体" w:cs="宋体"/>
          <w:sz w:val="28"/>
          <w:szCs w:val="28"/>
        </w:rPr>
        <w:t>signal_modulation_recognize</w:t>
      </w:r>
      <w:r>
        <w:rPr>
          <w:rFonts w:hint="eastAsia" w:ascii="宋体" w:hAnsi="宋体" w:cs="宋体"/>
          <w:sz w:val="28"/>
          <w:szCs w:val="28"/>
          <w:lang w:val="en-US" w:eastAsia="zh-CN"/>
        </w:rPr>
        <w:t>——</w:t>
      </w:r>
      <w:r>
        <w:rPr>
          <w:rFonts w:ascii="宋体" w:hAnsi="宋体" w:cs="宋体"/>
          <w:sz w:val="28"/>
          <w:szCs w:val="28"/>
        </w:rPr>
        <w:t>调制识别结果表</w:t>
      </w:r>
    </w:p>
    <w:p w14:paraId="3BD11230">
      <w:pPr>
        <w:spacing w:line="360" w:lineRule="auto"/>
        <w:ind w:firstLine="560" w:firstLineChars="200"/>
        <w:rPr>
          <w:rFonts w:ascii="宋体" w:hAnsi="宋体" w:cs="宋体"/>
          <w:sz w:val="28"/>
          <w:szCs w:val="28"/>
        </w:rPr>
      </w:pPr>
      <w:r>
        <w:rPr>
          <w:rFonts w:ascii="宋体" w:hAnsi="宋体" w:cs="宋体"/>
          <w:sz w:val="28"/>
          <w:szCs w:val="28"/>
        </w:rPr>
        <w:t>dataset_annotation</w:t>
      </w:r>
      <w:r>
        <w:rPr>
          <w:rFonts w:hint="eastAsia" w:ascii="宋体" w:hAnsi="宋体" w:cs="宋体"/>
          <w:sz w:val="28"/>
          <w:szCs w:val="28"/>
          <w:lang w:val="en-US" w:eastAsia="zh-CN"/>
        </w:rPr>
        <w:t>——</w:t>
      </w:r>
      <w:r>
        <w:rPr>
          <w:rFonts w:ascii="宋体" w:hAnsi="宋体" w:cs="宋体"/>
          <w:sz w:val="28"/>
          <w:szCs w:val="28"/>
        </w:rPr>
        <w:t>标准数据集标注表</w:t>
      </w:r>
    </w:p>
    <w:p w14:paraId="68D8FBFE">
      <w:pPr>
        <w:spacing w:line="360" w:lineRule="auto"/>
        <w:ind w:firstLine="560" w:firstLineChars="200"/>
        <w:rPr>
          <w:rFonts w:ascii="宋体" w:hAnsi="宋体" w:cs="宋体"/>
          <w:sz w:val="28"/>
          <w:szCs w:val="28"/>
          <w:lang w:val="en-US" w:eastAsia="zh-CN"/>
        </w:rPr>
      </w:pPr>
      <w:r>
        <w:rPr>
          <w:rFonts w:ascii="宋体" w:hAnsi="宋体" w:cs="宋体"/>
          <w:sz w:val="28"/>
          <w:szCs w:val="28"/>
        </w:rPr>
        <w:t>信号原始信息表</w:t>
      </w:r>
      <w:r>
        <w:rPr>
          <w:rFonts w:ascii="宋体" w:hAnsi="宋体" w:cs="宋体"/>
          <w:sz w:val="28"/>
          <w:szCs w:val="28"/>
          <w:lang w:val="en-US" w:eastAsia="zh-CN"/>
        </w:rPr>
        <w:t>功能：存储导入的原始 IQ 信号数据、元数据、采集设备信息</w:t>
      </w:r>
      <w:r>
        <w:rPr>
          <w:rFonts w:hint="eastAsia" w:ascii="宋体" w:hAnsi="宋体" w:cs="宋体"/>
          <w:sz w:val="28"/>
          <w:szCs w:val="28"/>
          <w:lang w:val="en-US" w:eastAsia="zh-CN"/>
        </w:rPr>
        <w:t>。</w:t>
      </w:r>
    </w:p>
    <w:p w14:paraId="26BCD50C">
      <w:pPr>
        <w:jc w:val="center"/>
        <w:rPr>
          <w:rFonts w:hint="eastAsia" w:ascii="宋体" w:hAnsi="宋体" w:eastAsia="宋体" w:cs="宋体"/>
          <w:sz w:val="28"/>
          <w:szCs w:val="28"/>
        </w:rPr>
      </w:pPr>
    </w:p>
    <w:p w14:paraId="75EC0E2A">
      <w:pPr>
        <w:jc w:val="center"/>
        <w:rPr>
          <w:rFonts w:ascii="宋体" w:hAnsi="宋体" w:cs="宋体"/>
          <w:sz w:val="28"/>
          <w:szCs w:val="28"/>
        </w:rPr>
      </w:pPr>
      <w:r>
        <w:rPr>
          <w:rFonts w:hint="eastAsia" w:ascii="宋体" w:hAnsi="宋体" w:eastAsia="宋体" w:cs="宋体"/>
          <w:sz w:val="28"/>
          <w:szCs w:val="28"/>
        </w:rPr>
        <w:t xml:space="preserve">表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表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11</w:t>
      </w:r>
      <w:r>
        <w:rPr>
          <w:rFonts w:hint="eastAsia" w:ascii="宋体" w:hAnsi="宋体" w:eastAsia="宋体" w:cs="宋体"/>
          <w:sz w:val="28"/>
          <w:szCs w:val="28"/>
        </w:rPr>
        <w:fldChar w:fldCharType="end"/>
      </w:r>
      <w:r>
        <w:rPr>
          <w:rFonts w:ascii="宋体" w:hAnsi="宋体" w:cs="宋体"/>
          <w:sz w:val="28"/>
          <w:szCs w:val="28"/>
        </w:rPr>
        <w:t>信号原始信息表</w:t>
      </w:r>
    </w:p>
    <w:tbl>
      <w:tblPr>
        <w:tblStyle w:val="89"/>
        <w:tblW w:w="5000" w:type="pct"/>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Layout w:type="autofit"/>
        <w:tblCellMar>
          <w:top w:w="15" w:type="dxa"/>
          <w:left w:w="15" w:type="dxa"/>
          <w:bottom w:w="15" w:type="dxa"/>
          <w:right w:w="15" w:type="dxa"/>
        </w:tblCellMar>
      </w:tblPr>
      <w:tblGrid>
        <w:gridCol w:w="1880"/>
        <w:gridCol w:w="1867"/>
        <w:gridCol w:w="2612"/>
        <w:gridCol w:w="2385"/>
      </w:tblGrid>
      <w:tr w14:paraId="7575F53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rPr>
          <w:tblHeader/>
        </w:trPr>
        <w:tc>
          <w:tcPr>
            <w:tcW w:w="0" w:type="auto"/>
            <w:tcBorders>
              <w:tl2br w:val="nil"/>
              <w:tr2bl w:val="nil"/>
            </w:tcBorders>
            <w:shd w:val="clear" w:color="auto" w:fill="auto"/>
            <w:tcMar>
              <w:top w:w="120" w:type="dxa"/>
              <w:left w:w="120" w:type="dxa"/>
              <w:bottom w:w="120" w:type="dxa"/>
              <w:right w:w="120" w:type="dxa"/>
            </w:tcMar>
            <w:vAlign w:val="center"/>
          </w:tcPr>
          <w:p w14:paraId="03D29FB3">
            <w:pPr>
              <w:keepNext w:val="0"/>
              <w:keepLines w:val="0"/>
              <w:widowControl/>
              <w:suppressLineNumbers w:val="0"/>
              <w:jc w:val="left"/>
              <w:rPr>
                <w:b/>
                <w:bCs/>
              </w:rPr>
            </w:pPr>
            <w:r>
              <w:rPr>
                <w:rFonts w:ascii="宋体" w:hAnsi="宋体" w:eastAsia="宋体" w:cs="宋体"/>
                <w:b/>
                <w:bCs/>
                <w:kern w:val="0"/>
                <w:sz w:val="24"/>
                <w:szCs w:val="24"/>
                <w:lang w:val="en-US" w:eastAsia="zh-CN" w:bidi="ar"/>
              </w:rPr>
              <w:t>字段名</w:t>
            </w:r>
          </w:p>
        </w:tc>
        <w:tc>
          <w:tcPr>
            <w:tcW w:w="0" w:type="auto"/>
            <w:tcBorders>
              <w:tl2br w:val="nil"/>
              <w:tr2bl w:val="nil"/>
            </w:tcBorders>
            <w:shd w:val="clear" w:color="auto" w:fill="auto"/>
            <w:tcMar>
              <w:top w:w="120" w:type="dxa"/>
              <w:left w:w="120" w:type="dxa"/>
              <w:bottom w:w="120" w:type="dxa"/>
              <w:right w:w="120" w:type="dxa"/>
            </w:tcMar>
            <w:vAlign w:val="center"/>
          </w:tcPr>
          <w:p w14:paraId="72282AB9">
            <w:pPr>
              <w:keepNext w:val="0"/>
              <w:keepLines w:val="0"/>
              <w:widowControl/>
              <w:suppressLineNumbers w:val="0"/>
              <w:jc w:val="left"/>
              <w:rPr>
                <w:b/>
                <w:bCs/>
              </w:rPr>
            </w:pPr>
            <w:r>
              <w:rPr>
                <w:rFonts w:ascii="宋体" w:hAnsi="宋体" w:eastAsia="宋体" w:cs="宋体"/>
                <w:b/>
                <w:bCs/>
                <w:kern w:val="0"/>
                <w:sz w:val="24"/>
                <w:szCs w:val="24"/>
                <w:lang w:val="en-US" w:eastAsia="zh-CN" w:bidi="ar"/>
              </w:rPr>
              <w:t>数据类型</w:t>
            </w:r>
          </w:p>
        </w:tc>
        <w:tc>
          <w:tcPr>
            <w:tcW w:w="0" w:type="auto"/>
            <w:tcBorders>
              <w:tl2br w:val="nil"/>
              <w:tr2bl w:val="nil"/>
            </w:tcBorders>
            <w:shd w:val="clear" w:color="auto" w:fill="auto"/>
            <w:tcMar>
              <w:top w:w="120" w:type="dxa"/>
              <w:left w:w="120" w:type="dxa"/>
              <w:bottom w:w="120" w:type="dxa"/>
              <w:right w:w="120" w:type="dxa"/>
            </w:tcMar>
            <w:vAlign w:val="center"/>
          </w:tcPr>
          <w:p w14:paraId="6C428D58">
            <w:pPr>
              <w:keepNext w:val="0"/>
              <w:keepLines w:val="0"/>
              <w:widowControl/>
              <w:suppressLineNumbers w:val="0"/>
              <w:jc w:val="left"/>
              <w:rPr>
                <w:b/>
                <w:bCs/>
              </w:rPr>
            </w:pPr>
            <w:r>
              <w:rPr>
                <w:rFonts w:ascii="宋体" w:hAnsi="宋体" w:eastAsia="宋体" w:cs="宋体"/>
                <w:b/>
                <w:bCs/>
                <w:kern w:val="0"/>
                <w:sz w:val="24"/>
                <w:szCs w:val="24"/>
                <w:lang w:val="en-US" w:eastAsia="zh-CN" w:bidi="ar"/>
              </w:rPr>
              <w:t>约束</w:t>
            </w:r>
          </w:p>
        </w:tc>
        <w:tc>
          <w:tcPr>
            <w:tcW w:w="0" w:type="auto"/>
            <w:tcBorders>
              <w:tl2br w:val="nil"/>
              <w:tr2bl w:val="nil"/>
            </w:tcBorders>
            <w:shd w:val="clear" w:color="auto" w:fill="auto"/>
            <w:tcMar>
              <w:top w:w="120" w:type="dxa"/>
              <w:left w:w="120" w:type="dxa"/>
              <w:bottom w:w="120" w:type="dxa"/>
              <w:right w:w="120" w:type="dxa"/>
            </w:tcMar>
            <w:vAlign w:val="center"/>
          </w:tcPr>
          <w:p w14:paraId="2DAE4EAC">
            <w:pPr>
              <w:keepNext w:val="0"/>
              <w:keepLines w:val="0"/>
              <w:widowControl/>
              <w:suppressLineNumbers w:val="0"/>
              <w:jc w:val="left"/>
              <w:rPr>
                <w:b/>
                <w:bCs/>
              </w:rPr>
            </w:pPr>
            <w:r>
              <w:rPr>
                <w:rFonts w:ascii="宋体" w:hAnsi="宋体" w:eastAsia="宋体" w:cs="宋体"/>
                <w:b/>
                <w:bCs/>
                <w:kern w:val="0"/>
                <w:sz w:val="24"/>
                <w:szCs w:val="24"/>
                <w:lang w:val="en-US" w:eastAsia="zh-CN" w:bidi="ar"/>
              </w:rPr>
              <w:t>说明</w:t>
            </w:r>
          </w:p>
        </w:tc>
      </w:tr>
      <w:tr w14:paraId="60E36EF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517C4945">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tcBorders>
              <w:tl2br w:val="nil"/>
              <w:tr2bl w:val="nil"/>
            </w:tcBorders>
            <w:shd w:val="clear" w:color="auto" w:fill="auto"/>
            <w:tcMar>
              <w:top w:w="120" w:type="dxa"/>
              <w:left w:w="120" w:type="dxa"/>
              <w:bottom w:w="120" w:type="dxa"/>
              <w:right w:w="120" w:type="dxa"/>
            </w:tcMar>
            <w:vAlign w:val="center"/>
          </w:tcPr>
          <w:p w14:paraId="44236B34">
            <w:pPr>
              <w:keepNext w:val="0"/>
              <w:keepLines w:val="0"/>
              <w:widowControl/>
              <w:suppressLineNumbers w:val="0"/>
              <w:jc w:val="left"/>
            </w:pPr>
            <w:r>
              <w:rPr>
                <w:rFonts w:ascii="宋体" w:hAnsi="宋体" w:eastAsia="宋体" w:cs="宋体"/>
                <w:kern w:val="0"/>
                <w:sz w:val="24"/>
                <w:szCs w:val="24"/>
                <w:lang w:val="en-US" w:eastAsia="zh-CN" w:bidi="ar"/>
              </w:rPr>
              <w:t>INTEGER</w:t>
            </w:r>
          </w:p>
        </w:tc>
        <w:tc>
          <w:tcPr>
            <w:tcW w:w="0" w:type="auto"/>
            <w:tcBorders>
              <w:tl2br w:val="nil"/>
              <w:tr2bl w:val="nil"/>
            </w:tcBorders>
            <w:shd w:val="clear" w:color="auto" w:fill="auto"/>
            <w:tcMar>
              <w:top w:w="120" w:type="dxa"/>
              <w:left w:w="120" w:type="dxa"/>
              <w:bottom w:w="120" w:type="dxa"/>
              <w:right w:w="120" w:type="dxa"/>
            </w:tcMar>
            <w:vAlign w:val="center"/>
          </w:tcPr>
          <w:p w14:paraId="5AB7C463">
            <w:pPr>
              <w:keepNext w:val="0"/>
              <w:keepLines w:val="0"/>
              <w:widowControl/>
              <w:suppressLineNumbers w:val="0"/>
              <w:jc w:val="left"/>
            </w:pPr>
            <w:r>
              <w:rPr>
                <w:rFonts w:ascii="宋体" w:hAnsi="宋体" w:eastAsia="宋体" w:cs="宋体"/>
                <w:kern w:val="0"/>
                <w:sz w:val="24"/>
                <w:szCs w:val="24"/>
                <w:lang w:val="en-US" w:eastAsia="zh-CN" w:bidi="ar"/>
              </w:rPr>
              <w:t>PRIMARY KEY AUTOINCREMENT</w:t>
            </w:r>
          </w:p>
        </w:tc>
        <w:tc>
          <w:tcPr>
            <w:tcW w:w="0" w:type="auto"/>
            <w:tcBorders>
              <w:tl2br w:val="nil"/>
              <w:tr2bl w:val="nil"/>
            </w:tcBorders>
            <w:shd w:val="clear" w:color="auto" w:fill="auto"/>
            <w:tcMar>
              <w:top w:w="120" w:type="dxa"/>
              <w:left w:w="120" w:type="dxa"/>
              <w:bottom w:w="120" w:type="dxa"/>
              <w:right w:w="120" w:type="dxa"/>
            </w:tcMar>
            <w:vAlign w:val="center"/>
          </w:tcPr>
          <w:p w14:paraId="7A6AAD69">
            <w:pPr>
              <w:keepNext w:val="0"/>
              <w:keepLines w:val="0"/>
              <w:widowControl/>
              <w:suppressLineNumbers w:val="0"/>
              <w:jc w:val="left"/>
            </w:pPr>
            <w:r>
              <w:rPr>
                <w:rFonts w:ascii="宋体" w:hAnsi="宋体" w:eastAsia="宋体" w:cs="宋体"/>
                <w:kern w:val="0"/>
                <w:sz w:val="24"/>
                <w:szCs w:val="24"/>
                <w:lang w:val="en-US" w:eastAsia="zh-CN" w:bidi="ar"/>
              </w:rPr>
              <w:t>主键，自增 ID</w:t>
            </w:r>
          </w:p>
        </w:tc>
      </w:tr>
      <w:tr w14:paraId="2C7E441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36DAEC43">
            <w:pPr>
              <w:keepNext w:val="0"/>
              <w:keepLines w:val="0"/>
              <w:widowControl/>
              <w:suppressLineNumbers w:val="0"/>
              <w:jc w:val="left"/>
            </w:pPr>
            <w:r>
              <w:rPr>
                <w:rFonts w:ascii="宋体" w:hAnsi="宋体" w:eastAsia="宋体" w:cs="宋体"/>
                <w:kern w:val="0"/>
                <w:sz w:val="24"/>
                <w:szCs w:val="24"/>
                <w:lang w:val="en-US" w:eastAsia="zh-CN" w:bidi="ar"/>
              </w:rPr>
              <w:t>signal_name</w:t>
            </w:r>
          </w:p>
        </w:tc>
        <w:tc>
          <w:tcPr>
            <w:tcW w:w="0" w:type="auto"/>
            <w:tcBorders>
              <w:tl2br w:val="nil"/>
              <w:tr2bl w:val="nil"/>
            </w:tcBorders>
            <w:shd w:val="clear" w:color="auto" w:fill="auto"/>
            <w:tcMar>
              <w:top w:w="120" w:type="dxa"/>
              <w:left w:w="120" w:type="dxa"/>
              <w:bottom w:w="120" w:type="dxa"/>
              <w:right w:w="120" w:type="dxa"/>
            </w:tcMar>
            <w:vAlign w:val="center"/>
          </w:tcPr>
          <w:p w14:paraId="5CEF63CA">
            <w:pPr>
              <w:keepNext w:val="0"/>
              <w:keepLines w:val="0"/>
              <w:widowControl/>
              <w:suppressLineNumbers w:val="0"/>
              <w:jc w:val="left"/>
            </w:pPr>
            <w:r>
              <w:rPr>
                <w:rFonts w:ascii="宋体" w:hAnsi="宋体" w:eastAsia="宋体" w:cs="宋体"/>
                <w:kern w:val="0"/>
                <w:sz w:val="24"/>
                <w:szCs w:val="24"/>
                <w:lang w:val="en-US" w:eastAsia="zh-CN" w:bidi="ar"/>
              </w:rPr>
              <w:t>VARCHAR(100)</w:t>
            </w:r>
          </w:p>
        </w:tc>
        <w:tc>
          <w:tcPr>
            <w:tcW w:w="0" w:type="auto"/>
            <w:tcBorders>
              <w:tl2br w:val="nil"/>
              <w:tr2bl w:val="nil"/>
            </w:tcBorders>
            <w:shd w:val="clear" w:color="auto" w:fill="auto"/>
            <w:tcMar>
              <w:top w:w="120" w:type="dxa"/>
              <w:left w:w="120" w:type="dxa"/>
              <w:bottom w:w="120" w:type="dxa"/>
              <w:right w:w="120" w:type="dxa"/>
            </w:tcMar>
            <w:vAlign w:val="center"/>
          </w:tcPr>
          <w:p w14:paraId="117909C6">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2571B752">
            <w:pPr>
              <w:keepNext w:val="0"/>
              <w:keepLines w:val="0"/>
              <w:widowControl/>
              <w:suppressLineNumbers w:val="0"/>
              <w:jc w:val="left"/>
            </w:pPr>
            <w:r>
              <w:rPr>
                <w:rFonts w:ascii="宋体" w:hAnsi="宋体" w:eastAsia="宋体" w:cs="宋体"/>
                <w:kern w:val="0"/>
                <w:sz w:val="24"/>
                <w:szCs w:val="24"/>
                <w:lang w:val="en-US" w:eastAsia="zh-CN" w:bidi="ar"/>
              </w:rPr>
              <w:t>信号名称</w:t>
            </w:r>
          </w:p>
        </w:tc>
      </w:tr>
      <w:tr w14:paraId="26899C9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1EC39499">
            <w:pPr>
              <w:keepNext w:val="0"/>
              <w:keepLines w:val="0"/>
              <w:widowControl/>
              <w:suppressLineNumbers w:val="0"/>
              <w:jc w:val="left"/>
            </w:pPr>
            <w:r>
              <w:rPr>
                <w:rFonts w:ascii="宋体" w:hAnsi="宋体" w:eastAsia="宋体" w:cs="宋体"/>
                <w:kern w:val="0"/>
                <w:sz w:val="24"/>
                <w:szCs w:val="24"/>
                <w:lang w:val="en-US" w:eastAsia="zh-CN" w:bidi="ar"/>
              </w:rPr>
              <w:t>file_path</w:t>
            </w:r>
          </w:p>
        </w:tc>
        <w:tc>
          <w:tcPr>
            <w:tcW w:w="0" w:type="auto"/>
            <w:tcBorders>
              <w:tl2br w:val="nil"/>
              <w:tr2bl w:val="nil"/>
            </w:tcBorders>
            <w:shd w:val="clear" w:color="auto" w:fill="auto"/>
            <w:tcMar>
              <w:top w:w="120" w:type="dxa"/>
              <w:left w:w="120" w:type="dxa"/>
              <w:bottom w:w="120" w:type="dxa"/>
              <w:right w:w="120" w:type="dxa"/>
            </w:tcMar>
            <w:vAlign w:val="center"/>
          </w:tcPr>
          <w:p w14:paraId="6CA3B4E6">
            <w:pPr>
              <w:keepNext w:val="0"/>
              <w:keepLines w:val="0"/>
              <w:widowControl/>
              <w:suppressLineNumbers w:val="0"/>
              <w:jc w:val="left"/>
            </w:pPr>
            <w:r>
              <w:rPr>
                <w:rFonts w:ascii="宋体" w:hAnsi="宋体" w:eastAsia="宋体" w:cs="宋体"/>
                <w:kern w:val="0"/>
                <w:sz w:val="24"/>
                <w:szCs w:val="24"/>
                <w:lang w:val="en-US" w:eastAsia="zh-CN" w:bidi="ar"/>
              </w:rPr>
              <w:t>VARCHAR(255)</w:t>
            </w:r>
          </w:p>
        </w:tc>
        <w:tc>
          <w:tcPr>
            <w:tcW w:w="0" w:type="auto"/>
            <w:tcBorders>
              <w:tl2br w:val="nil"/>
              <w:tr2bl w:val="nil"/>
            </w:tcBorders>
            <w:shd w:val="clear" w:color="auto" w:fill="auto"/>
            <w:tcMar>
              <w:top w:w="120" w:type="dxa"/>
              <w:left w:w="120" w:type="dxa"/>
              <w:bottom w:w="120" w:type="dxa"/>
              <w:right w:w="120" w:type="dxa"/>
            </w:tcMar>
            <w:vAlign w:val="center"/>
          </w:tcPr>
          <w:p w14:paraId="32F53EFD">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6069A71D">
            <w:pPr>
              <w:keepNext w:val="0"/>
              <w:keepLines w:val="0"/>
              <w:widowControl/>
              <w:suppressLineNumbers w:val="0"/>
              <w:jc w:val="left"/>
            </w:pPr>
            <w:r>
              <w:rPr>
                <w:rFonts w:ascii="宋体" w:hAnsi="宋体" w:eastAsia="宋体" w:cs="宋体"/>
                <w:kern w:val="0"/>
                <w:sz w:val="24"/>
                <w:szCs w:val="24"/>
                <w:lang w:val="en-US" w:eastAsia="zh-CN" w:bidi="ar"/>
              </w:rPr>
              <w:t>IQ 数据文件存储路径</w:t>
            </w:r>
          </w:p>
        </w:tc>
      </w:tr>
      <w:tr w14:paraId="2DE88D6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39DCBC8E">
            <w:pPr>
              <w:keepNext w:val="0"/>
              <w:keepLines w:val="0"/>
              <w:widowControl/>
              <w:suppressLineNumbers w:val="0"/>
              <w:jc w:val="left"/>
            </w:pPr>
            <w:r>
              <w:rPr>
                <w:rFonts w:ascii="宋体" w:hAnsi="宋体" w:eastAsia="宋体" w:cs="宋体"/>
                <w:kern w:val="0"/>
                <w:sz w:val="24"/>
                <w:szCs w:val="24"/>
                <w:lang w:val="en-US" w:eastAsia="zh-CN" w:bidi="ar"/>
              </w:rPr>
              <w:t>file_format</w:t>
            </w:r>
          </w:p>
        </w:tc>
        <w:tc>
          <w:tcPr>
            <w:tcW w:w="0" w:type="auto"/>
            <w:tcBorders>
              <w:tl2br w:val="nil"/>
              <w:tr2bl w:val="nil"/>
            </w:tcBorders>
            <w:shd w:val="clear" w:color="auto" w:fill="auto"/>
            <w:tcMar>
              <w:top w:w="120" w:type="dxa"/>
              <w:left w:w="120" w:type="dxa"/>
              <w:bottom w:w="120" w:type="dxa"/>
              <w:right w:w="120" w:type="dxa"/>
            </w:tcMar>
            <w:vAlign w:val="center"/>
          </w:tcPr>
          <w:p w14:paraId="67A7E1CD">
            <w:pPr>
              <w:keepNext w:val="0"/>
              <w:keepLines w:val="0"/>
              <w:widowControl/>
              <w:suppressLineNumbers w:val="0"/>
              <w:jc w:val="left"/>
            </w:pPr>
            <w:r>
              <w:rPr>
                <w:rFonts w:ascii="宋体" w:hAnsi="宋体" w:eastAsia="宋体" w:cs="宋体"/>
                <w:kern w:val="0"/>
                <w:sz w:val="24"/>
                <w:szCs w:val="24"/>
                <w:lang w:val="en-US" w:eastAsia="zh-CN" w:bidi="ar"/>
              </w:rPr>
              <w:t>VARCHAR(20)</w:t>
            </w:r>
          </w:p>
        </w:tc>
        <w:tc>
          <w:tcPr>
            <w:tcW w:w="0" w:type="auto"/>
            <w:tcBorders>
              <w:tl2br w:val="nil"/>
              <w:tr2bl w:val="nil"/>
            </w:tcBorders>
            <w:shd w:val="clear" w:color="auto" w:fill="auto"/>
            <w:tcMar>
              <w:top w:w="120" w:type="dxa"/>
              <w:left w:w="120" w:type="dxa"/>
              <w:bottom w:w="120" w:type="dxa"/>
              <w:right w:w="120" w:type="dxa"/>
            </w:tcMar>
            <w:vAlign w:val="center"/>
          </w:tcPr>
          <w:p w14:paraId="1DA7C380">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1A36DC70">
            <w:pPr>
              <w:keepNext w:val="0"/>
              <w:keepLines w:val="0"/>
              <w:widowControl/>
              <w:suppressLineNumbers w:val="0"/>
              <w:jc w:val="left"/>
            </w:pPr>
            <w:r>
              <w:rPr>
                <w:rFonts w:ascii="宋体" w:hAnsi="宋体" w:eastAsia="宋体" w:cs="宋体"/>
                <w:kern w:val="0"/>
                <w:sz w:val="24"/>
                <w:szCs w:val="24"/>
                <w:lang w:val="en-US" w:eastAsia="zh-CN" w:bidi="ar"/>
              </w:rPr>
              <w:t>文件格式（bin/dat/iq）</w:t>
            </w:r>
          </w:p>
        </w:tc>
      </w:tr>
      <w:tr w14:paraId="337CC12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23650DD4">
            <w:pPr>
              <w:keepNext w:val="0"/>
              <w:keepLines w:val="0"/>
              <w:widowControl/>
              <w:suppressLineNumbers w:val="0"/>
              <w:jc w:val="left"/>
            </w:pPr>
            <w:r>
              <w:rPr>
                <w:rFonts w:ascii="宋体" w:hAnsi="宋体" w:eastAsia="宋体" w:cs="宋体"/>
                <w:kern w:val="0"/>
                <w:sz w:val="24"/>
                <w:szCs w:val="24"/>
                <w:lang w:val="en-US" w:eastAsia="zh-CN" w:bidi="ar"/>
              </w:rPr>
              <w:t>device_type</w:t>
            </w:r>
          </w:p>
        </w:tc>
        <w:tc>
          <w:tcPr>
            <w:tcW w:w="0" w:type="auto"/>
            <w:tcBorders>
              <w:tl2br w:val="nil"/>
              <w:tr2bl w:val="nil"/>
            </w:tcBorders>
            <w:shd w:val="clear" w:color="auto" w:fill="auto"/>
            <w:tcMar>
              <w:top w:w="120" w:type="dxa"/>
              <w:left w:w="120" w:type="dxa"/>
              <w:bottom w:w="120" w:type="dxa"/>
              <w:right w:w="120" w:type="dxa"/>
            </w:tcMar>
            <w:vAlign w:val="center"/>
          </w:tcPr>
          <w:p w14:paraId="43C6C4A1">
            <w:pPr>
              <w:keepNext w:val="0"/>
              <w:keepLines w:val="0"/>
              <w:widowControl/>
              <w:suppressLineNumbers w:val="0"/>
              <w:jc w:val="left"/>
            </w:pPr>
            <w:r>
              <w:rPr>
                <w:rFonts w:ascii="宋体" w:hAnsi="宋体" w:eastAsia="宋体" w:cs="宋体"/>
                <w:kern w:val="0"/>
                <w:sz w:val="24"/>
                <w:szCs w:val="24"/>
                <w:lang w:val="en-US" w:eastAsia="zh-CN" w:bidi="ar"/>
              </w:rPr>
              <w:t>VARCHAR(50)</w:t>
            </w:r>
          </w:p>
        </w:tc>
        <w:tc>
          <w:tcPr>
            <w:tcW w:w="0" w:type="auto"/>
            <w:tcBorders>
              <w:tl2br w:val="nil"/>
              <w:tr2bl w:val="nil"/>
            </w:tcBorders>
            <w:shd w:val="clear" w:color="auto" w:fill="auto"/>
            <w:tcMar>
              <w:top w:w="120" w:type="dxa"/>
              <w:left w:w="120" w:type="dxa"/>
              <w:bottom w:w="120" w:type="dxa"/>
              <w:right w:w="120" w:type="dxa"/>
            </w:tcMar>
            <w:vAlign w:val="center"/>
          </w:tcPr>
          <w:p w14:paraId="2907A15D">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3ADD0DA9">
            <w:pPr>
              <w:keepNext w:val="0"/>
              <w:keepLines w:val="0"/>
              <w:widowControl/>
              <w:suppressLineNumbers w:val="0"/>
              <w:jc w:val="left"/>
            </w:pPr>
            <w:r>
              <w:rPr>
                <w:rFonts w:ascii="宋体" w:hAnsi="宋体" w:eastAsia="宋体" w:cs="宋体"/>
                <w:kern w:val="0"/>
                <w:sz w:val="24"/>
                <w:szCs w:val="24"/>
                <w:lang w:val="en-US" w:eastAsia="zh-CN" w:bidi="ar"/>
              </w:rPr>
              <w:t xml:space="preserve">采集设备类型（实验室设备 / </w:t>
            </w:r>
            <w:r>
              <w:rPr>
                <w:rFonts w:hint="eastAsia" w:ascii="宋体" w:hAnsi="宋体" w:cs="宋体"/>
                <w:kern w:val="0"/>
                <w:sz w:val="24"/>
                <w:szCs w:val="24"/>
                <w:lang w:val="en-US" w:eastAsia="zh-CN" w:bidi="ar"/>
              </w:rPr>
              <w:t>侦察</w:t>
            </w:r>
            <w:r>
              <w:rPr>
                <w:rFonts w:ascii="宋体" w:hAnsi="宋体" w:eastAsia="宋体" w:cs="宋体"/>
                <w:kern w:val="0"/>
                <w:sz w:val="24"/>
                <w:szCs w:val="24"/>
                <w:lang w:val="en-US" w:eastAsia="zh-CN" w:bidi="ar"/>
              </w:rPr>
              <w:t xml:space="preserve"> 车）</w:t>
            </w:r>
          </w:p>
        </w:tc>
      </w:tr>
      <w:tr w14:paraId="71301D3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692ECBD3">
            <w:pPr>
              <w:keepNext w:val="0"/>
              <w:keepLines w:val="0"/>
              <w:widowControl/>
              <w:suppressLineNumbers w:val="0"/>
              <w:jc w:val="left"/>
            </w:pPr>
            <w:r>
              <w:rPr>
                <w:rFonts w:ascii="宋体" w:hAnsi="宋体" w:eastAsia="宋体" w:cs="宋体"/>
                <w:kern w:val="0"/>
                <w:sz w:val="24"/>
                <w:szCs w:val="24"/>
                <w:lang w:val="en-US" w:eastAsia="zh-CN" w:bidi="ar"/>
              </w:rPr>
              <w:t>device_protocol</w:t>
            </w:r>
          </w:p>
        </w:tc>
        <w:tc>
          <w:tcPr>
            <w:tcW w:w="0" w:type="auto"/>
            <w:tcBorders>
              <w:tl2br w:val="nil"/>
              <w:tr2bl w:val="nil"/>
            </w:tcBorders>
            <w:shd w:val="clear" w:color="auto" w:fill="auto"/>
            <w:tcMar>
              <w:top w:w="120" w:type="dxa"/>
              <w:left w:w="120" w:type="dxa"/>
              <w:bottom w:w="120" w:type="dxa"/>
              <w:right w:w="120" w:type="dxa"/>
            </w:tcMar>
            <w:vAlign w:val="center"/>
          </w:tcPr>
          <w:p w14:paraId="0D4F0AFC">
            <w:pPr>
              <w:keepNext w:val="0"/>
              <w:keepLines w:val="0"/>
              <w:widowControl/>
              <w:suppressLineNumbers w:val="0"/>
              <w:jc w:val="left"/>
            </w:pPr>
            <w:r>
              <w:rPr>
                <w:rFonts w:ascii="宋体" w:hAnsi="宋体" w:eastAsia="宋体" w:cs="宋体"/>
                <w:kern w:val="0"/>
                <w:sz w:val="24"/>
                <w:szCs w:val="24"/>
                <w:lang w:val="en-US" w:eastAsia="zh-CN" w:bidi="ar"/>
              </w:rPr>
              <w:t>VARCHAR(50)</w:t>
            </w:r>
          </w:p>
        </w:tc>
        <w:tc>
          <w:tcPr>
            <w:tcW w:w="0" w:type="auto"/>
            <w:tcBorders>
              <w:tl2br w:val="nil"/>
              <w:tr2bl w:val="nil"/>
            </w:tcBorders>
            <w:shd w:val="clear" w:color="auto" w:fill="auto"/>
            <w:tcMar>
              <w:top w:w="120" w:type="dxa"/>
              <w:left w:w="120" w:type="dxa"/>
              <w:bottom w:w="120" w:type="dxa"/>
              <w:right w:w="120" w:type="dxa"/>
            </w:tcMar>
            <w:vAlign w:val="center"/>
          </w:tcPr>
          <w:p w14:paraId="7D0E5A71">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4E5B5517">
            <w:pPr>
              <w:keepNext w:val="0"/>
              <w:keepLines w:val="0"/>
              <w:widowControl/>
              <w:suppressLineNumbers w:val="0"/>
              <w:jc w:val="left"/>
            </w:pPr>
            <w:r>
              <w:rPr>
                <w:rFonts w:ascii="宋体" w:hAnsi="宋体" w:eastAsia="宋体" w:cs="宋体"/>
                <w:kern w:val="0"/>
                <w:sz w:val="24"/>
                <w:szCs w:val="24"/>
                <w:lang w:val="en-US" w:eastAsia="zh-CN" w:bidi="ar"/>
              </w:rPr>
              <w:t>设备传输协议</w:t>
            </w:r>
          </w:p>
        </w:tc>
      </w:tr>
      <w:tr w14:paraId="6B700B3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08F204CF">
            <w:pPr>
              <w:keepNext w:val="0"/>
              <w:keepLines w:val="0"/>
              <w:widowControl/>
              <w:suppressLineNumbers w:val="0"/>
              <w:jc w:val="left"/>
            </w:pPr>
            <w:r>
              <w:rPr>
                <w:rFonts w:ascii="宋体" w:hAnsi="宋体" w:eastAsia="宋体" w:cs="宋体"/>
                <w:kern w:val="0"/>
                <w:sz w:val="24"/>
                <w:szCs w:val="24"/>
                <w:lang w:val="en-US" w:eastAsia="zh-CN" w:bidi="ar"/>
              </w:rPr>
              <w:t>sample_rate</w:t>
            </w:r>
          </w:p>
        </w:tc>
        <w:tc>
          <w:tcPr>
            <w:tcW w:w="0" w:type="auto"/>
            <w:tcBorders>
              <w:tl2br w:val="nil"/>
              <w:tr2bl w:val="nil"/>
            </w:tcBorders>
            <w:shd w:val="clear" w:color="auto" w:fill="auto"/>
            <w:tcMar>
              <w:top w:w="120" w:type="dxa"/>
              <w:left w:w="120" w:type="dxa"/>
              <w:bottom w:w="120" w:type="dxa"/>
              <w:right w:w="120" w:type="dxa"/>
            </w:tcMar>
            <w:vAlign w:val="center"/>
          </w:tcPr>
          <w:p w14:paraId="1A815E2C">
            <w:pPr>
              <w:keepNext w:val="0"/>
              <w:keepLines w:val="0"/>
              <w:widowControl/>
              <w:suppressLineNumbers w:val="0"/>
              <w:jc w:val="left"/>
            </w:pPr>
            <w:r>
              <w:rPr>
                <w:rFonts w:ascii="宋体" w:hAnsi="宋体" w:eastAsia="宋体" w:cs="宋体"/>
                <w:kern w:val="0"/>
                <w:sz w:val="24"/>
                <w:szCs w:val="24"/>
                <w:lang w:val="en-US" w:eastAsia="zh-CN" w:bidi="ar"/>
              </w:rPr>
              <w:t>DOUBLE</w:t>
            </w:r>
          </w:p>
        </w:tc>
        <w:tc>
          <w:tcPr>
            <w:tcW w:w="0" w:type="auto"/>
            <w:tcBorders>
              <w:tl2br w:val="nil"/>
              <w:tr2bl w:val="nil"/>
            </w:tcBorders>
            <w:shd w:val="clear" w:color="auto" w:fill="auto"/>
            <w:tcMar>
              <w:top w:w="120" w:type="dxa"/>
              <w:left w:w="120" w:type="dxa"/>
              <w:bottom w:w="120" w:type="dxa"/>
              <w:right w:w="120" w:type="dxa"/>
            </w:tcMar>
            <w:vAlign w:val="center"/>
          </w:tcPr>
          <w:p w14:paraId="5649AF14">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111986BC">
            <w:pPr>
              <w:keepNext w:val="0"/>
              <w:keepLines w:val="0"/>
              <w:widowControl/>
              <w:suppressLineNumbers w:val="0"/>
              <w:jc w:val="left"/>
            </w:pPr>
            <w:r>
              <w:rPr>
                <w:rFonts w:ascii="宋体" w:hAnsi="宋体" w:eastAsia="宋体" w:cs="宋体"/>
                <w:kern w:val="0"/>
                <w:sz w:val="24"/>
                <w:szCs w:val="24"/>
                <w:lang w:val="en-US" w:eastAsia="zh-CN" w:bidi="ar"/>
              </w:rPr>
              <w:t>采样率 (Hz)</w:t>
            </w:r>
          </w:p>
        </w:tc>
      </w:tr>
      <w:tr w14:paraId="51FBD81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7E473762">
            <w:pPr>
              <w:keepNext w:val="0"/>
              <w:keepLines w:val="0"/>
              <w:widowControl/>
              <w:suppressLineNumbers w:val="0"/>
              <w:jc w:val="left"/>
            </w:pPr>
            <w:r>
              <w:rPr>
                <w:rFonts w:ascii="宋体" w:hAnsi="宋体" w:eastAsia="宋体" w:cs="宋体"/>
                <w:kern w:val="0"/>
                <w:sz w:val="24"/>
                <w:szCs w:val="24"/>
                <w:lang w:val="en-US" w:eastAsia="zh-CN" w:bidi="ar"/>
              </w:rPr>
              <w:t>collect_time</w:t>
            </w:r>
          </w:p>
        </w:tc>
        <w:tc>
          <w:tcPr>
            <w:tcW w:w="0" w:type="auto"/>
            <w:tcBorders>
              <w:tl2br w:val="nil"/>
              <w:tr2bl w:val="nil"/>
            </w:tcBorders>
            <w:shd w:val="clear" w:color="auto" w:fill="auto"/>
            <w:tcMar>
              <w:top w:w="120" w:type="dxa"/>
              <w:left w:w="120" w:type="dxa"/>
              <w:bottom w:w="120" w:type="dxa"/>
              <w:right w:w="120" w:type="dxa"/>
            </w:tcMar>
            <w:vAlign w:val="center"/>
          </w:tcPr>
          <w:p w14:paraId="3433F71E">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tcBorders>
              <w:tl2br w:val="nil"/>
              <w:tr2bl w:val="nil"/>
            </w:tcBorders>
            <w:shd w:val="clear" w:color="auto" w:fill="auto"/>
            <w:tcMar>
              <w:top w:w="120" w:type="dxa"/>
              <w:left w:w="120" w:type="dxa"/>
              <w:bottom w:w="120" w:type="dxa"/>
              <w:right w:w="120" w:type="dxa"/>
            </w:tcMar>
            <w:vAlign w:val="center"/>
          </w:tcPr>
          <w:p w14:paraId="66AE6D34">
            <w:pPr>
              <w:keepNext w:val="0"/>
              <w:keepLines w:val="0"/>
              <w:widowControl/>
              <w:suppressLineNumbers w:val="0"/>
              <w:jc w:val="left"/>
            </w:pPr>
            <w:r>
              <w:rPr>
                <w:rFonts w:ascii="宋体" w:hAnsi="宋体" w:eastAsia="宋体" w:cs="宋体"/>
                <w:kern w:val="0"/>
                <w:sz w:val="24"/>
                <w:szCs w:val="24"/>
                <w:lang w:val="en-US" w:eastAsia="zh-CN" w:bidi="ar"/>
              </w:rPr>
              <w:t>NULL</w:t>
            </w:r>
          </w:p>
        </w:tc>
        <w:tc>
          <w:tcPr>
            <w:tcW w:w="0" w:type="auto"/>
            <w:tcBorders>
              <w:tl2br w:val="nil"/>
              <w:tr2bl w:val="nil"/>
            </w:tcBorders>
            <w:shd w:val="clear" w:color="auto" w:fill="auto"/>
            <w:tcMar>
              <w:top w:w="120" w:type="dxa"/>
              <w:left w:w="120" w:type="dxa"/>
              <w:bottom w:w="120" w:type="dxa"/>
              <w:right w:w="120" w:type="dxa"/>
            </w:tcMar>
            <w:vAlign w:val="center"/>
          </w:tcPr>
          <w:p w14:paraId="04B5E3E3">
            <w:pPr>
              <w:keepNext w:val="0"/>
              <w:keepLines w:val="0"/>
              <w:widowControl/>
              <w:suppressLineNumbers w:val="0"/>
              <w:jc w:val="left"/>
            </w:pPr>
            <w:r>
              <w:rPr>
                <w:rFonts w:ascii="宋体" w:hAnsi="宋体" w:eastAsia="宋体" w:cs="宋体"/>
                <w:kern w:val="0"/>
                <w:sz w:val="24"/>
                <w:szCs w:val="24"/>
                <w:lang w:val="en-US" w:eastAsia="zh-CN" w:bidi="ar"/>
              </w:rPr>
              <w:t>信号采集时间</w:t>
            </w:r>
          </w:p>
        </w:tc>
      </w:tr>
      <w:tr w14:paraId="648B8E3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6A3E48A1">
            <w:pPr>
              <w:keepNext w:val="0"/>
              <w:keepLines w:val="0"/>
              <w:widowControl/>
              <w:suppressLineNumbers w:val="0"/>
              <w:jc w:val="left"/>
            </w:pPr>
            <w:r>
              <w:rPr>
                <w:rFonts w:ascii="宋体" w:hAnsi="宋体" w:eastAsia="宋体" w:cs="宋体"/>
                <w:kern w:val="0"/>
                <w:sz w:val="24"/>
                <w:szCs w:val="24"/>
                <w:lang w:val="en-US" w:eastAsia="zh-CN" w:bidi="ar"/>
              </w:rPr>
              <w:t>import_time</w:t>
            </w:r>
          </w:p>
        </w:tc>
        <w:tc>
          <w:tcPr>
            <w:tcW w:w="0" w:type="auto"/>
            <w:tcBorders>
              <w:tl2br w:val="nil"/>
              <w:tr2bl w:val="nil"/>
            </w:tcBorders>
            <w:shd w:val="clear" w:color="auto" w:fill="auto"/>
            <w:tcMar>
              <w:top w:w="120" w:type="dxa"/>
              <w:left w:w="120" w:type="dxa"/>
              <w:bottom w:w="120" w:type="dxa"/>
              <w:right w:w="120" w:type="dxa"/>
            </w:tcMar>
            <w:vAlign w:val="center"/>
          </w:tcPr>
          <w:p w14:paraId="767A52DC">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tcBorders>
              <w:tl2br w:val="nil"/>
              <w:tr2bl w:val="nil"/>
            </w:tcBorders>
            <w:shd w:val="clear" w:color="auto" w:fill="auto"/>
            <w:tcMar>
              <w:top w:w="120" w:type="dxa"/>
              <w:left w:w="120" w:type="dxa"/>
              <w:bottom w:w="120" w:type="dxa"/>
              <w:right w:w="120" w:type="dxa"/>
            </w:tcMar>
            <w:vAlign w:val="center"/>
          </w:tcPr>
          <w:p w14:paraId="10235A4B">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24BCE163">
            <w:pPr>
              <w:keepNext w:val="0"/>
              <w:keepLines w:val="0"/>
              <w:widowControl/>
              <w:suppressLineNumbers w:val="0"/>
              <w:jc w:val="left"/>
            </w:pPr>
            <w:r>
              <w:rPr>
                <w:rFonts w:ascii="宋体" w:hAnsi="宋体" w:eastAsia="宋体" w:cs="宋体"/>
                <w:kern w:val="0"/>
                <w:sz w:val="24"/>
                <w:szCs w:val="24"/>
                <w:lang w:val="en-US" w:eastAsia="zh-CN" w:bidi="ar"/>
              </w:rPr>
              <w:t>数据导入时间</w:t>
            </w:r>
          </w:p>
        </w:tc>
      </w:tr>
      <w:tr w14:paraId="181B244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78D773B9">
            <w:pPr>
              <w:keepNext w:val="0"/>
              <w:keepLines w:val="0"/>
              <w:widowControl/>
              <w:suppressLineNumbers w:val="0"/>
              <w:jc w:val="left"/>
            </w:pPr>
            <w:r>
              <w:rPr>
                <w:rFonts w:ascii="宋体" w:hAnsi="宋体" w:eastAsia="宋体" w:cs="宋体"/>
                <w:kern w:val="0"/>
                <w:sz w:val="24"/>
                <w:szCs w:val="24"/>
                <w:lang w:val="en-US" w:eastAsia="zh-CN" w:bidi="ar"/>
              </w:rPr>
              <w:t>data_length</w:t>
            </w:r>
          </w:p>
        </w:tc>
        <w:tc>
          <w:tcPr>
            <w:tcW w:w="0" w:type="auto"/>
            <w:tcBorders>
              <w:tl2br w:val="nil"/>
              <w:tr2bl w:val="nil"/>
            </w:tcBorders>
            <w:shd w:val="clear" w:color="auto" w:fill="auto"/>
            <w:tcMar>
              <w:top w:w="120" w:type="dxa"/>
              <w:left w:w="120" w:type="dxa"/>
              <w:bottom w:w="120" w:type="dxa"/>
              <w:right w:w="120" w:type="dxa"/>
            </w:tcMar>
            <w:vAlign w:val="center"/>
          </w:tcPr>
          <w:p w14:paraId="1682CD21">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tcBorders>
              <w:tl2br w:val="nil"/>
              <w:tr2bl w:val="nil"/>
            </w:tcBorders>
            <w:shd w:val="clear" w:color="auto" w:fill="auto"/>
            <w:tcMar>
              <w:top w:w="120" w:type="dxa"/>
              <w:left w:w="120" w:type="dxa"/>
              <w:bottom w:w="120" w:type="dxa"/>
              <w:right w:w="120" w:type="dxa"/>
            </w:tcMar>
            <w:vAlign w:val="center"/>
          </w:tcPr>
          <w:p w14:paraId="763B5490">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552E957F">
            <w:pPr>
              <w:keepNext w:val="0"/>
              <w:keepLines w:val="0"/>
              <w:widowControl/>
              <w:suppressLineNumbers w:val="0"/>
              <w:jc w:val="left"/>
            </w:pPr>
            <w:r>
              <w:rPr>
                <w:rFonts w:ascii="宋体" w:hAnsi="宋体" w:eastAsia="宋体" w:cs="宋体"/>
                <w:kern w:val="0"/>
                <w:sz w:val="24"/>
                <w:szCs w:val="24"/>
                <w:lang w:val="en-US" w:eastAsia="zh-CN" w:bidi="ar"/>
              </w:rPr>
              <w:t>数据长度 / 点数</w:t>
            </w:r>
          </w:p>
        </w:tc>
      </w:tr>
      <w:tr w14:paraId="69FFB30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6EE29937">
            <w:pPr>
              <w:keepNext w:val="0"/>
              <w:keepLines w:val="0"/>
              <w:widowControl/>
              <w:suppressLineNumbers w:val="0"/>
              <w:jc w:val="left"/>
            </w:pPr>
            <w:r>
              <w:rPr>
                <w:rFonts w:ascii="宋体" w:hAnsi="宋体" w:eastAsia="宋体" w:cs="宋体"/>
                <w:kern w:val="0"/>
                <w:sz w:val="24"/>
                <w:szCs w:val="24"/>
                <w:lang w:val="en-US" w:eastAsia="zh-CN" w:bidi="ar"/>
              </w:rPr>
              <w:t>remark</w:t>
            </w:r>
          </w:p>
        </w:tc>
        <w:tc>
          <w:tcPr>
            <w:tcW w:w="0" w:type="auto"/>
            <w:tcBorders>
              <w:tl2br w:val="nil"/>
              <w:tr2bl w:val="nil"/>
            </w:tcBorders>
            <w:shd w:val="clear" w:color="auto" w:fill="auto"/>
            <w:tcMar>
              <w:top w:w="120" w:type="dxa"/>
              <w:left w:w="120" w:type="dxa"/>
              <w:bottom w:w="120" w:type="dxa"/>
              <w:right w:w="120" w:type="dxa"/>
            </w:tcMar>
            <w:vAlign w:val="center"/>
          </w:tcPr>
          <w:p w14:paraId="16E9064E">
            <w:pPr>
              <w:keepNext w:val="0"/>
              <w:keepLines w:val="0"/>
              <w:widowControl/>
              <w:suppressLineNumbers w:val="0"/>
              <w:jc w:val="left"/>
            </w:pPr>
            <w:r>
              <w:rPr>
                <w:rFonts w:ascii="宋体" w:hAnsi="宋体" w:eastAsia="宋体" w:cs="宋体"/>
                <w:kern w:val="0"/>
                <w:sz w:val="24"/>
                <w:szCs w:val="24"/>
                <w:lang w:val="en-US" w:eastAsia="zh-CN" w:bidi="ar"/>
              </w:rPr>
              <w:t>VARCHAR(500)</w:t>
            </w:r>
          </w:p>
        </w:tc>
        <w:tc>
          <w:tcPr>
            <w:tcW w:w="0" w:type="auto"/>
            <w:tcBorders>
              <w:tl2br w:val="nil"/>
              <w:tr2bl w:val="nil"/>
            </w:tcBorders>
            <w:shd w:val="clear" w:color="auto" w:fill="auto"/>
            <w:tcMar>
              <w:top w:w="120" w:type="dxa"/>
              <w:left w:w="120" w:type="dxa"/>
              <w:bottom w:w="120" w:type="dxa"/>
              <w:right w:w="120" w:type="dxa"/>
            </w:tcMar>
            <w:vAlign w:val="center"/>
          </w:tcPr>
          <w:p w14:paraId="12D3C30E">
            <w:pPr>
              <w:keepNext w:val="0"/>
              <w:keepLines w:val="0"/>
              <w:widowControl/>
              <w:suppressLineNumbers w:val="0"/>
              <w:jc w:val="left"/>
            </w:pPr>
            <w:r>
              <w:rPr>
                <w:rFonts w:ascii="宋体" w:hAnsi="宋体" w:eastAsia="宋体" w:cs="宋体"/>
                <w:kern w:val="0"/>
                <w:sz w:val="24"/>
                <w:szCs w:val="24"/>
                <w:lang w:val="en-US" w:eastAsia="zh-CN" w:bidi="ar"/>
              </w:rPr>
              <w:t>NULL</w:t>
            </w:r>
          </w:p>
        </w:tc>
        <w:tc>
          <w:tcPr>
            <w:tcW w:w="0" w:type="auto"/>
            <w:tcBorders>
              <w:tl2br w:val="nil"/>
              <w:tr2bl w:val="nil"/>
            </w:tcBorders>
            <w:shd w:val="clear" w:color="auto" w:fill="auto"/>
            <w:tcMar>
              <w:top w:w="120" w:type="dxa"/>
              <w:left w:w="120" w:type="dxa"/>
              <w:bottom w:w="120" w:type="dxa"/>
              <w:right w:w="120" w:type="dxa"/>
            </w:tcMar>
            <w:vAlign w:val="center"/>
          </w:tcPr>
          <w:p w14:paraId="2A298825">
            <w:pPr>
              <w:keepNext w:val="0"/>
              <w:keepLines w:val="0"/>
              <w:widowControl/>
              <w:suppressLineNumbers w:val="0"/>
              <w:jc w:val="left"/>
            </w:pPr>
            <w:r>
              <w:rPr>
                <w:rFonts w:ascii="宋体" w:hAnsi="宋体" w:eastAsia="宋体" w:cs="宋体"/>
                <w:kern w:val="0"/>
                <w:sz w:val="24"/>
                <w:szCs w:val="24"/>
                <w:lang w:val="en-US" w:eastAsia="zh-CN" w:bidi="ar"/>
              </w:rPr>
              <w:t>备注信息</w:t>
            </w:r>
          </w:p>
        </w:tc>
      </w:tr>
    </w:tbl>
    <w:p w14:paraId="3AA2EC0F">
      <w:pPr>
        <w:spacing w:line="360" w:lineRule="auto"/>
        <w:ind w:firstLine="560" w:firstLineChars="200"/>
        <w:rPr>
          <w:rFonts w:ascii="宋体" w:hAnsi="宋体" w:cs="宋体"/>
          <w:sz w:val="28"/>
          <w:szCs w:val="28"/>
          <w:lang w:val="en-US" w:eastAsia="zh-CN"/>
        </w:rPr>
      </w:pPr>
      <w:r>
        <w:rPr>
          <w:rFonts w:ascii="宋体" w:hAnsi="宋体" w:cs="宋体"/>
          <w:sz w:val="28"/>
          <w:szCs w:val="28"/>
        </w:rPr>
        <w:t>信号检测结果表</w:t>
      </w:r>
      <w:r>
        <w:rPr>
          <w:rFonts w:ascii="宋体" w:hAnsi="宋体" w:cs="宋体"/>
          <w:sz w:val="28"/>
          <w:szCs w:val="28"/>
          <w:lang w:val="en-US" w:eastAsia="zh-CN"/>
        </w:rPr>
        <w:t>功能：存储信号存在性检测结果，与原始信号一对一关联</w:t>
      </w:r>
      <w:r>
        <w:rPr>
          <w:rFonts w:hint="eastAsia" w:ascii="宋体" w:hAnsi="宋体" w:cs="宋体"/>
          <w:sz w:val="28"/>
          <w:szCs w:val="28"/>
          <w:lang w:val="en-US" w:eastAsia="zh-CN"/>
        </w:rPr>
        <w:t>。</w:t>
      </w:r>
    </w:p>
    <w:p w14:paraId="02CFC365">
      <w:pPr>
        <w:spacing w:line="360" w:lineRule="auto"/>
        <w:jc w:val="center"/>
        <w:rPr>
          <w:rFonts w:ascii="宋体" w:hAnsi="宋体" w:cs="宋体"/>
          <w:sz w:val="28"/>
          <w:szCs w:val="28"/>
          <w:lang w:val="en-US" w:eastAsia="zh-CN"/>
        </w:rPr>
      </w:pPr>
      <w:r>
        <w:rPr>
          <w:rFonts w:hint="eastAsia" w:ascii="宋体" w:hAnsi="宋体" w:eastAsia="宋体" w:cs="宋体"/>
          <w:sz w:val="28"/>
          <w:szCs w:val="28"/>
        </w:rPr>
        <w:t xml:space="preserve">表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表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12</w:t>
      </w:r>
      <w:r>
        <w:rPr>
          <w:rFonts w:hint="eastAsia" w:ascii="宋体" w:hAnsi="宋体" w:eastAsia="宋体" w:cs="宋体"/>
          <w:sz w:val="28"/>
          <w:szCs w:val="28"/>
        </w:rPr>
        <w:fldChar w:fldCharType="end"/>
      </w:r>
      <w:r>
        <w:rPr>
          <w:rFonts w:ascii="宋体" w:hAnsi="宋体" w:cs="宋体"/>
          <w:sz w:val="28"/>
          <w:szCs w:val="28"/>
        </w:rPr>
        <w:t>信号检测结果表</w:t>
      </w:r>
    </w:p>
    <w:tbl>
      <w:tblPr>
        <w:tblStyle w:val="89"/>
        <w:tblW w:w="5000" w:type="pct"/>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Layout w:type="autofit"/>
        <w:tblCellMar>
          <w:top w:w="15" w:type="dxa"/>
          <w:left w:w="15" w:type="dxa"/>
          <w:bottom w:w="15" w:type="dxa"/>
          <w:right w:w="15" w:type="dxa"/>
        </w:tblCellMar>
      </w:tblPr>
      <w:tblGrid>
        <w:gridCol w:w="1893"/>
        <w:gridCol w:w="1867"/>
        <w:gridCol w:w="2837"/>
        <w:gridCol w:w="2147"/>
      </w:tblGrid>
      <w:tr w14:paraId="2193233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15" w:type="dxa"/>
            <w:left w:w="15" w:type="dxa"/>
            <w:bottom w:w="15" w:type="dxa"/>
            <w:right w:w="15" w:type="dxa"/>
          </w:tblCellMar>
        </w:tblPrEx>
        <w:trPr>
          <w:tblHeader/>
        </w:trPr>
        <w:tc>
          <w:tcPr>
            <w:tcW w:w="0" w:type="auto"/>
            <w:tcBorders>
              <w:tl2br w:val="nil"/>
              <w:tr2bl w:val="nil"/>
            </w:tcBorders>
            <w:shd w:val="clear" w:color="auto" w:fill="auto"/>
            <w:tcMar>
              <w:top w:w="120" w:type="dxa"/>
              <w:left w:w="120" w:type="dxa"/>
              <w:bottom w:w="120" w:type="dxa"/>
              <w:right w:w="120" w:type="dxa"/>
            </w:tcMar>
            <w:vAlign w:val="center"/>
          </w:tcPr>
          <w:p w14:paraId="6EACA3D2">
            <w:pPr>
              <w:keepNext w:val="0"/>
              <w:keepLines w:val="0"/>
              <w:widowControl/>
              <w:suppressLineNumbers w:val="0"/>
              <w:jc w:val="left"/>
              <w:rPr>
                <w:b/>
                <w:bCs/>
              </w:rPr>
            </w:pPr>
            <w:r>
              <w:rPr>
                <w:rFonts w:ascii="宋体" w:hAnsi="宋体" w:eastAsia="宋体" w:cs="宋体"/>
                <w:b/>
                <w:bCs/>
                <w:kern w:val="0"/>
                <w:sz w:val="24"/>
                <w:szCs w:val="24"/>
                <w:lang w:val="en-US" w:eastAsia="zh-CN" w:bidi="ar"/>
              </w:rPr>
              <w:t>字段名</w:t>
            </w:r>
          </w:p>
        </w:tc>
        <w:tc>
          <w:tcPr>
            <w:tcW w:w="0" w:type="auto"/>
            <w:tcBorders>
              <w:tl2br w:val="nil"/>
              <w:tr2bl w:val="nil"/>
            </w:tcBorders>
            <w:shd w:val="clear" w:color="auto" w:fill="auto"/>
            <w:tcMar>
              <w:top w:w="120" w:type="dxa"/>
              <w:left w:w="120" w:type="dxa"/>
              <w:bottom w:w="120" w:type="dxa"/>
              <w:right w:w="120" w:type="dxa"/>
            </w:tcMar>
            <w:vAlign w:val="center"/>
          </w:tcPr>
          <w:p w14:paraId="11FEFA51">
            <w:pPr>
              <w:keepNext w:val="0"/>
              <w:keepLines w:val="0"/>
              <w:widowControl/>
              <w:suppressLineNumbers w:val="0"/>
              <w:jc w:val="left"/>
              <w:rPr>
                <w:b/>
                <w:bCs/>
              </w:rPr>
            </w:pPr>
            <w:r>
              <w:rPr>
                <w:rFonts w:ascii="宋体" w:hAnsi="宋体" w:eastAsia="宋体" w:cs="宋体"/>
                <w:b/>
                <w:bCs/>
                <w:kern w:val="0"/>
                <w:sz w:val="24"/>
                <w:szCs w:val="24"/>
                <w:lang w:val="en-US" w:eastAsia="zh-CN" w:bidi="ar"/>
              </w:rPr>
              <w:t>数据类型</w:t>
            </w:r>
          </w:p>
        </w:tc>
        <w:tc>
          <w:tcPr>
            <w:tcW w:w="0" w:type="auto"/>
            <w:tcBorders>
              <w:tl2br w:val="nil"/>
              <w:tr2bl w:val="nil"/>
            </w:tcBorders>
            <w:shd w:val="clear" w:color="auto" w:fill="auto"/>
            <w:tcMar>
              <w:top w:w="120" w:type="dxa"/>
              <w:left w:w="120" w:type="dxa"/>
              <w:bottom w:w="120" w:type="dxa"/>
              <w:right w:w="120" w:type="dxa"/>
            </w:tcMar>
            <w:vAlign w:val="center"/>
          </w:tcPr>
          <w:p w14:paraId="38742F98">
            <w:pPr>
              <w:keepNext w:val="0"/>
              <w:keepLines w:val="0"/>
              <w:widowControl/>
              <w:suppressLineNumbers w:val="0"/>
              <w:jc w:val="left"/>
              <w:rPr>
                <w:b/>
                <w:bCs/>
              </w:rPr>
            </w:pPr>
            <w:r>
              <w:rPr>
                <w:rFonts w:ascii="宋体" w:hAnsi="宋体" w:eastAsia="宋体" w:cs="宋体"/>
                <w:b/>
                <w:bCs/>
                <w:kern w:val="0"/>
                <w:sz w:val="24"/>
                <w:szCs w:val="24"/>
                <w:lang w:val="en-US" w:eastAsia="zh-CN" w:bidi="ar"/>
              </w:rPr>
              <w:t>约束</w:t>
            </w:r>
          </w:p>
        </w:tc>
        <w:tc>
          <w:tcPr>
            <w:tcW w:w="0" w:type="auto"/>
            <w:tcBorders>
              <w:tl2br w:val="nil"/>
              <w:tr2bl w:val="nil"/>
            </w:tcBorders>
            <w:shd w:val="clear" w:color="auto" w:fill="auto"/>
            <w:tcMar>
              <w:top w:w="120" w:type="dxa"/>
              <w:left w:w="120" w:type="dxa"/>
              <w:bottom w:w="120" w:type="dxa"/>
              <w:right w:w="120" w:type="dxa"/>
            </w:tcMar>
            <w:vAlign w:val="center"/>
          </w:tcPr>
          <w:p w14:paraId="69201098">
            <w:pPr>
              <w:keepNext w:val="0"/>
              <w:keepLines w:val="0"/>
              <w:widowControl/>
              <w:suppressLineNumbers w:val="0"/>
              <w:jc w:val="left"/>
              <w:rPr>
                <w:b/>
                <w:bCs/>
              </w:rPr>
            </w:pPr>
            <w:r>
              <w:rPr>
                <w:rFonts w:ascii="宋体" w:hAnsi="宋体" w:eastAsia="宋体" w:cs="宋体"/>
                <w:b/>
                <w:bCs/>
                <w:kern w:val="0"/>
                <w:sz w:val="24"/>
                <w:szCs w:val="24"/>
                <w:lang w:val="en-US" w:eastAsia="zh-CN" w:bidi="ar"/>
              </w:rPr>
              <w:t>说明</w:t>
            </w:r>
          </w:p>
        </w:tc>
      </w:tr>
      <w:tr w14:paraId="353A3F3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PrEx>
        <w:tc>
          <w:tcPr>
            <w:tcW w:w="0" w:type="auto"/>
            <w:tcBorders>
              <w:tl2br w:val="nil"/>
              <w:tr2bl w:val="nil"/>
            </w:tcBorders>
            <w:shd w:val="clear" w:color="auto" w:fill="auto"/>
            <w:tcMar>
              <w:top w:w="120" w:type="dxa"/>
              <w:left w:w="120" w:type="dxa"/>
              <w:bottom w:w="120" w:type="dxa"/>
              <w:right w:w="120" w:type="dxa"/>
            </w:tcMar>
            <w:vAlign w:val="center"/>
          </w:tcPr>
          <w:p w14:paraId="27516301">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tcBorders>
              <w:tl2br w:val="nil"/>
              <w:tr2bl w:val="nil"/>
            </w:tcBorders>
            <w:shd w:val="clear" w:color="auto" w:fill="auto"/>
            <w:tcMar>
              <w:top w:w="120" w:type="dxa"/>
              <w:left w:w="120" w:type="dxa"/>
              <w:bottom w:w="120" w:type="dxa"/>
              <w:right w:w="120" w:type="dxa"/>
            </w:tcMar>
            <w:vAlign w:val="center"/>
          </w:tcPr>
          <w:p w14:paraId="10950C36">
            <w:pPr>
              <w:keepNext w:val="0"/>
              <w:keepLines w:val="0"/>
              <w:widowControl/>
              <w:suppressLineNumbers w:val="0"/>
              <w:jc w:val="left"/>
            </w:pPr>
            <w:r>
              <w:rPr>
                <w:rFonts w:ascii="宋体" w:hAnsi="宋体" w:eastAsia="宋体" w:cs="宋体"/>
                <w:kern w:val="0"/>
                <w:sz w:val="24"/>
                <w:szCs w:val="24"/>
                <w:lang w:val="en-US" w:eastAsia="zh-CN" w:bidi="ar"/>
              </w:rPr>
              <w:t>INTEGER</w:t>
            </w:r>
          </w:p>
        </w:tc>
        <w:tc>
          <w:tcPr>
            <w:tcW w:w="0" w:type="auto"/>
            <w:tcBorders>
              <w:tl2br w:val="nil"/>
              <w:tr2bl w:val="nil"/>
            </w:tcBorders>
            <w:shd w:val="clear" w:color="auto" w:fill="auto"/>
            <w:tcMar>
              <w:top w:w="120" w:type="dxa"/>
              <w:left w:w="120" w:type="dxa"/>
              <w:bottom w:w="120" w:type="dxa"/>
              <w:right w:w="120" w:type="dxa"/>
            </w:tcMar>
            <w:vAlign w:val="center"/>
          </w:tcPr>
          <w:p w14:paraId="64EDC14B">
            <w:pPr>
              <w:keepNext w:val="0"/>
              <w:keepLines w:val="0"/>
              <w:widowControl/>
              <w:suppressLineNumbers w:val="0"/>
              <w:jc w:val="left"/>
            </w:pPr>
            <w:r>
              <w:rPr>
                <w:rFonts w:ascii="宋体" w:hAnsi="宋体" w:eastAsia="宋体" w:cs="宋体"/>
                <w:kern w:val="0"/>
                <w:sz w:val="24"/>
                <w:szCs w:val="24"/>
                <w:lang w:val="en-US" w:eastAsia="zh-CN" w:bidi="ar"/>
              </w:rPr>
              <w:t>PRIMARY KEY AUTOINCREMENT</w:t>
            </w:r>
          </w:p>
        </w:tc>
        <w:tc>
          <w:tcPr>
            <w:tcW w:w="0" w:type="auto"/>
            <w:tcBorders>
              <w:tl2br w:val="nil"/>
              <w:tr2bl w:val="nil"/>
            </w:tcBorders>
            <w:shd w:val="clear" w:color="auto" w:fill="auto"/>
            <w:tcMar>
              <w:top w:w="120" w:type="dxa"/>
              <w:left w:w="120" w:type="dxa"/>
              <w:bottom w:w="120" w:type="dxa"/>
              <w:right w:w="120" w:type="dxa"/>
            </w:tcMar>
            <w:vAlign w:val="center"/>
          </w:tcPr>
          <w:p w14:paraId="406CDE3C">
            <w:pPr>
              <w:keepNext w:val="0"/>
              <w:keepLines w:val="0"/>
              <w:widowControl/>
              <w:suppressLineNumbers w:val="0"/>
              <w:jc w:val="left"/>
            </w:pPr>
            <w:r>
              <w:rPr>
                <w:rFonts w:ascii="宋体" w:hAnsi="宋体" w:eastAsia="宋体" w:cs="宋体"/>
                <w:kern w:val="0"/>
                <w:sz w:val="24"/>
                <w:szCs w:val="24"/>
                <w:lang w:val="en-US" w:eastAsia="zh-CN" w:bidi="ar"/>
              </w:rPr>
              <w:t>主键</w:t>
            </w:r>
          </w:p>
        </w:tc>
      </w:tr>
      <w:tr w14:paraId="3A14166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PrEx>
        <w:tc>
          <w:tcPr>
            <w:tcW w:w="0" w:type="auto"/>
            <w:tcBorders>
              <w:tl2br w:val="nil"/>
              <w:tr2bl w:val="nil"/>
            </w:tcBorders>
            <w:shd w:val="clear" w:color="auto" w:fill="auto"/>
            <w:tcMar>
              <w:top w:w="120" w:type="dxa"/>
              <w:left w:w="120" w:type="dxa"/>
              <w:bottom w:w="120" w:type="dxa"/>
              <w:right w:w="120" w:type="dxa"/>
            </w:tcMar>
            <w:vAlign w:val="center"/>
          </w:tcPr>
          <w:p w14:paraId="31B15E32">
            <w:pPr>
              <w:keepNext w:val="0"/>
              <w:keepLines w:val="0"/>
              <w:widowControl/>
              <w:suppressLineNumbers w:val="0"/>
              <w:jc w:val="left"/>
            </w:pPr>
            <w:r>
              <w:rPr>
                <w:rFonts w:ascii="宋体" w:hAnsi="宋体" w:eastAsia="宋体" w:cs="宋体"/>
                <w:kern w:val="0"/>
                <w:sz w:val="24"/>
                <w:szCs w:val="24"/>
                <w:lang w:val="en-US" w:eastAsia="zh-CN" w:bidi="ar"/>
              </w:rPr>
              <w:t>raw_data_id</w:t>
            </w:r>
          </w:p>
        </w:tc>
        <w:tc>
          <w:tcPr>
            <w:tcW w:w="0" w:type="auto"/>
            <w:tcBorders>
              <w:tl2br w:val="nil"/>
              <w:tr2bl w:val="nil"/>
            </w:tcBorders>
            <w:shd w:val="clear" w:color="auto" w:fill="auto"/>
            <w:tcMar>
              <w:top w:w="120" w:type="dxa"/>
              <w:left w:w="120" w:type="dxa"/>
              <w:bottom w:w="120" w:type="dxa"/>
              <w:right w:w="120" w:type="dxa"/>
            </w:tcMar>
            <w:vAlign w:val="center"/>
          </w:tcPr>
          <w:p w14:paraId="656BD6C7">
            <w:pPr>
              <w:keepNext w:val="0"/>
              <w:keepLines w:val="0"/>
              <w:widowControl/>
              <w:suppressLineNumbers w:val="0"/>
              <w:jc w:val="left"/>
            </w:pPr>
            <w:r>
              <w:rPr>
                <w:rFonts w:ascii="宋体" w:hAnsi="宋体" w:eastAsia="宋体" w:cs="宋体"/>
                <w:kern w:val="0"/>
                <w:sz w:val="24"/>
                <w:szCs w:val="24"/>
                <w:lang w:val="en-US" w:eastAsia="zh-CN" w:bidi="ar"/>
              </w:rPr>
              <w:t>INTEGER</w:t>
            </w:r>
          </w:p>
        </w:tc>
        <w:tc>
          <w:tcPr>
            <w:tcW w:w="0" w:type="auto"/>
            <w:tcBorders>
              <w:tl2br w:val="nil"/>
              <w:tr2bl w:val="nil"/>
            </w:tcBorders>
            <w:shd w:val="clear" w:color="auto" w:fill="auto"/>
            <w:tcMar>
              <w:top w:w="120" w:type="dxa"/>
              <w:left w:w="120" w:type="dxa"/>
              <w:bottom w:w="120" w:type="dxa"/>
              <w:right w:w="120" w:type="dxa"/>
            </w:tcMar>
            <w:vAlign w:val="center"/>
          </w:tcPr>
          <w:p w14:paraId="140DD58E">
            <w:pPr>
              <w:keepNext w:val="0"/>
              <w:keepLines w:val="0"/>
              <w:widowControl/>
              <w:suppressLineNumbers w:val="0"/>
              <w:jc w:val="left"/>
            </w:pPr>
            <w:r>
              <w:rPr>
                <w:rFonts w:ascii="宋体" w:hAnsi="宋体" w:eastAsia="宋体" w:cs="宋体"/>
                <w:kern w:val="0"/>
                <w:sz w:val="24"/>
                <w:szCs w:val="24"/>
                <w:lang w:val="en-US" w:eastAsia="zh-CN" w:bidi="ar"/>
              </w:rPr>
              <w:t>NOT NULL, FOREIGN KEY</w:t>
            </w:r>
          </w:p>
        </w:tc>
        <w:tc>
          <w:tcPr>
            <w:tcW w:w="0" w:type="auto"/>
            <w:tcBorders>
              <w:tl2br w:val="nil"/>
              <w:tr2bl w:val="nil"/>
            </w:tcBorders>
            <w:shd w:val="clear" w:color="auto" w:fill="auto"/>
            <w:tcMar>
              <w:top w:w="120" w:type="dxa"/>
              <w:left w:w="120" w:type="dxa"/>
              <w:bottom w:w="120" w:type="dxa"/>
              <w:right w:w="120" w:type="dxa"/>
            </w:tcMar>
            <w:vAlign w:val="center"/>
          </w:tcPr>
          <w:p w14:paraId="6AF496C3">
            <w:pPr>
              <w:keepNext w:val="0"/>
              <w:keepLines w:val="0"/>
              <w:widowControl/>
              <w:suppressLineNumbers w:val="0"/>
              <w:jc w:val="left"/>
            </w:pPr>
            <w:r>
              <w:rPr>
                <w:rFonts w:ascii="宋体" w:hAnsi="宋体" w:eastAsia="宋体" w:cs="宋体"/>
                <w:kern w:val="0"/>
                <w:sz w:val="24"/>
                <w:szCs w:val="24"/>
                <w:lang w:val="en-US" w:eastAsia="zh-CN" w:bidi="ar"/>
              </w:rPr>
              <w:t>关联原始信号表 ID</w:t>
            </w:r>
          </w:p>
        </w:tc>
      </w:tr>
      <w:tr w14:paraId="0BE8570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PrEx>
        <w:tc>
          <w:tcPr>
            <w:tcW w:w="0" w:type="auto"/>
            <w:tcBorders>
              <w:tl2br w:val="nil"/>
              <w:tr2bl w:val="nil"/>
            </w:tcBorders>
            <w:shd w:val="clear" w:color="auto" w:fill="auto"/>
            <w:tcMar>
              <w:top w:w="120" w:type="dxa"/>
              <w:left w:w="120" w:type="dxa"/>
              <w:bottom w:w="120" w:type="dxa"/>
              <w:right w:w="120" w:type="dxa"/>
            </w:tcMar>
            <w:vAlign w:val="center"/>
          </w:tcPr>
          <w:p w14:paraId="3FADAD7E">
            <w:pPr>
              <w:keepNext w:val="0"/>
              <w:keepLines w:val="0"/>
              <w:widowControl/>
              <w:suppressLineNumbers w:val="0"/>
              <w:jc w:val="left"/>
            </w:pPr>
            <w:r>
              <w:rPr>
                <w:rFonts w:ascii="宋体" w:hAnsi="宋体" w:eastAsia="宋体" w:cs="宋体"/>
                <w:kern w:val="0"/>
                <w:sz w:val="24"/>
                <w:szCs w:val="24"/>
                <w:lang w:val="en-US" w:eastAsia="zh-CN" w:bidi="ar"/>
              </w:rPr>
              <w:t>is_exist</w:t>
            </w:r>
          </w:p>
        </w:tc>
        <w:tc>
          <w:tcPr>
            <w:tcW w:w="0" w:type="auto"/>
            <w:tcBorders>
              <w:tl2br w:val="nil"/>
              <w:tr2bl w:val="nil"/>
            </w:tcBorders>
            <w:shd w:val="clear" w:color="auto" w:fill="auto"/>
            <w:tcMar>
              <w:top w:w="120" w:type="dxa"/>
              <w:left w:w="120" w:type="dxa"/>
              <w:bottom w:w="120" w:type="dxa"/>
              <w:right w:w="120" w:type="dxa"/>
            </w:tcMar>
            <w:vAlign w:val="center"/>
          </w:tcPr>
          <w:p w14:paraId="1E190582">
            <w:pPr>
              <w:keepNext w:val="0"/>
              <w:keepLines w:val="0"/>
              <w:widowControl/>
              <w:suppressLineNumbers w:val="0"/>
              <w:jc w:val="left"/>
            </w:pPr>
            <w:r>
              <w:rPr>
                <w:rFonts w:ascii="宋体" w:hAnsi="宋体" w:eastAsia="宋体" w:cs="宋体"/>
                <w:kern w:val="0"/>
                <w:sz w:val="24"/>
                <w:szCs w:val="24"/>
                <w:lang w:val="en-US" w:eastAsia="zh-CN" w:bidi="ar"/>
              </w:rPr>
              <w:t>TINYINT</w:t>
            </w:r>
          </w:p>
        </w:tc>
        <w:tc>
          <w:tcPr>
            <w:tcW w:w="0" w:type="auto"/>
            <w:tcBorders>
              <w:tl2br w:val="nil"/>
              <w:tr2bl w:val="nil"/>
            </w:tcBorders>
            <w:shd w:val="clear" w:color="auto" w:fill="auto"/>
            <w:tcMar>
              <w:top w:w="120" w:type="dxa"/>
              <w:left w:w="120" w:type="dxa"/>
              <w:bottom w:w="120" w:type="dxa"/>
              <w:right w:w="120" w:type="dxa"/>
            </w:tcMar>
            <w:vAlign w:val="center"/>
          </w:tcPr>
          <w:p w14:paraId="4649380B">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77565319">
            <w:pPr>
              <w:keepNext w:val="0"/>
              <w:keepLines w:val="0"/>
              <w:widowControl/>
              <w:suppressLineNumbers w:val="0"/>
              <w:jc w:val="left"/>
            </w:pPr>
            <w:r>
              <w:rPr>
                <w:rFonts w:ascii="宋体" w:hAnsi="宋体" w:eastAsia="宋体" w:cs="宋体"/>
                <w:kern w:val="0"/>
                <w:sz w:val="24"/>
                <w:szCs w:val="24"/>
                <w:lang w:val="en-US" w:eastAsia="zh-CN" w:bidi="ar"/>
              </w:rPr>
              <w:t>信号存在状态（1 = 存在，0 = 不存在）</w:t>
            </w:r>
          </w:p>
        </w:tc>
      </w:tr>
      <w:tr w14:paraId="00694B7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PrEx>
        <w:tc>
          <w:tcPr>
            <w:tcW w:w="0" w:type="auto"/>
            <w:tcBorders>
              <w:tl2br w:val="nil"/>
              <w:tr2bl w:val="nil"/>
            </w:tcBorders>
            <w:shd w:val="clear" w:color="auto" w:fill="auto"/>
            <w:tcMar>
              <w:top w:w="120" w:type="dxa"/>
              <w:left w:w="120" w:type="dxa"/>
              <w:bottom w:w="120" w:type="dxa"/>
              <w:right w:w="120" w:type="dxa"/>
            </w:tcMar>
            <w:vAlign w:val="center"/>
          </w:tcPr>
          <w:p w14:paraId="2509C578">
            <w:pPr>
              <w:keepNext w:val="0"/>
              <w:keepLines w:val="0"/>
              <w:widowControl/>
              <w:suppressLineNumbers w:val="0"/>
              <w:jc w:val="left"/>
            </w:pPr>
            <w:r>
              <w:rPr>
                <w:rFonts w:ascii="宋体" w:hAnsi="宋体" w:eastAsia="宋体" w:cs="宋体"/>
                <w:kern w:val="0"/>
                <w:sz w:val="24"/>
                <w:szCs w:val="24"/>
                <w:lang w:val="en-US" w:eastAsia="zh-CN" w:bidi="ar"/>
              </w:rPr>
              <w:t>detect_algorithm</w:t>
            </w:r>
          </w:p>
        </w:tc>
        <w:tc>
          <w:tcPr>
            <w:tcW w:w="0" w:type="auto"/>
            <w:tcBorders>
              <w:tl2br w:val="nil"/>
              <w:tr2bl w:val="nil"/>
            </w:tcBorders>
            <w:shd w:val="clear" w:color="auto" w:fill="auto"/>
            <w:tcMar>
              <w:top w:w="120" w:type="dxa"/>
              <w:left w:w="120" w:type="dxa"/>
              <w:bottom w:w="120" w:type="dxa"/>
              <w:right w:w="120" w:type="dxa"/>
            </w:tcMar>
            <w:vAlign w:val="center"/>
          </w:tcPr>
          <w:p w14:paraId="57936A1F">
            <w:pPr>
              <w:keepNext w:val="0"/>
              <w:keepLines w:val="0"/>
              <w:widowControl/>
              <w:suppressLineNumbers w:val="0"/>
              <w:jc w:val="left"/>
            </w:pPr>
            <w:r>
              <w:rPr>
                <w:rFonts w:ascii="宋体" w:hAnsi="宋体" w:eastAsia="宋体" w:cs="宋体"/>
                <w:kern w:val="0"/>
                <w:sz w:val="24"/>
                <w:szCs w:val="24"/>
                <w:lang w:val="en-US" w:eastAsia="zh-CN" w:bidi="ar"/>
              </w:rPr>
              <w:t>VARCHAR(50)</w:t>
            </w:r>
          </w:p>
        </w:tc>
        <w:tc>
          <w:tcPr>
            <w:tcW w:w="0" w:type="auto"/>
            <w:tcBorders>
              <w:tl2br w:val="nil"/>
              <w:tr2bl w:val="nil"/>
            </w:tcBorders>
            <w:shd w:val="clear" w:color="auto" w:fill="auto"/>
            <w:tcMar>
              <w:top w:w="120" w:type="dxa"/>
              <w:left w:w="120" w:type="dxa"/>
              <w:bottom w:w="120" w:type="dxa"/>
              <w:right w:w="120" w:type="dxa"/>
            </w:tcMar>
            <w:vAlign w:val="center"/>
          </w:tcPr>
          <w:p w14:paraId="3A4E7731">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79F4E16A">
            <w:pPr>
              <w:keepNext w:val="0"/>
              <w:keepLines w:val="0"/>
              <w:widowControl/>
              <w:suppressLineNumbers w:val="0"/>
              <w:jc w:val="left"/>
            </w:pPr>
            <w:r>
              <w:rPr>
                <w:rFonts w:ascii="宋体" w:hAnsi="宋体" w:eastAsia="宋体" w:cs="宋体"/>
                <w:kern w:val="0"/>
                <w:sz w:val="24"/>
                <w:szCs w:val="24"/>
                <w:lang w:val="en-US" w:eastAsia="zh-CN" w:bidi="ar"/>
              </w:rPr>
              <w:t>检测算法名称</w:t>
            </w:r>
          </w:p>
        </w:tc>
      </w:tr>
      <w:tr w14:paraId="1746370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57EC5D48">
            <w:pPr>
              <w:keepNext w:val="0"/>
              <w:keepLines w:val="0"/>
              <w:widowControl/>
              <w:suppressLineNumbers w:val="0"/>
              <w:jc w:val="left"/>
            </w:pPr>
            <w:r>
              <w:rPr>
                <w:rFonts w:ascii="宋体" w:hAnsi="宋体" w:eastAsia="宋体" w:cs="宋体"/>
                <w:kern w:val="0"/>
                <w:sz w:val="24"/>
                <w:szCs w:val="24"/>
                <w:lang w:val="en-US" w:eastAsia="zh-CN" w:bidi="ar"/>
              </w:rPr>
              <w:t>detect_time</w:t>
            </w:r>
          </w:p>
        </w:tc>
        <w:tc>
          <w:tcPr>
            <w:tcW w:w="0" w:type="auto"/>
            <w:tcBorders>
              <w:tl2br w:val="nil"/>
              <w:tr2bl w:val="nil"/>
            </w:tcBorders>
            <w:shd w:val="clear" w:color="auto" w:fill="auto"/>
            <w:tcMar>
              <w:top w:w="120" w:type="dxa"/>
              <w:left w:w="120" w:type="dxa"/>
              <w:bottom w:w="120" w:type="dxa"/>
              <w:right w:w="120" w:type="dxa"/>
            </w:tcMar>
            <w:vAlign w:val="center"/>
          </w:tcPr>
          <w:p w14:paraId="065F0172">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tcBorders>
              <w:tl2br w:val="nil"/>
              <w:tr2bl w:val="nil"/>
            </w:tcBorders>
            <w:shd w:val="clear" w:color="auto" w:fill="auto"/>
            <w:tcMar>
              <w:top w:w="120" w:type="dxa"/>
              <w:left w:w="120" w:type="dxa"/>
              <w:bottom w:w="120" w:type="dxa"/>
              <w:right w:w="120" w:type="dxa"/>
            </w:tcMar>
            <w:vAlign w:val="center"/>
          </w:tcPr>
          <w:p w14:paraId="02DE0268">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5FFB8A12">
            <w:pPr>
              <w:keepNext w:val="0"/>
              <w:keepLines w:val="0"/>
              <w:widowControl/>
              <w:suppressLineNumbers w:val="0"/>
              <w:jc w:val="left"/>
            </w:pPr>
            <w:r>
              <w:rPr>
                <w:rFonts w:ascii="宋体" w:hAnsi="宋体" w:eastAsia="宋体" w:cs="宋体"/>
                <w:kern w:val="0"/>
                <w:sz w:val="24"/>
                <w:szCs w:val="24"/>
                <w:lang w:val="en-US" w:eastAsia="zh-CN" w:bidi="ar"/>
              </w:rPr>
              <w:t>检测执行时间</w:t>
            </w:r>
          </w:p>
        </w:tc>
      </w:tr>
      <w:tr w14:paraId="6CF8A1F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438A8A23">
            <w:pPr>
              <w:keepNext w:val="0"/>
              <w:keepLines w:val="0"/>
              <w:widowControl/>
              <w:suppressLineNumbers w:val="0"/>
              <w:jc w:val="left"/>
            </w:pPr>
            <w:r>
              <w:rPr>
                <w:rFonts w:ascii="宋体" w:hAnsi="宋体" w:eastAsia="宋体" w:cs="宋体"/>
                <w:kern w:val="0"/>
                <w:sz w:val="24"/>
                <w:szCs w:val="24"/>
                <w:lang w:val="en-US" w:eastAsia="zh-CN" w:bidi="ar"/>
              </w:rPr>
              <w:t>confidence</w:t>
            </w:r>
          </w:p>
        </w:tc>
        <w:tc>
          <w:tcPr>
            <w:tcW w:w="0" w:type="auto"/>
            <w:tcBorders>
              <w:tl2br w:val="nil"/>
              <w:tr2bl w:val="nil"/>
            </w:tcBorders>
            <w:shd w:val="clear" w:color="auto" w:fill="auto"/>
            <w:tcMar>
              <w:top w:w="120" w:type="dxa"/>
              <w:left w:w="120" w:type="dxa"/>
              <w:bottom w:w="120" w:type="dxa"/>
              <w:right w:w="120" w:type="dxa"/>
            </w:tcMar>
            <w:vAlign w:val="center"/>
          </w:tcPr>
          <w:p w14:paraId="33CF09AE">
            <w:pPr>
              <w:keepNext w:val="0"/>
              <w:keepLines w:val="0"/>
              <w:widowControl/>
              <w:suppressLineNumbers w:val="0"/>
              <w:jc w:val="left"/>
            </w:pPr>
            <w:r>
              <w:rPr>
                <w:rFonts w:ascii="宋体" w:hAnsi="宋体" w:eastAsia="宋体" w:cs="宋体"/>
                <w:kern w:val="0"/>
                <w:sz w:val="24"/>
                <w:szCs w:val="24"/>
                <w:lang w:val="en-US" w:eastAsia="zh-CN" w:bidi="ar"/>
              </w:rPr>
              <w:t>DOUBLE</w:t>
            </w:r>
          </w:p>
        </w:tc>
        <w:tc>
          <w:tcPr>
            <w:tcW w:w="0" w:type="auto"/>
            <w:tcBorders>
              <w:tl2br w:val="nil"/>
              <w:tr2bl w:val="nil"/>
            </w:tcBorders>
            <w:shd w:val="clear" w:color="auto" w:fill="auto"/>
            <w:tcMar>
              <w:top w:w="120" w:type="dxa"/>
              <w:left w:w="120" w:type="dxa"/>
              <w:bottom w:w="120" w:type="dxa"/>
              <w:right w:w="120" w:type="dxa"/>
            </w:tcMar>
            <w:vAlign w:val="center"/>
          </w:tcPr>
          <w:p w14:paraId="34B05D9F">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3BCB277F">
            <w:pPr>
              <w:keepNext w:val="0"/>
              <w:keepLines w:val="0"/>
              <w:widowControl/>
              <w:suppressLineNumbers w:val="0"/>
              <w:jc w:val="left"/>
            </w:pPr>
            <w:r>
              <w:rPr>
                <w:rFonts w:ascii="宋体" w:hAnsi="宋体" w:eastAsia="宋体" w:cs="宋体"/>
                <w:kern w:val="0"/>
                <w:sz w:val="24"/>
                <w:szCs w:val="24"/>
                <w:lang w:val="en-US" w:eastAsia="zh-CN" w:bidi="ar"/>
              </w:rPr>
              <w:t>检测置信度 (0~1)</w:t>
            </w:r>
          </w:p>
        </w:tc>
      </w:tr>
      <w:tr w14:paraId="39DA4B1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PrEx>
        <w:tc>
          <w:tcPr>
            <w:tcW w:w="0" w:type="auto"/>
            <w:tcBorders>
              <w:tl2br w:val="nil"/>
              <w:tr2bl w:val="nil"/>
            </w:tcBorders>
            <w:shd w:val="clear" w:color="auto" w:fill="auto"/>
            <w:tcMar>
              <w:top w:w="120" w:type="dxa"/>
              <w:left w:w="120" w:type="dxa"/>
              <w:bottom w:w="120" w:type="dxa"/>
              <w:right w:w="120" w:type="dxa"/>
            </w:tcMar>
            <w:vAlign w:val="center"/>
          </w:tcPr>
          <w:p w14:paraId="6CE1800C">
            <w:pPr>
              <w:keepNext w:val="0"/>
              <w:keepLines w:val="0"/>
              <w:widowControl/>
              <w:suppressLineNumbers w:val="0"/>
              <w:jc w:val="left"/>
            </w:pPr>
            <w:r>
              <w:rPr>
                <w:rFonts w:ascii="宋体" w:hAnsi="宋体" w:eastAsia="宋体" w:cs="宋体"/>
                <w:kern w:val="0"/>
                <w:sz w:val="24"/>
                <w:szCs w:val="24"/>
                <w:lang w:val="en-US" w:eastAsia="zh-CN" w:bidi="ar"/>
              </w:rPr>
              <w:t>remark</w:t>
            </w:r>
          </w:p>
        </w:tc>
        <w:tc>
          <w:tcPr>
            <w:tcW w:w="0" w:type="auto"/>
            <w:tcBorders>
              <w:tl2br w:val="nil"/>
              <w:tr2bl w:val="nil"/>
            </w:tcBorders>
            <w:shd w:val="clear" w:color="auto" w:fill="auto"/>
            <w:tcMar>
              <w:top w:w="120" w:type="dxa"/>
              <w:left w:w="120" w:type="dxa"/>
              <w:bottom w:w="120" w:type="dxa"/>
              <w:right w:w="120" w:type="dxa"/>
            </w:tcMar>
            <w:vAlign w:val="center"/>
          </w:tcPr>
          <w:p w14:paraId="7D1DC1AD">
            <w:pPr>
              <w:keepNext w:val="0"/>
              <w:keepLines w:val="0"/>
              <w:widowControl/>
              <w:suppressLineNumbers w:val="0"/>
              <w:jc w:val="left"/>
            </w:pPr>
            <w:r>
              <w:rPr>
                <w:rFonts w:ascii="宋体" w:hAnsi="宋体" w:eastAsia="宋体" w:cs="宋体"/>
                <w:kern w:val="0"/>
                <w:sz w:val="24"/>
                <w:szCs w:val="24"/>
                <w:lang w:val="en-US" w:eastAsia="zh-CN" w:bidi="ar"/>
              </w:rPr>
              <w:t>VARCHAR(255)</w:t>
            </w:r>
          </w:p>
        </w:tc>
        <w:tc>
          <w:tcPr>
            <w:tcW w:w="0" w:type="auto"/>
            <w:tcBorders>
              <w:tl2br w:val="nil"/>
              <w:tr2bl w:val="nil"/>
            </w:tcBorders>
            <w:shd w:val="clear" w:color="auto" w:fill="auto"/>
            <w:tcMar>
              <w:top w:w="120" w:type="dxa"/>
              <w:left w:w="120" w:type="dxa"/>
              <w:bottom w:w="120" w:type="dxa"/>
              <w:right w:w="120" w:type="dxa"/>
            </w:tcMar>
            <w:vAlign w:val="center"/>
          </w:tcPr>
          <w:p w14:paraId="77ED3D50">
            <w:pPr>
              <w:keepNext w:val="0"/>
              <w:keepLines w:val="0"/>
              <w:widowControl/>
              <w:suppressLineNumbers w:val="0"/>
              <w:jc w:val="left"/>
            </w:pPr>
            <w:r>
              <w:rPr>
                <w:rFonts w:ascii="宋体" w:hAnsi="宋体" w:eastAsia="宋体" w:cs="宋体"/>
                <w:kern w:val="0"/>
                <w:sz w:val="24"/>
                <w:szCs w:val="24"/>
                <w:lang w:val="en-US" w:eastAsia="zh-CN" w:bidi="ar"/>
              </w:rPr>
              <w:t>NULL</w:t>
            </w:r>
          </w:p>
        </w:tc>
        <w:tc>
          <w:tcPr>
            <w:tcW w:w="0" w:type="auto"/>
            <w:tcBorders>
              <w:tl2br w:val="nil"/>
              <w:tr2bl w:val="nil"/>
            </w:tcBorders>
            <w:shd w:val="clear" w:color="auto" w:fill="auto"/>
            <w:tcMar>
              <w:top w:w="120" w:type="dxa"/>
              <w:left w:w="120" w:type="dxa"/>
              <w:bottom w:w="120" w:type="dxa"/>
              <w:right w:w="120" w:type="dxa"/>
            </w:tcMar>
            <w:vAlign w:val="center"/>
          </w:tcPr>
          <w:p w14:paraId="0C74876B">
            <w:pPr>
              <w:keepNext w:val="0"/>
              <w:keepLines w:val="0"/>
              <w:widowControl/>
              <w:suppressLineNumbers w:val="0"/>
              <w:jc w:val="left"/>
            </w:pPr>
            <w:r>
              <w:rPr>
                <w:rFonts w:ascii="宋体" w:hAnsi="宋体" w:eastAsia="宋体" w:cs="宋体"/>
                <w:kern w:val="0"/>
                <w:sz w:val="24"/>
                <w:szCs w:val="24"/>
                <w:lang w:val="en-US" w:eastAsia="zh-CN" w:bidi="ar"/>
              </w:rPr>
              <w:t>备注</w:t>
            </w:r>
          </w:p>
        </w:tc>
      </w:tr>
    </w:tbl>
    <w:p w14:paraId="2D6BA1E4">
      <w:pPr>
        <w:spacing w:line="360" w:lineRule="auto"/>
        <w:ind w:firstLine="560" w:firstLineChars="200"/>
        <w:rPr>
          <w:rFonts w:ascii="宋体" w:hAnsi="宋体" w:cs="宋体"/>
          <w:sz w:val="28"/>
          <w:szCs w:val="28"/>
        </w:rPr>
      </w:pPr>
      <w:r>
        <w:rPr>
          <w:rFonts w:ascii="宋体" w:hAnsi="宋体" w:cs="宋体"/>
          <w:sz w:val="28"/>
          <w:szCs w:val="28"/>
        </w:rPr>
        <w:t>信号参数估计表</w:t>
      </w:r>
      <w:r>
        <w:rPr>
          <w:rFonts w:ascii="宋体" w:hAnsi="宋体" w:cs="宋体"/>
          <w:sz w:val="28"/>
          <w:szCs w:val="28"/>
          <w:lang w:val="en-US" w:eastAsia="zh-CN"/>
        </w:rPr>
        <w:t>功能：存储载频、带宽、符号速率等核心参数</w:t>
      </w:r>
      <w:r>
        <w:rPr>
          <w:rFonts w:hint="eastAsia" w:ascii="宋体" w:hAnsi="宋体" w:cs="宋体"/>
          <w:sz w:val="28"/>
          <w:szCs w:val="28"/>
          <w:lang w:val="en-US" w:eastAsia="zh-CN"/>
        </w:rPr>
        <w:t>。</w:t>
      </w:r>
    </w:p>
    <w:p w14:paraId="69B22184">
      <w:pPr>
        <w:jc w:val="center"/>
        <w:rPr>
          <w:rFonts w:hint="eastAsia"/>
          <w:sz w:val="28"/>
          <w:szCs w:val="28"/>
        </w:rPr>
      </w:pPr>
      <w:r>
        <w:rPr>
          <w:rFonts w:hint="eastAsia" w:ascii="宋体" w:hAnsi="宋体" w:eastAsia="宋体" w:cs="宋体"/>
          <w:sz w:val="28"/>
          <w:szCs w:val="28"/>
        </w:rPr>
        <w:t xml:space="preserve">表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表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13</w:t>
      </w:r>
      <w:r>
        <w:rPr>
          <w:rFonts w:hint="eastAsia" w:ascii="宋体" w:hAnsi="宋体" w:eastAsia="宋体" w:cs="宋体"/>
          <w:sz w:val="28"/>
          <w:szCs w:val="28"/>
        </w:rPr>
        <w:fldChar w:fldCharType="end"/>
      </w:r>
      <w:r>
        <w:rPr>
          <w:rFonts w:ascii="宋体" w:hAnsi="宋体" w:cs="宋体"/>
          <w:sz w:val="28"/>
          <w:szCs w:val="28"/>
        </w:rPr>
        <w:t>信号参数估计表</w:t>
      </w:r>
    </w:p>
    <w:tbl>
      <w:tblPr>
        <w:tblStyle w:val="89"/>
        <w:tblW w:w="5000" w:type="pct"/>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Layout w:type="autofit"/>
        <w:tblCellMar>
          <w:top w:w="15" w:type="dxa"/>
          <w:left w:w="15" w:type="dxa"/>
          <w:bottom w:w="15" w:type="dxa"/>
          <w:right w:w="15" w:type="dxa"/>
        </w:tblCellMar>
      </w:tblPr>
      <w:tblGrid>
        <w:gridCol w:w="2053"/>
        <w:gridCol w:w="1747"/>
        <w:gridCol w:w="3195"/>
        <w:gridCol w:w="1749"/>
      </w:tblGrid>
      <w:tr w14:paraId="2DAF160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rPr>
          <w:tblHeader/>
        </w:trPr>
        <w:tc>
          <w:tcPr>
            <w:tcW w:w="0" w:type="auto"/>
            <w:tcBorders>
              <w:tl2br w:val="nil"/>
              <w:tr2bl w:val="nil"/>
            </w:tcBorders>
            <w:shd w:val="clear" w:color="auto" w:fill="auto"/>
            <w:tcMar>
              <w:top w:w="120" w:type="dxa"/>
              <w:left w:w="120" w:type="dxa"/>
              <w:bottom w:w="120" w:type="dxa"/>
              <w:right w:w="120" w:type="dxa"/>
            </w:tcMar>
            <w:vAlign w:val="center"/>
          </w:tcPr>
          <w:p w14:paraId="08390632">
            <w:pPr>
              <w:keepNext w:val="0"/>
              <w:keepLines w:val="0"/>
              <w:widowControl/>
              <w:suppressLineNumbers w:val="0"/>
              <w:jc w:val="left"/>
              <w:rPr>
                <w:b/>
                <w:bCs/>
              </w:rPr>
            </w:pPr>
            <w:r>
              <w:rPr>
                <w:rFonts w:ascii="宋体" w:hAnsi="宋体" w:eastAsia="宋体" w:cs="宋体"/>
                <w:b/>
                <w:bCs/>
                <w:kern w:val="0"/>
                <w:sz w:val="24"/>
                <w:szCs w:val="24"/>
                <w:lang w:val="en-US" w:eastAsia="zh-CN" w:bidi="ar"/>
              </w:rPr>
              <w:t>字段名</w:t>
            </w:r>
          </w:p>
        </w:tc>
        <w:tc>
          <w:tcPr>
            <w:tcW w:w="0" w:type="auto"/>
            <w:tcBorders>
              <w:tl2br w:val="nil"/>
              <w:tr2bl w:val="nil"/>
            </w:tcBorders>
            <w:shd w:val="clear" w:color="auto" w:fill="auto"/>
            <w:tcMar>
              <w:top w:w="120" w:type="dxa"/>
              <w:left w:w="120" w:type="dxa"/>
              <w:bottom w:w="120" w:type="dxa"/>
              <w:right w:w="120" w:type="dxa"/>
            </w:tcMar>
            <w:vAlign w:val="center"/>
          </w:tcPr>
          <w:p w14:paraId="7DF27D03">
            <w:pPr>
              <w:keepNext w:val="0"/>
              <w:keepLines w:val="0"/>
              <w:widowControl/>
              <w:suppressLineNumbers w:val="0"/>
              <w:jc w:val="left"/>
              <w:rPr>
                <w:b/>
                <w:bCs/>
              </w:rPr>
            </w:pPr>
            <w:r>
              <w:rPr>
                <w:rFonts w:ascii="宋体" w:hAnsi="宋体" w:eastAsia="宋体" w:cs="宋体"/>
                <w:b/>
                <w:bCs/>
                <w:kern w:val="0"/>
                <w:sz w:val="24"/>
                <w:szCs w:val="24"/>
                <w:lang w:val="en-US" w:eastAsia="zh-CN" w:bidi="ar"/>
              </w:rPr>
              <w:t>数据类型</w:t>
            </w:r>
          </w:p>
        </w:tc>
        <w:tc>
          <w:tcPr>
            <w:tcW w:w="0" w:type="auto"/>
            <w:tcBorders>
              <w:tl2br w:val="nil"/>
              <w:tr2bl w:val="nil"/>
            </w:tcBorders>
            <w:shd w:val="clear" w:color="auto" w:fill="auto"/>
            <w:tcMar>
              <w:top w:w="120" w:type="dxa"/>
              <w:left w:w="120" w:type="dxa"/>
              <w:bottom w:w="120" w:type="dxa"/>
              <w:right w:w="120" w:type="dxa"/>
            </w:tcMar>
            <w:vAlign w:val="center"/>
          </w:tcPr>
          <w:p w14:paraId="5878DE17">
            <w:pPr>
              <w:keepNext w:val="0"/>
              <w:keepLines w:val="0"/>
              <w:widowControl/>
              <w:suppressLineNumbers w:val="0"/>
              <w:jc w:val="left"/>
              <w:rPr>
                <w:b/>
                <w:bCs/>
              </w:rPr>
            </w:pPr>
            <w:r>
              <w:rPr>
                <w:rFonts w:ascii="宋体" w:hAnsi="宋体" w:eastAsia="宋体" w:cs="宋体"/>
                <w:b/>
                <w:bCs/>
                <w:kern w:val="0"/>
                <w:sz w:val="24"/>
                <w:szCs w:val="24"/>
                <w:lang w:val="en-US" w:eastAsia="zh-CN" w:bidi="ar"/>
              </w:rPr>
              <w:t>约束</w:t>
            </w:r>
          </w:p>
        </w:tc>
        <w:tc>
          <w:tcPr>
            <w:tcW w:w="0" w:type="auto"/>
            <w:tcBorders>
              <w:tl2br w:val="nil"/>
              <w:tr2bl w:val="nil"/>
            </w:tcBorders>
            <w:shd w:val="clear" w:color="auto" w:fill="auto"/>
            <w:tcMar>
              <w:top w:w="120" w:type="dxa"/>
              <w:left w:w="120" w:type="dxa"/>
              <w:bottom w:w="120" w:type="dxa"/>
              <w:right w:w="120" w:type="dxa"/>
            </w:tcMar>
            <w:vAlign w:val="center"/>
          </w:tcPr>
          <w:p w14:paraId="3B07E842">
            <w:pPr>
              <w:keepNext w:val="0"/>
              <w:keepLines w:val="0"/>
              <w:widowControl/>
              <w:suppressLineNumbers w:val="0"/>
              <w:jc w:val="left"/>
              <w:rPr>
                <w:b/>
                <w:bCs/>
              </w:rPr>
            </w:pPr>
            <w:r>
              <w:rPr>
                <w:rFonts w:ascii="宋体" w:hAnsi="宋体" w:eastAsia="宋体" w:cs="宋体"/>
                <w:b/>
                <w:bCs/>
                <w:kern w:val="0"/>
                <w:sz w:val="24"/>
                <w:szCs w:val="24"/>
                <w:lang w:val="en-US" w:eastAsia="zh-CN" w:bidi="ar"/>
              </w:rPr>
              <w:t>说明</w:t>
            </w:r>
          </w:p>
        </w:tc>
      </w:tr>
      <w:tr w14:paraId="773A70A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111E4967">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tcBorders>
              <w:tl2br w:val="nil"/>
              <w:tr2bl w:val="nil"/>
            </w:tcBorders>
            <w:shd w:val="clear" w:color="auto" w:fill="auto"/>
            <w:tcMar>
              <w:top w:w="120" w:type="dxa"/>
              <w:left w:w="120" w:type="dxa"/>
              <w:bottom w:w="120" w:type="dxa"/>
              <w:right w:w="120" w:type="dxa"/>
            </w:tcMar>
            <w:vAlign w:val="center"/>
          </w:tcPr>
          <w:p w14:paraId="4B26BA24">
            <w:pPr>
              <w:keepNext w:val="0"/>
              <w:keepLines w:val="0"/>
              <w:widowControl/>
              <w:suppressLineNumbers w:val="0"/>
              <w:jc w:val="left"/>
            </w:pPr>
            <w:r>
              <w:rPr>
                <w:rFonts w:ascii="宋体" w:hAnsi="宋体" w:eastAsia="宋体" w:cs="宋体"/>
                <w:kern w:val="0"/>
                <w:sz w:val="24"/>
                <w:szCs w:val="24"/>
                <w:lang w:val="en-US" w:eastAsia="zh-CN" w:bidi="ar"/>
              </w:rPr>
              <w:t>INTEGER</w:t>
            </w:r>
          </w:p>
        </w:tc>
        <w:tc>
          <w:tcPr>
            <w:tcW w:w="0" w:type="auto"/>
            <w:tcBorders>
              <w:tl2br w:val="nil"/>
              <w:tr2bl w:val="nil"/>
            </w:tcBorders>
            <w:shd w:val="clear" w:color="auto" w:fill="auto"/>
            <w:tcMar>
              <w:top w:w="120" w:type="dxa"/>
              <w:left w:w="120" w:type="dxa"/>
              <w:bottom w:w="120" w:type="dxa"/>
              <w:right w:w="120" w:type="dxa"/>
            </w:tcMar>
            <w:vAlign w:val="center"/>
          </w:tcPr>
          <w:p w14:paraId="734AF679">
            <w:pPr>
              <w:keepNext w:val="0"/>
              <w:keepLines w:val="0"/>
              <w:widowControl/>
              <w:suppressLineNumbers w:val="0"/>
              <w:jc w:val="left"/>
            </w:pPr>
            <w:r>
              <w:rPr>
                <w:rFonts w:ascii="宋体" w:hAnsi="宋体" w:eastAsia="宋体" w:cs="宋体"/>
                <w:kern w:val="0"/>
                <w:sz w:val="24"/>
                <w:szCs w:val="24"/>
                <w:lang w:val="en-US" w:eastAsia="zh-CN" w:bidi="ar"/>
              </w:rPr>
              <w:t>PRIMARY KEY AUTOINCREMENT</w:t>
            </w:r>
          </w:p>
        </w:tc>
        <w:tc>
          <w:tcPr>
            <w:tcW w:w="0" w:type="auto"/>
            <w:tcBorders>
              <w:tl2br w:val="nil"/>
              <w:tr2bl w:val="nil"/>
            </w:tcBorders>
            <w:shd w:val="clear" w:color="auto" w:fill="auto"/>
            <w:tcMar>
              <w:top w:w="120" w:type="dxa"/>
              <w:left w:w="120" w:type="dxa"/>
              <w:bottom w:w="120" w:type="dxa"/>
              <w:right w:w="120" w:type="dxa"/>
            </w:tcMar>
            <w:vAlign w:val="center"/>
          </w:tcPr>
          <w:p w14:paraId="571F44A6">
            <w:pPr>
              <w:keepNext w:val="0"/>
              <w:keepLines w:val="0"/>
              <w:widowControl/>
              <w:suppressLineNumbers w:val="0"/>
              <w:jc w:val="left"/>
            </w:pPr>
            <w:r>
              <w:rPr>
                <w:rFonts w:ascii="宋体" w:hAnsi="宋体" w:eastAsia="宋体" w:cs="宋体"/>
                <w:kern w:val="0"/>
                <w:sz w:val="24"/>
                <w:szCs w:val="24"/>
                <w:lang w:val="en-US" w:eastAsia="zh-CN" w:bidi="ar"/>
              </w:rPr>
              <w:t>主键</w:t>
            </w:r>
          </w:p>
        </w:tc>
      </w:tr>
      <w:tr w14:paraId="723A087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3DD9DF22">
            <w:pPr>
              <w:keepNext w:val="0"/>
              <w:keepLines w:val="0"/>
              <w:widowControl/>
              <w:suppressLineNumbers w:val="0"/>
              <w:jc w:val="left"/>
            </w:pPr>
            <w:r>
              <w:rPr>
                <w:rFonts w:ascii="宋体" w:hAnsi="宋体" w:eastAsia="宋体" w:cs="宋体"/>
                <w:kern w:val="0"/>
                <w:sz w:val="24"/>
                <w:szCs w:val="24"/>
                <w:lang w:val="en-US" w:eastAsia="zh-CN" w:bidi="ar"/>
              </w:rPr>
              <w:t>raw_data_id</w:t>
            </w:r>
          </w:p>
        </w:tc>
        <w:tc>
          <w:tcPr>
            <w:tcW w:w="0" w:type="auto"/>
            <w:tcBorders>
              <w:tl2br w:val="nil"/>
              <w:tr2bl w:val="nil"/>
            </w:tcBorders>
            <w:shd w:val="clear" w:color="auto" w:fill="auto"/>
            <w:tcMar>
              <w:top w:w="120" w:type="dxa"/>
              <w:left w:w="120" w:type="dxa"/>
              <w:bottom w:w="120" w:type="dxa"/>
              <w:right w:w="120" w:type="dxa"/>
            </w:tcMar>
            <w:vAlign w:val="center"/>
          </w:tcPr>
          <w:p w14:paraId="7BE3E887">
            <w:pPr>
              <w:keepNext w:val="0"/>
              <w:keepLines w:val="0"/>
              <w:widowControl/>
              <w:suppressLineNumbers w:val="0"/>
              <w:jc w:val="left"/>
            </w:pPr>
            <w:r>
              <w:rPr>
                <w:rFonts w:ascii="宋体" w:hAnsi="宋体" w:eastAsia="宋体" w:cs="宋体"/>
                <w:kern w:val="0"/>
                <w:sz w:val="24"/>
                <w:szCs w:val="24"/>
                <w:lang w:val="en-US" w:eastAsia="zh-CN" w:bidi="ar"/>
              </w:rPr>
              <w:t>INTEGER</w:t>
            </w:r>
          </w:p>
        </w:tc>
        <w:tc>
          <w:tcPr>
            <w:tcW w:w="0" w:type="auto"/>
            <w:tcBorders>
              <w:tl2br w:val="nil"/>
              <w:tr2bl w:val="nil"/>
            </w:tcBorders>
            <w:shd w:val="clear" w:color="auto" w:fill="auto"/>
            <w:tcMar>
              <w:top w:w="120" w:type="dxa"/>
              <w:left w:w="120" w:type="dxa"/>
              <w:bottom w:w="120" w:type="dxa"/>
              <w:right w:w="120" w:type="dxa"/>
            </w:tcMar>
            <w:vAlign w:val="center"/>
          </w:tcPr>
          <w:p w14:paraId="5AFC1EB5">
            <w:pPr>
              <w:keepNext w:val="0"/>
              <w:keepLines w:val="0"/>
              <w:widowControl/>
              <w:suppressLineNumbers w:val="0"/>
              <w:jc w:val="left"/>
            </w:pPr>
            <w:r>
              <w:rPr>
                <w:rFonts w:ascii="宋体" w:hAnsi="宋体" w:eastAsia="宋体" w:cs="宋体"/>
                <w:kern w:val="0"/>
                <w:sz w:val="24"/>
                <w:szCs w:val="24"/>
                <w:lang w:val="en-US" w:eastAsia="zh-CN" w:bidi="ar"/>
              </w:rPr>
              <w:t>NOT NULL, FOREIGN KEY</w:t>
            </w:r>
          </w:p>
        </w:tc>
        <w:tc>
          <w:tcPr>
            <w:tcW w:w="0" w:type="auto"/>
            <w:tcBorders>
              <w:tl2br w:val="nil"/>
              <w:tr2bl w:val="nil"/>
            </w:tcBorders>
            <w:shd w:val="clear" w:color="auto" w:fill="auto"/>
            <w:tcMar>
              <w:top w:w="120" w:type="dxa"/>
              <w:left w:w="120" w:type="dxa"/>
              <w:bottom w:w="120" w:type="dxa"/>
              <w:right w:w="120" w:type="dxa"/>
            </w:tcMar>
            <w:vAlign w:val="center"/>
          </w:tcPr>
          <w:p w14:paraId="6635B0FC">
            <w:pPr>
              <w:keepNext w:val="0"/>
              <w:keepLines w:val="0"/>
              <w:widowControl/>
              <w:suppressLineNumbers w:val="0"/>
              <w:jc w:val="left"/>
            </w:pPr>
            <w:r>
              <w:rPr>
                <w:rFonts w:ascii="宋体" w:hAnsi="宋体" w:eastAsia="宋体" w:cs="宋体"/>
                <w:kern w:val="0"/>
                <w:sz w:val="24"/>
                <w:szCs w:val="24"/>
                <w:lang w:val="en-US" w:eastAsia="zh-CN" w:bidi="ar"/>
              </w:rPr>
              <w:t>关联原始信号表 ID</w:t>
            </w:r>
          </w:p>
        </w:tc>
      </w:tr>
      <w:tr w14:paraId="54D88F5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4A8202BB">
            <w:pPr>
              <w:keepNext w:val="0"/>
              <w:keepLines w:val="0"/>
              <w:widowControl/>
              <w:suppressLineNumbers w:val="0"/>
              <w:jc w:val="left"/>
            </w:pPr>
            <w:r>
              <w:rPr>
                <w:rFonts w:ascii="宋体" w:hAnsi="宋体" w:eastAsia="宋体" w:cs="宋体"/>
                <w:kern w:val="0"/>
                <w:sz w:val="24"/>
                <w:szCs w:val="24"/>
                <w:lang w:val="en-US" w:eastAsia="zh-CN" w:bidi="ar"/>
              </w:rPr>
              <w:t>carrier_freq</w:t>
            </w:r>
          </w:p>
        </w:tc>
        <w:tc>
          <w:tcPr>
            <w:tcW w:w="0" w:type="auto"/>
            <w:tcBorders>
              <w:tl2br w:val="nil"/>
              <w:tr2bl w:val="nil"/>
            </w:tcBorders>
            <w:shd w:val="clear" w:color="auto" w:fill="auto"/>
            <w:tcMar>
              <w:top w:w="120" w:type="dxa"/>
              <w:left w:w="120" w:type="dxa"/>
              <w:bottom w:w="120" w:type="dxa"/>
              <w:right w:w="120" w:type="dxa"/>
            </w:tcMar>
            <w:vAlign w:val="center"/>
          </w:tcPr>
          <w:p w14:paraId="6B7C89B4">
            <w:pPr>
              <w:keepNext w:val="0"/>
              <w:keepLines w:val="0"/>
              <w:widowControl/>
              <w:suppressLineNumbers w:val="0"/>
              <w:jc w:val="left"/>
            </w:pPr>
            <w:r>
              <w:rPr>
                <w:rFonts w:ascii="宋体" w:hAnsi="宋体" w:eastAsia="宋体" w:cs="宋体"/>
                <w:kern w:val="0"/>
                <w:sz w:val="24"/>
                <w:szCs w:val="24"/>
                <w:lang w:val="en-US" w:eastAsia="zh-CN" w:bidi="ar"/>
              </w:rPr>
              <w:t>DOUBLE</w:t>
            </w:r>
          </w:p>
        </w:tc>
        <w:tc>
          <w:tcPr>
            <w:tcW w:w="0" w:type="auto"/>
            <w:tcBorders>
              <w:tl2br w:val="nil"/>
              <w:tr2bl w:val="nil"/>
            </w:tcBorders>
            <w:shd w:val="clear" w:color="auto" w:fill="auto"/>
            <w:tcMar>
              <w:top w:w="120" w:type="dxa"/>
              <w:left w:w="120" w:type="dxa"/>
              <w:bottom w:w="120" w:type="dxa"/>
              <w:right w:w="120" w:type="dxa"/>
            </w:tcMar>
            <w:vAlign w:val="center"/>
          </w:tcPr>
          <w:p w14:paraId="65FBE899">
            <w:pPr>
              <w:keepNext w:val="0"/>
              <w:keepLines w:val="0"/>
              <w:widowControl/>
              <w:suppressLineNumbers w:val="0"/>
              <w:jc w:val="left"/>
            </w:pPr>
            <w:r>
              <w:rPr>
                <w:rFonts w:ascii="宋体" w:hAnsi="宋体" w:eastAsia="宋体" w:cs="宋体"/>
                <w:kern w:val="0"/>
                <w:sz w:val="24"/>
                <w:szCs w:val="24"/>
                <w:lang w:val="en-US" w:eastAsia="zh-CN" w:bidi="ar"/>
              </w:rPr>
              <w:t>NULL</w:t>
            </w:r>
          </w:p>
        </w:tc>
        <w:tc>
          <w:tcPr>
            <w:tcW w:w="0" w:type="auto"/>
            <w:tcBorders>
              <w:tl2br w:val="nil"/>
              <w:tr2bl w:val="nil"/>
            </w:tcBorders>
            <w:shd w:val="clear" w:color="auto" w:fill="auto"/>
            <w:tcMar>
              <w:top w:w="120" w:type="dxa"/>
              <w:left w:w="120" w:type="dxa"/>
              <w:bottom w:w="120" w:type="dxa"/>
              <w:right w:w="120" w:type="dxa"/>
            </w:tcMar>
            <w:vAlign w:val="center"/>
          </w:tcPr>
          <w:p w14:paraId="65769C89">
            <w:pPr>
              <w:keepNext w:val="0"/>
              <w:keepLines w:val="0"/>
              <w:widowControl/>
              <w:suppressLineNumbers w:val="0"/>
              <w:jc w:val="left"/>
            </w:pPr>
            <w:r>
              <w:rPr>
                <w:rFonts w:ascii="宋体" w:hAnsi="宋体" w:eastAsia="宋体" w:cs="宋体"/>
                <w:kern w:val="0"/>
                <w:sz w:val="24"/>
                <w:szCs w:val="24"/>
                <w:lang w:val="en-US" w:eastAsia="zh-CN" w:bidi="ar"/>
              </w:rPr>
              <w:t>载频估计值 (Hz)</w:t>
            </w:r>
          </w:p>
        </w:tc>
      </w:tr>
      <w:tr w14:paraId="146122B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3C0D2C44">
            <w:pPr>
              <w:keepNext w:val="0"/>
              <w:keepLines w:val="0"/>
              <w:widowControl/>
              <w:suppressLineNumbers w:val="0"/>
              <w:jc w:val="left"/>
            </w:pPr>
            <w:r>
              <w:rPr>
                <w:rFonts w:ascii="宋体" w:hAnsi="宋体" w:eastAsia="宋体" w:cs="宋体"/>
                <w:kern w:val="0"/>
                <w:sz w:val="24"/>
                <w:szCs w:val="24"/>
                <w:lang w:val="en-US" w:eastAsia="zh-CN" w:bidi="ar"/>
              </w:rPr>
              <w:t>bandwidth</w:t>
            </w:r>
          </w:p>
        </w:tc>
        <w:tc>
          <w:tcPr>
            <w:tcW w:w="0" w:type="auto"/>
            <w:tcBorders>
              <w:tl2br w:val="nil"/>
              <w:tr2bl w:val="nil"/>
            </w:tcBorders>
            <w:shd w:val="clear" w:color="auto" w:fill="auto"/>
            <w:tcMar>
              <w:top w:w="120" w:type="dxa"/>
              <w:left w:w="120" w:type="dxa"/>
              <w:bottom w:w="120" w:type="dxa"/>
              <w:right w:w="120" w:type="dxa"/>
            </w:tcMar>
            <w:vAlign w:val="center"/>
          </w:tcPr>
          <w:p w14:paraId="33ED1019">
            <w:pPr>
              <w:keepNext w:val="0"/>
              <w:keepLines w:val="0"/>
              <w:widowControl/>
              <w:suppressLineNumbers w:val="0"/>
              <w:jc w:val="left"/>
            </w:pPr>
            <w:r>
              <w:rPr>
                <w:rFonts w:ascii="宋体" w:hAnsi="宋体" w:eastAsia="宋体" w:cs="宋体"/>
                <w:kern w:val="0"/>
                <w:sz w:val="24"/>
                <w:szCs w:val="24"/>
                <w:lang w:val="en-US" w:eastAsia="zh-CN" w:bidi="ar"/>
              </w:rPr>
              <w:t>DOUBLE</w:t>
            </w:r>
          </w:p>
        </w:tc>
        <w:tc>
          <w:tcPr>
            <w:tcW w:w="0" w:type="auto"/>
            <w:tcBorders>
              <w:tl2br w:val="nil"/>
              <w:tr2bl w:val="nil"/>
            </w:tcBorders>
            <w:shd w:val="clear" w:color="auto" w:fill="auto"/>
            <w:tcMar>
              <w:top w:w="120" w:type="dxa"/>
              <w:left w:w="120" w:type="dxa"/>
              <w:bottom w:w="120" w:type="dxa"/>
              <w:right w:w="120" w:type="dxa"/>
            </w:tcMar>
            <w:vAlign w:val="center"/>
          </w:tcPr>
          <w:p w14:paraId="515AB4A9">
            <w:pPr>
              <w:keepNext w:val="0"/>
              <w:keepLines w:val="0"/>
              <w:widowControl/>
              <w:suppressLineNumbers w:val="0"/>
              <w:jc w:val="left"/>
            </w:pPr>
            <w:r>
              <w:rPr>
                <w:rFonts w:ascii="宋体" w:hAnsi="宋体" w:eastAsia="宋体" w:cs="宋体"/>
                <w:kern w:val="0"/>
                <w:sz w:val="24"/>
                <w:szCs w:val="24"/>
                <w:lang w:val="en-US" w:eastAsia="zh-CN" w:bidi="ar"/>
              </w:rPr>
              <w:t>NULL</w:t>
            </w:r>
          </w:p>
        </w:tc>
        <w:tc>
          <w:tcPr>
            <w:tcW w:w="0" w:type="auto"/>
            <w:tcBorders>
              <w:tl2br w:val="nil"/>
              <w:tr2bl w:val="nil"/>
            </w:tcBorders>
            <w:shd w:val="clear" w:color="auto" w:fill="auto"/>
            <w:tcMar>
              <w:top w:w="120" w:type="dxa"/>
              <w:left w:w="120" w:type="dxa"/>
              <w:bottom w:w="120" w:type="dxa"/>
              <w:right w:w="120" w:type="dxa"/>
            </w:tcMar>
            <w:vAlign w:val="center"/>
          </w:tcPr>
          <w:p w14:paraId="697E7F2C">
            <w:pPr>
              <w:keepNext w:val="0"/>
              <w:keepLines w:val="0"/>
              <w:widowControl/>
              <w:suppressLineNumbers w:val="0"/>
              <w:jc w:val="left"/>
            </w:pPr>
            <w:r>
              <w:rPr>
                <w:rFonts w:ascii="宋体" w:hAnsi="宋体" w:eastAsia="宋体" w:cs="宋体"/>
                <w:kern w:val="0"/>
                <w:sz w:val="24"/>
                <w:szCs w:val="24"/>
                <w:lang w:val="en-US" w:eastAsia="zh-CN" w:bidi="ar"/>
              </w:rPr>
              <w:t>带宽估计值 (Hz)</w:t>
            </w:r>
          </w:p>
        </w:tc>
      </w:tr>
      <w:tr w14:paraId="71CB603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6DE87AB1">
            <w:pPr>
              <w:keepNext w:val="0"/>
              <w:keepLines w:val="0"/>
              <w:widowControl/>
              <w:suppressLineNumbers w:val="0"/>
              <w:jc w:val="left"/>
            </w:pPr>
            <w:r>
              <w:rPr>
                <w:rFonts w:ascii="宋体" w:hAnsi="宋体" w:eastAsia="宋体" w:cs="宋体"/>
                <w:kern w:val="0"/>
                <w:sz w:val="24"/>
                <w:szCs w:val="24"/>
                <w:lang w:val="en-US" w:eastAsia="zh-CN" w:bidi="ar"/>
              </w:rPr>
              <w:t>symbol_rate</w:t>
            </w:r>
          </w:p>
        </w:tc>
        <w:tc>
          <w:tcPr>
            <w:tcW w:w="0" w:type="auto"/>
            <w:tcBorders>
              <w:tl2br w:val="nil"/>
              <w:tr2bl w:val="nil"/>
            </w:tcBorders>
            <w:shd w:val="clear" w:color="auto" w:fill="auto"/>
            <w:tcMar>
              <w:top w:w="120" w:type="dxa"/>
              <w:left w:w="120" w:type="dxa"/>
              <w:bottom w:w="120" w:type="dxa"/>
              <w:right w:w="120" w:type="dxa"/>
            </w:tcMar>
            <w:vAlign w:val="center"/>
          </w:tcPr>
          <w:p w14:paraId="33148A6D">
            <w:pPr>
              <w:keepNext w:val="0"/>
              <w:keepLines w:val="0"/>
              <w:widowControl/>
              <w:suppressLineNumbers w:val="0"/>
              <w:jc w:val="left"/>
            </w:pPr>
            <w:r>
              <w:rPr>
                <w:rFonts w:ascii="宋体" w:hAnsi="宋体" w:eastAsia="宋体" w:cs="宋体"/>
                <w:kern w:val="0"/>
                <w:sz w:val="24"/>
                <w:szCs w:val="24"/>
                <w:lang w:val="en-US" w:eastAsia="zh-CN" w:bidi="ar"/>
              </w:rPr>
              <w:t>DOUBLE</w:t>
            </w:r>
          </w:p>
        </w:tc>
        <w:tc>
          <w:tcPr>
            <w:tcW w:w="0" w:type="auto"/>
            <w:tcBorders>
              <w:tl2br w:val="nil"/>
              <w:tr2bl w:val="nil"/>
            </w:tcBorders>
            <w:shd w:val="clear" w:color="auto" w:fill="auto"/>
            <w:tcMar>
              <w:top w:w="120" w:type="dxa"/>
              <w:left w:w="120" w:type="dxa"/>
              <w:bottom w:w="120" w:type="dxa"/>
              <w:right w:w="120" w:type="dxa"/>
            </w:tcMar>
            <w:vAlign w:val="center"/>
          </w:tcPr>
          <w:p w14:paraId="4DBF2D61">
            <w:pPr>
              <w:keepNext w:val="0"/>
              <w:keepLines w:val="0"/>
              <w:widowControl/>
              <w:suppressLineNumbers w:val="0"/>
              <w:jc w:val="left"/>
            </w:pPr>
            <w:r>
              <w:rPr>
                <w:rFonts w:ascii="宋体" w:hAnsi="宋体" w:eastAsia="宋体" w:cs="宋体"/>
                <w:kern w:val="0"/>
                <w:sz w:val="24"/>
                <w:szCs w:val="24"/>
                <w:lang w:val="en-US" w:eastAsia="zh-CN" w:bidi="ar"/>
              </w:rPr>
              <w:t>NULL</w:t>
            </w:r>
          </w:p>
        </w:tc>
        <w:tc>
          <w:tcPr>
            <w:tcW w:w="0" w:type="auto"/>
            <w:tcBorders>
              <w:tl2br w:val="nil"/>
              <w:tr2bl w:val="nil"/>
            </w:tcBorders>
            <w:shd w:val="clear" w:color="auto" w:fill="auto"/>
            <w:tcMar>
              <w:top w:w="120" w:type="dxa"/>
              <w:left w:w="120" w:type="dxa"/>
              <w:bottom w:w="120" w:type="dxa"/>
              <w:right w:w="120" w:type="dxa"/>
            </w:tcMar>
            <w:vAlign w:val="center"/>
          </w:tcPr>
          <w:p w14:paraId="1E169654">
            <w:pPr>
              <w:keepNext w:val="0"/>
              <w:keepLines w:val="0"/>
              <w:widowControl/>
              <w:suppressLineNumbers w:val="0"/>
              <w:jc w:val="left"/>
            </w:pPr>
            <w:r>
              <w:rPr>
                <w:rFonts w:ascii="宋体" w:hAnsi="宋体" w:eastAsia="宋体" w:cs="宋体"/>
                <w:kern w:val="0"/>
                <w:sz w:val="24"/>
                <w:szCs w:val="24"/>
                <w:lang w:val="en-US" w:eastAsia="zh-CN" w:bidi="ar"/>
              </w:rPr>
              <w:t>符号速率 (Baud)</w:t>
            </w:r>
          </w:p>
        </w:tc>
      </w:tr>
      <w:tr w14:paraId="5C8BB60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63253A77">
            <w:pPr>
              <w:keepNext w:val="0"/>
              <w:keepLines w:val="0"/>
              <w:widowControl/>
              <w:suppressLineNumbers w:val="0"/>
              <w:jc w:val="left"/>
            </w:pPr>
            <w:r>
              <w:rPr>
                <w:rFonts w:ascii="宋体" w:hAnsi="宋体" w:eastAsia="宋体" w:cs="宋体"/>
                <w:kern w:val="0"/>
                <w:sz w:val="24"/>
                <w:szCs w:val="24"/>
                <w:lang w:val="en-US" w:eastAsia="zh-CN" w:bidi="ar"/>
              </w:rPr>
              <w:t>estimate_algorithm</w:t>
            </w:r>
          </w:p>
        </w:tc>
        <w:tc>
          <w:tcPr>
            <w:tcW w:w="0" w:type="auto"/>
            <w:tcBorders>
              <w:tl2br w:val="nil"/>
              <w:tr2bl w:val="nil"/>
            </w:tcBorders>
            <w:shd w:val="clear" w:color="auto" w:fill="auto"/>
            <w:tcMar>
              <w:top w:w="120" w:type="dxa"/>
              <w:left w:w="120" w:type="dxa"/>
              <w:bottom w:w="120" w:type="dxa"/>
              <w:right w:w="120" w:type="dxa"/>
            </w:tcMar>
            <w:vAlign w:val="center"/>
          </w:tcPr>
          <w:p w14:paraId="6C8EA2C7">
            <w:pPr>
              <w:keepNext w:val="0"/>
              <w:keepLines w:val="0"/>
              <w:widowControl/>
              <w:suppressLineNumbers w:val="0"/>
              <w:jc w:val="left"/>
            </w:pPr>
            <w:r>
              <w:rPr>
                <w:rFonts w:ascii="宋体" w:hAnsi="宋体" w:eastAsia="宋体" w:cs="宋体"/>
                <w:kern w:val="0"/>
                <w:sz w:val="24"/>
                <w:szCs w:val="24"/>
                <w:lang w:val="en-US" w:eastAsia="zh-CN" w:bidi="ar"/>
              </w:rPr>
              <w:t>VARCHAR(50)</w:t>
            </w:r>
          </w:p>
        </w:tc>
        <w:tc>
          <w:tcPr>
            <w:tcW w:w="0" w:type="auto"/>
            <w:tcBorders>
              <w:tl2br w:val="nil"/>
              <w:tr2bl w:val="nil"/>
            </w:tcBorders>
            <w:shd w:val="clear" w:color="auto" w:fill="auto"/>
            <w:tcMar>
              <w:top w:w="120" w:type="dxa"/>
              <w:left w:w="120" w:type="dxa"/>
              <w:bottom w:w="120" w:type="dxa"/>
              <w:right w:w="120" w:type="dxa"/>
            </w:tcMar>
            <w:vAlign w:val="center"/>
          </w:tcPr>
          <w:p w14:paraId="2A17E525">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08362AA8">
            <w:pPr>
              <w:keepNext w:val="0"/>
              <w:keepLines w:val="0"/>
              <w:widowControl/>
              <w:suppressLineNumbers w:val="0"/>
              <w:jc w:val="left"/>
            </w:pPr>
            <w:r>
              <w:rPr>
                <w:rFonts w:ascii="宋体" w:hAnsi="宋体" w:eastAsia="宋体" w:cs="宋体"/>
                <w:kern w:val="0"/>
                <w:sz w:val="24"/>
                <w:szCs w:val="24"/>
                <w:lang w:val="en-US" w:eastAsia="zh-CN" w:bidi="ar"/>
              </w:rPr>
              <w:t>参数估计算法名称</w:t>
            </w:r>
          </w:p>
        </w:tc>
      </w:tr>
      <w:tr w14:paraId="4C455C9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1DEC1FCC">
            <w:pPr>
              <w:keepNext w:val="0"/>
              <w:keepLines w:val="0"/>
              <w:widowControl/>
              <w:suppressLineNumbers w:val="0"/>
              <w:jc w:val="left"/>
            </w:pPr>
            <w:r>
              <w:rPr>
                <w:rFonts w:ascii="宋体" w:hAnsi="宋体" w:eastAsia="宋体" w:cs="宋体"/>
                <w:kern w:val="0"/>
                <w:sz w:val="24"/>
                <w:szCs w:val="24"/>
                <w:lang w:val="en-US" w:eastAsia="zh-CN" w:bidi="ar"/>
              </w:rPr>
              <w:t>estimate_time</w:t>
            </w:r>
          </w:p>
        </w:tc>
        <w:tc>
          <w:tcPr>
            <w:tcW w:w="0" w:type="auto"/>
            <w:tcBorders>
              <w:tl2br w:val="nil"/>
              <w:tr2bl w:val="nil"/>
            </w:tcBorders>
            <w:shd w:val="clear" w:color="auto" w:fill="auto"/>
            <w:tcMar>
              <w:top w:w="120" w:type="dxa"/>
              <w:left w:w="120" w:type="dxa"/>
              <w:bottom w:w="120" w:type="dxa"/>
              <w:right w:w="120" w:type="dxa"/>
            </w:tcMar>
            <w:vAlign w:val="center"/>
          </w:tcPr>
          <w:p w14:paraId="2B036A25">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tcBorders>
              <w:tl2br w:val="nil"/>
              <w:tr2bl w:val="nil"/>
            </w:tcBorders>
            <w:shd w:val="clear" w:color="auto" w:fill="auto"/>
            <w:tcMar>
              <w:top w:w="120" w:type="dxa"/>
              <w:left w:w="120" w:type="dxa"/>
              <w:bottom w:w="120" w:type="dxa"/>
              <w:right w:w="120" w:type="dxa"/>
            </w:tcMar>
            <w:vAlign w:val="center"/>
          </w:tcPr>
          <w:p w14:paraId="40A43F4C">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582C1477">
            <w:pPr>
              <w:keepNext w:val="0"/>
              <w:keepLines w:val="0"/>
              <w:widowControl/>
              <w:suppressLineNumbers w:val="0"/>
              <w:jc w:val="left"/>
            </w:pPr>
            <w:r>
              <w:rPr>
                <w:rFonts w:ascii="宋体" w:hAnsi="宋体" w:eastAsia="宋体" w:cs="宋体"/>
                <w:kern w:val="0"/>
                <w:sz w:val="24"/>
                <w:szCs w:val="24"/>
                <w:lang w:val="en-US" w:eastAsia="zh-CN" w:bidi="ar"/>
              </w:rPr>
              <w:t>参数估计时间</w:t>
            </w:r>
          </w:p>
        </w:tc>
      </w:tr>
      <w:tr w14:paraId="200AC47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4A21ECA5">
            <w:pPr>
              <w:keepNext w:val="0"/>
              <w:keepLines w:val="0"/>
              <w:widowControl/>
              <w:suppressLineNumbers w:val="0"/>
              <w:jc w:val="left"/>
            </w:pPr>
            <w:r>
              <w:rPr>
                <w:rFonts w:ascii="宋体" w:hAnsi="宋体" w:eastAsia="宋体" w:cs="宋体"/>
                <w:kern w:val="0"/>
                <w:sz w:val="24"/>
                <w:szCs w:val="24"/>
                <w:lang w:val="en-US" w:eastAsia="zh-CN" w:bidi="ar"/>
              </w:rPr>
              <w:t>precision</w:t>
            </w:r>
          </w:p>
        </w:tc>
        <w:tc>
          <w:tcPr>
            <w:tcW w:w="0" w:type="auto"/>
            <w:tcBorders>
              <w:tl2br w:val="nil"/>
              <w:tr2bl w:val="nil"/>
            </w:tcBorders>
            <w:shd w:val="clear" w:color="auto" w:fill="auto"/>
            <w:tcMar>
              <w:top w:w="120" w:type="dxa"/>
              <w:left w:w="120" w:type="dxa"/>
              <w:bottom w:w="120" w:type="dxa"/>
              <w:right w:w="120" w:type="dxa"/>
            </w:tcMar>
            <w:vAlign w:val="center"/>
          </w:tcPr>
          <w:p w14:paraId="4F838D19">
            <w:pPr>
              <w:keepNext w:val="0"/>
              <w:keepLines w:val="0"/>
              <w:widowControl/>
              <w:suppressLineNumbers w:val="0"/>
              <w:jc w:val="left"/>
            </w:pPr>
            <w:r>
              <w:rPr>
                <w:rFonts w:ascii="宋体" w:hAnsi="宋体" w:eastAsia="宋体" w:cs="宋体"/>
                <w:kern w:val="0"/>
                <w:sz w:val="24"/>
                <w:szCs w:val="24"/>
                <w:lang w:val="en-US" w:eastAsia="zh-CN" w:bidi="ar"/>
              </w:rPr>
              <w:t>DOUBLE</w:t>
            </w:r>
          </w:p>
        </w:tc>
        <w:tc>
          <w:tcPr>
            <w:tcW w:w="0" w:type="auto"/>
            <w:tcBorders>
              <w:tl2br w:val="nil"/>
              <w:tr2bl w:val="nil"/>
            </w:tcBorders>
            <w:shd w:val="clear" w:color="auto" w:fill="auto"/>
            <w:tcMar>
              <w:top w:w="120" w:type="dxa"/>
              <w:left w:w="120" w:type="dxa"/>
              <w:bottom w:w="120" w:type="dxa"/>
              <w:right w:w="120" w:type="dxa"/>
            </w:tcMar>
            <w:vAlign w:val="center"/>
          </w:tcPr>
          <w:p w14:paraId="13B59125">
            <w:pPr>
              <w:keepNext w:val="0"/>
              <w:keepLines w:val="0"/>
              <w:widowControl/>
              <w:suppressLineNumbers w:val="0"/>
              <w:jc w:val="left"/>
            </w:pPr>
            <w:r>
              <w:rPr>
                <w:rFonts w:ascii="宋体" w:hAnsi="宋体" w:eastAsia="宋体" w:cs="宋体"/>
                <w:kern w:val="0"/>
                <w:sz w:val="24"/>
                <w:szCs w:val="24"/>
                <w:lang w:val="en-US" w:eastAsia="zh-CN" w:bidi="ar"/>
              </w:rPr>
              <w:t>NULL</w:t>
            </w:r>
          </w:p>
        </w:tc>
        <w:tc>
          <w:tcPr>
            <w:tcW w:w="0" w:type="auto"/>
            <w:tcBorders>
              <w:tl2br w:val="nil"/>
              <w:tr2bl w:val="nil"/>
            </w:tcBorders>
            <w:shd w:val="clear" w:color="auto" w:fill="auto"/>
            <w:tcMar>
              <w:top w:w="120" w:type="dxa"/>
              <w:left w:w="120" w:type="dxa"/>
              <w:bottom w:w="120" w:type="dxa"/>
              <w:right w:w="120" w:type="dxa"/>
            </w:tcMar>
            <w:vAlign w:val="center"/>
          </w:tcPr>
          <w:p w14:paraId="15105551">
            <w:pPr>
              <w:keepNext w:val="0"/>
              <w:keepLines w:val="0"/>
              <w:widowControl/>
              <w:suppressLineNumbers w:val="0"/>
              <w:jc w:val="left"/>
            </w:pPr>
            <w:r>
              <w:rPr>
                <w:rFonts w:ascii="宋体" w:hAnsi="宋体" w:eastAsia="宋体" w:cs="宋体"/>
                <w:kern w:val="0"/>
                <w:sz w:val="24"/>
                <w:szCs w:val="24"/>
                <w:lang w:val="en-US" w:eastAsia="zh-CN" w:bidi="ar"/>
              </w:rPr>
              <w:t>估计精度</w:t>
            </w:r>
          </w:p>
        </w:tc>
      </w:tr>
    </w:tbl>
    <w:p w14:paraId="0879D43C">
      <w:pPr>
        <w:spacing w:line="360" w:lineRule="auto"/>
        <w:ind w:firstLine="560" w:firstLineChars="200"/>
        <w:rPr>
          <w:rFonts w:hint="eastAsia" w:ascii="宋体" w:hAnsi="宋体" w:cs="宋体"/>
          <w:sz w:val="28"/>
          <w:szCs w:val="28"/>
          <w:lang w:val="en-US" w:eastAsia="zh-CN"/>
        </w:rPr>
      </w:pPr>
      <w:r>
        <w:rPr>
          <w:rFonts w:ascii="宋体" w:hAnsi="宋体" w:cs="宋体"/>
          <w:sz w:val="28"/>
          <w:szCs w:val="28"/>
        </w:rPr>
        <w:t>信号调制识别表</w:t>
      </w:r>
      <w:r>
        <w:rPr>
          <w:rFonts w:ascii="宋体" w:hAnsi="宋体" w:cs="宋体"/>
          <w:sz w:val="28"/>
          <w:szCs w:val="28"/>
          <w:lang w:val="en-US" w:eastAsia="zh-CN"/>
        </w:rPr>
        <w:t>功能：存储自动调制识别结果、辅助识别结果</w:t>
      </w:r>
      <w:r>
        <w:rPr>
          <w:rFonts w:hint="eastAsia" w:ascii="宋体" w:hAnsi="宋体" w:cs="宋体"/>
          <w:sz w:val="28"/>
          <w:szCs w:val="28"/>
          <w:lang w:val="en-US" w:eastAsia="zh-CN"/>
        </w:rPr>
        <w:t>。</w:t>
      </w:r>
    </w:p>
    <w:p w14:paraId="3DA64E5F">
      <w:pPr>
        <w:spacing w:line="360" w:lineRule="auto"/>
        <w:jc w:val="center"/>
        <w:rPr>
          <w:rFonts w:hint="eastAsia" w:ascii="宋体" w:hAnsi="宋体" w:cs="宋体"/>
          <w:sz w:val="28"/>
          <w:szCs w:val="28"/>
          <w:lang w:val="en-US" w:eastAsia="zh-CN"/>
        </w:rPr>
      </w:pPr>
      <w:r>
        <w:rPr>
          <w:rFonts w:hint="eastAsia" w:ascii="宋体" w:hAnsi="宋体" w:eastAsia="宋体" w:cs="宋体"/>
          <w:sz w:val="28"/>
          <w:szCs w:val="28"/>
        </w:rPr>
        <w:t xml:space="preserve">表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表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14</w:t>
      </w:r>
      <w:r>
        <w:rPr>
          <w:rFonts w:hint="eastAsia" w:ascii="宋体" w:hAnsi="宋体" w:eastAsia="宋体" w:cs="宋体"/>
          <w:sz w:val="28"/>
          <w:szCs w:val="28"/>
        </w:rPr>
        <w:fldChar w:fldCharType="end"/>
      </w:r>
      <w:r>
        <w:rPr>
          <w:rFonts w:ascii="宋体" w:hAnsi="宋体" w:cs="宋体"/>
          <w:sz w:val="28"/>
          <w:szCs w:val="28"/>
        </w:rPr>
        <w:t>信号调制识别表</w:t>
      </w:r>
    </w:p>
    <w:tbl>
      <w:tblPr>
        <w:tblStyle w:val="89"/>
        <w:tblW w:w="5000" w:type="pct"/>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Layout w:type="autofit"/>
        <w:tblCellMar>
          <w:top w:w="15" w:type="dxa"/>
          <w:left w:w="15" w:type="dxa"/>
          <w:bottom w:w="15" w:type="dxa"/>
          <w:right w:w="15" w:type="dxa"/>
        </w:tblCellMar>
      </w:tblPr>
      <w:tblGrid>
        <w:gridCol w:w="2307"/>
        <w:gridCol w:w="1780"/>
        <w:gridCol w:w="2406"/>
        <w:gridCol w:w="2251"/>
      </w:tblGrid>
      <w:tr w14:paraId="3D4F9A2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15" w:type="dxa"/>
            <w:left w:w="15" w:type="dxa"/>
            <w:bottom w:w="15" w:type="dxa"/>
            <w:right w:w="15" w:type="dxa"/>
          </w:tblCellMar>
        </w:tblPrEx>
        <w:trPr>
          <w:tblHeader/>
        </w:trPr>
        <w:tc>
          <w:tcPr>
            <w:tcW w:w="0" w:type="auto"/>
            <w:tcBorders>
              <w:tl2br w:val="nil"/>
              <w:tr2bl w:val="nil"/>
            </w:tcBorders>
            <w:shd w:val="clear" w:color="auto" w:fill="auto"/>
            <w:tcMar>
              <w:top w:w="120" w:type="dxa"/>
              <w:left w:w="120" w:type="dxa"/>
              <w:bottom w:w="120" w:type="dxa"/>
              <w:right w:w="120" w:type="dxa"/>
            </w:tcMar>
            <w:vAlign w:val="center"/>
          </w:tcPr>
          <w:p w14:paraId="0D7BEA97">
            <w:pPr>
              <w:keepNext w:val="0"/>
              <w:keepLines w:val="0"/>
              <w:widowControl/>
              <w:suppressLineNumbers w:val="0"/>
              <w:jc w:val="left"/>
              <w:rPr>
                <w:b/>
                <w:bCs/>
              </w:rPr>
            </w:pPr>
            <w:r>
              <w:rPr>
                <w:rFonts w:ascii="宋体" w:hAnsi="宋体" w:eastAsia="宋体" w:cs="宋体"/>
                <w:b/>
                <w:bCs/>
                <w:kern w:val="0"/>
                <w:sz w:val="24"/>
                <w:szCs w:val="24"/>
                <w:lang w:val="en-US" w:eastAsia="zh-CN" w:bidi="ar"/>
              </w:rPr>
              <w:t>字段名</w:t>
            </w:r>
          </w:p>
        </w:tc>
        <w:tc>
          <w:tcPr>
            <w:tcW w:w="0" w:type="auto"/>
            <w:tcBorders>
              <w:tl2br w:val="nil"/>
              <w:tr2bl w:val="nil"/>
            </w:tcBorders>
            <w:shd w:val="clear" w:color="auto" w:fill="auto"/>
            <w:tcMar>
              <w:top w:w="120" w:type="dxa"/>
              <w:left w:w="120" w:type="dxa"/>
              <w:bottom w:w="120" w:type="dxa"/>
              <w:right w:w="120" w:type="dxa"/>
            </w:tcMar>
            <w:vAlign w:val="center"/>
          </w:tcPr>
          <w:p w14:paraId="4491F0AE">
            <w:pPr>
              <w:keepNext w:val="0"/>
              <w:keepLines w:val="0"/>
              <w:widowControl/>
              <w:suppressLineNumbers w:val="0"/>
              <w:jc w:val="left"/>
              <w:rPr>
                <w:b/>
                <w:bCs/>
              </w:rPr>
            </w:pPr>
            <w:r>
              <w:rPr>
                <w:rFonts w:ascii="宋体" w:hAnsi="宋体" w:eastAsia="宋体" w:cs="宋体"/>
                <w:b/>
                <w:bCs/>
                <w:kern w:val="0"/>
                <w:sz w:val="24"/>
                <w:szCs w:val="24"/>
                <w:lang w:val="en-US" w:eastAsia="zh-CN" w:bidi="ar"/>
              </w:rPr>
              <w:t>数据类型</w:t>
            </w:r>
          </w:p>
        </w:tc>
        <w:tc>
          <w:tcPr>
            <w:tcW w:w="0" w:type="auto"/>
            <w:tcBorders>
              <w:tl2br w:val="nil"/>
              <w:tr2bl w:val="nil"/>
            </w:tcBorders>
            <w:shd w:val="clear" w:color="auto" w:fill="auto"/>
            <w:tcMar>
              <w:top w:w="120" w:type="dxa"/>
              <w:left w:w="120" w:type="dxa"/>
              <w:bottom w:w="120" w:type="dxa"/>
              <w:right w:w="120" w:type="dxa"/>
            </w:tcMar>
            <w:vAlign w:val="center"/>
          </w:tcPr>
          <w:p w14:paraId="300A6D7F">
            <w:pPr>
              <w:keepNext w:val="0"/>
              <w:keepLines w:val="0"/>
              <w:widowControl/>
              <w:suppressLineNumbers w:val="0"/>
              <w:jc w:val="left"/>
              <w:rPr>
                <w:b/>
                <w:bCs/>
              </w:rPr>
            </w:pPr>
            <w:r>
              <w:rPr>
                <w:rFonts w:ascii="宋体" w:hAnsi="宋体" w:eastAsia="宋体" w:cs="宋体"/>
                <w:b/>
                <w:bCs/>
                <w:kern w:val="0"/>
                <w:sz w:val="24"/>
                <w:szCs w:val="24"/>
                <w:lang w:val="en-US" w:eastAsia="zh-CN" w:bidi="ar"/>
              </w:rPr>
              <w:t>约束</w:t>
            </w:r>
          </w:p>
        </w:tc>
        <w:tc>
          <w:tcPr>
            <w:tcW w:w="0" w:type="auto"/>
            <w:tcBorders>
              <w:tl2br w:val="nil"/>
              <w:tr2bl w:val="nil"/>
            </w:tcBorders>
            <w:shd w:val="clear" w:color="auto" w:fill="auto"/>
            <w:tcMar>
              <w:top w:w="120" w:type="dxa"/>
              <w:left w:w="120" w:type="dxa"/>
              <w:bottom w:w="120" w:type="dxa"/>
              <w:right w:w="120" w:type="dxa"/>
            </w:tcMar>
            <w:vAlign w:val="center"/>
          </w:tcPr>
          <w:p w14:paraId="378702C3">
            <w:pPr>
              <w:keepNext w:val="0"/>
              <w:keepLines w:val="0"/>
              <w:widowControl/>
              <w:suppressLineNumbers w:val="0"/>
              <w:jc w:val="left"/>
              <w:rPr>
                <w:b/>
                <w:bCs/>
              </w:rPr>
            </w:pPr>
            <w:r>
              <w:rPr>
                <w:rFonts w:ascii="宋体" w:hAnsi="宋体" w:eastAsia="宋体" w:cs="宋体"/>
                <w:b/>
                <w:bCs/>
                <w:kern w:val="0"/>
                <w:sz w:val="24"/>
                <w:szCs w:val="24"/>
                <w:lang w:val="en-US" w:eastAsia="zh-CN" w:bidi="ar"/>
              </w:rPr>
              <w:t>说明</w:t>
            </w:r>
          </w:p>
        </w:tc>
      </w:tr>
      <w:tr w14:paraId="10B49C1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26337757">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tcBorders>
              <w:tl2br w:val="nil"/>
              <w:tr2bl w:val="nil"/>
            </w:tcBorders>
            <w:shd w:val="clear" w:color="auto" w:fill="auto"/>
            <w:tcMar>
              <w:top w:w="120" w:type="dxa"/>
              <w:left w:w="120" w:type="dxa"/>
              <w:bottom w:w="120" w:type="dxa"/>
              <w:right w:w="120" w:type="dxa"/>
            </w:tcMar>
            <w:vAlign w:val="center"/>
          </w:tcPr>
          <w:p w14:paraId="48F6BF03">
            <w:pPr>
              <w:keepNext w:val="0"/>
              <w:keepLines w:val="0"/>
              <w:widowControl/>
              <w:suppressLineNumbers w:val="0"/>
              <w:jc w:val="left"/>
            </w:pPr>
            <w:r>
              <w:rPr>
                <w:rFonts w:ascii="宋体" w:hAnsi="宋体" w:eastAsia="宋体" w:cs="宋体"/>
                <w:kern w:val="0"/>
                <w:sz w:val="24"/>
                <w:szCs w:val="24"/>
                <w:lang w:val="en-US" w:eastAsia="zh-CN" w:bidi="ar"/>
              </w:rPr>
              <w:t>INTEGER</w:t>
            </w:r>
          </w:p>
        </w:tc>
        <w:tc>
          <w:tcPr>
            <w:tcW w:w="0" w:type="auto"/>
            <w:tcBorders>
              <w:tl2br w:val="nil"/>
              <w:tr2bl w:val="nil"/>
            </w:tcBorders>
            <w:shd w:val="clear" w:color="auto" w:fill="auto"/>
            <w:tcMar>
              <w:top w:w="120" w:type="dxa"/>
              <w:left w:w="120" w:type="dxa"/>
              <w:bottom w:w="120" w:type="dxa"/>
              <w:right w:w="120" w:type="dxa"/>
            </w:tcMar>
            <w:vAlign w:val="center"/>
          </w:tcPr>
          <w:p w14:paraId="7AEF6C25">
            <w:pPr>
              <w:keepNext w:val="0"/>
              <w:keepLines w:val="0"/>
              <w:widowControl/>
              <w:suppressLineNumbers w:val="0"/>
              <w:jc w:val="left"/>
            </w:pPr>
            <w:r>
              <w:rPr>
                <w:rFonts w:ascii="宋体" w:hAnsi="宋体" w:eastAsia="宋体" w:cs="宋体"/>
                <w:kern w:val="0"/>
                <w:sz w:val="24"/>
                <w:szCs w:val="24"/>
                <w:lang w:val="en-US" w:eastAsia="zh-CN" w:bidi="ar"/>
              </w:rPr>
              <w:t>PRIMARY KEY AUTOINCREMENT</w:t>
            </w:r>
          </w:p>
        </w:tc>
        <w:tc>
          <w:tcPr>
            <w:tcW w:w="0" w:type="auto"/>
            <w:tcBorders>
              <w:tl2br w:val="nil"/>
              <w:tr2bl w:val="nil"/>
            </w:tcBorders>
            <w:shd w:val="clear" w:color="auto" w:fill="auto"/>
            <w:tcMar>
              <w:top w:w="120" w:type="dxa"/>
              <w:left w:w="120" w:type="dxa"/>
              <w:bottom w:w="120" w:type="dxa"/>
              <w:right w:w="120" w:type="dxa"/>
            </w:tcMar>
            <w:vAlign w:val="center"/>
          </w:tcPr>
          <w:p w14:paraId="7B4BA0C3">
            <w:pPr>
              <w:keepNext w:val="0"/>
              <w:keepLines w:val="0"/>
              <w:widowControl/>
              <w:suppressLineNumbers w:val="0"/>
              <w:jc w:val="left"/>
            </w:pPr>
            <w:r>
              <w:rPr>
                <w:rFonts w:ascii="宋体" w:hAnsi="宋体" w:eastAsia="宋体" w:cs="宋体"/>
                <w:kern w:val="0"/>
                <w:sz w:val="24"/>
                <w:szCs w:val="24"/>
                <w:lang w:val="en-US" w:eastAsia="zh-CN" w:bidi="ar"/>
              </w:rPr>
              <w:t>主键</w:t>
            </w:r>
          </w:p>
        </w:tc>
      </w:tr>
      <w:tr w14:paraId="606F550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0797F597">
            <w:pPr>
              <w:keepNext w:val="0"/>
              <w:keepLines w:val="0"/>
              <w:widowControl/>
              <w:suppressLineNumbers w:val="0"/>
              <w:jc w:val="left"/>
            </w:pPr>
            <w:r>
              <w:rPr>
                <w:rFonts w:ascii="宋体" w:hAnsi="宋体" w:eastAsia="宋体" w:cs="宋体"/>
                <w:kern w:val="0"/>
                <w:sz w:val="24"/>
                <w:szCs w:val="24"/>
                <w:lang w:val="en-US" w:eastAsia="zh-CN" w:bidi="ar"/>
              </w:rPr>
              <w:t>raw_data_id</w:t>
            </w:r>
          </w:p>
        </w:tc>
        <w:tc>
          <w:tcPr>
            <w:tcW w:w="0" w:type="auto"/>
            <w:tcBorders>
              <w:tl2br w:val="nil"/>
              <w:tr2bl w:val="nil"/>
            </w:tcBorders>
            <w:shd w:val="clear" w:color="auto" w:fill="auto"/>
            <w:tcMar>
              <w:top w:w="120" w:type="dxa"/>
              <w:left w:w="120" w:type="dxa"/>
              <w:bottom w:w="120" w:type="dxa"/>
              <w:right w:w="120" w:type="dxa"/>
            </w:tcMar>
            <w:vAlign w:val="center"/>
          </w:tcPr>
          <w:p w14:paraId="647F2CD7">
            <w:pPr>
              <w:keepNext w:val="0"/>
              <w:keepLines w:val="0"/>
              <w:widowControl/>
              <w:suppressLineNumbers w:val="0"/>
              <w:jc w:val="left"/>
            </w:pPr>
            <w:r>
              <w:rPr>
                <w:rFonts w:ascii="宋体" w:hAnsi="宋体" w:eastAsia="宋体" w:cs="宋体"/>
                <w:kern w:val="0"/>
                <w:sz w:val="24"/>
                <w:szCs w:val="24"/>
                <w:lang w:val="en-US" w:eastAsia="zh-CN" w:bidi="ar"/>
              </w:rPr>
              <w:t>INTEGER</w:t>
            </w:r>
          </w:p>
        </w:tc>
        <w:tc>
          <w:tcPr>
            <w:tcW w:w="0" w:type="auto"/>
            <w:tcBorders>
              <w:tl2br w:val="nil"/>
              <w:tr2bl w:val="nil"/>
            </w:tcBorders>
            <w:shd w:val="clear" w:color="auto" w:fill="auto"/>
            <w:tcMar>
              <w:top w:w="120" w:type="dxa"/>
              <w:left w:w="120" w:type="dxa"/>
              <w:bottom w:w="120" w:type="dxa"/>
              <w:right w:w="120" w:type="dxa"/>
            </w:tcMar>
            <w:vAlign w:val="center"/>
          </w:tcPr>
          <w:p w14:paraId="16931575">
            <w:pPr>
              <w:keepNext w:val="0"/>
              <w:keepLines w:val="0"/>
              <w:widowControl/>
              <w:suppressLineNumbers w:val="0"/>
              <w:jc w:val="left"/>
            </w:pPr>
            <w:r>
              <w:rPr>
                <w:rFonts w:ascii="宋体" w:hAnsi="宋体" w:eastAsia="宋体" w:cs="宋体"/>
                <w:kern w:val="0"/>
                <w:sz w:val="24"/>
                <w:szCs w:val="24"/>
                <w:lang w:val="en-US" w:eastAsia="zh-CN" w:bidi="ar"/>
              </w:rPr>
              <w:t>NOT NULL, FOREIGN KEY</w:t>
            </w:r>
          </w:p>
        </w:tc>
        <w:tc>
          <w:tcPr>
            <w:tcW w:w="0" w:type="auto"/>
            <w:tcBorders>
              <w:tl2br w:val="nil"/>
              <w:tr2bl w:val="nil"/>
            </w:tcBorders>
            <w:shd w:val="clear" w:color="auto" w:fill="auto"/>
            <w:tcMar>
              <w:top w:w="120" w:type="dxa"/>
              <w:left w:w="120" w:type="dxa"/>
              <w:bottom w:w="120" w:type="dxa"/>
              <w:right w:w="120" w:type="dxa"/>
            </w:tcMar>
            <w:vAlign w:val="center"/>
          </w:tcPr>
          <w:p w14:paraId="3FDD77DD">
            <w:pPr>
              <w:keepNext w:val="0"/>
              <w:keepLines w:val="0"/>
              <w:widowControl/>
              <w:suppressLineNumbers w:val="0"/>
              <w:jc w:val="left"/>
            </w:pPr>
            <w:r>
              <w:rPr>
                <w:rFonts w:ascii="宋体" w:hAnsi="宋体" w:eastAsia="宋体" w:cs="宋体"/>
                <w:kern w:val="0"/>
                <w:sz w:val="24"/>
                <w:szCs w:val="24"/>
                <w:lang w:val="en-US" w:eastAsia="zh-CN" w:bidi="ar"/>
              </w:rPr>
              <w:t>关联原始信号表 ID</w:t>
            </w:r>
          </w:p>
        </w:tc>
      </w:tr>
      <w:tr w14:paraId="1F77AEE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PrEx>
        <w:tc>
          <w:tcPr>
            <w:tcW w:w="0" w:type="auto"/>
            <w:tcBorders>
              <w:tl2br w:val="nil"/>
              <w:tr2bl w:val="nil"/>
            </w:tcBorders>
            <w:shd w:val="clear" w:color="auto" w:fill="auto"/>
            <w:tcMar>
              <w:top w:w="120" w:type="dxa"/>
              <w:left w:w="120" w:type="dxa"/>
              <w:bottom w:w="120" w:type="dxa"/>
              <w:right w:w="120" w:type="dxa"/>
            </w:tcMar>
            <w:vAlign w:val="center"/>
          </w:tcPr>
          <w:p w14:paraId="616AF598">
            <w:pPr>
              <w:keepNext w:val="0"/>
              <w:keepLines w:val="0"/>
              <w:widowControl/>
              <w:suppressLineNumbers w:val="0"/>
              <w:jc w:val="left"/>
            </w:pPr>
            <w:r>
              <w:rPr>
                <w:rFonts w:ascii="宋体" w:hAnsi="宋体" w:eastAsia="宋体" w:cs="宋体"/>
                <w:kern w:val="0"/>
                <w:sz w:val="24"/>
                <w:szCs w:val="24"/>
                <w:lang w:val="en-US" w:eastAsia="zh-CN" w:bidi="ar"/>
              </w:rPr>
              <w:t>modulation_type</w:t>
            </w:r>
          </w:p>
        </w:tc>
        <w:tc>
          <w:tcPr>
            <w:tcW w:w="0" w:type="auto"/>
            <w:tcBorders>
              <w:tl2br w:val="nil"/>
              <w:tr2bl w:val="nil"/>
            </w:tcBorders>
            <w:shd w:val="clear" w:color="auto" w:fill="auto"/>
            <w:tcMar>
              <w:top w:w="120" w:type="dxa"/>
              <w:left w:w="120" w:type="dxa"/>
              <w:bottom w:w="120" w:type="dxa"/>
              <w:right w:w="120" w:type="dxa"/>
            </w:tcMar>
            <w:vAlign w:val="center"/>
          </w:tcPr>
          <w:p w14:paraId="5CEAEB2B">
            <w:pPr>
              <w:keepNext w:val="0"/>
              <w:keepLines w:val="0"/>
              <w:widowControl/>
              <w:suppressLineNumbers w:val="0"/>
              <w:jc w:val="left"/>
            </w:pPr>
            <w:r>
              <w:rPr>
                <w:rFonts w:ascii="宋体" w:hAnsi="宋体" w:eastAsia="宋体" w:cs="宋体"/>
                <w:kern w:val="0"/>
                <w:sz w:val="24"/>
                <w:szCs w:val="24"/>
                <w:lang w:val="en-US" w:eastAsia="zh-CN" w:bidi="ar"/>
              </w:rPr>
              <w:t>VARCHAR(30)</w:t>
            </w:r>
          </w:p>
        </w:tc>
        <w:tc>
          <w:tcPr>
            <w:tcW w:w="0" w:type="auto"/>
            <w:tcBorders>
              <w:tl2br w:val="nil"/>
              <w:tr2bl w:val="nil"/>
            </w:tcBorders>
            <w:shd w:val="clear" w:color="auto" w:fill="auto"/>
            <w:tcMar>
              <w:top w:w="120" w:type="dxa"/>
              <w:left w:w="120" w:type="dxa"/>
              <w:bottom w:w="120" w:type="dxa"/>
              <w:right w:w="120" w:type="dxa"/>
            </w:tcMar>
            <w:vAlign w:val="center"/>
          </w:tcPr>
          <w:p w14:paraId="69BAB5F7">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1F217E6B">
            <w:pPr>
              <w:keepNext w:val="0"/>
              <w:keepLines w:val="0"/>
              <w:widowControl/>
              <w:suppressLineNumbers w:val="0"/>
              <w:jc w:val="left"/>
            </w:pPr>
            <w:r>
              <w:rPr>
                <w:rFonts w:ascii="宋体" w:hAnsi="宋体" w:eastAsia="宋体" w:cs="宋体"/>
                <w:kern w:val="0"/>
                <w:sz w:val="24"/>
                <w:szCs w:val="24"/>
                <w:lang w:val="en-US" w:eastAsia="zh-CN" w:bidi="ar"/>
              </w:rPr>
              <w:t>调制类型（AM/FM/QPSK 等）</w:t>
            </w:r>
          </w:p>
        </w:tc>
      </w:tr>
      <w:tr w14:paraId="22536F0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35B61E21">
            <w:pPr>
              <w:keepNext w:val="0"/>
              <w:keepLines w:val="0"/>
              <w:widowControl/>
              <w:suppressLineNumbers w:val="0"/>
              <w:jc w:val="left"/>
            </w:pPr>
            <w:r>
              <w:rPr>
                <w:rFonts w:ascii="宋体" w:hAnsi="宋体" w:eastAsia="宋体" w:cs="宋体"/>
                <w:kern w:val="0"/>
                <w:sz w:val="24"/>
                <w:szCs w:val="24"/>
                <w:lang w:val="en-US" w:eastAsia="zh-CN" w:bidi="ar"/>
              </w:rPr>
              <w:t>recognize_algorithm</w:t>
            </w:r>
          </w:p>
        </w:tc>
        <w:tc>
          <w:tcPr>
            <w:tcW w:w="0" w:type="auto"/>
            <w:tcBorders>
              <w:tl2br w:val="nil"/>
              <w:tr2bl w:val="nil"/>
            </w:tcBorders>
            <w:shd w:val="clear" w:color="auto" w:fill="auto"/>
            <w:tcMar>
              <w:top w:w="120" w:type="dxa"/>
              <w:left w:w="120" w:type="dxa"/>
              <w:bottom w:w="120" w:type="dxa"/>
              <w:right w:w="120" w:type="dxa"/>
            </w:tcMar>
            <w:vAlign w:val="center"/>
          </w:tcPr>
          <w:p w14:paraId="76B704EA">
            <w:pPr>
              <w:keepNext w:val="0"/>
              <w:keepLines w:val="0"/>
              <w:widowControl/>
              <w:suppressLineNumbers w:val="0"/>
              <w:jc w:val="left"/>
            </w:pPr>
            <w:r>
              <w:rPr>
                <w:rFonts w:ascii="宋体" w:hAnsi="宋体" w:eastAsia="宋体" w:cs="宋体"/>
                <w:kern w:val="0"/>
                <w:sz w:val="24"/>
                <w:szCs w:val="24"/>
                <w:lang w:val="en-US" w:eastAsia="zh-CN" w:bidi="ar"/>
              </w:rPr>
              <w:t>VARCHAR(50)</w:t>
            </w:r>
          </w:p>
        </w:tc>
        <w:tc>
          <w:tcPr>
            <w:tcW w:w="0" w:type="auto"/>
            <w:tcBorders>
              <w:tl2br w:val="nil"/>
              <w:tr2bl w:val="nil"/>
            </w:tcBorders>
            <w:shd w:val="clear" w:color="auto" w:fill="auto"/>
            <w:tcMar>
              <w:top w:w="120" w:type="dxa"/>
              <w:left w:w="120" w:type="dxa"/>
              <w:bottom w:w="120" w:type="dxa"/>
              <w:right w:w="120" w:type="dxa"/>
            </w:tcMar>
            <w:vAlign w:val="center"/>
          </w:tcPr>
          <w:p w14:paraId="21F44139">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7ED0B8BD">
            <w:pPr>
              <w:keepNext w:val="0"/>
              <w:keepLines w:val="0"/>
              <w:widowControl/>
              <w:suppressLineNumbers w:val="0"/>
              <w:jc w:val="left"/>
            </w:pPr>
            <w:r>
              <w:rPr>
                <w:rFonts w:ascii="宋体" w:hAnsi="宋体" w:eastAsia="宋体" w:cs="宋体"/>
                <w:kern w:val="0"/>
                <w:sz w:val="24"/>
                <w:szCs w:val="24"/>
                <w:lang w:val="en-US" w:eastAsia="zh-CN" w:bidi="ar"/>
              </w:rPr>
              <w:t>识别算法名称</w:t>
            </w:r>
          </w:p>
        </w:tc>
      </w:tr>
      <w:tr w14:paraId="441B971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7879B881">
            <w:pPr>
              <w:keepNext w:val="0"/>
              <w:keepLines w:val="0"/>
              <w:widowControl/>
              <w:suppressLineNumbers w:val="0"/>
              <w:jc w:val="left"/>
            </w:pPr>
            <w:r>
              <w:rPr>
                <w:rFonts w:ascii="宋体" w:hAnsi="宋体" w:eastAsia="宋体" w:cs="宋体"/>
                <w:kern w:val="0"/>
                <w:sz w:val="24"/>
                <w:szCs w:val="24"/>
                <w:lang w:val="en-US" w:eastAsia="zh-CN" w:bidi="ar"/>
              </w:rPr>
              <w:t>confidence</w:t>
            </w:r>
          </w:p>
        </w:tc>
        <w:tc>
          <w:tcPr>
            <w:tcW w:w="0" w:type="auto"/>
            <w:tcBorders>
              <w:tl2br w:val="nil"/>
              <w:tr2bl w:val="nil"/>
            </w:tcBorders>
            <w:shd w:val="clear" w:color="auto" w:fill="auto"/>
            <w:tcMar>
              <w:top w:w="120" w:type="dxa"/>
              <w:left w:w="120" w:type="dxa"/>
              <w:bottom w:w="120" w:type="dxa"/>
              <w:right w:w="120" w:type="dxa"/>
            </w:tcMar>
            <w:vAlign w:val="center"/>
          </w:tcPr>
          <w:p w14:paraId="520F4269">
            <w:pPr>
              <w:keepNext w:val="0"/>
              <w:keepLines w:val="0"/>
              <w:widowControl/>
              <w:suppressLineNumbers w:val="0"/>
              <w:jc w:val="left"/>
            </w:pPr>
            <w:r>
              <w:rPr>
                <w:rFonts w:ascii="宋体" w:hAnsi="宋体" w:eastAsia="宋体" w:cs="宋体"/>
                <w:kern w:val="0"/>
                <w:sz w:val="24"/>
                <w:szCs w:val="24"/>
                <w:lang w:val="en-US" w:eastAsia="zh-CN" w:bidi="ar"/>
              </w:rPr>
              <w:t>DOUBLE</w:t>
            </w:r>
          </w:p>
        </w:tc>
        <w:tc>
          <w:tcPr>
            <w:tcW w:w="0" w:type="auto"/>
            <w:tcBorders>
              <w:tl2br w:val="nil"/>
              <w:tr2bl w:val="nil"/>
            </w:tcBorders>
            <w:shd w:val="clear" w:color="auto" w:fill="auto"/>
            <w:tcMar>
              <w:top w:w="120" w:type="dxa"/>
              <w:left w:w="120" w:type="dxa"/>
              <w:bottom w:w="120" w:type="dxa"/>
              <w:right w:w="120" w:type="dxa"/>
            </w:tcMar>
            <w:vAlign w:val="center"/>
          </w:tcPr>
          <w:p w14:paraId="676B7863">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53F67509">
            <w:pPr>
              <w:keepNext w:val="0"/>
              <w:keepLines w:val="0"/>
              <w:widowControl/>
              <w:suppressLineNumbers w:val="0"/>
              <w:jc w:val="left"/>
            </w:pPr>
            <w:r>
              <w:rPr>
                <w:rFonts w:ascii="宋体" w:hAnsi="宋体" w:eastAsia="宋体" w:cs="宋体"/>
                <w:kern w:val="0"/>
                <w:sz w:val="24"/>
                <w:szCs w:val="24"/>
                <w:lang w:val="en-US" w:eastAsia="zh-CN" w:bidi="ar"/>
              </w:rPr>
              <w:t>识别置信度 (0~1)</w:t>
            </w:r>
          </w:p>
        </w:tc>
      </w:tr>
      <w:tr w14:paraId="256494F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27DE9EBE">
            <w:pPr>
              <w:keepNext w:val="0"/>
              <w:keepLines w:val="0"/>
              <w:widowControl/>
              <w:suppressLineNumbers w:val="0"/>
              <w:jc w:val="left"/>
            </w:pPr>
            <w:r>
              <w:rPr>
                <w:rFonts w:ascii="宋体" w:hAnsi="宋体" w:eastAsia="宋体" w:cs="宋体"/>
                <w:kern w:val="0"/>
                <w:sz w:val="24"/>
                <w:szCs w:val="24"/>
                <w:lang w:val="en-US" w:eastAsia="zh-CN" w:bidi="ar"/>
              </w:rPr>
              <w:t>recognize_time</w:t>
            </w:r>
          </w:p>
        </w:tc>
        <w:tc>
          <w:tcPr>
            <w:tcW w:w="0" w:type="auto"/>
            <w:tcBorders>
              <w:tl2br w:val="nil"/>
              <w:tr2bl w:val="nil"/>
            </w:tcBorders>
            <w:shd w:val="clear" w:color="auto" w:fill="auto"/>
            <w:tcMar>
              <w:top w:w="120" w:type="dxa"/>
              <w:left w:w="120" w:type="dxa"/>
              <w:bottom w:w="120" w:type="dxa"/>
              <w:right w:w="120" w:type="dxa"/>
            </w:tcMar>
            <w:vAlign w:val="center"/>
          </w:tcPr>
          <w:p w14:paraId="275F0963">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tcBorders>
              <w:tl2br w:val="nil"/>
              <w:tr2bl w:val="nil"/>
            </w:tcBorders>
            <w:shd w:val="clear" w:color="auto" w:fill="auto"/>
            <w:tcMar>
              <w:top w:w="120" w:type="dxa"/>
              <w:left w:w="120" w:type="dxa"/>
              <w:bottom w:w="120" w:type="dxa"/>
              <w:right w:w="120" w:type="dxa"/>
            </w:tcMar>
            <w:vAlign w:val="center"/>
          </w:tcPr>
          <w:p w14:paraId="561E7CDE">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4BBDA1D3">
            <w:pPr>
              <w:keepNext w:val="0"/>
              <w:keepLines w:val="0"/>
              <w:widowControl/>
              <w:suppressLineNumbers w:val="0"/>
              <w:jc w:val="left"/>
            </w:pPr>
            <w:r>
              <w:rPr>
                <w:rFonts w:ascii="宋体" w:hAnsi="宋体" w:eastAsia="宋体" w:cs="宋体"/>
                <w:kern w:val="0"/>
                <w:sz w:val="24"/>
                <w:szCs w:val="24"/>
                <w:lang w:val="en-US" w:eastAsia="zh-CN" w:bidi="ar"/>
              </w:rPr>
              <w:t>识别执行时间</w:t>
            </w:r>
          </w:p>
        </w:tc>
      </w:tr>
      <w:tr w14:paraId="32ED76E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67D02380">
            <w:pPr>
              <w:keepNext w:val="0"/>
              <w:keepLines w:val="0"/>
              <w:widowControl/>
              <w:suppressLineNumbers w:val="0"/>
              <w:jc w:val="left"/>
            </w:pPr>
            <w:r>
              <w:rPr>
                <w:rFonts w:ascii="宋体" w:hAnsi="宋体" w:eastAsia="宋体" w:cs="宋体"/>
                <w:kern w:val="0"/>
                <w:sz w:val="24"/>
                <w:szCs w:val="24"/>
                <w:lang w:val="en-US" w:eastAsia="zh-CN" w:bidi="ar"/>
              </w:rPr>
              <w:t>is_assist</w:t>
            </w:r>
          </w:p>
        </w:tc>
        <w:tc>
          <w:tcPr>
            <w:tcW w:w="0" w:type="auto"/>
            <w:tcBorders>
              <w:tl2br w:val="nil"/>
              <w:tr2bl w:val="nil"/>
            </w:tcBorders>
            <w:shd w:val="clear" w:color="auto" w:fill="auto"/>
            <w:tcMar>
              <w:top w:w="120" w:type="dxa"/>
              <w:left w:w="120" w:type="dxa"/>
              <w:bottom w:w="120" w:type="dxa"/>
              <w:right w:w="120" w:type="dxa"/>
            </w:tcMar>
            <w:vAlign w:val="center"/>
          </w:tcPr>
          <w:p w14:paraId="7C32809A">
            <w:pPr>
              <w:keepNext w:val="0"/>
              <w:keepLines w:val="0"/>
              <w:widowControl/>
              <w:suppressLineNumbers w:val="0"/>
              <w:jc w:val="left"/>
            </w:pPr>
            <w:r>
              <w:rPr>
                <w:rFonts w:ascii="宋体" w:hAnsi="宋体" w:eastAsia="宋体" w:cs="宋体"/>
                <w:kern w:val="0"/>
                <w:sz w:val="24"/>
                <w:szCs w:val="24"/>
                <w:lang w:val="en-US" w:eastAsia="zh-CN" w:bidi="ar"/>
              </w:rPr>
              <w:t>TINYINT</w:t>
            </w:r>
          </w:p>
        </w:tc>
        <w:tc>
          <w:tcPr>
            <w:tcW w:w="0" w:type="auto"/>
            <w:tcBorders>
              <w:tl2br w:val="nil"/>
              <w:tr2bl w:val="nil"/>
            </w:tcBorders>
            <w:shd w:val="clear" w:color="auto" w:fill="auto"/>
            <w:tcMar>
              <w:top w:w="120" w:type="dxa"/>
              <w:left w:w="120" w:type="dxa"/>
              <w:bottom w:w="120" w:type="dxa"/>
              <w:right w:w="120" w:type="dxa"/>
            </w:tcMar>
            <w:vAlign w:val="center"/>
          </w:tcPr>
          <w:p w14:paraId="055EF56C">
            <w:pPr>
              <w:keepNext w:val="0"/>
              <w:keepLines w:val="0"/>
              <w:widowControl/>
              <w:suppressLineNumbers w:val="0"/>
              <w:jc w:val="left"/>
            </w:pPr>
            <w:r>
              <w:rPr>
                <w:rFonts w:ascii="宋体" w:hAnsi="宋体" w:eastAsia="宋体" w:cs="宋体"/>
                <w:kern w:val="0"/>
                <w:sz w:val="24"/>
                <w:szCs w:val="24"/>
                <w:lang w:val="en-US" w:eastAsia="zh-CN" w:bidi="ar"/>
              </w:rPr>
              <w:t>DEFAULT 0</w:t>
            </w:r>
          </w:p>
        </w:tc>
        <w:tc>
          <w:tcPr>
            <w:tcW w:w="0" w:type="auto"/>
            <w:tcBorders>
              <w:tl2br w:val="nil"/>
              <w:tr2bl w:val="nil"/>
            </w:tcBorders>
            <w:shd w:val="clear" w:color="auto" w:fill="auto"/>
            <w:tcMar>
              <w:top w:w="120" w:type="dxa"/>
              <w:left w:w="120" w:type="dxa"/>
              <w:bottom w:w="120" w:type="dxa"/>
              <w:right w:w="120" w:type="dxa"/>
            </w:tcMar>
            <w:vAlign w:val="center"/>
          </w:tcPr>
          <w:p w14:paraId="432E9DFB">
            <w:pPr>
              <w:keepNext w:val="0"/>
              <w:keepLines w:val="0"/>
              <w:widowControl/>
              <w:suppressLineNumbers w:val="0"/>
              <w:jc w:val="left"/>
            </w:pPr>
            <w:r>
              <w:rPr>
                <w:rFonts w:ascii="宋体" w:hAnsi="宋体" w:eastAsia="宋体" w:cs="宋体"/>
                <w:kern w:val="0"/>
                <w:sz w:val="24"/>
                <w:szCs w:val="24"/>
                <w:lang w:val="en-US" w:eastAsia="zh-CN" w:bidi="ar"/>
              </w:rPr>
              <w:t>是否为辅助识别（1 = 是，0 = 否）</w:t>
            </w:r>
          </w:p>
        </w:tc>
      </w:tr>
    </w:tbl>
    <w:p w14:paraId="1637902A">
      <w:pPr>
        <w:spacing w:line="360" w:lineRule="auto"/>
        <w:ind w:firstLine="560" w:firstLineChars="200"/>
        <w:rPr>
          <w:rFonts w:ascii="宋体" w:hAnsi="宋体" w:cs="宋体"/>
          <w:sz w:val="28"/>
          <w:szCs w:val="28"/>
          <w:lang w:val="en-US" w:eastAsia="zh-CN"/>
        </w:rPr>
      </w:pPr>
      <w:r>
        <w:rPr>
          <w:rFonts w:ascii="宋体" w:hAnsi="宋体" w:cs="宋体"/>
          <w:sz w:val="28"/>
          <w:szCs w:val="28"/>
        </w:rPr>
        <w:t>数据集标注信息表</w:t>
      </w:r>
      <w:r>
        <w:rPr>
          <w:rFonts w:ascii="宋体" w:hAnsi="宋体" w:cs="宋体"/>
          <w:sz w:val="28"/>
          <w:szCs w:val="28"/>
          <w:lang w:val="en-US" w:eastAsia="zh-CN"/>
        </w:rPr>
        <w:t>功能：存储数据集标准标注，支持</w:t>
      </w:r>
      <w:r>
        <w:rPr>
          <w:rFonts w:hint="eastAsia" w:ascii="宋体" w:hAnsi="宋体" w:cs="宋体"/>
          <w:sz w:val="28"/>
          <w:szCs w:val="28"/>
          <w:lang w:val="en-US" w:eastAsia="zh-CN"/>
        </w:rPr>
        <w:t>至少</w:t>
      </w:r>
      <w:r>
        <w:rPr>
          <w:rFonts w:ascii="宋体" w:hAnsi="宋体" w:cs="宋体"/>
          <w:sz w:val="28"/>
          <w:szCs w:val="28"/>
          <w:lang w:val="en-US" w:eastAsia="zh-CN"/>
        </w:rPr>
        <w:t>20000条数据管理，用于训练比对</w:t>
      </w:r>
      <w:r>
        <w:rPr>
          <w:rFonts w:hint="eastAsia" w:ascii="宋体" w:hAnsi="宋体" w:cs="宋体"/>
          <w:sz w:val="28"/>
          <w:szCs w:val="28"/>
          <w:lang w:val="en-US" w:eastAsia="zh-CN"/>
        </w:rPr>
        <w:t>。</w:t>
      </w:r>
    </w:p>
    <w:p w14:paraId="5270AA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ascii="宋体" w:hAnsi="宋体" w:eastAsia="宋体" w:cs="宋体"/>
          <w:color w:val="1F2329"/>
          <w:kern w:val="0"/>
          <w:sz w:val="24"/>
          <w:szCs w:val="24"/>
          <w:lang w:val="en-US" w:eastAsia="zh-CN" w:bidi="ar"/>
        </w:rPr>
      </w:pPr>
      <w:r>
        <w:rPr>
          <w:rFonts w:hint="eastAsia" w:ascii="宋体" w:hAnsi="宋体" w:eastAsia="宋体" w:cs="宋体"/>
          <w:sz w:val="28"/>
          <w:szCs w:val="28"/>
        </w:rPr>
        <w:t xml:space="preserve">表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表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15</w:t>
      </w:r>
      <w:r>
        <w:rPr>
          <w:rFonts w:hint="eastAsia" w:ascii="宋体" w:hAnsi="宋体" w:eastAsia="宋体" w:cs="宋体"/>
          <w:sz w:val="28"/>
          <w:szCs w:val="28"/>
        </w:rPr>
        <w:fldChar w:fldCharType="end"/>
      </w:r>
      <w:r>
        <w:rPr>
          <w:rFonts w:ascii="宋体" w:hAnsi="宋体" w:cs="宋体"/>
          <w:sz w:val="28"/>
          <w:szCs w:val="28"/>
        </w:rPr>
        <w:t>数据集标注信息表</w:t>
      </w:r>
    </w:p>
    <w:tbl>
      <w:tblPr>
        <w:tblStyle w:val="89"/>
        <w:tblW w:w="5000" w:type="pct"/>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Layout w:type="autofit"/>
        <w:tblCellMar>
          <w:top w:w="15" w:type="dxa"/>
          <w:left w:w="15" w:type="dxa"/>
          <w:bottom w:w="15" w:type="dxa"/>
          <w:right w:w="15" w:type="dxa"/>
        </w:tblCellMar>
      </w:tblPr>
      <w:tblGrid>
        <w:gridCol w:w="2146"/>
        <w:gridCol w:w="1780"/>
        <w:gridCol w:w="3221"/>
        <w:gridCol w:w="1597"/>
      </w:tblGrid>
      <w:tr w14:paraId="51A54AD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15" w:type="dxa"/>
            <w:left w:w="15" w:type="dxa"/>
            <w:bottom w:w="15" w:type="dxa"/>
            <w:right w:w="15" w:type="dxa"/>
          </w:tblCellMar>
        </w:tblPrEx>
        <w:trPr>
          <w:tblHeader/>
        </w:trPr>
        <w:tc>
          <w:tcPr>
            <w:tcW w:w="0" w:type="auto"/>
            <w:tcBorders>
              <w:tl2br w:val="nil"/>
              <w:tr2bl w:val="nil"/>
            </w:tcBorders>
            <w:shd w:val="clear" w:color="auto" w:fill="auto"/>
            <w:tcMar>
              <w:top w:w="120" w:type="dxa"/>
              <w:left w:w="120" w:type="dxa"/>
              <w:bottom w:w="120" w:type="dxa"/>
              <w:right w:w="120" w:type="dxa"/>
            </w:tcMar>
            <w:vAlign w:val="center"/>
          </w:tcPr>
          <w:p w14:paraId="4BDCBC9A">
            <w:pPr>
              <w:keepNext w:val="0"/>
              <w:keepLines w:val="0"/>
              <w:widowControl/>
              <w:suppressLineNumbers w:val="0"/>
              <w:jc w:val="left"/>
              <w:rPr>
                <w:b/>
                <w:bCs/>
              </w:rPr>
            </w:pPr>
            <w:r>
              <w:rPr>
                <w:rFonts w:ascii="宋体" w:hAnsi="宋体" w:eastAsia="宋体" w:cs="宋体"/>
                <w:b/>
                <w:bCs/>
                <w:kern w:val="0"/>
                <w:sz w:val="24"/>
                <w:szCs w:val="24"/>
                <w:lang w:val="en-US" w:eastAsia="zh-CN" w:bidi="ar"/>
              </w:rPr>
              <w:t>字段名</w:t>
            </w:r>
          </w:p>
        </w:tc>
        <w:tc>
          <w:tcPr>
            <w:tcW w:w="0" w:type="auto"/>
            <w:tcBorders>
              <w:tl2br w:val="nil"/>
              <w:tr2bl w:val="nil"/>
            </w:tcBorders>
            <w:shd w:val="clear" w:color="auto" w:fill="auto"/>
            <w:tcMar>
              <w:top w:w="120" w:type="dxa"/>
              <w:left w:w="120" w:type="dxa"/>
              <w:bottom w:w="120" w:type="dxa"/>
              <w:right w:w="120" w:type="dxa"/>
            </w:tcMar>
            <w:vAlign w:val="center"/>
          </w:tcPr>
          <w:p w14:paraId="720C2B9F">
            <w:pPr>
              <w:keepNext w:val="0"/>
              <w:keepLines w:val="0"/>
              <w:widowControl/>
              <w:suppressLineNumbers w:val="0"/>
              <w:jc w:val="left"/>
              <w:rPr>
                <w:b/>
                <w:bCs/>
              </w:rPr>
            </w:pPr>
            <w:r>
              <w:rPr>
                <w:rFonts w:ascii="宋体" w:hAnsi="宋体" w:eastAsia="宋体" w:cs="宋体"/>
                <w:b/>
                <w:bCs/>
                <w:kern w:val="0"/>
                <w:sz w:val="24"/>
                <w:szCs w:val="24"/>
                <w:lang w:val="en-US" w:eastAsia="zh-CN" w:bidi="ar"/>
              </w:rPr>
              <w:t>数据类型</w:t>
            </w:r>
          </w:p>
        </w:tc>
        <w:tc>
          <w:tcPr>
            <w:tcW w:w="0" w:type="auto"/>
            <w:tcBorders>
              <w:tl2br w:val="nil"/>
              <w:tr2bl w:val="nil"/>
            </w:tcBorders>
            <w:shd w:val="clear" w:color="auto" w:fill="auto"/>
            <w:tcMar>
              <w:top w:w="120" w:type="dxa"/>
              <w:left w:w="120" w:type="dxa"/>
              <w:bottom w:w="120" w:type="dxa"/>
              <w:right w:w="120" w:type="dxa"/>
            </w:tcMar>
            <w:vAlign w:val="center"/>
          </w:tcPr>
          <w:p w14:paraId="5B62B101">
            <w:pPr>
              <w:keepNext w:val="0"/>
              <w:keepLines w:val="0"/>
              <w:widowControl/>
              <w:suppressLineNumbers w:val="0"/>
              <w:jc w:val="left"/>
              <w:rPr>
                <w:b/>
                <w:bCs/>
              </w:rPr>
            </w:pPr>
            <w:r>
              <w:rPr>
                <w:rFonts w:ascii="宋体" w:hAnsi="宋体" w:eastAsia="宋体" w:cs="宋体"/>
                <w:b/>
                <w:bCs/>
                <w:kern w:val="0"/>
                <w:sz w:val="24"/>
                <w:szCs w:val="24"/>
                <w:lang w:val="en-US" w:eastAsia="zh-CN" w:bidi="ar"/>
              </w:rPr>
              <w:t>约束</w:t>
            </w:r>
          </w:p>
        </w:tc>
        <w:tc>
          <w:tcPr>
            <w:tcW w:w="0" w:type="auto"/>
            <w:tcBorders>
              <w:tl2br w:val="nil"/>
              <w:tr2bl w:val="nil"/>
            </w:tcBorders>
            <w:shd w:val="clear" w:color="auto" w:fill="auto"/>
            <w:tcMar>
              <w:top w:w="120" w:type="dxa"/>
              <w:left w:w="120" w:type="dxa"/>
              <w:bottom w:w="120" w:type="dxa"/>
              <w:right w:w="120" w:type="dxa"/>
            </w:tcMar>
            <w:vAlign w:val="center"/>
          </w:tcPr>
          <w:p w14:paraId="7B6EE330">
            <w:pPr>
              <w:keepNext w:val="0"/>
              <w:keepLines w:val="0"/>
              <w:widowControl/>
              <w:suppressLineNumbers w:val="0"/>
              <w:jc w:val="left"/>
              <w:rPr>
                <w:b/>
                <w:bCs/>
              </w:rPr>
            </w:pPr>
            <w:r>
              <w:rPr>
                <w:rFonts w:ascii="宋体" w:hAnsi="宋体" w:eastAsia="宋体" w:cs="宋体"/>
                <w:b/>
                <w:bCs/>
                <w:kern w:val="0"/>
                <w:sz w:val="24"/>
                <w:szCs w:val="24"/>
                <w:lang w:val="en-US" w:eastAsia="zh-CN" w:bidi="ar"/>
              </w:rPr>
              <w:t>说明</w:t>
            </w:r>
          </w:p>
        </w:tc>
      </w:tr>
      <w:tr w14:paraId="180E9B6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23E490D8">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tcBorders>
              <w:tl2br w:val="nil"/>
              <w:tr2bl w:val="nil"/>
            </w:tcBorders>
            <w:shd w:val="clear" w:color="auto" w:fill="auto"/>
            <w:tcMar>
              <w:top w:w="120" w:type="dxa"/>
              <w:left w:w="120" w:type="dxa"/>
              <w:bottom w:w="120" w:type="dxa"/>
              <w:right w:w="120" w:type="dxa"/>
            </w:tcMar>
            <w:vAlign w:val="center"/>
          </w:tcPr>
          <w:p w14:paraId="15B75477">
            <w:pPr>
              <w:keepNext w:val="0"/>
              <w:keepLines w:val="0"/>
              <w:widowControl/>
              <w:suppressLineNumbers w:val="0"/>
              <w:jc w:val="left"/>
            </w:pPr>
            <w:r>
              <w:rPr>
                <w:rFonts w:ascii="宋体" w:hAnsi="宋体" w:eastAsia="宋体" w:cs="宋体"/>
                <w:kern w:val="0"/>
                <w:sz w:val="24"/>
                <w:szCs w:val="24"/>
                <w:lang w:val="en-US" w:eastAsia="zh-CN" w:bidi="ar"/>
              </w:rPr>
              <w:t>INTEGER</w:t>
            </w:r>
          </w:p>
        </w:tc>
        <w:tc>
          <w:tcPr>
            <w:tcW w:w="0" w:type="auto"/>
            <w:tcBorders>
              <w:tl2br w:val="nil"/>
              <w:tr2bl w:val="nil"/>
            </w:tcBorders>
            <w:shd w:val="clear" w:color="auto" w:fill="auto"/>
            <w:tcMar>
              <w:top w:w="120" w:type="dxa"/>
              <w:left w:w="120" w:type="dxa"/>
              <w:bottom w:w="120" w:type="dxa"/>
              <w:right w:w="120" w:type="dxa"/>
            </w:tcMar>
            <w:vAlign w:val="center"/>
          </w:tcPr>
          <w:p w14:paraId="2C299FA1">
            <w:pPr>
              <w:keepNext w:val="0"/>
              <w:keepLines w:val="0"/>
              <w:widowControl/>
              <w:suppressLineNumbers w:val="0"/>
              <w:jc w:val="left"/>
            </w:pPr>
            <w:r>
              <w:rPr>
                <w:rFonts w:ascii="宋体" w:hAnsi="宋体" w:eastAsia="宋体" w:cs="宋体"/>
                <w:kern w:val="0"/>
                <w:sz w:val="24"/>
                <w:szCs w:val="24"/>
                <w:lang w:val="en-US" w:eastAsia="zh-CN" w:bidi="ar"/>
              </w:rPr>
              <w:t>PRIMARY KEY AUTOINCREMENT</w:t>
            </w:r>
          </w:p>
        </w:tc>
        <w:tc>
          <w:tcPr>
            <w:tcW w:w="0" w:type="auto"/>
            <w:tcBorders>
              <w:tl2br w:val="nil"/>
              <w:tr2bl w:val="nil"/>
            </w:tcBorders>
            <w:shd w:val="clear" w:color="auto" w:fill="auto"/>
            <w:tcMar>
              <w:top w:w="120" w:type="dxa"/>
              <w:left w:w="120" w:type="dxa"/>
              <w:bottom w:w="120" w:type="dxa"/>
              <w:right w:w="120" w:type="dxa"/>
            </w:tcMar>
            <w:vAlign w:val="center"/>
          </w:tcPr>
          <w:p w14:paraId="09551B4E">
            <w:pPr>
              <w:keepNext w:val="0"/>
              <w:keepLines w:val="0"/>
              <w:widowControl/>
              <w:suppressLineNumbers w:val="0"/>
              <w:jc w:val="left"/>
            </w:pPr>
            <w:r>
              <w:rPr>
                <w:rFonts w:ascii="宋体" w:hAnsi="宋体" w:eastAsia="宋体" w:cs="宋体"/>
                <w:kern w:val="0"/>
                <w:sz w:val="24"/>
                <w:szCs w:val="24"/>
                <w:lang w:val="en-US" w:eastAsia="zh-CN" w:bidi="ar"/>
              </w:rPr>
              <w:t>主键</w:t>
            </w:r>
          </w:p>
        </w:tc>
      </w:tr>
      <w:tr w14:paraId="1B0050E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2B60D115">
            <w:pPr>
              <w:keepNext w:val="0"/>
              <w:keepLines w:val="0"/>
              <w:widowControl/>
              <w:suppressLineNumbers w:val="0"/>
              <w:jc w:val="left"/>
            </w:pPr>
            <w:r>
              <w:rPr>
                <w:rFonts w:ascii="宋体" w:hAnsi="宋体" w:eastAsia="宋体" w:cs="宋体"/>
                <w:kern w:val="0"/>
                <w:sz w:val="24"/>
                <w:szCs w:val="24"/>
                <w:lang w:val="en-US" w:eastAsia="zh-CN" w:bidi="ar"/>
              </w:rPr>
              <w:t>dataset_id</w:t>
            </w:r>
          </w:p>
        </w:tc>
        <w:tc>
          <w:tcPr>
            <w:tcW w:w="0" w:type="auto"/>
            <w:tcBorders>
              <w:tl2br w:val="nil"/>
              <w:tr2bl w:val="nil"/>
            </w:tcBorders>
            <w:shd w:val="clear" w:color="auto" w:fill="auto"/>
            <w:tcMar>
              <w:top w:w="120" w:type="dxa"/>
              <w:left w:w="120" w:type="dxa"/>
              <w:bottom w:w="120" w:type="dxa"/>
              <w:right w:w="120" w:type="dxa"/>
            </w:tcMar>
            <w:vAlign w:val="center"/>
          </w:tcPr>
          <w:p w14:paraId="019A98CD">
            <w:pPr>
              <w:keepNext w:val="0"/>
              <w:keepLines w:val="0"/>
              <w:widowControl/>
              <w:suppressLineNumbers w:val="0"/>
              <w:jc w:val="left"/>
            </w:pPr>
            <w:r>
              <w:rPr>
                <w:rFonts w:ascii="宋体" w:hAnsi="宋体" w:eastAsia="宋体" w:cs="宋体"/>
                <w:kern w:val="0"/>
                <w:sz w:val="24"/>
                <w:szCs w:val="24"/>
                <w:lang w:val="en-US" w:eastAsia="zh-CN" w:bidi="ar"/>
              </w:rPr>
              <w:t>VARCHAR(50)</w:t>
            </w:r>
          </w:p>
        </w:tc>
        <w:tc>
          <w:tcPr>
            <w:tcW w:w="0" w:type="auto"/>
            <w:tcBorders>
              <w:tl2br w:val="nil"/>
              <w:tr2bl w:val="nil"/>
            </w:tcBorders>
            <w:shd w:val="clear" w:color="auto" w:fill="auto"/>
            <w:tcMar>
              <w:top w:w="120" w:type="dxa"/>
              <w:left w:w="120" w:type="dxa"/>
              <w:bottom w:w="120" w:type="dxa"/>
              <w:right w:w="120" w:type="dxa"/>
            </w:tcMar>
            <w:vAlign w:val="center"/>
          </w:tcPr>
          <w:p w14:paraId="2EADCAB2">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2E6B8DE0">
            <w:pPr>
              <w:keepNext w:val="0"/>
              <w:keepLines w:val="0"/>
              <w:widowControl/>
              <w:suppressLineNumbers w:val="0"/>
              <w:jc w:val="left"/>
            </w:pPr>
            <w:r>
              <w:rPr>
                <w:rFonts w:ascii="宋体" w:hAnsi="宋体" w:eastAsia="宋体" w:cs="宋体"/>
                <w:kern w:val="0"/>
                <w:sz w:val="24"/>
                <w:szCs w:val="24"/>
                <w:lang w:val="en-US" w:eastAsia="zh-CN" w:bidi="ar"/>
              </w:rPr>
              <w:t>数据集编号</w:t>
            </w:r>
          </w:p>
        </w:tc>
      </w:tr>
      <w:tr w14:paraId="6BB984C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273DB42D">
            <w:pPr>
              <w:keepNext w:val="0"/>
              <w:keepLines w:val="0"/>
              <w:widowControl/>
              <w:suppressLineNumbers w:val="0"/>
              <w:jc w:val="left"/>
            </w:pPr>
            <w:r>
              <w:rPr>
                <w:rFonts w:ascii="宋体" w:hAnsi="宋体" w:eastAsia="宋体" w:cs="宋体"/>
                <w:kern w:val="0"/>
                <w:sz w:val="24"/>
                <w:szCs w:val="24"/>
                <w:lang w:val="en-US" w:eastAsia="zh-CN" w:bidi="ar"/>
              </w:rPr>
              <w:t>raw_data_id</w:t>
            </w:r>
          </w:p>
        </w:tc>
        <w:tc>
          <w:tcPr>
            <w:tcW w:w="0" w:type="auto"/>
            <w:tcBorders>
              <w:tl2br w:val="nil"/>
              <w:tr2bl w:val="nil"/>
            </w:tcBorders>
            <w:shd w:val="clear" w:color="auto" w:fill="auto"/>
            <w:tcMar>
              <w:top w:w="120" w:type="dxa"/>
              <w:left w:w="120" w:type="dxa"/>
              <w:bottom w:w="120" w:type="dxa"/>
              <w:right w:w="120" w:type="dxa"/>
            </w:tcMar>
            <w:vAlign w:val="center"/>
          </w:tcPr>
          <w:p w14:paraId="28DF0236">
            <w:pPr>
              <w:keepNext w:val="0"/>
              <w:keepLines w:val="0"/>
              <w:widowControl/>
              <w:suppressLineNumbers w:val="0"/>
              <w:jc w:val="left"/>
            </w:pPr>
            <w:r>
              <w:rPr>
                <w:rFonts w:ascii="宋体" w:hAnsi="宋体" w:eastAsia="宋体" w:cs="宋体"/>
                <w:kern w:val="0"/>
                <w:sz w:val="24"/>
                <w:szCs w:val="24"/>
                <w:lang w:val="en-US" w:eastAsia="zh-CN" w:bidi="ar"/>
              </w:rPr>
              <w:t>INTEGER</w:t>
            </w:r>
          </w:p>
        </w:tc>
        <w:tc>
          <w:tcPr>
            <w:tcW w:w="0" w:type="auto"/>
            <w:tcBorders>
              <w:tl2br w:val="nil"/>
              <w:tr2bl w:val="nil"/>
            </w:tcBorders>
            <w:shd w:val="clear" w:color="auto" w:fill="auto"/>
            <w:tcMar>
              <w:top w:w="120" w:type="dxa"/>
              <w:left w:w="120" w:type="dxa"/>
              <w:bottom w:w="120" w:type="dxa"/>
              <w:right w:w="120" w:type="dxa"/>
            </w:tcMar>
            <w:vAlign w:val="center"/>
          </w:tcPr>
          <w:p w14:paraId="17F31F6E">
            <w:pPr>
              <w:keepNext w:val="0"/>
              <w:keepLines w:val="0"/>
              <w:widowControl/>
              <w:suppressLineNumbers w:val="0"/>
              <w:jc w:val="left"/>
            </w:pPr>
            <w:r>
              <w:rPr>
                <w:rFonts w:ascii="宋体" w:hAnsi="宋体" w:eastAsia="宋体" w:cs="宋体"/>
                <w:kern w:val="0"/>
                <w:sz w:val="24"/>
                <w:szCs w:val="24"/>
                <w:lang w:val="en-US" w:eastAsia="zh-CN" w:bidi="ar"/>
              </w:rPr>
              <w:t>NOT NULL, FOREIGN KEY</w:t>
            </w:r>
          </w:p>
        </w:tc>
        <w:tc>
          <w:tcPr>
            <w:tcW w:w="0" w:type="auto"/>
            <w:tcBorders>
              <w:tl2br w:val="nil"/>
              <w:tr2bl w:val="nil"/>
            </w:tcBorders>
            <w:shd w:val="clear" w:color="auto" w:fill="auto"/>
            <w:tcMar>
              <w:top w:w="120" w:type="dxa"/>
              <w:left w:w="120" w:type="dxa"/>
              <w:bottom w:w="120" w:type="dxa"/>
              <w:right w:w="120" w:type="dxa"/>
            </w:tcMar>
            <w:vAlign w:val="center"/>
          </w:tcPr>
          <w:p w14:paraId="2501D55A">
            <w:pPr>
              <w:keepNext w:val="0"/>
              <w:keepLines w:val="0"/>
              <w:widowControl/>
              <w:suppressLineNumbers w:val="0"/>
              <w:jc w:val="left"/>
            </w:pPr>
            <w:r>
              <w:rPr>
                <w:rFonts w:ascii="宋体" w:hAnsi="宋体" w:eastAsia="宋体" w:cs="宋体"/>
                <w:kern w:val="0"/>
                <w:sz w:val="24"/>
                <w:szCs w:val="24"/>
                <w:lang w:val="en-US" w:eastAsia="zh-CN" w:bidi="ar"/>
              </w:rPr>
              <w:t>关联原始信号表 ID</w:t>
            </w:r>
          </w:p>
        </w:tc>
      </w:tr>
      <w:tr w14:paraId="10949B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06A5A0FB">
            <w:pPr>
              <w:keepNext w:val="0"/>
              <w:keepLines w:val="0"/>
              <w:widowControl/>
              <w:suppressLineNumbers w:val="0"/>
              <w:jc w:val="left"/>
            </w:pPr>
            <w:r>
              <w:rPr>
                <w:rFonts w:ascii="宋体" w:hAnsi="宋体" w:eastAsia="宋体" w:cs="宋体"/>
                <w:kern w:val="0"/>
                <w:sz w:val="24"/>
                <w:szCs w:val="24"/>
                <w:lang w:val="en-US" w:eastAsia="zh-CN" w:bidi="ar"/>
              </w:rPr>
              <w:t>real_modulation</w:t>
            </w:r>
          </w:p>
        </w:tc>
        <w:tc>
          <w:tcPr>
            <w:tcW w:w="0" w:type="auto"/>
            <w:tcBorders>
              <w:tl2br w:val="nil"/>
              <w:tr2bl w:val="nil"/>
            </w:tcBorders>
            <w:shd w:val="clear" w:color="auto" w:fill="auto"/>
            <w:tcMar>
              <w:top w:w="120" w:type="dxa"/>
              <w:left w:w="120" w:type="dxa"/>
              <w:bottom w:w="120" w:type="dxa"/>
              <w:right w:w="120" w:type="dxa"/>
            </w:tcMar>
            <w:vAlign w:val="center"/>
          </w:tcPr>
          <w:p w14:paraId="521C3692">
            <w:pPr>
              <w:keepNext w:val="0"/>
              <w:keepLines w:val="0"/>
              <w:widowControl/>
              <w:suppressLineNumbers w:val="0"/>
              <w:jc w:val="left"/>
            </w:pPr>
            <w:r>
              <w:rPr>
                <w:rFonts w:ascii="宋体" w:hAnsi="宋体" w:eastAsia="宋体" w:cs="宋体"/>
                <w:kern w:val="0"/>
                <w:sz w:val="24"/>
                <w:szCs w:val="24"/>
                <w:lang w:val="en-US" w:eastAsia="zh-CN" w:bidi="ar"/>
              </w:rPr>
              <w:t>VARCHAR(30)</w:t>
            </w:r>
          </w:p>
        </w:tc>
        <w:tc>
          <w:tcPr>
            <w:tcW w:w="0" w:type="auto"/>
            <w:tcBorders>
              <w:tl2br w:val="nil"/>
              <w:tr2bl w:val="nil"/>
            </w:tcBorders>
            <w:shd w:val="clear" w:color="auto" w:fill="auto"/>
            <w:tcMar>
              <w:top w:w="120" w:type="dxa"/>
              <w:left w:w="120" w:type="dxa"/>
              <w:bottom w:w="120" w:type="dxa"/>
              <w:right w:w="120" w:type="dxa"/>
            </w:tcMar>
            <w:vAlign w:val="center"/>
          </w:tcPr>
          <w:p w14:paraId="14ECF92B">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699F1934">
            <w:pPr>
              <w:keepNext w:val="0"/>
              <w:keepLines w:val="0"/>
              <w:widowControl/>
              <w:suppressLineNumbers w:val="0"/>
              <w:jc w:val="left"/>
            </w:pPr>
            <w:r>
              <w:rPr>
                <w:rFonts w:ascii="宋体" w:hAnsi="宋体" w:eastAsia="宋体" w:cs="宋体"/>
                <w:kern w:val="0"/>
                <w:sz w:val="24"/>
                <w:szCs w:val="24"/>
                <w:lang w:val="en-US" w:eastAsia="zh-CN" w:bidi="ar"/>
              </w:rPr>
              <w:t>真实调制类型</w:t>
            </w:r>
          </w:p>
        </w:tc>
      </w:tr>
      <w:tr w14:paraId="6691886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4318CAD0">
            <w:pPr>
              <w:keepNext w:val="0"/>
              <w:keepLines w:val="0"/>
              <w:widowControl/>
              <w:suppressLineNumbers w:val="0"/>
              <w:jc w:val="left"/>
            </w:pPr>
            <w:r>
              <w:rPr>
                <w:rFonts w:ascii="宋体" w:hAnsi="宋体" w:eastAsia="宋体" w:cs="宋体"/>
                <w:kern w:val="0"/>
                <w:sz w:val="24"/>
                <w:szCs w:val="24"/>
                <w:lang w:val="en-US" w:eastAsia="zh-CN" w:bidi="ar"/>
              </w:rPr>
              <w:t>real_carrier_freq</w:t>
            </w:r>
          </w:p>
        </w:tc>
        <w:tc>
          <w:tcPr>
            <w:tcW w:w="0" w:type="auto"/>
            <w:tcBorders>
              <w:tl2br w:val="nil"/>
              <w:tr2bl w:val="nil"/>
            </w:tcBorders>
            <w:shd w:val="clear" w:color="auto" w:fill="auto"/>
            <w:tcMar>
              <w:top w:w="120" w:type="dxa"/>
              <w:left w:w="120" w:type="dxa"/>
              <w:bottom w:w="120" w:type="dxa"/>
              <w:right w:w="120" w:type="dxa"/>
            </w:tcMar>
            <w:vAlign w:val="center"/>
          </w:tcPr>
          <w:p w14:paraId="675F6A82">
            <w:pPr>
              <w:keepNext w:val="0"/>
              <w:keepLines w:val="0"/>
              <w:widowControl/>
              <w:suppressLineNumbers w:val="0"/>
              <w:jc w:val="left"/>
            </w:pPr>
            <w:r>
              <w:rPr>
                <w:rFonts w:ascii="宋体" w:hAnsi="宋体" w:eastAsia="宋体" w:cs="宋体"/>
                <w:kern w:val="0"/>
                <w:sz w:val="24"/>
                <w:szCs w:val="24"/>
                <w:lang w:val="en-US" w:eastAsia="zh-CN" w:bidi="ar"/>
              </w:rPr>
              <w:t>DOUBLE</w:t>
            </w:r>
          </w:p>
        </w:tc>
        <w:tc>
          <w:tcPr>
            <w:tcW w:w="0" w:type="auto"/>
            <w:tcBorders>
              <w:tl2br w:val="nil"/>
              <w:tr2bl w:val="nil"/>
            </w:tcBorders>
            <w:shd w:val="clear" w:color="auto" w:fill="auto"/>
            <w:tcMar>
              <w:top w:w="120" w:type="dxa"/>
              <w:left w:w="120" w:type="dxa"/>
              <w:bottom w:w="120" w:type="dxa"/>
              <w:right w:w="120" w:type="dxa"/>
            </w:tcMar>
            <w:vAlign w:val="center"/>
          </w:tcPr>
          <w:p w14:paraId="5A1C2605">
            <w:pPr>
              <w:keepNext w:val="0"/>
              <w:keepLines w:val="0"/>
              <w:widowControl/>
              <w:suppressLineNumbers w:val="0"/>
              <w:jc w:val="left"/>
            </w:pPr>
            <w:r>
              <w:rPr>
                <w:rFonts w:ascii="宋体" w:hAnsi="宋体" w:eastAsia="宋体" w:cs="宋体"/>
                <w:kern w:val="0"/>
                <w:sz w:val="24"/>
                <w:szCs w:val="24"/>
                <w:lang w:val="en-US" w:eastAsia="zh-CN" w:bidi="ar"/>
              </w:rPr>
              <w:t>NULL</w:t>
            </w:r>
          </w:p>
        </w:tc>
        <w:tc>
          <w:tcPr>
            <w:tcW w:w="0" w:type="auto"/>
            <w:tcBorders>
              <w:tl2br w:val="nil"/>
              <w:tr2bl w:val="nil"/>
            </w:tcBorders>
            <w:shd w:val="clear" w:color="auto" w:fill="auto"/>
            <w:tcMar>
              <w:top w:w="120" w:type="dxa"/>
              <w:left w:w="120" w:type="dxa"/>
              <w:bottom w:w="120" w:type="dxa"/>
              <w:right w:w="120" w:type="dxa"/>
            </w:tcMar>
            <w:vAlign w:val="center"/>
          </w:tcPr>
          <w:p w14:paraId="79ADCEF7">
            <w:pPr>
              <w:keepNext w:val="0"/>
              <w:keepLines w:val="0"/>
              <w:widowControl/>
              <w:suppressLineNumbers w:val="0"/>
              <w:jc w:val="left"/>
            </w:pPr>
            <w:r>
              <w:rPr>
                <w:rFonts w:ascii="宋体" w:hAnsi="宋体" w:eastAsia="宋体" w:cs="宋体"/>
                <w:kern w:val="0"/>
                <w:sz w:val="24"/>
                <w:szCs w:val="24"/>
                <w:lang w:val="en-US" w:eastAsia="zh-CN" w:bidi="ar"/>
              </w:rPr>
              <w:t>真实载频</w:t>
            </w:r>
          </w:p>
        </w:tc>
      </w:tr>
      <w:tr w14:paraId="002E61E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59E4F6B8">
            <w:pPr>
              <w:keepNext w:val="0"/>
              <w:keepLines w:val="0"/>
              <w:widowControl/>
              <w:suppressLineNumbers w:val="0"/>
              <w:jc w:val="left"/>
            </w:pPr>
            <w:r>
              <w:rPr>
                <w:rFonts w:ascii="宋体" w:hAnsi="宋体" w:eastAsia="宋体" w:cs="宋体"/>
                <w:kern w:val="0"/>
                <w:sz w:val="24"/>
                <w:szCs w:val="24"/>
                <w:lang w:val="en-US" w:eastAsia="zh-CN" w:bidi="ar"/>
              </w:rPr>
              <w:t>real_bandwidth</w:t>
            </w:r>
          </w:p>
        </w:tc>
        <w:tc>
          <w:tcPr>
            <w:tcW w:w="0" w:type="auto"/>
            <w:tcBorders>
              <w:tl2br w:val="nil"/>
              <w:tr2bl w:val="nil"/>
            </w:tcBorders>
            <w:shd w:val="clear" w:color="auto" w:fill="auto"/>
            <w:tcMar>
              <w:top w:w="120" w:type="dxa"/>
              <w:left w:w="120" w:type="dxa"/>
              <w:bottom w:w="120" w:type="dxa"/>
              <w:right w:w="120" w:type="dxa"/>
            </w:tcMar>
            <w:vAlign w:val="center"/>
          </w:tcPr>
          <w:p w14:paraId="61BBABDF">
            <w:pPr>
              <w:keepNext w:val="0"/>
              <w:keepLines w:val="0"/>
              <w:widowControl/>
              <w:suppressLineNumbers w:val="0"/>
              <w:jc w:val="left"/>
            </w:pPr>
            <w:r>
              <w:rPr>
                <w:rFonts w:ascii="宋体" w:hAnsi="宋体" w:eastAsia="宋体" w:cs="宋体"/>
                <w:kern w:val="0"/>
                <w:sz w:val="24"/>
                <w:szCs w:val="24"/>
                <w:lang w:val="en-US" w:eastAsia="zh-CN" w:bidi="ar"/>
              </w:rPr>
              <w:t>DOUBLE</w:t>
            </w:r>
          </w:p>
        </w:tc>
        <w:tc>
          <w:tcPr>
            <w:tcW w:w="0" w:type="auto"/>
            <w:tcBorders>
              <w:tl2br w:val="nil"/>
              <w:tr2bl w:val="nil"/>
            </w:tcBorders>
            <w:shd w:val="clear" w:color="auto" w:fill="auto"/>
            <w:tcMar>
              <w:top w:w="120" w:type="dxa"/>
              <w:left w:w="120" w:type="dxa"/>
              <w:bottom w:w="120" w:type="dxa"/>
              <w:right w:w="120" w:type="dxa"/>
            </w:tcMar>
            <w:vAlign w:val="center"/>
          </w:tcPr>
          <w:p w14:paraId="42D2D3D0">
            <w:pPr>
              <w:keepNext w:val="0"/>
              <w:keepLines w:val="0"/>
              <w:widowControl/>
              <w:suppressLineNumbers w:val="0"/>
              <w:jc w:val="left"/>
            </w:pPr>
            <w:r>
              <w:rPr>
                <w:rFonts w:ascii="宋体" w:hAnsi="宋体" w:eastAsia="宋体" w:cs="宋体"/>
                <w:kern w:val="0"/>
                <w:sz w:val="24"/>
                <w:szCs w:val="24"/>
                <w:lang w:val="en-US" w:eastAsia="zh-CN" w:bidi="ar"/>
              </w:rPr>
              <w:t>NULL</w:t>
            </w:r>
          </w:p>
        </w:tc>
        <w:tc>
          <w:tcPr>
            <w:tcW w:w="0" w:type="auto"/>
            <w:tcBorders>
              <w:tl2br w:val="nil"/>
              <w:tr2bl w:val="nil"/>
            </w:tcBorders>
            <w:shd w:val="clear" w:color="auto" w:fill="auto"/>
            <w:tcMar>
              <w:top w:w="120" w:type="dxa"/>
              <w:left w:w="120" w:type="dxa"/>
              <w:bottom w:w="120" w:type="dxa"/>
              <w:right w:w="120" w:type="dxa"/>
            </w:tcMar>
            <w:vAlign w:val="center"/>
          </w:tcPr>
          <w:p w14:paraId="727AB7B7">
            <w:pPr>
              <w:keepNext w:val="0"/>
              <w:keepLines w:val="0"/>
              <w:widowControl/>
              <w:suppressLineNumbers w:val="0"/>
              <w:jc w:val="left"/>
            </w:pPr>
            <w:r>
              <w:rPr>
                <w:rFonts w:ascii="宋体" w:hAnsi="宋体" w:eastAsia="宋体" w:cs="宋体"/>
                <w:kern w:val="0"/>
                <w:sz w:val="24"/>
                <w:szCs w:val="24"/>
                <w:lang w:val="en-US" w:eastAsia="zh-CN" w:bidi="ar"/>
              </w:rPr>
              <w:t>真实带宽</w:t>
            </w:r>
          </w:p>
        </w:tc>
      </w:tr>
      <w:tr w14:paraId="354AF95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2B51D7E0">
            <w:pPr>
              <w:keepNext w:val="0"/>
              <w:keepLines w:val="0"/>
              <w:widowControl/>
              <w:suppressLineNumbers w:val="0"/>
              <w:jc w:val="left"/>
            </w:pPr>
            <w:r>
              <w:rPr>
                <w:rFonts w:ascii="宋体" w:hAnsi="宋体" w:eastAsia="宋体" w:cs="宋体"/>
                <w:kern w:val="0"/>
                <w:sz w:val="24"/>
                <w:szCs w:val="24"/>
                <w:lang w:val="en-US" w:eastAsia="zh-CN" w:bidi="ar"/>
              </w:rPr>
              <w:t>annotator</w:t>
            </w:r>
          </w:p>
        </w:tc>
        <w:tc>
          <w:tcPr>
            <w:tcW w:w="0" w:type="auto"/>
            <w:tcBorders>
              <w:tl2br w:val="nil"/>
              <w:tr2bl w:val="nil"/>
            </w:tcBorders>
            <w:shd w:val="clear" w:color="auto" w:fill="auto"/>
            <w:tcMar>
              <w:top w:w="120" w:type="dxa"/>
              <w:left w:w="120" w:type="dxa"/>
              <w:bottom w:w="120" w:type="dxa"/>
              <w:right w:w="120" w:type="dxa"/>
            </w:tcMar>
            <w:vAlign w:val="center"/>
          </w:tcPr>
          <w:p w14:paraId="119E0632">
            <w:pPr>
              <w:keepNext w:val="0"/>
              <w:keepLines w:val="0"/>
              <w:widowControl/>
              <w:suppressLineNumbers w:val="0"/>
              <w:jc w:val="left"/>
            </w:pPr>
            <w:r>
              <w:rPr>
                <w:rFonts w:ascii="宋体" w:hAnsi="宋体" w:eastAsia="宋体" w:cs="宋体"/>
                <w:kern w:val="0"/>
                <w:sz w:val="24"/>
                <w:szCs w:val="24"/>
                <w:lang w:val="en-US" w:eastAsia="zh-CN" w:bidi="ar"/>
              </w:rPr>
              <w:t>VARCHAR(50)</w:t>
            </w:r>
          </w:p>
        </w:tc>
        <w:tc>
          <w:tcPr>
            <w:tcW w:w="0" w:type="auto"/>
            <w:tcBorders>
              <w:tl2br w:val="nil"/>
              <w:tr2bl w:val="nil"/>
            </w:tcBorders>
            <w:shd w:val="clear" w:color="auto" w:fill="auto"/>
            <w:tcMar>
              <w:top w:w="120" w:type="dxa"/>
              <w:left w:w="120" w:type="dxa"/>
              <w:bottom w:w="120" w:type="dxa"/>
              <w:right w:w="120" w:type="dxa"/>
            </w:tcMar>
            <w:vAlign w:val="center"/>
          </w:tcPr>
          <w:p w14:paraId="341408A8">
            <w:pPr>
              <w:keepNext w:val="0"/>
              <w:keepLines w:val="0"/>
              <w:widowControl/>
              <w:suppressLineNumbers w:val="0"/>
              <w:jc w:val="left"/>
            </w:pPr>
            <w:r>
              <w:rPr>
                <w:rFonts w:ascii="宋体" w:hAnsi="宋体" w:eastAsia="宋体" w:cs="宋体"/>
                <w:kern w:val="0"/>
                <w:sz w:val="24"/>
                <w:szCs w:val="24"/>
                <w:lang w:val="en-US" w:eastAsia="zh-CN" w:bidi="ar"/>
              </w:rPr>
              <w:t>NULL</w:t>
            </w:r>
          </w:p>
        </w:tc>
        <w:tc>
          <w:tcPr>
            <w:tcW w:w="0" w:type="auto"/>
            <w:tcBorders>
              <w:tl2br w:val="nil"/>
              <w:tr2bl w:val="nil"/>
            </w:tcBorders>
            <w:shd w:val="clear" w:color="auto" w:fill="auto"/>
            <w:tcMar>
              <w:top w:w="120" w:type="dxa"/>
              <w:left w:w="120" w:type="dxa"/>
              <w:bottom w:w="120" w:type="dxa"/>
              <w:right w:w="120" w:type="dxa"/>
            </w:tcMar>
            <w:vAlign w:val="center"/>
          </w:tcPr>
          <w:p w14:paraId="7B04D4F3">
            <w:pPr>
              <w:keepNext w:val="0"/>
              <w:keepLines w:val="0"/>
              <w:widowControl/>
              <w:suppressLineNumbers w:val="0"/>
              <w:jc w:val="left"/>
            </w:pPr>
            <w:r>
              <w:rPr>
                <w:rFonts w:ascii="宋体" w:hAnsi="宋体" w:eastAsia="宋体" w:cs="宋体"/>
                <w:kern w:val="0"/>
                <w:sz w:val="24"/>
                <w:szCs w:val="24"/>
                <w:lang w:val="en-US" w:eastAsia="zh-CN" w:bidi="ar"/>
              </w:rPr>
              <w:t>标注人员</w:t>
            </w:r>
          </w:p>
        </w:tc>
      </w:tr>
      <w:tr w14:paraId="0A50B40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40838CC0">
            <w:pPr>
              <w:keepNext w:val="0"/>
              <w:keepLines w:val="0"/>
              <w:widowControl/>
              <w:suppressLineNumbers w:val="0"/>
              <w:jc w:val="left"/>
            </w:pPr>
            <w:r>
              <w:rPr>
                <w:rFonts w:ascii="宋体" w:hAnsi="宋体" w:eastAsia="宋体" w:cs="宋体"/>
                <w:kern w:val="0"/>
                <w:sz w:val="24"/>
                <w:szCs w:val="24"/>
                <w:lang w:val="en-US" w:eastAsia="zh-CN" w:bidi="ar"/>
              </w:rPr>
              <w:t>annotate_time</w:t>
            </w:r>
          </w:p>
        </w:tc>
        <w:tc>
          <w:tcPr>
            <w:tcW w:w="0" w:type="auto"/>
            <w:tcBorders>
              <w:tl2br w:val="nil"/>
              <w:tr2bl w:val="nil"/>
            </w:tcBorders>
            <w:shd w:val="clear" w:color="auto" w:fill="auto"/>
            <w:tcMar>
              <w:top w:w="120" w:type="dxa"/>
              <w:left w:w="120" w:type="dxa"/>
              <w:bottom w:w="120" w:type="dxa"/>
              <w:right w:w="120" w:type="dxa"/>
            </w:tcMar>
            <w:vAlign w:val="center"/>
          </w:tcPr>
          <w:p w14:paraId="061972D5">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tcBorders>
              <w:tl2br w:val="nil"/>
              <w:tr2bl w:val="nil"/>
            </w:tcBorders>
            <w:shd w:val="clear" w:color="auto" w:fill="auto"/>
            <w:tcMar>
              <w:top w:w="120" w:type="dxa"/>
              <w:left w:w="120" w:type="dxa"/>
              <w:bottom w:w="120" w:type="dxa"/>
              <w:right w:w="120" w:type="dxa"/>
            </w:tcMar>
            <w:vAlign w:val="center"/>
          </w:tcPr>
          <w:p w14:paraId="702A3140">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386778CA">
            <w:pPr>
              <w:keepNext w:val="0"/>
              <w:keepLines w:val="0"/>
              <w:widowControl/>
              <w:suppressLineNumbers w:val="0"/>
              <w:jc w:val="left"/>
            </w:pPr>
            <w:r>
              <w:rPr>
                <w:rFonts w:ascii="宋体" w:hAnsi="宋体" w:eastAsia="宋体" w:cs="宋体"/>
                <w:kern w:val="0"/>
                <w:sz w:val="24"/>
                <w:szCs w:val="24"/>
                <w:lang w:val="en-US" w:eastAsia="zh-CN" w:bidi="ar"/>
              </w:rPr>
              <w:t>标注时间</w:t>
            </w:r>
          </w:p>
        </w:tc>
      </w:tr>
      <w:tr w14:paraId="260B74D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27B72B0D">
            <w:pPr>
              <w:keepNext w:val="0"/>
              <w:keepLines w:val="0"/>
              <w:widowControl/>
              <w:suppressLineNumbers w:val="0"/>
              <w:jc w:val="left"/>
            </w:pPr>
            <w:r>
              <w:rPr>
                <w:rFonts w:ascii="宋体" w:hAnsi="宋体" w:eastAsia="宋体" w:cs="宋体"/>
                <w:kern w:val="0"/>
                <w:sz w:val="24"/>
                <w:szCs w:val="24"/>
                <w:lang w:val="en-US" w:eastAsia="zh-CN" w:bidi="ar"/>
              </w:rPr>
              <w:t>dataset_version</w:t>
            </w:r>
          </w:p>
        </w:tc>
        <w:tc>
          <w:tcPr>
            <w:tcW w:w="0" w:type="auto"/>
            <w:tcBorders>
              <w:tl2br w:val="nil"/>
              <w:tr2bl w:val="nil"/>
            </w:tcBorders>
            <w:shd w:val="clear" w:color="auto" w:fill="auto"/>
            <w:tcMar>
              <w:top w:w="120" w:type="dxa"/>
              <w:left w:w="120" w:type="dxa"/>
              <w:bottom w:w="120" w:type="dxa"/>
              <w:right w:w="120" w:type="dxa"/>
            </w:tcMar>
            <w:vAlign w:val="center"/>
          </w:tcPr>
          <w:p w14:paraId="68184BC5">
            <w:pPr>
              <w:keepNext w:val="0"/>
              <w:keepLines w:val="0"/>
              <w:widowControl/>
              <w:suppressLineNumbers w:val="0"/>
              <w:jc w:val="left"/>
            </w:pPr>
            <w:r>
              <w:rPr>
                <w:rFonts w:ascii="宋体" w:hAnsi="宋体" w:eastAsia="宋体" w:cs="宋体"/>
                <w:kern w:val="0"/>
                <w:sz w:val="24"/>
                <w:szCs w:val="24"/>
                <w:lang w:val="en-US" w:eastAsia="zh-CN" w:bidi="ar"/>
              </w:rPr>
              <w:t>VARCHAR(20)</w:t>
            </w:r>
          </w:p>
        </w:tc>
        <w:tc>
          <w:tcPr>
            <w:tcW w:w="0" w:type="auto"/>
            <w:tcBorders>
              <w:tl2br w:val="nil"/>
              <w:tr2bl w:val="nil"/>
            </w:tcBorders>
            <w:shd w:val="clear" w:color="auto" w:fill="auto"/>
            <w:tcMar>
              <w:top w:w="120" w:type="dxa"/>
              <w:left w:w="120" w:type="dxa"/>
              <w:bottom w:w="120" w:type="dxa"/>
              <w:right w:w="120" w:type="dxa"/>
            </w:tcMar>
            <w:vAlign w:val="center"/>
          </w:tcPr>
          <w:p w14:paraId="75A34B61">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l2br w:val="nil"/>
              <w:tr2bl w:val="nil"/>
            </w:tcBorders>
            <w:shd w:val="clear" w:color="auto" w:fill="auto"/>
            <w:tcMar>
              <w:top w:w="120" w:type="dxa"/>
              <w:left w:w="120" w:type="dxa"/>
              <w:bottom w:w="120" w:type="dxa"/>
              <w:right w:w="120" w:type="dxa"/>
            </w:tcMar>
            <w:vAlign w:val="center"/>
          </w:tcPr>
          <w:p w14:paraId="776827FB">
            <w:pPr>
              <w:keepNext w:val="0"/>
              <w:keepLines w:val="0"/>
              <w:widowControl/>
              <w:suppressLineNumbers w:val="0"/>
              <w:jc w:val="left"/>
            </w:pPr>
            <w:r>
              <w:rPr>
                <w:rFonts w:ascii="宋体" w:hAnsi="宋体" w:eastAsia="宋体" w:cs="宋体"/>
                <w:kern w:val="0"/>
                <w:sz w:val="24"/>
                <w:szCs w:val="24"/>
                <w:lang w:val="en-US" w:eastAsia="zh-CN" w:bidi="ar"/>
              </w:rPr>
              <w:t>数据集版本</w:t>
            </w:r>
          </w:p>
        </w:tc>
      </w:tr>
    </w:tbl>
    <w:p w14:paraId="51B12C81">
      <w:pPr>
        <w:bidi w:val="0"/>
      </w:pPr>
    </w:p>
    <w:p w14:paraId="5DF94C67">
      <w:pPr>
        <w:bidi w:val="0"/>
      </w:pPr>
    </w:p>
    <w:p w14:paraId="38418EA9">
      <w:pPr>
        <w:pStyle w:val="3"/>
        <w:keepNext w:val="0"/>
        <w:keepLines w:val="0"/>
        <w:widowControl/>
        <w:adjustRightInd w:val="0"/>
        <w:snapToGrid w:val="0"/>
        <w:spacing w:before="468" w:beforeLines="150" w:after="312" w:afterLines="100" w:line="360" w:lineRule="auto"/>
        <w:ind w:left="0"/>
        <w:textAlignment w:val="baseline"/>
        <w:rPr>
          <w:sz w:val="28"/>
          <w:szCs w:val="28"/>
        </w:rPr>
      </w:pPr>
      <w:bookmarkStart w:id="83" w:name="_Toc15978"/>
      <w:bookmarkStart w:id="84" w:name="_Toc3523"/>
      <w:r>
        <w:rPr>
          <w:rFonts w:hint="eastAsia"/>
          <w:sz w:val="28"/>
          <w:szCs w:val="28"/>
          <w:lang w:val="en-US" w:eastAsia="zh-CN"/>
        </w:rPr>
        <w:t>主要算法与实现</w:t>
      </w:r>
      <w:bookmarkEnd w:id="83"/>
      <w:bookmarkEnd w:id="84"/>
    </w:p>
    <w:p w14:paraId="762A8FF1">
      <w:pPr>
        <w:pStyle w:val="4"/>
        <w:keepNext w:val="0"/>
        <w:keepLines w:val="0"/>
        <w:widowControl/>
        <w:adjustRightInd w:val="0"/>
        <w:snapToGrid w:val="0"/>
        <w:spacing w:before="312" w:beforeLines="100" w:after="312" w:afterLines="100" w:line="360" w:lineRule="auto"/>
        <w:textAlignment w:val="baseline"/>
        <w:rPr>
          <w:rFonts w:hint="eastAsia" w:asciiTheme="majorHAnsi" w:hAnsiTheme="majorHAnsi" w:eastAsiaTheme="majorEastAsia" w:cstheme="majorBidi"/>
          <w:b/>
          <w:bCs/>
          <w:kern w:val="2"/>
          <w:sz w:val="28"/>
          <w:szCs w:val="28"/>
          <w:lang w:val="en-US" w:eastAsia="zh-CN" w:bidi="ar-SA"/>
        </w:rPr>
      </w:pPr>
      <w:bookmarkStart w:id="85" w:name="_Toc7826"/>
      <w:bookmarkStart w:id="86" w:name="_Toc14005"/>
      <w:r>
        <w:rPr>
          <w:rFonts w:hint="eastAsia"/>
          <w:szCs w:val="28"/>
        </w:rPr>
        <w:t>信号存在性检测与显示算法</w:t>
      </w:r>
      <w:bookmarkEnd w:id="85"/>
    </w:p>
    <w:p w14:paraId="1E77162E">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87" w:name="_Toc21379"/>
      <w:r>
        <w:rPr>
          <w:rFonts w:hint="eastAsia"/>
          <w:sz w:val="28"/>
          <w:szCs w:val="28"/>
        </w:rPr>
        <w:t>原理</w:t>
      </w:r>
      <w:bookmarkEnd w:id="87"/>
    </w:p>
    <w:p w14:paraId="2ECA304C">
      <w:pPr>
        <w:adjustRightInd w:val="0"/>
        <w:snapToGrid w:val="0"/>
        <w:spacing w:line="360" w:lineRule="auto"/>
        <w:ind w:firstLine="480"/>
        <w:rPr>
          <w:sz w:val="28"/>
          <w:szCs w:val="28"/>
        </w:rPr>
      </w:pPr>
      <w:r>
        <w:rPr>
          <w:rFonts w:hint="eastAsia"/>
          <w:sz w:val="28"/>
          <w:szCs w:val="28"/>
        </w:rPr>
        <w:t>能量检测法检测信号是否存在</w:t>
      </w:r>
      <w:r>
        <w:rPr>
          <w:rFonts w:hint="eastAsia"/>
          <w:sz w:val="28"/>
          <w:szCs w:val="28"/>
          <w:lang w:val="en-US" w:eastAsia="zh-CN"/>
        </w:rPr>
        <w:t>的</w:t>
      </w:r>
      <w:r>
        <w:rPr>
          <w:rFonts w:hint="eastAsia"/>
          <w:sz w:val="28"/>
          <w:szCs w:val="28"/>
        </w:rPr>
        <w:t>核心原理是：噪声能量通常是稳定的，信号出现会提升接收总能量。计算观测窗口内的信号总能量，若总能量大于预设门限，则判为有信号，否则判为无信号。具体流程为：</w:t>
      </w:r>
    </w:p>
    <w:p w14:paraId="1DABB2D8">
      <w:pPr>
        <w:numPr>
          <w:ilvl w:val="0"/>
          <w:numId w:val="118"/>
        </w:numPr>
        <w:bidi w:val="0"/>
        <w:ind w:left="425" w:leftChars="0" w:hanging="425" w:firstLineChars="0"/>
        <w:rPr>
          <w:sz w:val="28"/>
          <w:szCs w:val="28"/>
        </w:rPr>
      </w:pPr>
      <w:r>
        <w:rPr>
          <w:sz w:val="28"/>
          <w:szCs w:val="28"/>
        </w:rPr>
        <w:t>估计噪声功率 </w:t>
      </w:r>
      <m:oMath>
        <m:sSubSup>
          <m:sSubSupPr>
            <m:ctrlPr>
              <w:rPr>
                <w:rFonts w:ascii="Cambria Math" w:hAnsi="Cambria Math"/>
                <w:sz w:val="28"/>
                <w:szCs w:val="28"/>
              </w:rPr>
            </m:ctrlPr>
          </m:sSubSupPr>
          <m:e>
            <m:acc>
              <m:accPr>
                <m:ctrlPr>
                  <w:rPr>
                    <w:rFonts w:ascii="Cambria Math" w:hAnsi="Cambria Math"/>
                    <w:sz w:val="28"/>
                    <w:szCs w:val="28"/>
                  </w:rPr>
                </m:ctrlPr>
              </m:accPr>
              <m:e>
                <m:r>
                  <m:rPr>
                    <m:sty m:val="p"/>
                  </m:rPr>
                  <w:rPr>
                    <w:rFonts w:ascii="Times New Roman" w:hAnsi="Times New Roman"/>
                    <w:sz w:val="28"/>
                    <w:szCs w:val="28"/>
                  </w:rPr>
                  <m:t>σ</m:t>
                </m:r>
                <m:ctrlPr>
                  <w:rPr>
                    <w:rFonts w:ascii="Cambria Math" w:hAnsi="Cambria Math"/>
                    <w:sz w:val="28"/>
                    <w:szCs w:val="28"/>
                  </w:rPr>
                </m:ctrlPr>
              </m:e>
            </m:acc>
            <m:ctrlPr>
              <w:rPr>
                <w:rFonts w:ascii="Cambria Math" w:hAnsi="Cambria Math"/>
                <w:sz w:val="28"/>
                <w:szCs w:val="28"/>
              </w:rPr>
            </m:ctrlPr>
          </m:e>
          <m:sub>
            <m:r>
              <m:rPr>
                <m:sty m:val="p"/>
              </m:rPr>
              <w:rPr>
                <w:rFonts w:ascii="Times New Roman" w:hAnsi="Times New Roman"/>
                <w:sz w:val="28"/>
                <w:szCs w:val="28"/>
              </w:rPr>
              <m:t>w</m:t>
            </m:r>
            <m:ctrlPr>
              <w:rPr>
                <w:rFonts w:ascii="Cambria Math" w:hAnsi="Cambria Math"/>
                <w:sz w:val="28"/>
                <w:szCs w:val="28"/>
              </w:rPr>
            </m:ctrlPr>
          </m:sub>
          <m:sup>
            <m:r>
              <m:rPr>
                <m:sty m:val="p"/>
              </m:rPr>
              <w:rPr>
                <w:rFonts w:ascii="Times New Roman" w:hAnsi="Times New Roman"/>
                <w:sz w:val="28"/>
                <w:szCs w:val="28"/>
              </w:rPr>
              <m:t>2</m:t>
            </m:r>
            <m:ctrlPr>
              <w:rPr>
                <w:rFonts w:ascii="Cambria Math" w:hAnsi="Cambria Math"/>
                <w:sz w:val="28"/>
                <w:szCs w:val="28"/>
              </w:rPr>
            </m:ctrlPr>
          </m:sup>
        </m:sSubSup>
      </m:oMath>
      <w:r>
        <w:rPr>
          <w:rFonts w:hint="eastAsia"/>
          <w:sz w:val="28"/>
          <w:szCs w:val="28"/>
        </w:rPr>
        <w:t>：</w:t>
      </w:r>
      <w:r>
        <w:rPr>
          <w:sz w:val="28"/>
          <w:szCs w:val="28"/>
        </w:rPr>
        <w:t>事先预留一段纯噪声时段（</w:t>
      </w:r>
      <w:r>
        <w:rPr>
          <w:rFonts w:hint="eastAsia"/>
          <w:sz w:val="28"/>
          <w:szCs w:val="28"/>
        </w:rPr>
        <w:t>M个采样点</w:t>
      </w:r>
      <w:r>
        <w:rPr>
          <w:sz w:val="28"/>
          <w:szCs w:val="28"/>
        </w:rPr>
        <w:t>）</w:t>
      </w:r>
      <w:r>
        <w:rPr>
          <w:rFonts w:hint="eastAsia"/>
          <w:sz w:val="28"/>
          <w:szCs w:val="28"/>
        </w:rPr>
        <w:t>，计算噪声功率</w:t>
      </w:r>
      <m:oMath>
        <m:sSubSup>
          <m:sSubSupPr>
            <m:ctrlPr>
              <w:rPr>
                <w:rFonts w:ascii="Cambria Math" w:hAnsi="Cambria Math"/>
                <w:sz w:val="28"/>
                <w:szCs w:val="28"/>
              </w:rPr>
            </m:ctrlPr>
          </m:sSubSupPr>
          <m:e>
            <m:acc>
              <m:accPr>
                <m:ctrlPr>
                  <w:rPr>
                    <w:rFonts w:ascii="Cambria Math" w:hAnsi="Cambria Math"/>
                    <w:sz w:val="28"/>
                    <w:szCs w:val="28"/>
                  </w:rPr>
                </m:ctrlPr>
              </m:accPr>
              <m:e>
                <m:r>
                  <m:rPr>
                    <m:sty m:val="p"/>
                  </m:rPr>
                  <w:rPr>
                    <w:rFonts w:ascii="Times New Roman" w:hAnsi="Times New Roman"/>
                    <w:sz w:val="28"/>
                    <w:szCs w:val="28"/>
                  </w:rPr>
                  <m:t>σ</m:t>
                </m:r>
                <m:ctrlPr>
                  <w:rPr>
                    <w:rFonts w:ascii="Cambria Math" w:hAnsi="Cambria Math"/>
                    <w:sz w:val="28"/>
                    <w:szCs w:val="28"/>
                  </w:rPr>
                </m:ctrlPr>
              </m:e>
            </m:acc>
            <m:ctrlPr>
              <w:rPr>
                <w:rFonts w:ascii="Cambria Math" w:hAnsi="Cambria Math"/>
                <w:sz w:val="28"/>
                <w:szCs w:val="28"/>
              </w:rPr>
            </m:ctrlPr>
          </m:e>
          <m:sub>
            <m:r>
              <m:rPr>
                <m:sty m:val="p"/>
              </m:rPr>
              <w:rPr>
                <w:rFonts w:ascii="Times New Roman" w:hAnsi="Times New Roman"/>
                <w:sz w:val="28"/>
                <w:szCs w:val="28"/>
              </w:rPr>
              <m:t>w</m:t>
            </m:r>
            <m:ctrlPr>
              <w:rPr>
                <w:rFonts w:ascii="Cambria Math" w:hAnsi="Cambria Math"/>
                <w:sz w:val="28"/>
                <w:szCs w:val="28"/>
              </w:rPr>
            </m:ctrlPr>
          </m:sub>
          <m:sup>
            <m:r>
              <m:rPr>
                <m:sty m:val="p"/>
              </m:rPr>
              <w:rPr>
                <w:rFonts w:ascii="Times New Roman" w:hAnsi="Times New Roman"/>
                <w:sz w:val="28"/>
                <w:szCs w:val="28"/>
              </w:rPr>
              <m:t>2</m:t>
            </m:r>
            <m:ctrlPr>
              <w:rPr>
                <w:rFonts w:ascii="Cambria Math" w:hAnsi="Cambria Math"/>
                <w:sz w:val="28"/>
                <w:szCs w:val="28"/>
              </w:rPr>
            </m:ctrlPr>
          </m:sup>
        </m:sSubSup>
        <m:r>
          <m:rPr>
            <m:sty m:val="p"/>
          </m:rPr>
          <w:rPr>
            <w:rFonts w:ascii="Times New Roman" w:hAnsi="Times New Roman"/>
            <w:sz w:val="28"/>
            <w:szCs w:val="28"/>
          </w:rPr>
          <m:t>=</m:t>
        </m:r>
        <m:f>
          <m:fPr>
            <m:ctrlPr>
              <w:rPr>
                <w:rFonts w:ascii="Cambria Math" w:hAnsi="Cambria Math"/>
                <w:sz w:val="28"/>
                <w:szCs w:val="28"/>
              </w:rPr>
            </m:ctrlPr>
          </m:fPr>
          <m:num>
            <m:r>
              <m:rPr>
                <m:sty m:val="p"/>
              </m:rPr>
              <w:rPr>
                <w:rFonts w:ascii="Times New Roman" w:hAnsi="Times New Roman"/>
                <w:sz w:val="28"/>
                <w:szCs w:val="28"/>
              </w:rPr>
              <m:t>1</m:t>
            </m:r>
            <m:ctrlPr>
              <w:rPr>
                <w:rFonts w:ascii="Cambria Math" w:hAnsi="Cambria Math"/>
                <w:sz w:val="28"/>
                <w:szCs w:val="28"/>
              </w:rPr>
            </m:ctrlPr>
          </m:num>
          <m:den>
            <m:r>
              <m:rPr>
                <m:sty m:val="p"/>
              </m:rPr>
              <w:rPr>
                <w:rFonts w:ascii="Times New Roman" w:hAnsi="Times New Roman"/>
                <w:sz w:val="28"/>
                <w:szCs w:val="28"/>
              </w:rPr>
              <m:t>M</m:t>
            </m:r>
            <m:ctrlPr>
              <w:rPr>
                <w:rFonts w:ascii="Cambria Math" w:hAnsi="Cambria Math"/>
                <w:sz w:val="28"/>
                <w:szCs w:val="28"/>
              </w:rPr>
            </m:ctrlPr>
          </m:den>
        </m:f>
        <m:nary>
          <m:naryPr>
            <m:chr m:val="∑"/>
            <m:grow m:val="1"/>
            <m:limLoc m:val="undOvr"/>
            <m:ctrlPr>
              <w:rPr>
                <w:rFonts w:ascii="Cambria Math" w:hAnsi="Cambria Math"/>
                <w:sz w:val="28"/>
                <w:szCs w:val="28"/>
              </w:rPr>
            </m:ctrlPr>
          </m:naryPr>
          <m:sub>
            <m:r>
              <m:rPr>
                <m:sty m:val="p"/>
              </m:rPr>
              <w:rPr>
                <w:rFonts w:ascii="Times New Roman" w:hAnsi="Times New Roman"/>
                <w:sz w:val="28"/>
                <w:szCs w:val="28"/>
              </w:rPr>
              <m:t>n=1</m:t>
            </m:r>
            <m:ctrlPr>
              <w:rPr>
                <w:rFonts w:ascii="Cambria Math" w:hAnsi="Cambria Math"/>
                <w:sz w:val="28"/>
                <w:szCs w:val="28"/>
              </w:rPr>
            </m:ctrlPr>
          </m:sub>
          <m:sup>
            <m:r>
              <m:rPr>
                <m:sty m:val="p"/>
              </m:rPr>
              <w:rPr>
                <w:rFonts w:ascii="Times New Roman" w:hAnsi="Times New Roman"/>
                <w:sz w:val="28"/>
                <w:szCs w:val="28"/>
              </w:rPr>
              <m:t>M</m:t>
            </m:r>
            <m:ctrlPr>
              <w:rPr>
                <w:rFonts w:ascii="Cambria Math" w:hAnsi="Cambria Math"/>
                <w:sz w:val="28"/>
                <w:szCs w:val="28"/>
              </w:rPr>
            </m:ctrlPr>
          </m:sup>
          <m:e>
            <m:r>
              <m:rPr>
                <m:sty m:val="p"/>
              </m:rPr>
              <w:rPr>
                <w:rFonts w:ascii="Times New Roman" w:hAnsi="Times New Roman"/>
                <w:sz w:val="28"/>
                <w:szCs w:val="28"/>
              </w:rPr>
              <m:t>∣r</m:t>
            </m:r>
            <m:d>
              <m:dPr>
                <m:ctrlPr>
                  <w:rPr>
                    <w:rFonts w:ascii="Cambria Math" w:hAnsi="Cambria Math"/>
                    <w:sz w:val="28"/>
                    <w:szCs w:val="28"/>
                  </w:rPr>
                </m:ctrlPr>
              </m:dPr>
              <m:e>
                <m:r>
                  <m:rPr>
                    <m:sty m:val="p"/>
                  </m:rPr>
                  <w:rPr>
                    <w:rFonts w:ascii="Times New Roman" w:hAnsi="Times New Roman"/>
                    <w:sz w:val="28"/>
                    <w:szCs w:val="28"/>
                  </w:rPr>
                  <m:t>n</m:t>
                </m:r>
                <m:ctrlPr>
                  <w:rPr>
                    <w:rFonts w:ascii="Cambria Math" w:hAnsi="Cambria Math"/>
                    <w:sz w:val="28"/>
                    <w:szCs w:val="28"/>
                  </w:rPr>
                </m:ctrlPr>
              </m:e>
            </m:d>
            <m:ctrlPr>
              <w:rPr>
                <w:rFonts w:ascii="Cambria Math" w:hAnsi="Cambria Math"/>
                <w:sz w:val="28"/>
                <w:szCs w:val="28"/>
              </w:rPr>
            </m:ctrlPr>
          </m:e>
        </m:nary>
        <m:sSup>
          <m:sSupPr>
            <m:ctrlPr>
              <w:rPr>
                <w:rFonts w:ascii="Cambria Math" w:hAnsi="Cambria Math"/>
                <w:sz w:val="28"/>
                <w:szCs w:val="28"/>
              </w:rPr>
            </m:ctrlPr>
          </m:sSupPr>
          <m:e>
            <m:r>
              <m:rPr>
                <m:sty m:val="p"/>
              </m:rPr>
              <w:rPr>
                <w:rFonts w:ascii="Times New Roman" w:hAnsi="Times New Roman"/>
                <w:sz w:val="28"/>
                <w:szCs w:val="28"/>
              </w:rPr>
              <m:t>∣</m:t>
            </m:r>
            <m:ctrlPr>
              <w:rPr>
                <w:rFonts w:ascii="Cambria Math" w:hAnsi="Cambria Math"/>
                <w:sz w:val="28"/>
                <w:szCs w:val="28"/>
              </w:rPr>
            </m:ctrlPr>
          </m:e>
          <m:sup>
            <m:r>
              <m:rPr>
                <m:sty m:val="p"/>
              </m:rPr>
              <w:rPr>
                <w:rFonts w:ascii="Times New Roman" w:hAnsi="Times New Roman"/>
                <w:sz w:val="28"/>
                <w:szCs w:val="28"/>
              </w:rPr>
              <m:t>2</m:t>
            </m:r>
            <m:ctrlPr>
              <w:rPr>
                <w:rFonts w:ascii="Cambria Math" w:hAnsi="Cambria Math"/>
                <w:sz w:val="28"/>
                <w:szCs w:val="28"/>
              </w:rPr>
            </m:ctrlPr>
          </m:sup>
        </m:sSup>
      </m:oMath>
      <w:r>
        <w:rPr>
          <w:rFonts w:hint="eastAsia"/>
          <w:sz w:val="28"/>
          <w:szCs w:val="28"/>
        </w:rPr>
        <w:t>；</w:t>
      </w:r>
    </w:p>
    <w:p w14:paraId="5EF8DD23">
      <w:pPr>
        <w:numPr>
          <w:ilvl w:val="0"/>
          <w:numId w:val="118"/>
        </w:numPr>
        <w:bidi w:val="0"/>
        <w:ind w:left="425" w:leftChars="0" w:hanging="425" w:firstLineChars="0"/>
        <w:rPr>
          <w:sz w:val="28"/>
          <w:szCs w:val="28"/>
        </w:rPr>
      </w:pPr>
      <w:r>
        <w:rPr>
          <w:sz w:val="28"/>
          <w:szCs w:val="28"/>
        </w:rPr>
        <w:t>选择检测</w:t>
      </w:r>
      <w:r>
        <w:rPr>
          <w:rFonts w:hint="eastAsia"/>
          <w:sz w:val="28"/>
          <w:szCs w:val="28"/>
        </w:rPr>
        <w:t>参数：</w:t>
      </w:r>
      <w:r>
        <w:rPr>
          <w:sz w:val="28"/>
          <w:szCs w:val="28"/>
        </w:rPr>
        <w:t>采样点数</w:t>
      </w:r>
      <w:r>
        <w:rPr>
          <w:rFonts w:hint="eastAsia"/>
          <w:sz w:val="28"/>
          <w:szCs w:val="28"/>
        </w:rPr>
        <w:t>N，</w:t>
      </w:r>
      <w:r>
        <w:rPr>
          <w:sz w:val="28"/>
          <w:szCs w:val="28"/>
        </w:rPr>
        <w:t>目标虚警概率 </w:t>
      </w:r>
      <m:oMath>
        <m:sSub>
          <m:sSubPr>
            <m:ctrlPr>
              <w:rPr>
                <w:rFonts w:ascii="Cambria Math" w:hAnsi="Cambria Math"/>
                <w:sz w:val="28"/>
                <w:szCs w:val="28"/>
              </w:rPr>
            </m:ctrlPr>
          </m:sSubPr>
          <m:e>
            <m:r>
              <m:rPr>
                <m:sty m:val="p"/>
              </m:rPr>
              <w:rPr>
                <w:rFonts w:ascii="Times New Roman" w:hAnsi="Times New Roman"/>
                <w:sz w:val="28"/>
                <w:szCs w:val="28"/>
              </w:rPr>
              <m:t>P</m:t>
            </m:r>
            <m:ctrlPr>
              <w:rPr>
                <w:rFonts w:ascii="Cambria Math" w:hAnsi="Cambria Math"/>
                <w:sz w:val="28"/>
                <w:szCs w:val="28"/>
              </w:rPr>
            </m:ctrlPr>
          </m:e>
          <m:sub>
            <m:r>
              <m:rPr>
                <m:sty m:val="p"/>
              </m:rPr>
              <w:rPr>
                <w:rFonts w:ascii="Times New Roman" w:hAnsi="Times New Roman"/>
                <w:sz w:val="28"/>
                <w:szCs w:val="28"/>
              </w:rPr>
              <m:t>fa</m:t>
            </m:r>
            <m:ctrlPr>
              <w:rPr>
                <w:rFonts w:ascii="Cambria Math" w:hAnsi="Cambria Math"/>
                <w:sz w:val="28"/>
                <w:szCs w:val="28"/>
              </w:rPr>
            </m:ctrlPr>
          </m:sub>
        </m:sSub>
      </m:oMath>
      <w:r>
        <w:rPr>
          <w:sz w:val="28"/>
          <w:szCs w:val="28"/>
        </w:rPr>
        <w:t>（如 0.01 或 0.001）</w:t>
      </w:r>
      <w:r>
        <w:rPr>
          <w:rFonts w:hint="eastAsia"/>
          <w:sz w:val="28"/>
          <w:szCs w:val="28"/>
        </w:rPr>
        <w:t>；</w:t>
      </w:r>
    </w:p>
    <w:p w14:paraId="0C486B4C">
      <w:pPr>
        <w:numPr>
          <w:ilvl w:val="0"/>
          <w:numId w:val="118"/>
        </w:numPr>
        <w:bidi w:val="0"/>
        <w:ind w:left="425" w:leftChars="0" w:hanging="425" w:firstLineChars="0"/>
        <w:rPr>
          <w:sz w:val="28"/>
          <w:szCs w:val="28"/>
        </w:rPr>
      </w:pPr>
      <w:r>
        <w:rPr>
          <w:sz w:val="28"/>
          <w:szCs w:val="28"/>
        </w:rPr>
        <w:t>用精确卡方法计算门限 </w:t>
      </w:r>
      <m:oMath>
        <m:r>
          <m:rPr>
            <m:sty m:val="p"/>
          </m:rPr>
          <w:rPr>
            <w:rFonts w:ascii="Times New Roman" w:hAnsi="Times New Roman"/>
            <w:sz w:val="28"/>
            <w:szCs w:val="28"/>
          </w:rPr>
          <m:t>λ</m:t>
        </m:r>
      </m:oMath>
      <w:r>
        <w:rPr>
          <w:rFonts w:hint="eastAsia"/>
          <w:sz w:val="28"/>
          <w:szCs w:val="28"/>
        </w:rPr>
        <w:t>：</w:t>
      </w:r>
    </w:p>
    <w:p w14:paraId="51490572">
      <w:pPr>
        <w:numPr>
          <w:ilvl w:val="0"/>
          <w:numId w:val="118"/>
        </w:numPr>
        <w:bidi w:val="0"/>
        <w:ind w:left="425" w:leftChars="0" w:hanging="425" w:firstLineChars="0"/>
        <w:rPr>
          <w:sz w:val="28"/>
          <w:szCs w:val="28"/>
        </w:rPr>
      </w:pPr>
      <m:oMath>
        <m:r>
          <m:rPr>
            <m:sty m:val="p"/>
          </m:rPr>
          <w:rPr>
            <w:rFonts w:ascii="Times New Roman" w:hAnsi="Times New Roman"/>
            <w:sz w:val="28"/>
            <w:szCs w:val="28"/>
          </w:rPr>
          <m:t>λ=</m:t>
        </m:r>
        <m:f>
          <m:fPr>
            <m:ctrlPr>
              <w:rPr>
                <w:rFonts w:ascii="Cambria Math" w:hAnsi="Cambria Math"/>
                <w:sz w:val="28"/>
                <w:szCs w:val="28"/>
              </w:rPr>
            </m:ctrlPr>
          </m:fPr>
          <m:num>
            <m:sSubSup>
              <m:sSubSupPr>
                <m:ctrlPr>
                  <w:rPr>
                    <w:rFonts w:ascii="Cambria Math" w:hAnsi="Cambria Math"/>
                    <w:sz w:val="28"/>
                    <w:szCs w:val="28"/>
                  </w:rPr>
                </m:ctrlPr>
              </m:sSubSupPr>
              <m:e>
                <m:acc>
                  <m:accPr>
                    <m:ctrlPr>
                      <w:rPr>
                        <w:rFonts w:ascii="Cambria Math" w:hAnsi="Cambria Math"/>
                        <w:sz w:val="28"/>
                        <w:szCs w:val="28"/>
                      </w:rPr>
                    </m:ctrlPr>
                  </m:accPr>
                  <m:e>
                    <m:r>
                      <m:rPr>
                        <m:sty m:val="p"/>
                      </m:rPr>
                      <w:rPr>
                        <w:rFonts w:ascii="Times New Roman" w:hAnsi="Times New Roman"/>
                        <w:sz w:val="28"/>
                        <w:szCs w:val="28"/>
                      </w:rPr>
                      <m:t>σ</m:t>
                    </m:r>
                    <m:ctrlPr>
                      <w:rPr>
                        <w:rFonts w:ascii="Cambria Math" w:hAnsi="Cambria Math"/>
                        <w:sz w:val="28"/>
                        <w:szCs w:val="28"/>
                      </w:rPr>
                    </m:ctrlPr>
                  </m:e>
                </m:acc>
                <m:ctrlPr>
                  <w:rPr>
                    <w:rFonts w:ascii="Cambria Math" w:hAnsi="Cambria Math"/>
                    <w:sz w:val="28"/>
                    <w:szCs w:val="28"/>
                  </w:rPr>
                </m:ctrlPr>
              </m:e>
              <m:sub>
                <m:r>
                  <m:rPr>
                    <m:sty m:val="p"/>
                  </m:rPr>
                  <w:rPr>
                    <w:rFonts w:ascii="Times New Roman" w:hAnsi="Times New Roman"/>
                    <w:sz w:val="28"/>
                    <w:szCs w:val="28"/>
                  </w:rPr>
                  <m:t>w</m:t>
                </m:r>
                <m:ctrlPr>
                  <w:rPr>
                    <w:rFonts w:ascii="Cambria Math" w:hAnsi="Cambria Math"/>
                    <w:sz w:val="28"/>
                    <w:szCs w:val="28"/>
                  </w:rPr>
                </m:ctrlPr>
              </m:sub>
              <m:sup>
                <m:r>
                  <m:rPr>
                    <m:sty m:val="p"/>
                  </m:rPr>
                  <w:rPr>
                    <w:rFonts w:ascii="Times New Roman" w:hAnsi="Times New Roman"/>
                    <w:sz w:val="28"/>
                    <w:szCs w:val="28"/>
                  </w:rPr>
                  <m:t>2</m:t>
                </m:r>
                <m:ctrlPr>
                  <w:rPr>
                    <w:rFonts w:ascii="Cambria Math" w:hAnsi="Cambria Math"/>
                    <w:sz w:val="28"/>
                    <w:szCs w:val="28"/>
                  </w:rPr>
                </m:ctrlPr>
              </m:sup>
            </m:sSubSup>
            <m:ctrlPr>
              <w:rPr>
                <w:rFonts w:ascii="Cambria Math" w:hAnsi="Cambria Math"/>
                <w:sz w:val="28"/>
                <w:szCs w:val="28"/>
              </w:rPr>
            </m:ctrlPr>
          </m:num>
          <m:den>
            <m:r>
              <m:rPr>
                <m:sty m:val="p"/>
              </m:rPr>
              <w:rPr>
                <w:rFonts w:ascii="Times New Roman" w:hAnsi="Times New Roman"/>
                <w:sz w:val="28"/>
                <w:szCs w:val="28"/>
              </w:rPr>
              <m:t>2</m:t>
            </m:r>
            <m:ctrlPr>
              <w:rPr>
                <w:rFonts w:ascii="Cambria Math" w:hAnsi="Cambria Math"/>
                <w:sz w:val="28"/>
                <w:szCs w:val="28"/>
              </w:rPr>
            </m:ctrlPr>
          </m:den>
        </m:f>
        <m:r>
          <m:rPr>
            <m:sty m:val="p"/>
          </m:rPr>
          <w:rPr>
            <w:rFonts w:ascii="Times New Roman" w:hAnsi="Times New Roman"/>
            <w:sz w:val="28"/>
            <w:szCs w:val="28"/>
          </w:rPr>
          <m:t>⋅</m:t>
        </m:r>
        <m:r>
          <m:rPr>
            <m:sty m:val="p"/>
          </m:rPr>
          <w:rPr>
            <w:rFonts w:ascii="Times New Roman" w:hAnsi="Times New Roman"/>
            <w:sz w:val="28"/>
            <w:szCs w:val="28"/>
          </w:rPr>
          <m:t>chi2inv</m:t>
        </m:r>
        <m:d>
          <m:dPr>
            <m:ctrlPr>
              <w:rPr>
                <w:rFonts w:ascii="Cambria Math" w:hAnsi="Cambria Math"/>
                <w:sz w:val="28"/>
                <w:szCs w:val="28"/>
              </w:rPr>
            </m:ctrlPr>
          </m:dPr>
          <m:e>
            <m:r>
              <m:rPr>
                <m:sty m:val="p"/>
              </m:rPr>
              <w:rPr>
                <w:rFonts w:ascii="Times New Roman" w:hAnsi="Times New Roman"/>
                <w:sz w:val="28"/>
                <w:szCs w:val="28"/>
              </w:rPr>
              <m:t>1−</m:t>
            </m:r>
            <m:sSub>
              <m:sSubPr>
                <m:ctrlPr>
                  <w:rPr>
                    <w:rFonts w:ascii="Cambria Math" w:hAnsi="Cambria Math"/>
                    <w:sz w:val="28"/>
                    <w:szCs w:val="28"/>
                  </w:rPr>
                </m:ctrlPr>
              </m:sSubPr>
              <m:e>
                <m:r>
                  <m:rPr>
                    <m:sty m:val="p"/>
                  </m:rPr>
                  <w:rPr>
                    <w:rFonts w:ascii="Times New Roman" w:hAnsi="Times New Roman"/>
                    <w:sz w:val="28"/>
                    <w:szCs w:val="28"/>
                  </w:rPr>
                  <m:t>P</m:t>
                </m:r>
                <m:ctrlPr>
                  <w:rPr>
                    <w:rFonts w:ascii="Cambria Math" w:hAnsi="Cambria Math"/>
                    <w:sz w:val="28"/>
                    <w:szCs w:val="28"/>
                  </w:rPr>
                </m:ctrlPr>
              </m:e>
              <m:sub>
                <m:r>
                  <m:rPr>
                    <m:sty m:val="p"/>
                  </m:rPr>
                  <w:rPr>
                    <w:rFonts w:ascii="Times New Roman" w:hAnsi="Times New Roman"/>
                    <w:sz w:val="28"/>
                    <w:szCs w:val="28"/>
                  </w:rPr>
                  <m:t>fa</m:t>
                </m:r>
                <m:ctrlPr>
                  <w:rPr>
                    <w:rFonts w:ascii="Cambria Math" w:hAnsi="Cambria Math"/>
                    <w:sz w:val="28"/>
                    <w:szCs w:val="28"/>
                  </w:rPr>
                </m:ctrlPr>
              </m:sub>
            </m:sSub>
            <m:r>
              <m:rPr>
                <m:sty m:val="p"/>
              </m:rPr>
              <w:rPr>
                <w:rFonts w:ascii="Times New Roman" w:hAnsi="Times New Roman"/>
                <w:sz w:val="28"/>
                <w:szCs w:val="28"/>
              </w:rPr>
              <m:t>,</m:t>
            </m:r>
            <m:r>
              <m:rPr>
                <m:sty m:val="p"/>
              </m:rPr>
              <w:rPr>
                <w:rFonts w:ascii="Times New Roman" w:hAnsi="Times New Roman"/>
                <w:sz w:val="28"/>
                <w:szCs w:val="28"/>
              </w:rPr>
              <m:t>  </m:t>
            </m:r>
            <m:r>
              <m:rPr>
                <m:sty m:val="p"/>
              </m:rPr>
              <w:rPr>
                <w:rFonts w:ascii="Times New Roman" w:hAnsi="Times New Roman"/>
                <w:sz w:val="28"/>
                <w:szCs w:val="28"/>
              </w:rPr>
              <m:t>2N</m:t>
            </m:r>
            <m:ctrlPr>
              <w:rPr>
                <w:rFonts w:ascii="Cambria Math" w:hAnsi="Cambria Math"/>
                <w:sz w:val="28"/>
                <w:szCs w:val="28"/>
              </w:rPr>
            </m:ctrlPr>
          </m:e>
        </m:d>
      </m:oMath>
    </w:p>
    <w:p w14:paraId="7962C126">
      <w:pPr>
        <w:numPr>
          <w:ilvl w:val="0"/>
          <w:numId w:val="118"/>
        </w:numPr>
        <w:bidi w:val="0"/>
        <w:ind w:left="425" w:leftChars="0" w:hanging="425" w:firstLineChars="0"/>
        <w:rPr>
          <w:sz w:val="28"/>
          <w:szCs w:val="28"/>
        </w:rPr>
      </w:pPr>
      <w:r>
        <w:rPr>
          <w:rFonts w:hint="eastAsia"/>
          <w:sz w:val="28"/>
          <w:szCs w:val="28"/>
        </w:rPr>
        <w:t>chi2inv表示卡方分布累积分布函数（CDF）的逆函数；</w:t>
      </w:r>
    </w:p>
    <w:p w14:paraId="1E7855F1">
      <w:pPr>
        <w:numPr>
          <w:ilvl w:val="0"/>
          <w:numId w:val="118"/>
        </w:numPr>
        <w:bidi w:val="0"/>
        <w:ind w:left="425" w:leftChars="0" w:hanging="425" w:firstLineChars="0"/>
        <w:rPr>
          <w:sz w:val="28"/>
          <w:szCs w:val="28"/>
        </w:rPr>
      </w:pPr>
      <w:r>
        <w:rPr>
          <w:rFonts w:hint="eastAsia"/>
          <w:sz w:val="28"/>
          <w:szCs w:val="28"/>
        </w:rPr>
        <w:t>对接收数据计算检测统计量：</w:t>
      </w:r>
      <w:r>
        <w:rPr>
          <w:sz w:val="28"/>
          <w:szCs w:val="28"/>
        </w:rPr>
        <w:t xml:space="preserve"> </w:t>
      </w:r>
      <m:oMath>
        <m:r>
          <m:rPr>
            <m:sty m:val="p"/>
          </m:rPr>
          <w:rPr>
            <w:rFonts w:ascii="Times New Roman" w:hAnsi="Times New Roman"/>
            <w:sz w:val="28"/>
            <w:szCs w:val="28"/>
          </w:rPr>
          <m:t>T=</m:t>
        </m:r>
        <m:nary>
          <m:naryPr>
            <m:chr m:val="∑"/>
            <m:grow m:val="1"/>
            <m:limLoc m:val="undOvr"/>
            <m:ctrlPr>
              <w:rPr>
                <w:rFonts w:ascii="Cambria Math" w:hAnsi="Cambria Math"/>
                <w:sz w:val="28"/>
                <w:szCs w:val="28"/>
              </w:rPr>
            </m:ctrlPr>
          </m:naryPr>
          <m:sub>
            <m:r>
              <m:rPr>
                <m:sty m:val="p"/>
              </m:rPr>
              <w:rPr>
                <w:rFonts w:ascii="Times New Roman" w:hAnsi="Times New Roman"/>
                <w:sz w:val="28"/>
                <w:szCs w:val="28"/>
              </w:rPr>
              <m:t>n=1</m:t>
            </m:r>
            <m:ctrlPr>
              <w:rPr>
                <w:rFonts w:ascii="Cambria Math" w:hAnsi="Cambria Math"/>
                <w:sz w:val="28"/>
                <w:szCs w:val="28"/>
              </w:rPr>
            </m:ctrlPr>
          </m:sub>
          <m:sup>
            <m:r>
              <m:rPr>
                <m:sty m:val="p"/>
              </m:rPr>
              <w:rPr>
                <w:rFonts w:ascii="Times New Roman" w:hAnsi="Times New Roman"/>
                <w:sz w:val="28"/>
                <w:szCs w:val="28"/>
              </w:rPr>
              <m:t>N</m:t>
            </m:r>
            <m:ctrlPr>
              <w:rPr>
                <w:rFonts w:ascii="Cambria Math" w:hAnsi="Cambria Math"/>
                <w:sz w:val="28"/>
                <w:szCs w:val="28"/>
              </w:rPr>
            </m:ctrlPr>
          </m:sup>
          <m:e>
            <m:r>
              <m:rPr>
                <m:sty m:val="p"/>
              </m:rPr>
              <w:rPr>
                <w:rFonts w:ascii="Times New Roman" w:hAnsi="Times New Roman"/>
                <w:sz w:val="28"/>
                <w:szCs w:val="28"/>
              </w:rPr>
              <m:t>∣r</m:t>
            </m:r>
            <m:d>
              <m:dPr>
                <m:ctrlPr>
                  <w:rPr>
                    <w:rFonts w:ascii="Cambria Math" w:hAnsi="Cambria Math"/>
                    <w:sz w:val="28"/>
                    <w:szCs w:val="28"/>
                  </w:rPr>
                </m:ctrlPr>
              </m:dPr>
              <m:e>
                <m:r>
                  <m:rPr>
                    <m:sty m:val="p"/>
                  </m:rPr>
                  <w:rPr>
                    <w:rFonts w:ascii="Times New Roman" w:hAnsi="Times New Roman"/>
                    <w:sz w:val="28"/>
                    <w:szCs w:val="28"/>
                  </w:rPr>
                  <m:t>n</m:t>
                </m:r>
                <m:ctrlPr>
                  <w:rPr>
                    <w:rFonts w:ascii="Cambria Math" w:hAnsi="Cambria Math"/>
                    <w:sz w:val="28"/>
                    <w:szCs w:val="28"/>
                  </w:rPr>
                </m:ctrlPr>
              </m:e>
            </m:d>
            <m:ctrlPr>
              <w:rPr>
                <w:rFonts w:ascii="Cambria Math" w:hAnsi="Cambria Math"/>
                <w:sz w:val="28"/>
                <w:szCs w:val="28"/>
              </w:rPr>
            </m:ctrlPr>
          </m:e>
        </m:nary>
        <m:sSup>
          <m:sSupPr>
            <m:ctrlPr>
              <w:rPr>
                <w:rFonts w:ascii="Cambria Math" w:hAnsi="Cambria Math"/>
                <w:sz w:val="28"/>
                <w:szCs w:val="28"/>
              </w:rPr>
            </m:ctrlPr>
          </m:sSupPr>
          <m:e>
            <m:r>
              <m:rPr>
                <m:sty m:val="p"/>
              </m:rPr>
              <w:rPr>
                <w:rFonts w:ascii="Times New Roman" w:hAnsi="Times New Roman"/>
                <w:sz w:val="28"/>
                <w:szCs w:val="28"/>
              </w:rPr>
              <m:t>∣</m:t>
            </m:r>
            <m:ctrlPr>
              <w:rPr>
                <w:rFonts w:ascii="Cambria Math" w:hAnsi="Cambria Math"/>
                <w:sz w:val="28"/>
                <w:szCs w:val="28"/>
              </w:rPr>
            </m:ctrlPr>
          </m:e>
          <m:sup>
            <m:r>
              <m:rPr>
                <m:sty m:val="p"/>
              </m:rPr>
              <w:rPr>
                <w:rFonts w:ascii="Times New Roman" w:hAnsi="Times New Roman"/>
                <w:sz w:val="28"/>
                <w:szCs w:val="28"/>
              </w:rPr>
              <m:t>2</m:t>
            </m:r>
            <m:ctrlPr>
              <w:rPr>
                <w:rFonts w:ascii="Cambria Math" w:hAnsi="Cambria Math"/>
                <w:sz w:val="28"/>
                <w:szCs w:val="28"/>
              </w:rPr>
            </m:ctrlPr>
          </m:sup>
        </m:sSup>
      </m:oMath>
      <w:r>
        <w:rPr>
          <w:rFonts w:hint="eastAsia"/>
          <w:sz w:val="28"/>
          <w:szCs w:val="28"/>
        </w:rPr>
        <w:t>；</w:t>
      </w:r>
    </w:p>
    <w:p w14:paraId="6D1973BF">
      <w:pPr>
        <w:numPr>
          <w:ilvl w:val="0"/>
          <w:numId w:val="118"/>
        </w:numPr>
        <w:bidi w:val="0"/>
        <w:ind w:left="425" w:leftChars="0" w:hanging="425" w:firstLineChars="0"/>
        <w:rPr>
          <w:sz w:val="28"/>
          <w:szCs w:val="28"/>
        </w:rPr>
      </w:pPr>
      <w:r>
        <w:rPr>
          <w:rFonts w:hint="eastAsia"/>
          <w:sz w:val="28"/>
          <w:szCs w:val="28"/>
        </w:rPr>
        <w:t>判决：</w:t>
      </w:r>
      <w:r>
        <w:rPr>
          <w:sz w:val="28"/>
          <w:szCs w:val="28"/>
        </w:rPr>
        <w:t xml:space="preserve"> </w:t>
      </w:r>
      <m:oMath>
        <m:acc>
          <m:accPr>
            <m:ctrlPr>
              <w:rPr>
                <w:rFonts w:ascii="Cambria Math" w:hAnsi="Cambria Math"/>
                <w:sz w:val="28"/>
                <w:szCs w:val="28"/>
              </w:rPr>
            </m:ctrlPr>
          </m:accPr>
          <m:e>
            <m:r>
              <m:rPr>
                <m:sty m:val="p"/>
                <m:scr m:val="script"/>
              </m:rPr>
              <w:rPr>
                <w:rFonts w:ascii="Times New Roman" w:hAnsi="Times New Roman" w:eastAsia="MS Mincho"/>
                <w:sz w:val="28"/>
                <w:szCs w:val="28"/>
              </w:rPr>
              <m:t>ℋ</m:t>
            </m:r>
            <m:ctrlPr>
              <w:rPr>
                <w:rFonts w:ascii="Cambria Math" w:hAnsi="Cambria Math"/>
                <w:sz w:val="28"/>
                <w:szCs w:val="28"/>
              </w:rPr>
            </m:ctrlPr>
          </m:e>
        </m:acc>
        <m:r>
          <m:rPr>
            <m:sty m:val="p"/>
          </m:rPr>
          <w:rPr>
            <w:rFonts w:ascii="Times New Roman" w:hAnsi="Times New Roman"/>
            <w:sz w:val="28"/>
            <w:szCs w:val="28"/>
          </w:rPr>
          <m:t>=</m:t>
        </m:r>
        <m:d>
          <m:dPr>
            <m:begChr m:val="{"/>
            <m:endChr m:val=""/>
            <m:ctrlPr>
              <w:rPr>
                <w:rFonts w:ascii="Cambria Math" w:hAnsi="Cambria Math"/>
                <w:sz w:val="28"/>
                <w:szCs w:val="28"/>
              </w:rPr>
            </m:ctrlPr>
          </m:dPr>
          <m:e>
            <m:m>
              <m:mPr>
                <m:mcs>
                  <m:mc>
                    <m:mcPr>
                      <m:count m:val="2"/>
                      <m:mcJc m:val="center"/>
                    </m:mcPr>
                  </m:mc>
                </m:mcs>
                <m:plcHide m:val="1"/>
                <m:ctrlPr>
                  <w:rPr>
                    <w:rFonts w:ascii="Cambria Math" w:hAnsi="Cambria Math"/>
                    <w:sz w:val="28"/>
                    <w:szCs w:val="28"/>
                  </w:rPr>
                </m:ctrlPr>
              </m:mPr>
              <m:mr>
                <m:e>
                  <m:r>
                    <m:rPr>
                      <m:sty m:val="p"/>
                    </m:rPr>
                    <w:rPr>
                      <w:rFonts w:hint="eastAsia" w:ascii="Times New Roman" w:hAnsi="Times New Roman"/>
                      <w:sz w:val="28"/>
                      <w:szCs w:val="28"/>
                    </w:rPr>
                    <m:t>存在</m:t>
                  </m:r>
                  <m:ctrlPr>
                    <w:rPr>
                      <w:rFonts w:ascii="Cambria Math" w:hAnsi="Cambria Math"/>
                      <w:sz w:val="28"/>
                      <w:szCs w:val="28"/>
                    </w:rPr>
                  </m:ctrlPr>
                </m:e>
                <m:e>
                  <m:r>
                    <m:rPr>
                      <m:nor/>
                      <m:sty m:val="p"/>
                    </m:rPr>
                    <w:rPr>
                      <w:rFonts w:ascii="Times New Roman" w:hAnsi="Times New Roman"/>
                      <w:b w:val="0"/>
                      <w:i w:val="0"/>
                      <w:sz w:val="28"/>
                      <w:szCs w:val="28"/>
                    </w:rPr>
                    <m:t xml:space="preserve">if </m:t>
                  </m:r>
                  <m:r>
                    <m:rPr>
                      <m:nor/>
                      <m:sty m:val="p"/>
                    </m:rPr>
                    <w:rPr>
                      <w:rFonts w:ascii="Times New Roman" w:hAnsi="Times New Roman"/>
                      <w:b w:val="0"/>
                      <w:i w:val="0"/>
                      <w:sz w:val="28"/>
                      <w:szCs w:val="28"/>
                    </w:rPr>
                    <m:t>T&gt;λ</m:t>
                  </m:r>
                  <m:ctrlPr>
                    <w:rPr>
                      <w:rFonts w:ascii="Cambria Math" w:hAnsi="Cambria Math"/>
                      <w:sz w:val="28"/>
                      <w:szCs w:val="28"/>
                    </w:rPr>
                  </m:ctrlPr>
                </m:e>
              </m:mr>
              <m:mr>
                <m:e>
                  <m:r>
                    <m:rPr>
                      <m:sty m:val="p"/>
                    </m:rPr>
                    <w:rPr>
                      <w:rFonts w:hint="eastAsia" w:ascii="Times New Roman" w:hAnsi="Times New Roman"/>
                      <w:sz w:val="28"/>
                      <w:szCs w:val="28"/>
                    </w:rPr>
                    <m:t>不存在</m:t>
                  </m:r>
                  <m:ctrlPr>
                    <w:rPr>
                      <w:rFonts w:ascii="Cambria Math" w:hAnsi="Cambria Math"/>
                      <w:sz w:val="28"/>
                      <w:szCs w:val="28"/>
                    </w:rPr>
                  </m:ctrlPr>
                </m:e>
                <m:e>
                  <m:r>
                    <m:rPr>
                      <m:nor/>
                      <m:sty m:val="p"/>
                    </m:rPr>
                    <w:rPr>
                      <w:rFonts w:ascii="Times New Roman" w:hAnsi="Times New Roman"/>
                      <w:b w:val="0"/>
                      <w:i w:val="0"/>
                      <w:sz w:val="28"/>
                      <w:szCs w:val="28"/>
                    </w:rPr>
                    <m:t>otherwise</m:t>
                  </m:r>
                  <m:ctrlPr>
                    <w:rPr>
                      <w:rFonts w:ascii="Cambria Math" w:hAnsi="Cambria Math"/>
                      <w:sz w:val="28"/>
                      <w:szCs w:val="28"/>
                    </w:rPr>
                  </m:ctrlPr>
                </m:e>
              </m:mr>
            </m:m>
            <m:ctrlPr>
              <w:rPr>
                <w:rFonts w:ascii="Cambria Math" w:hAnsi="Cambria Math"/>
                <w:sz w:val="28"/>
                <w:szCs w:val="28"/>
              </w:rPr>
            </m:ctrlPr>
          </m:e>
        </m:d>
      </m:oMath>
      <w:r>
        <w:rPr>
          <w:rFonts w:hint="eastAsia"/>
          <w:sz w:val="28"/>
          <w:szCs w:val="28"/>
        </w:rPr>
        <w:t>。</w:t>
      </w:r>
    </w:p>
    <w:p w14:paraId="35BCF50D"/>
    <w:p w14:paraId="461A7F86">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88" w:name="_Toc10276"/>
      <w:r>
        <w:rPr>
          <w:rFonts w:hint="eastAsia"/>
          <w:sz w:val="28"/>
          <w:szCs w:val="28"/>
        </w:rPr>
        <w:t>实现</w:t>
      </w:r>
      <w:bookmarkEnd w:id="88"/>
    </w:p>
    <w:p w14:paraId="659FF014">
      <w:pPr>
        <w:adjustRightInd w:val="0"/>
        <w:snapToGrid w:val="0"/>
        <w:spacing w:line="360" w:lineRule="auto"/>
        <w:ind w:firstLine="480"/>
        <w:rPr>
          <w:rFonts w:hint="eastAsia"/>
          <w:sz w:val="28"/>
          <w:szCs w:val="28"/>
        </w:rPr>
      </w:pPr>
      <w:r>
        <w:rPr>
          <w:rFonts w:hint="eastAsia"/>
          <w:sz w:val="28"/>
          <w:szCs w:val="28"/>
        </w:rPr>
        <w:t>Python实现的核心代码如下：</w:t>
      </w:r>
    </w:p>
    <w:p w14:paraId="40FAA178">
      <w:pPr>
        <w:rPr>
          <w:rFonts w:hint="eastAsia"/>
          <w:lang w:val="en-US" w:eastAsia="zh-CN"/>
        </w:rPr>
      </w:pPr>
    </w:p>
    <w:p w14:paraId="3EF8BD76">
      <w:pPr>
        <w:jc w:val="center"/>
        <w:rPr>
          <w:rFonts w:hint="eastAsia"/>
        </w:rPr>
      </w:pPr>
      <w:r>
        <w:rPr>
          <w:rFonts w:hint="eastAsia"/>
        </w:rPr>
        <w:drawing>
          <wp:inline distT="0" distB="0" distL="0" distR="0">
            <wp:extent cx="3998595" cy="2590800"/>
            <wp:effectExtent l="0" t="0" r="1905" b="0"/>
            <wp:docPr id="292614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14038" name="图片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007675" cy="2596695"/>
                    </a:xfrm>
                    <a:prstGeom prst="rect">
                      <a:avLst/>
                    </a:prstGeom>
                    <a:noFill/>
                    <a:ln>
                      <a:noFill/>
                    </a:ln>
                  </pic:spPr>
                </pic:pic>
              </a:graphicData>
            </a:graphic>
          </wp:inline>
        </w:drawing>
      </w:r>
    </w:p>
    <w:p w14:paraId="44330AC6">
      <w:pPr>
        <w:pStyle w:val="22"/>
        <w:jc w:val="center"/>
        <w:rPr>
          <w:rFonts w:hint="eastAsia"/>
          <w:lang w:val="en-US" w:eastAsia="zh-CN"/>
        </w:rPr>
      </w:pPr>
      <w:r>
        <w:t xml:space="preserve">图 </w:t>
      </w:r>
      <w:r>
        <w:fldChar w:fldCharType="begin"/>
      </w:r>
      <w:r>
        <w:instrText xml:space="preserve"> SEQ 图 \* ARABIC </w:instrText>
      </w:r>
      <w:r>
        <w:fldChar w:fldCharType="separate"/>
      </w:r>
      <w:r>
        <w:t>22</w:t>
      </w:r>
      <w:r>
        <w:fldChar w:fldCharType="end"/>
      </w:r>
      <w:r>
        <w:rPr>
          <w:rFonts w:hint="eastAsia"/>
          <w:lang w:val="en-US" w:eastAsia="zh-CN"/>
        </w:rPr>
        <w:t xml:space="preserve"> 代码实现</w:t>
      </w:r>
    </w:p>
    <w:p w14:paraId="3BD36DB6">
      <w:pPr>
        <w:rPr>
          <w:rFonts w:hint="default"/>
          <w:lang w:val="en-US" w:eastAsia="zh-CN"/>
        </w:rPr>
      </w:pPr>
    </w:p>
    <w:p w14:paraId="3552ABED">
      <w:pPr>
        <w:adjustRightInd w:val="0"/>
        <w:snapToGrid w:val="0"/>
        <w:spacing w:line="360" w:lineRule="auto"/>
        <w:ind w:firstLine="480"/>
        <w:rPr>
          <w:rFonts w:hint="eastAsia"/>
          <w:sz w:val="28"/>
          <w:szCs w:val="28"/>
          <w:lang w:val="en-US" w:eastAsia="zh-CN"/>
        </w:rPr>
      </w:pPr>
      <w:r>
        <w:rPr>
          <w:rFonts w:hint="eastAsia"/>
          <w:sz w:val="28"/>
          <w:szCs w:val="28"/>
          <w:lang w:val="en-US" w:eastAsia="zh-CN"/>
        </w:rPr>
        <w:t>若信号存在，则显示信号的波形图、时频图、瀑布图。</w:t>
      </w:r>
    </w:p>
    <w:p w14:paraId="1D3FA1BA">
      <w:pPr>
        <w:adjustRightInd w:val="0"/>
        <w:snapToGrid w:val="0"/>
        <w:spacing w:line="360" w:lineRule="auto"/>
        <w:ind w:firstLine="480"/>
        <w:rPr>
          <w:rFonts w:hint="eastAsia"/>
          <w:sz w:val="28"/>
          <w:szCs w:val="28"/>
          <w:lang w:val="en-US" w:eastAsia="zh-CN"/>
        </w:rPr>
      </w:pPr>
      <w:r>
        <w:rPr>
          <w:rFonts w:hint="eastAsia"/>
          <w:sz w:val="28"/>
          <w:szCs w:val="28"/>
          <w:lang w:val="en-US" w:eastAsia="zh-CN"/>
        </w:rPr>
        <w:t>波形图直接显示信号幅度（或相位）随时间的变化关系。横轴是时间，纵轴是幅度（或相位）。对于接收到的复基带信号 </w:t>
      </w:r>
      <m:oMath>
        <m:r>
          <m:rPr>
            <m:sty m:val="p"/>
          </m:rPr>
          <w:rPr>
            <w:rFonts w:hint="eastAsia" w:ascii="Times New Roman" w:hAnsi="Times New Roman"/>
            <w:sz w:val="28"/>
            <w:szCs w:val="28"/>
            <w:lang w:val="en-US" w:eastAsia="zh-CN"/>
          </w:rPr>
          <m:t>r(t)=I(t)+jQ(t)</m:t>
        </m:r>
      </m:oMath>
      <w:r>
        <w:rPr>
          <w:rFonts w:hint="eastAsia"/>
          <w:sz w:val="28"/>
          <w:szCs w:val="28"/>
          <w:lang w:val="en-US" w:eastAsia="zh-CN"/>
        </w:rPr>
        <w:t>，可以显示：实部</w:t>
      </w:r>
      <m:oMath>
        <m:r>
          <m:rPr>
            <m:sty m:val="p"/>
          </m:rPr>
          <w:rPr>
            <w:rFonts w:hint="eastAsia" w:ascii="Times New Roman" w:hAnsi="Times New Roman"/>
            <w:sz w:val="28"/>
            <w:szCs w:val="28"/>
            <w:lang w:val="en-US" w:eastAsia="zh-CN"/>
          </w:rPr>
          <m:t>I(t)</m:t>
        </m:r>
      </m:oMath>
      <w:r>
        <w:rPr>
          <w:rFonts w:hint="eastAsia"/>
          <w:sz w:val="28"/>
          <w:szCs w:val="28"/>
          <w:lang w:val="en-US" w:eastAsia="zh-CN"/>
        </w:rPr>
        <w:t>（同相分量）、虚部</w:t>
      </w:r>
      <m:oMath>
        <m:r>
          <m:rPr>
            <m:sty m:val="p"/>
          </m:rPr>
          <w:rPr>
            <w:rFonts w:hint="eastAsia" w:ascii="Times New Roman" w:hAnsi="Times New Roman"/>
            <w:sz w:val="28"/>
            <w:szCs w:val="28"/>
            <w:lang w:val="en-US" w:eastAsia="zh-CN"/>
          </w:rPr>
          <m:t>Q(t)</m:t>
        </m:r>
      </m:oMath>
      <w:r>
        <w:rPr>
          <w:rFonts w:hint="eastAsia"/>
          <w:sz w:val="28"/>
          <w:szCs w:val="28"/>
          <w:lang w:val="en-US" w:eastAsia="zh-CN"/>
        </w:rPr>
        <w:t>（正交分量）、包络</w:t>
      </w:r>
      <m:oMath>
        <m:rad>
          <m:radPr>
            <m:degHide m:val="1"/>
            <m:ctrlPr>
              <w:rPr>
                <w:rFonts w:hint="eastAsia" w:ascii="Cambria Math" w:hAnsi="Cambria Math"/>
                <w:sz w:val="28"/>
                <w:szCs w:val="28"/>
                <w:lang w:val="en-US" w:eastAsia="zh-CN"/>
              </w:rPr>
            </m:ctrlPr>
          </m:radPr>
          <m:deg>
            <m:ctrlPr>
              <w:rPr>
                <w:rFonts w:hint="eastAsia" w:ascii="Cambria Math" w:hAnsi="Cambria Math"/>
                <w:sz w:val="28"/>
                <w:szCs w:val="28"/>
                <w:lang w:val="en-US" w:eastAsia="zh-CN"/>
              </w:rPr>
            </m:ctrlPr>
          </m:deg>
          <m:e>
            <m:sSup>
              <m:sSupPr>
                <m:ctrlPr>
                  <w:rPr>
                    <w:rFonts w:hint="eastAsia" w:ascii="Cambria Math" w:hAnsi="Cambria Math"/>
                    <w:sz w:val="28"/>
                    <w:szCs w:val="28"/>
                    <w:lang w:val="en-US" w:eastAsia="zh-CN"/>
                  </w:rPr>
                </m:ctrlPr>
              </m:sSupPr>
              <m:e>
                <m:r>
                  <m:rPr>
                    <m:sty m:val="p"/>
                  </m:rPr>
                  <w:rPr>
                    <w:rFonts w:hint="eastAsia" w:ascii="Times New Roman" w:hAnsi="Times New Roman"/>
                    <w:sz w:val="28"/>
                    <w:szCs w:val="28"/>
                    <w:lang w:val="en-US" w:eastAsia="zh-CN"/>
                  </w:rPr>
                  <m:t>I</m:t>
                </m:r>
                <m:ctrlPr>
                  <w:rPr>
                    <w:rFonts w:hint="eastAsia" w:ascii="Cambria Math" w:hAnsi="Cambria Math"/>
                    <w:sz w:val="28"/>
                    <w:szCs w:val="28"/>
                    <w:lang w:val="en-US" w:eastAsia="zh-CN"/>
                  </w:rPr>
                </m:ctrlPr>
              </m:e>
              <m:sup>
                <m:r>
                  <m:rPr>
                    <m:sty m:val="p"/>
                  </m:rPr>
                  <w:rPr>
                    <w:rFonts w:hint="eastAsia" w:ascii="Times New Roman" w:hAnsi="Times New Roman"/>
                    <w:sz w:val="28"/>
                    <w:szCs w:val="28"/>
                    <w:lang w:val="en-US" w:eastAsia="zh-CN"/>
                  </w:rPr>
                  <m:t>2</m:t>
                </m:r>
                <m:ctrlPr>
                  <w:rPr>
                    <w:rFonts w:hint="eastAsia" w:ascii="Cambria Math" w:hAnsi="Cambria Math"/>
                    <w:sz w:val="28"/>
                    <w:szCs w:val="28"/>
                    <w:lang w:val="en-US" w:eastAsia="zh-CN"/>
                  </w:rPr>
                </m:ctrlPr>
              </m:sup>
            </m:sSup>
            <m:r>
              <m:rPr>
                <m:sty m:val="p"/>
              </m:rPr>
              <w:rPr>
                <w:rFonts w:hint="eastAsia" w:ascii="Times New Roman" w:hAnsi="Times New Roman"/>
                <w:sz w:val="28"/>
                <w:szCs w:val="28"/>
                <w:lang w:val="en-US" w:eastAsia="zh-CN"/>
              </w:rPr>
              <m:t>(t)+</m:t>
            </m:r>
            <m:sSup>
              <m:sSupPr>
                <m:ctrlPr>
                  <w:rPr>
                    <w:rFonts w:hint="eastAsia" w:ascii="Cambria Math" w:hAnsi="Cambria Math"/>
                    <w:sz w:val="28"/>
                    <w:szCs w:val="28"/>
                    <w:lang w:val="en-US" w:eastAsia="zh-CN"/>
                  </w:rPr>
                </m:ctrlPr>
              </m:sSupPr>
              <m:e>
                <m:r>
                  <m:rPr>
                    <m:sty m:val="p"/>
                  </m:rPr>
                  <w:rPr>
                    <w:rFonts w:hint="eastAsia" w:ascii="Times New Roman" w:hAnsi="Times New Roman"/>
                    <w:sz w:val="28"/>
                    <w:szCs w:val="28"/>
                    <w:lang w:val="en-US" w:eastAsia="zh-CN"/>
                  </w:rPr>
                  <m:t>Q</m:t>
                </m:r>
                <m:ctrlPr>
                  <w:rPr>
                    <w:rFonts w:hint="eastAsia" w:ascii="Cambria Math" w:hAnsi="Cambria Math"/>
                    <w:sz w:val="28"/>
                    <w:szCs w:val="28"/>
                    <w:lang w:val="en-US" w:eastAsia="zh-CN"/>
                  </w:rPr>
                </m:ctrlPr>
              </m:e>
              <m:sup>
                <m:r>
                  <m:rPr>
                    <m:sty m:val="p"/>
                  </m:rPr>
                  <w:rPr>
                    <w:rFonts w:hint="eastAsia" w:ascii="Times New Roman" w:hAnsi="Times New Roman"/>
                    <w:sz w:val="28"/>
                    <w:szCs w:val="28"/>
                    <w:lang w:val="en-US" w:eastAsia="zh-CN"/>
                  </w:rPr>
                  <m:t>2</m:t>
                </m:r>
                <m:ctrlPr>
                  <w:rPr>
                    <w:rFonts w:hint="eastAsia" w:ascii="Cambria Math" w:hAnsi="Cambria Math"/>
                    <w:sz w:val="28"/>
                    <w:szCs w:val="28"/>
                    <w:lang w:val="en-US" w:eastAsia="zh-CN"/>
                  </w:rPr>
                </m:ctrlPr>
              </m:sup>
            </m:sSup>
            <m:r>
              <m:rPr>
                <m:sty m:val="p"/>
              </m:rPr>
              <w:rPr>
                <w:rFonts w:hint="eastAsia" w:ascii="Times New Roman" w:hAnsi="Times New Roman"/>
                <w:sz w:val="28"/>
                <w:szCs w:val="28"/>
                <w:lang w:val="en-US" w:eastAsia="zh-CN"/>
              </w:rPr>
              <m:t>(t)</m:t>
            </m:r>
            <m:ctrlPr>
              <w:rPr>
                <w:rFonts w:hint="eastAsia" w:ascii="Cambria Math" w:hAnsi="Cambria Math"/>
                <w:sz w:val="28"/>
                <w:szCs w:val="28"/>
                <w:lang w:val="en-US" w:eastAsia="zh-CN"/>
              </w:rPr>
            </m:ctrlPr>
          </m:e>
        </m:rad>
      </m:oMath>
      <w:r>
        <w:rPr>
          <w:rFonts w:hint="eastAsia"/>
          <w:sz w:val="28"/>
          <w:szCs w:val="28"/>
          <w:lang w:val="en-US" w:eastAsia="zh-CN"/>
        </w:rPr>
        <w:t>、相位</w:t>
      </w:r>
      <m:oMath>
        <m:r>
          <m:rPr>
            <m:sty m:val="p"/>
          </m:rPr>
          <w:rPr>
            <w:rFonts w:hint="eastAsia" w:ascii="Times New Roman" w:hAnsi="Times New Roman"/>
            <w:sz w:val="28"/>
            <w:szCs w:val="28"/>
            <w:lang w:val="en-US" w:eastAsia="zh-CN"/>
          </w:rPr>
          <m:t>arctan⁡(Q(t)/I(t))</m:t>
        </m:r>
      </m:oMath>
      <w:r>
        <w:rPr>
          <w:rFonts w:hint="eastAsia"/>
          <w:sz w:val="28"/>
          <w:szCs w:val="28"/>
          <w:lang w:val="en-US" w:eastAsia="zh-CN"/>
        </w:rPr>
        <w:t>。具体流程为：</w:t>
      </w:r>
    </w:p>
    <w:p w14:paraId="21856504">
      <w:pPr>
        <w:adjustRightInd w:val="0"/>
        <w:snapToGrid w:val="0"/>
        <w:spacing w:line="360" w:lineRule="auto"/>
        <w:ind w:firstLine="480"/>
        <w:rPr>
          <w:rFonts w:hint="eastAsia"/>
          <w:sz w:val="28"/>
          <w:szCs w:val="28"/>
          <w:lang w:val="en-US" w:eastAsia="zh-CN"/>
        </w:rPr>
      </w:pPr>
      <w:r>
        <w:rPr>
          <w:rFonts w:hint="eastAsia"/>
          <w:sz w:val="28"/>
          <w:szCs w:val="28"/>
          <w:lang w:val="en-US" w:eastAsia="zh-CN"/>
        </w:rPr>
        <w:t>（1）取采样信号 </w:t>
      </w:r>
      <m:oMath>
        <m:r>
          <m:rPr>
            <m:sty m:val="p"/>
          </m:rPr>
          <w:rPr>
            <w:rFonts w:hint="eastAsia" w:ascii="Times New Roman" w:hAnsi="Times New Roman"/>
            <w:sz w:val="28"/>
            <w:szCs w:val="28"/>
            <w:lang w:val="en-US" w:eastAsia="zh-CN"/>
          </w:rPr>
          <m:t>r(n)=I(n)+jQ(n)</m:t>
        </m:r>
      </m:oMath>
      <w:r>
        <w:rPr>
          <w:rFonts w:hint="eastAsia"/>
          <w:sz w:val="28"/>
          <w:szCs w:val="28"/>
          <w:lang w:val="en-US" w:eastAsia="zh-CN"/>
        </w:rPr>
        <w:t>的实部/虚部/模值（根据显示需求）；</w:t>
      </w:r>
    </w:p>
    <w:p w14:paraId="50DCA10F">
      <w:pPr>
        <w:adjustRightInd w:val="0"/>
        <w:snapToGrid w:val="0"/>
        <w:spacing w:line="360" w:lineRule="auto"/>
        <w:ind w:firstLine="480"/>
        <w:rPr>
          <w:rFonts w:hint="eastAsia"/>
          <w:sz w:val="28"/>
          <w:szCs w:val="28"/>
          <w:lang w:val="en-US" w:eastAsia="zh-CN"/>
        </w:rPr>
      </w:pPr>
      <w:r>
        <w:rPr>
          <w:rFonts w:hint="eastAsia"/>
          <w:sz w:val="28"/>
          <w:szCs w:val="28"/>
          <w:lang w:val="en-US" w:eastAsia="zh-CN"/>
        </w:rPr>
        <w:t>（2）定义横轴：n / fs（转换为时间），fs为采样率；</w:t>
      </w:r>
    </w:p>
    <w:p w14:paraId="6D2D24BD">
      <w:pPr>
        <w:adjustRightInd w:val="0"/>
        <w:snapToGrid w:val="0"/>
        <w:spacing w:line="360" w:lineRule="auto"/>
        <w:ind w:firstLine="480"/>
        <w:rPr>
          <w:rFonts w:hint="eastAsia"/>
          <w:sz w:val="28"/>
          <w:szCs w:val="28"/>
          <w:lang w:val="en-US" w:eastAsia="zh-CN"/>
        </w:rPr>
      </w:pPr>
      <w:r>
        <w:rPr>
          <w:rFonts w:hint="eastAsia"/>
          <w:sz w:val="28"/>
          <w:szCs w:val="28"/>
          <w:lang w:val="en-US" w:eastAsia="zh-CN"/>
        </w:rPr>
        <w:t>（3）定义纵轴：幅度值；</w:t>
      </w:r>
    </w:p>
    <w:p w14:paraId="190AFBE3">
      <w:pPr>
        <w:adjustRightInd w:val="0"/>
        <w:snapToGrid w:val="0"/>
        <w:spacing w:line="360" w:lineRule="auto"/>
        <w:ind w:firstLine="480"/>
        <w:rPr>
          <w:rFonts w:hint="eastAsia"/>
          <w:sz w:val="28"/>
          <w:szCs w:val="28"/>
          <w:lang w:val="en-US" w:eastAsia="zh-CN"/>
        </w:rPr>
      </w:pPr>
      <w:r>
        <w:rPr>
          <w:rFonts w:hint="eastAsia"/>
          <w:sz w:val="28"/>
          <w:szCs w:val="28"/>
          <w:lang w:val="en-US" w:eastAsia="zh-CN"/>
        </w:rPr>
        <w:t>（4）连线绘图（点线图或连续曲线）。</w:t>
      </w:r>
    </w:p>
    <w:p w14:paraId="52F566F4">
      <w:pPr>
        <w:adjustRightInd w:val="0"/>
        <w:snapToGrid w:val="0"/>
        <w:spacing w:line="360" w:lineRule="auto"/>
        <w:ind w:firstLine="480"/>
        <w:rPr>
          <w:rFonts w:hint="eastAsia"/>
          <w:sz w:val="28"/>
          <w:szCs w:val="36"/>
          <w:lang w:val="en-US" w:eastAsia="zh-CN"/>
        </w:rPr>
      </w:pPr>
      <w:r>
        <w:rPr>
          <w:rFonts w:hint="eastAsia"/>
          <w:sz w:val="28"/>
          <w:szCs w:val="28"/>
          <w:lang w:val="en-US" w:eastAsia="zh-CN"/>
        </w:rPr>
        <w:t>图23展示了一段FM信号幅值的波形图及其同相分量和正交分量。</w:t>
      </w:r>
    </w:p>
    <w:p w14:paraId="23538364">
      <w:pPr>
        <w:jc w:val="center"/>
        <w:rPr>
          <w:rFonts w:hint="eastAsia"/>
          <w:lang w:val="en-US" w:eastAsia="zh-CN"/>
        </w:rPr>
      </w:pPr>
      <w:r>
        <w:rPr>
          <w:rFonts w:hint="eastAsia"/>
          <w:lang w:val="en-US" w:eastAsia="zh-CN"/>
        </w:rPr>
        <w:drawing>
          <wp:inline distT="0" distB="0" distL="0" distR="0">
            <wp:extent cx="3821430" cy="3427730"/>
            <wp:effectExtent l="0" t="0" r="7620" b="1270"/>
            <wp:docPr id="1835231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31758" name="图片 1"/>
                    <pic:cNvPicPr>
                      <a:picLocks noChangeAspect="1"/>
                    </pic:cNvPicPr>
                  </pic:nvPicPr>
                  <pic:blipFill>
                    <a:blip r:embed="rId42"/>
                    <a:stretch>
                      <a:fillRect/>
                    </a:stretch>
                  </pic:blipFill>
                  <pic:spPr>
                    <a:xfrm>
                      <a:off x="0" y="0"/>
                      <a:ext cx="3823836" cy="3429941"/>
                    </a:xfrm>
                    <a:prstGeom prst="rect">
                      <a:avLst/>
                    </a:prstGeom>
                  </pic:spPr>
                </pic:pic>
              </a:graphicData>
            </a:graphic>
          </wp:inline>
        </w:drawing>
      </w:r>
    </w:p>
    <w:p w14:paraId="5BCFABBE">
      <w:pPr>
        <w:pStyle w:val="22"/>
        <w:jc w:val="center"/>
        <w:rPr>
          <w:rFonts w:hint="eastAsia" w:eastAsia="黑体"/>
          <w:lang w:val="en-US" w:eastAsia="zh-CN"/>
        </w:rPr>
      </w:pPr>
      <w:r>
        <w:t xml:space="preserve">图 </w:t>
      </w:r>
      <w:r>
        <w:fldChar w:fldCharType="begin"/>
      </w:r>
      <w:r>
        <w:instrText xml:space="preserve"> SEQ 图 \* ARABIC </w:instrText>
      </w:r>
      <w:r>
        <w:fldChar w:fldCharType="separate"/>
      </w:r>
      <w:r>
        <w:t>23</w:t>
      </w:r>
      <w:r>
        <w:fldChar w:fldCharType="end"/>
      </w:r>
      <w:r>
        <w:rPr>
          <w:rFonts w:hint="eastAsia"/>
          <w:lang w:val="en-US" w:eastAsia="zh-CN"/>
        </w:rPr>
        <w:t xml:space="preserve"> FM信号波形图</w:t>
      </w:r>
    </w:p>
    <w:p w14:paraId="12AEDB6D">
      <w:pPr>
        <w:adjustRightInd w:val="0"/>
        <w:snapToGrid w:val="0"/>
        <w:spacing w:line="360" w:lineRule="auto"/>
        <w:ind w:firstLine="480"/>
        <w:rPr>
          <w:rFonts w:hint="eastAsia"/>
          <w:sz w:val="28"/>
          <w:szCs w:val="28"/>
          <w:lang w:val="en-US" w:eastAsia="zh-CN"/>
        </w:rPr>
      </w:pPr>
      <w:r>
        <w:rPr>
          <w:rFonts w:hint="eastAsia"/>
          <w:sz w:val="28"/>
          <w:szCs w:val="28"/>
          <w:lang w:val="en-US" w:eastAsia="zh-CN"/>
        </w:rPr>
        <w:t>时频图展示信号频谱随时间的变化。横轴是时间，纵轴是频率，颜色/亮度表示该时刻、该频率分量的能量（或功率谱密度）。时频图的参数可通过短时傅里叶变换（STFT）得到：</w:t>
      </w:r>
    </w:p>
    <w:p w14:paraId="68A1AFB8">
      <w:pPr>
        <w:adjustRightInd w:val="0"/>
        <w:snapToGrid w:val="0"/>
        <w:spacing w:line="360" w:lineRule="auto"/>
        <w:ind w:firstLine="480"/>
        <w:rPr>
          <w:rFonts w:hint="eastAsia"/>
          <w:sz w:val="28"/>
          <w:szCs w:val="28"/>
          <w:lang w:val="en-US" w:eastAsia="zh-CN"/>
        </w:rPr>
      </w:pPr>
      <m:oMathPara>
        <m:oMath>
          <m:r>
            <m:rPr>
              <m:nor/>
              <m:sty m:val="p"/>
            </m:rPr>
            <w:rPr>
              <w:rFonts w:hint="eastAsia" w:ascii="Times New Roman" w:hAnsi="Times New Roman"/>
              <w:b w:val="0"/>
              <w:i w:val="0"/>
              <w:sz w:val="28"/>
              <w:szCs w:val="28"/>
              <w:lang w:val="en-US" w:eastAsia="zh-CN"/>
            </w:rPr>
            <m:t>STFT</m:t>
          </m:r>
          <m:r>
            <m:rPr>
              <m:nor/>
              <m:sty m:val="p"/>
            </m:rPr>
            <w:rPr>
              <w:rFonts w:hint="eastAsia" w:ascii="Times New Roman" w:hAnsi="Times New Roman"/>
              <w:b w:val="0"/>
              <w:i w:val="0"/>
              <w:sz w:val="28"/>
              <w:szCs w:val="28"/>
              <w:lang w:val="en-US" w:eastAsia="zh-CN"/>
            </w:rPr>
            <m:t>(t,f)=</m:t>
          </m:r>
          <m:nary>
            <m:naryPr>
              <m:grow m:val="1"/>
              <m:limLoc m:val="subSup"/>
              <m:ctrlPr>
                <w:rPr>
                  <w:rFonts w:hint="eastAsia" w:ascii="Cambria Math" w:hAnsi="Cambria Math"/>
                  <w:sz w:val="28"/>
                  <w:szCs w:val="28"/>
                  <w:lang w:val="en-US" w:eastAsia="zh-CN"/>
                </w:rPr>
              </m:ctrlPr>
            </m:naryPr>
            <m:sub>
              <m:r>
                <m:rPr>
                  <m:sty m:val="p"/>
                </m:rPr>
                <w:rPr>
                  <w:rFonts w:hint="eastAsia" w:ascii="Times New Roman" w:hAnsi="Times New Roman"/>
                  <w:sz w:val="28"/>
                  <w:szCs w:val="28"/>
                  <w:lang w:val="en-US" w:eastAsia="zh-CN"/>
                </w:rPr>
                <m:t>−∞</m:t>
              </m:r>
              <m:ctrlPr>
                <w:rPr>
                  <w:rFonts w:hint="eastAsia" w:ascii="Cambria Math" w:hAnsi="Cambria Math"/>
                  <w:sz w:val="28"/>
                  <w:szCs w:val="28"/>
                  <w:lang w:val="en-US" w:eastAsia="zh-CN"/>
                </w:rPr>
              </m:ctrlPr>
            </m:sub>
            <m:sup>
              <m:r>
                <m:rPr>
                  <m:sty m:val="p"/>
                </m:rPr>
                <w:rPr>
                  <w:rFonts w:hint="eastAsia" w:ascii="Times New Roman" w:hAnsi="Times New Roman"/>
                  <w:sz w:val="28"/>
                  <w:szCs w:val="28"/>
                  <w:lang w:val="en-US" w:eastAsia="zh-CN"/>
                </w:rPr>
                <m:t>∞</m:t>
              </m:r>
              <m:ctrlPr>
                <w:rPr>
                  <w:rFonts w:hint="eastAsia" w:ascii="Cambria Math" w:hAnsi="Cambria Math"/>
                  <w:sz w:val="28"/>
                  <w:szCs w:val="28"/>
                  <w:lang w:val="en-US" w:eastAsia="zh-CN"/>
                </w:rPr>
              </m:ctrlPr>
            </m:sup>
            <m:e>
              <m:r>
                <m:rPr>
                  <m:sty m:val="p"/>
                </m:rPr>
                <w:rPr>
                  <w:rFonts w:hint="eastAsia" w:ascii="Times New Roman" w:hAnsi="Times New Roman"/>
                  <w:sz w:val="28"/>
                  <w:szCs w:val="28"/>
                  <w:lang w:val="en-US" w:eastAsia="zh-CN"/>
                </w:rPr>
                <m:t>r(τ)w(τ−t)</m:t>
              </m:r>
              <m:ctrlPr>
                <w:rPr>
                  <w:rFonts w:hint="eastAsia" w:ascii="Cambria Math" w:hAnsi="Cambria Math"/>
                  <w:sz w:val="28"/>
                  <w:szCs w:val="28"/>
                  <w:lang w:val="en-US" w:eastAsia="zh-CN"/>
                </w:rPr>
              </m:ctrlPr>
            </m:e>
          </m:nary>
          <m:sSup>
            <m:sSupPr>
              <m:ctrlPr>
                <w:rPr>
                  <w:rFonts w:hint="eastAsia" w:ascii="Cambria Math" w:hAnsi="Cambria Math"/>
                  <w:sz w:val="28"/>
                  <w:szCs w:val="28"/>
                  <w:lang w:val="en-US" w:eastAsia="zh-CN"/>
                </w:rPr>
              </m:ctrlPr>
            </m:sSupPr>
            <m:e>
              <m:r>
                <m:rPr>
                  <m:sty m:val="p"/>
                </m:rPr>
                <w:rPr>
                  <w:rFonts w:hint="eastAsia" w:ascii="Times New Roman" w:hAnsi="Times New Roman"/>
                  <w:sz w:val="28"/>
                  <w:szCs w:val="28"/>
                  <w:lang w:val="en-US" w:eastAsia="zh-CN"/>
                </w:rPr>
                <m:t>e</m:t>
              </m:r>
              <m:ctrlPr>
                <w:rPr>
                  <w:rFonts w:hint="eastAsia" w:ascii="Cambria Math" w:hAnsi="Cambria Math"/>
                  <w:sz w:val="28"/>
                  <w:szCs w:val="28"/>
                  <w:lang w:val="en-US" w:eastAsia="zh-CN"/>
                </w:rPr>
              </m:ctrlPr>
            </m:e>
            <m:sup>
              <m:r>
                <m:rPr>
                  <m:sty m:val="p"/>
                </m:rPr>
                <w:rPr>
                  <w:rFonts w:hint="eastAsia" w:ascii="Times New Roman" w:hAnsi="Times New Roman"/>
                  <w:sz w:val="28"/>
                  <w:szCs w:val="28"/>
                  <w:lang w:val="en-US" w:eastAsia="zh-CN"/>
                </w:rPr>
                <m:t>−j2πfτ</m:t>
              </m:r>
              <m:ctrlPr>
                <w:rPr>
                  <w:rFonts w:hint="eastAsia" w:ascii="Cambria Math" w:hAnsi="Cambria Math"/>
                  <w:sz w:val="28"/>
                  <w:szCs w:val="28"/>
                  <w:lang w:val="en-US" w:eastAsia="zh-CN"/>
                </w:rPr>
              </m:ctrlPr>
            </m:sup>
          </m:sSup>
          <m:r>
            <m:rPr>
              <m:sty m:val="p"/>
            </m:rPr>
            <w:rPr>
              <w:rFonts w:hint="eastAsia" w:ascii="Times New Roman" w:hAnsi="Times New Roman"/>
              <w:sz w:val="28"/>
              <w:szCs w:val="28"/>
              <w:lang w:val="en-US" w:eastAsia="zh-CN"/>
            </w:rPr>
            <m:t>dτ</m:t>
          </m:r>
        </m:oMath>
      </m:oMathPara>
    </w:p>
    <w:p w14:paraId="6577126C">
      <w:pPr>
        <w:adjustRightInd w:val="0"/>
        <w:snapToGrid w:val="0"/>
        <w:spacing w:line="360" w:lineRule="auto"/>
        <w:ind w:firstLine="480"/>
        <w:rPr>
          <w:rFonts w:hint="eastAsia"/>
          <w:sz w:val="28"/>
          <w:szCs w:val="28"/>
          <w:lang w:val="en-US" w:eastAsia="zh-CN"/>
        </w:rPr>
      </w:pPr>
      <w:r>
        <w:rPr>
          <w:rFonts w:hint="eastAsia"/>
          <w:sz w:val="28"/>
          <w:szCs w:val="28"/>
          <w:lang w:val="en-US" w:eastAsia="zh-CN"/>
        </w:rPr>
        <w:t>其中 </w:t>
      </w:r>
      <m:oMath>
        <m:r>
          <m:rPr>
            <m:sty m:val="p"/>
          </m:rPr>
          <w:rPr>
            <w:rFonts w:hint="eastAsia" w:ascii="Times New Roman" w:hAnsi="Times New Roman"/>
            <w:sz w:val="28"/>
            <w:szCs w:val="28"/>
            <w:lang w:val="en-US" w:eastAsia="zh-CN"/>
          </w:rPr>
          <m:t>w(t)</m:t>
        </m:r>
      </m:oMath>
      <w:r>
        <w:rPr>
          <w:rFonts w:hint="eastAsia"/>
          <w:sz w:val="28"/>
          <w:szCs w:val="28"/>
          <w:lang w:val="en-US" w:eastAsia="zh-CN"/>
        </w:rPr>
        <w:t> 是滑动时间窗（如汉明窗、矩形窗）。时频图显示的具体流程为：</w:t>
      </w:r>
    </w:p>
    <w:p w14:paraId="389F8CCD">
      <w:pPr>
        <w:adjustRightInd w:val="0"/>
        <w:snapToGrid w:val="0"/>
        <w:spacing w:line="360" w:lineRule="auto"/>
        <w:ind w:firstLine="480"/>
        <w:rPr>
          <w:rFonts w:hint="eastAsia"/>
          <w:sz w:val="28"/>
          <w:szCs w:val="28"/>
          <w:lang w:val="en-US" w:eastAsia="zh-CN"/>
        </w:rPr>
      </w:pPr>
      <w:r>
        <w:rPr>
          <w:rFonts w:hint="eastAsia"/>
          <w:sz w:val="28"/>
          <w:szCs w:val="28"/>
          <w:lang w:val="en-US" w:eastAsia="zh-CN"/>
        </w:rPr>
        <w:t>（1）分帧：将信号分帧，每帧 N 个样本；相邻帧设置部分重叠（如 50% 或 75%），避免信息丢失；</w:t>
      </w:r>
    </w:p>
    <w:p w14:paraId="07CA31DD">
      <w:pPr>
        <w:adjustRightInd w:val="0"/>
        <w:snapToGrid w:val="0"/>
        <w:spacing w:line="360" w:lineRule="auto"/>
        <w:ind w:firstLine="480"/>
        <w:rPr>
          <w:rFonts w:hint="eastAsia"/>
          <w:sz w:val="28"/>
          <w:szCs w:val="28"/>
          <w:lang w:val="en-US" w:eastAsia="zh-CN"/>
        </w:rPr>
      </w:pPr>
      <w:r>
        <w:rPr>
          <w:rFonts w:hint="eastAsia"/>
          <w:sz w:val="28"/>
          <w:szCs w:val="28"/>
          <w:lang w:val="en-US" w:eastAsia="zh-CN"/>
        </w:rPr>
        <w:t>（2）加窗：将每帧乘以窗函数（如汉明窗），使帧两端平滑衰减到零；</w:t>
      </w:r>
    </w:p>
    <w:p w14:paraId="2F3F4A48">
      <w:pPr>
        <w:adjustRightInd w:val="0"/>
        <w:snapToGrid w:val="0"/>
        <w:spacing w:line="360" w:lineRule="auto"/>
        <w:ind w:firstLine="480"/>
        <w:rPr>
          <w:rFonts w:hint="eastAsia"/>
          <w:sz w:val="28"/>
          <w:szCs w:val="28"/>
          <w:lang w:val="en-US" w:eastAsia="zh-CN"/>
        </w:rPr>
      </w:pPr>
      <w:r>
        <w:rPr>
          <w:rFonts w:hint="eastAsia"/>
          <w:sz w:val="28"/>
          <w:szCs w:val="28"/>
          <w:lang w:val="en-US" w:eastAsia="zh-CN"/>
        </w:rPr>
        <w:t>（3）计算频谱：对加窗后的帧做 FFT，得到该帧的频谱；</w:t>
      </w:r>
    </w:p>
    <w:p w14:paraId="4F95CA2C">
      <w:pPr>
        <w:adjustRightInd w:val="0"/>
        <w:snapToGrid w:val="0"/>
        <w:spacing w:line="360" w:lineRule="auto"/>
        <w:ind w:firstLine="480"/>
        <w:rPr>
          <w:rFonts w:hint="eastAsia"/>
          <w:sz w:val="28"/>
          <w:szCs w:val="28"/>
          <w:lang w:val="en-US" w:eastAsia="zh-CN"/>
        </w:rPr>
      </w:pPr>
      <w:r>
        <w:rPr>
          <w:rFonts w:hint="eastAsia"/>
          <w:sz w:val="28"/>
          <w:szCs w:val="28"/>
          <w:lang w:val="en-US" w:eastAsia="zh-CN"/>
        </w:rPr>
        <w:t xml:space="preserve">（4）计算功率谱：将 FFT 结果的模平方，并做幅度校正（单边谱乘以 2），得到该帧的能量分布；  </w:t>
      </w:r>
    </w:p>
    <w:p w14:paraId="574A9136">
      <w:pPr>
        <w:adjustRightInd w:val="0"/>
        <w:snapToGrid w:val="0"/>
        <w:spacing w:line="360" w:lineRule="auto"/>
        <w:ind w:firstLine="480"/>
        <w:rPr>
          <w:rFonts w:hint="eastAsia"/>
          <w:sz w:val="28"/>
          <w:szCs w:val="28"/>
          <w:lang w:val="en-US" w:eastAsia="zh-CN"/>
        </w:rPr>
      </w:pPr>
      <w:r>
        <w:rPr>
          <w:rFonts w:hint="eastAsia"/>
          <w:sz w:val="28"/>
          <w:szCs w:val="28"/>
          <w:lang w:val="en-US" w:eastAsia="zh-CN"/>
        </w:rPr>
        <w:t>（5）功率谱堆叠：每帧的功率谱作为矩阵的一列，按时间顺序排列。最终得到一个“频率 × 时间”的二维矩阵；</w:t>
      </w:r>
    </w:p>
    <w:p w14:paraId="57B88414">
      <w:pPr>
        <w:adjustRightInd w:val="0"/>
        <w:snapToGrid w:val="0"/>
        <w:spacing w:line="360" w:lineRule="auto"/>
        <w:ind w:firstLine="480"/>
        <w:rPr>
          <w:rFonts w:hint="eastAsia"/>
          <w:sz w:val="28"/>
          <w:szCs w:val="28"/>
          <w:lang w:val="en-US" w:eastAsia="zh-CN"/>
        </w:rPr>
      </w:pPr>
      <w:r>
        <w:rPr>
          <w:rFonts w:hint="eastAsia"/>
          <w:sz w:val="28"/>
          <w:szCs w:val="28"/>
          <w:lang w:val="en-US" w:eastAsia="zh-CN"/>
        </w:rPr>
        <w:t>（6）颜色映射：将矩阵中的 dB 值映射为颜色（如蓝色=低能量，红色=高能量）；</w:t>
      </w:r>
    </w:p>
    <w:p w14:paraId="31D15ABA">
      <w:pPr>
        <w:adjustRightInd w:val="0"/>
        <w:snapToGrid w:val="0"/>
        <w:spacing w:line="360" w:lineRule="auto"/>
        <w:ind w:firstLine="480"/>
        <w:rPr>
          <w:rFonts w:hint="eastAsia"/>
          <w:sz w:val="28"/>
          <w:szCs w:val="28"/>
          <w:lang w:val="en-US" w:eastAsia="zh-CN"/>
        </w:rPr>
      </w:pPr>
      <w:r>
        <w:rPr>
          <w:rFonts w:hint="eastAsia"/>
          <w:sz w:val="28"/>
          <w:szCs w:val="28"/>
          <w:lang w:val="en-US" w:eastAsia="zh-CN"/>
        </w:rPr>
        <w:t xml:space="preserve">（7）绘图：横轴表示时间（帧中心时刻）；纵轴表示频率（0 ~ fs/2）；颜色表示功率（dB）。 </w:t>
      </w:r>
    </w:p>
    <w:p w14:paraId="10A5151C">
      <w:pPr>
        <w:adjustRightInd w:val="0"/>
        <w:snapToGrid w:val="0"/>
        <w:spacing w:line="360" w:lineRule="auto"/>
        <w:ind w:firstLine="480"/>
        <w:rPr>
          <w:rFonts w:hint="eastAsia"/>
          <w:sz w:val="28"/>
          <w:szCs w:val="28"/>
          <w:lang w:val="en-US" w:eastAsia="zh-CN"/>
        </w:rPr>
      </w:pPr>
      <w:r>
        <w:rPr>
          <w:rFonts w:hint="eastAsia"/>
          <w:sz w:val="28"/>
          <w:szCs w:val="28"/>
          <w:lang w:val="en-US" w:eastAsia="zh-CN"/>
        </w:rPr>
        <w:t xml:space="preserve">图24展示了一段FM信号的时频图。 </w:t>
      </w:r>
    </w:p>
    <w:p w14:paraId="39684779">
      <w:pPr>
        <w:jc w:val="center"/>
        <w:rPr>
          <w:rFonts w:hint="eastAsia"/>
          <w:lang w:val="en-US" w:eastAsia="zh-CN"/>
        </w:rPr>
      </w:pPr>
      <w:r>
        <w:rPr>
          <w:rFonts w:hint="eastAsia"/>
          <w:lang w:val="en-US" w:eastAsia="zh-CN"/>
        </w:rPr>
        <w:drawing>
          <wp:inline distT="0" distB="0" distL="0" distR="0">
            <wp:extent cx="4667250" cy="3500120"/>
            <wp:effectExtent l="0" t="0" r="0" b="5080"/>
            <wp:docPr id="10677614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61414" name="图片 2"/>
                    <pic:cNvPicPr>
                      <a:picLocks noChangeAspect="1"/>
                    </pic:cNvPicPr>
                  </pic:nvPicPr>
                  <pic:blipFill>
                    <a:blip r:embed="rId43"/>
                    <a:stretch>
                      <a:fillRect/>
                    </a:stretch>
                  </pic:blipFill>
                  <pic:spPr>
                    <a:xfrm>
                      <a:off x="0" y="0"/>
                      <a:ext cx="4675321" cy="3506491"/>
                    </a:xfrm>
                    <a:prstGeom prst="rect">
                      <a:avLst/>
                    </a:prstGeom>
                  </pic:spPr>
                </pic:pic>
              </a:graphicData>
            </a:graphic>
          </wp:inline>
        </w:drawing>
      </w:r>
    </w:p>
    <w:p w14:paraId="21EA3F09">
      <w:pPr>
        <w:pStyle w:val="22"/>
        <w:jc w:val="center"/>
        <w:rPr>
          <w:rFonts w:hint="eastAsia"/>
          <w:lang w:val="en-US" w:eastAsia="zh-CN"/>
        </w:rPr>
      </w:pPr>
      <w:r>
        <w:t xml:space="preserve">图 </w:t>
      </w:r>
      <w:r>
        <w:fldChar w:fldCharType="begin"/>
      </w:r>
      <w:r>
        <w:instrText xml:space="preserve"> SEQ 图 \* ARABIC </w:instrText>
      </w:r>
      <w:r>
        <w:fldChar w:fldCharType="separate"/>
      </w:r>
      <w:r>
        <w:t>24</w:t>
      </w:r>
      <w:r>
        <w:fldChar w:fldCharType="end"/>
      </w:r>
      <w:r>
        <w:rPr>
          <w:rFonts w:hint="eastAsia"/>
          <w:lang w:val="en-US" w:eastAsia="zh-CN"/>
        </w:rPr>
        <w:t xml:space="preserve"> FM信号时频图</w:t>
      </w:r>
    </w:p>
    <w:p w14:paraId="17233F2C">
      <w:pPr>
        <w:adjustRightInd w:val="0"/>
        <w:snapToGrid w:val="0"/>
        <w:spacing w:line="360" w:lineRule="auto"/>
        <w:ind w:firstLine="480"/>
        <w:rPr>
          <w:rFonts w:hint="eastAsia"/>
          <w:sz w:val="28"/>
          <w:szCs w:val="28"/>
          <w:lang w:val="en-US" w:eastAsia="zh-CN"/>
        </w:rPr>
      </w:pPr>
      <w:r>
        <w:rPr>
          <w:rFonts w:hint="eastAsia"/>
          <w:sz w:val="28"/>
          <w:szCs w:val="28"/>
          <w:lang w:val="en-US" w:eastAsia="zh-CN"/>
        </w:rPr>
        <w:t>瀑布图是时频图的 3D 视角或滚动显示版本。通常横轴是频率，纵轴是时间（最新在最上方或最下方），颜色表示能量。其核心原理是：在 STFT 的基础上，增加一个“时间-历史维度”，将多个连续时间窗口的频谱按时间先后顺序堆叠，形成一个三维数据立方体，并投影到二维平面上。瀑布图显示的具体流程为：</w:t>
      </w:r>
    </w:p>
    <w:p w14:paraId="301BB6C9">
      <w:pPr>
        <w:adjustRightInd w:val="0"/>
        <w:snapToGrid w:val="0"/>
        <w:spacing w:line="360" w:lineRule="auto"/>
        <w:ind w:firstLine="480"/>
        <w:rPr>
          <w:rFonts w:hint="eastAsia"/>
          <w:sz w:val="28"/>
          <w:szCs w:val="28"/>
          <w:lang w:val="en-US" w:eastAsia="zh-CN"/>
        </w:rPr>
      </w:pPr>
      <w:r>
        <w:rPr>
          <w:rFonts w:hint="eastAsia"/>
          <w:sz w:val="28"/>
          <w:szCs w:val="28"/>
          <w:lang w:val="en-US" w:eastAsia="zh-CN"/>
        </w:rPr>
        <w:t>（1）构建缓冲区：维护一个二维缓冲区，高度 = 保存的历史帧数（如 500 帧），每一行存储一帧的完整功率谱，初始时全部置零；</w:t>
      </w:r>
    </w:p>
    <w:p w14:paraId="5699AAA4">
      <w:pPr>
        <w:adjustRightInd w:val="0"/>
        <w:snapToGrid w:val="0"/>
        <w:spacing w:line="360" w:lineRule="auto"/>
        <w:ind w:firstLine="480"/>
        <w:rPr>
          <w:rFonts w:hint="eastAsia"/>
          <w:sz w:val="28"/>
          <w:szCs w:val="28"/>
          <w:lang w:val="en-US" w:eastAsia="zh-CN"/>
        </w:rPr>
      </w:pPr>
      <w:r>
        <w:rPr>
          <w:rFonts w:hint="eastAsia"/>
          <w:sz w:val="28"/>
          <w:szCs w:val="28"/>
          <w:lang w:val="en-US" w:eastAsia="zh-CN"/>
        </w:rPr>
        <w:t>（2）更新缓冲区：对信号不断执行 STFT，每得到一个加窗后的数据帧，计算该帧的功率谱；然后将缓冲区中所有行向上（或向下）滚动一行；最后将新帧放在最顶部（或最底部）；</w:t>
      </w:r>
    </w:p>
    <w:p w14:paraId="6EA6D04B">
      <w:pPr>
        <w:adjustRightInd w:val="0"/>
        <w:snapToGrid w:val="0"/>
        <w:spacing w:line="360" w:lineRule="auto"/>
        <w:ind w:firstLine="480"/>
        <w:rPr>
          <w:rFonts w:hint="eastAsia"/>
          <w:sz w:val="28"/>
          <w:szCs w:val="28"/>
          <w:lang w:val="en-US" w:eastAsia="zh-CN"/>
        </w:rPr>
      </w:pPr>
      <w:r>
        <w:rPr>
          <w:rFonts w:hint="eastAsia"/>
          <w:sz w:val="28"/>
          <w:szCs w:val="28"/>
          <w:lang w:val="en-US" w:eastAsia="zh-CN"/>
        </w:rPr>
        <w:t>（3）图像映射：将缓冲区二维矩阵中的 dB 值通过颜色映射函数转换为 RGB 彩色图像；</w:t>
      </w:r>
    </w:p>
    <w:p w14:paraId="0E11DBEF">
      <w:pPr>
        <w:adjustRightInd w:val="0"/>
        <w:snapToGrid w:val="0"/>
        <w:spacing w:line="360" w:lineRule="auto"/>
        <w:ind w:firstLine="480"/>
        <w:rPr>
          <w:rFonts w:hint="eastAsia"/>
          <w:sz w:val="28"/>
          <w:szCs w:val="28"/>
          <w:lang w:val="en-US" w:eastAsia="zh-CN"/>
        </w:rPr>
      </w:pPr>
      <w:r>
        <w:rPr>
          <w:rFonts w:hint="eastAsia"/>
          <w:sz w:val="28"/>
          <w:szCs w:val="28"/>
          <w:lang w:val="en-US" w:eastAsia="zh-CN"/>
        </w:rPr>
        <w:t>（4）绘图：横轴表示频率；纵轴表示时间（从旧到新或从新到旧）；颜色表示功率。</w:t>
      </w:r>
    </w:p>
    <w:p w14:paraId="113084A2">
      <w:pPr>
        <w:adjustRightInd w:val="0"/>
        <w:snapToGrid w:val="0"/>
        <w:spacing w:line="360" w:lineRule="auto"/>
        <w:ind w:firstLine="480"/>
        <w:rPr>
          <w:rFonts w:hint="eastAsia"/>
          <w:sz w:val="28"/>
          <w:szCs w:val="28"/>
          <w:lang w:val="en-US" w:eastAsia="zh-CN"/>
        </w:rPr>
      </w:pPr>
      <w:r>
        <w:rPr>
          <w:rFonts w:hint="eastAsia"/>
          <w:sz w:val="28"/>
          <w:szCs w:val="28"/>
          <w:lang w:val="en-US" w:eastAsia="zh-CN"/>
        </w:rPr>
        <w:t>图25展示了一段FM信号的瀑布图。</w:t>
      </w:r>
    </w:p>
    <w:p w14:paraId="063B924D">
      <w:pPr>
        <w:jc w:val="center"/>
        <w:rPr>
          <w:rFonts w:hint="eastAsia"/>
          <w:lang w:val="en-US" w:eastAsia="zh-CN"/>
        </w:rPr>
      </w:pPr>
      <w:r>
        <w:rPr>
          <w:rFonts w:hint="eastAsia"/>
          <w:lang w:val="en-US" w:eastAsia="zh-CN"/>
        </w:rPr>
        <w:drawing>
          <wp:inline distT="0" distB="0" distL="0" distR="0">
            <wp:extent cx="4564380" cy="3423285"/>
            <wp:effectExtent l="0" t="0" r="7620" b="5715"/>
            <wp:docPr id="16723391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9182" name="图片 3"/>
                    <pic:cNvPicPr>
                      <a:picLocks noChangeAspect="1"/>
                    </pic:cNvPicPr>
                  </pic:nvPicPr>
                  <pic:blipFill>
                    <a:blip r:embed="rId44"/>
                    <a:stretch>
                      <a:fillRect/>
                    </a:stretch>
                  </pic:blipFill>
                  <pic:spPr>
                    <a:xfrm>
                      <a:off x="0" y="0"/>
                      <a:ext cx="4586406" cy="3439804"/>
                    </a:xfrm>
                    <a:prstGeom prst="rect">
                      <a:avLst/>
                    </a:prstGeom>
                  </pic:spPr>
                </pic:pic>
              </a:graphicData>
            </a:graphic>
          </wp:inline>
        </w:drawing>
      </w:r>
    </w:p>
    <w:p w14:paraId="3C8F7F32">
      <w:pPr>
        <w:pStyle w:val="22"/>
        <w:jc w:val="center"/>
        <w:rPr>
          <w:rFonts w:hint="eastAsia" w:eastAsia="黑体"/>
          <w:lang w:val="en-US" w:eastAsia="zh-CN"/>
        </w:rPr>
      </w:pPr>
      <w:r>
        <w:t xml:space="preserve">图 </w:t>
      </w:r>
      <w:r>
        <w:fldChar w:fldCharType="begin"/>
      </w:r>
      <w:r>
        <w:instrText xml:space="preserve"> SEQ 图 \* ARABIC </w:instrText>
      </w:r>
      <w:r>
        <w:fldChar w:fldCharType="separate"/>
      </w:r>
      <w:r>
        <w:t>25</w:t>
      </w:r>
      <w:r>
        <w:fldChar w:fldCharType="end"/>
      </w:r>
      <w:r>
        <w:rPr>
          <w:rFonts w:hint="eastAsia"/>
          <w:lang w:val="en-US" w:eastAsia="zh-CN"/>
        </w:rPr>
        <w:t xml:space="preserve"> FM信号瀑布图</w:t>
      </w:r>
    </w:p>
    <w:p w14:paraId="17A5D454">
      <w:pPr>
        <w:jc w:val="both"/>
        <w:rPr>
          <w:rFonts w:hint="eastAsia"/>
          <w:lang w:val="en-US" w:eastAsia="zh-CN"/>
        </w:rPr>
      </w:pPr>
    </w:p>
    <w:p w14:paraId="63B0E724">
      <w:pPr>
        <w:pStyle w:val="4"/>
        <w:keepNext w:val="0"/>
        <w:keepLines w:val="0"/>
        <w:widowControl/>
        <w:adjustRightInd w:val="0"/>
        <w:snapToGrid w:val="0"/>
        <w:spacing w:before="312" w:beforeLines="100" w:after="312" w:afterLines="100" w:line="360" w:lineRule="auto"/>
        <w:textAlignment w:val="baseline"/>
        <w:rPr>
          <w:rFonts w:hint="eastAsia" w:asciiTheme="majorHAnsi" w:hAnsiTheme="majorHAnsi" w:eastAsiaTheme="majorEastAsia" w:cstheme="majorBidi"/>
          <w:b/>
          <w:bCs/>
          <w:kern w:val="2"/>
          <w:sz w:val="32"/>
          <w:szCs w:val="28"/>
          <w:lang w:val="en-US" w:eastAsia="zh-CN" w:bidi="ar-SA"/>
        </w:rPr>
      </w:pPr>
      <w:bookmarkStart w:id="89" w:name="_Toc13522"/>
      <w:r>
        <w:rPr>
          <w:rFonts w:hint="eastAsia"/>
          <w:szCs w:val="28"/>
        </w:rPr>
        <w:t>参数估计算法</w:t>
      </w:r>
      <w:bookmarkEnd w:id="89"/>
    </w:p>
    <w:p w14:paraId="494D037F">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载频、带宽以及符号速率是信号的三个基本物理参数。载频用于将接收信号下变频至基带；带宽用于设计抗混叠滤波器和确定降采样率；符号速率是数字调制信号的关键参数，表示每秒钟传输的符号个数。准确的参数估计是后续调制识别的重要前置步骤。</w:t>
      </w:r>
    </w:p>
    <w:p w14:paraId="61994A49">
      <w:pPr>
        <w:rPr>
          <w:rFonts w:hint="eastAsia"/>
          <w:lang w:val="en-US" w:eastAsia="zh-CN"/>
        </w:rPr>
      </w:pPr>
    </w:p>
    <w:p w14:paraId="3D58BB8C">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90" w:name="_Toc65"/>
      <w:r>
        <w:rPr>
          <w:rFonts w:hint="eastAsia"/>
          <w:sz w:val="28"/>
          <w:szCs w:val="28"/>
        </w:rPr>
        <w:t>载频估计</w:t>
      </w:r>
      <w:bookmarkEnd w:id="90"/>
    </w:p>
    <w:p w14:paraId="46A0BD6F">
      <w:pPr>
        <w:pStyle w:val="6"/>
        <w:ind w:left="0" w:leftChars="0" w:firstLineChars="0"/>
      </w:pPr>
      <w:r>
        <w:rPr>
          <w:rFonts w:hint="eastAsia"/>
          <w:lang w:val="en-US" w:eastAsia="zh-CN"/>
        </w:rPr>
        <w:t>原理</w:t>
      </w:r>
    </w:p>
    <w:p w14:paraId="0E9C167B">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对于接收到的信号x(n)（可为实信号或复数 IQ 信号），采样率为fs，其频谱能量最集中的频率即为载频fc。采用“功率谱峰值检测”方法：</w:t>
      </w:r>
    </w:p>
    <w:p w14:paraId="523B8BFB">
      <w:pPr>
        <w:numPr>
          <w:ilvl w:val="0"/>
          <w:numId w:val="119"/>
        </w:num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计算N点离散傅里叶变换（DFT）：</w:t>
      </w:r>
    </w:p>
    <w:p w14:paraId="15172422">
      <w:pPr>
        <w:numPr>
          <w:ilvl w:val="0"/>
          <w:numId w:val="0"/>
        </w:numPr>
        <w:snapToGrid w:val="0"/>
        <w:spacing w:line="360" w:lineRule="auto"/>
        <w:jc w:val="center"/>
        <w:rPr>
          <w:rFonts w:hint="eastAsia" w:ascii="宋体" w:hAnsi="宋体"/>
          <w:sz w:val="28"/>
          <w:szCs w:val="28"/>
          <w:lang w:val="en-US" w:eastAsia="zh-CN"/>
        </w:rPr>
      </w:pPr>
      <m:oMath>
        <m:r>
          <m:rPr>
            <m:sty m:val="p"/>
          </m:rPr>
          <w:rPr>
            <w:rFonts w:hint="eastAsia" w:ascii="Cambria Math" w:hAnsi="Cambria Math"/>
            <w:sz w:val="28"/>
            <w:szCs w:val="28"/>
            <w:lang w:val="en-US" w:eastAsia="zh-CN"/>
          </w:rPr>
          <m:t>X</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m:t>
        </m:r>
        <m:nary>
          <m:naryPr>
            <m:chr m:val="∑"/>
            <m:limLoc m:val="undOvr"/>
            <m:ctrlPr>
              <w:rPr>
                <w:rFonts w:hint="eastAsia" w:ascii="Cambria Math" w:hAnsi="Cambria Math"/>
                <w:sz w:val="28"/>
                <w:szCs w:val="28"/>
                <w:lang w:val="en-US" w:eastAsia="zh-CN"/>
              </w:rPr>
            </m:ctrlPr>
          </m:naryPr>
          <m:sub>
            <m:r>
              <m:rPr>
                <m:sty m:val="p"/>
              </m:rPr>
              <w:rPr>
                <w:rFonts w:hint="eastAsia" w:ascii="Cambria Math" w:hAnsi="Cambria Math"/>
                <w:sz w:val="28"/>
                <w:szCs w:val="28"/>
                <w:lang w:val="en-US" w:eastAsia="zh-CN"/>
              </w:rPr>
              <m:t>n=0</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N−1</m:t>
            </m:r>
            <m:ctrlPr>
              <w:rPr>
                <w:rFonts w:hint="eastAsia" w:ascii="Cambria Math" w:hAnsi="Cambria Math"/>
                <w:sz w:val="28"/>
                <w:szCs w:val="28"/>
                <w:lang w:val="en-US" w:eastAsia="zh-CN"/>
              </w:rPr>
            </m:ctrlPr>
          </m:sup>
          <m:e>
            <m:r>
              <m:rPr>
                <m:sty m:val="p"/>
              </m:rPr>
              <w:rPr>
                <w:rFonts w:hint="eastAsia" w:ascii="Cambria Math" w:hAnsi="Cambria Math"/>
                <w:sz w:val="28"/>
                <w:szCs w:val="28"/>
                <w:lang w:val="en-US" w:eastAsia="zh-CN"/>
              </w:rPr>
              <m:t>x</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d>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e</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m:t>
                </m:r>
                <m:f>
                  <m:fPr>
                    <m:ctrlPr>
                      <w:rPr>
                        <w:rFonts w:hint="eastAsia" w:ascii="Cambria Math" w:hAnsi="Cambria Math"/>
                        <w:sz w:val="28"/>
                        <w:szCs w:val="28"/>
                        <w:lang w:val="en-US" w:eastAsia="zh-CN"/>
                      </w:rPr>
                    </m:ctrlPr>
                  </m:fPr>
                  <m:num>
                    <m:r>
                      <m:rPr>
                        <m:sty m:val="p"/>
                      </m:rPr>
                      <w:rPr>
                        <w:rFonts w:hint="eastAsia" w:ascii="Cambria Math" w:hAnsi="Cambria Math"/>
                        <w:sz w:val="28"/>
                        <w:szCs w:val="28"/>
                        <w:lang w:val="en-US" w:eastAsia="zh-CN"/>
                      </w:rPr>
                      <m:t>j2πkn</m:t>
                    </m:r>
                    <m:ctrlPr>
                      <w:rPr>
                        <w:rFonts w:hint="eastAsia" w:ascii="Cambria Math" w:hAnsi="Cambria Math"/>
                        <w:sz w:val="28"/>
                        <w:szCs w:val="28"/>
                        <w:lang w:val="en-US" w:eastAsia="zh-CN"/>
                      </w:rPr>
                    </m:ctrlPr>
                  </m:num>
                  <m:den>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den>
                </m:f>
                <m:ctrlPr>
                  <w:rPr>
                    <w:rFonts w:hint="eastAsia" w:ascii="Cambria Math" w:hAnsi="Cambria Math"/>
                    <w:sz w:val="28"/>
                    <w:szCs w:val="28"/>
                    <w:lang w:val="en-US" w:eastAsia="zh-CN"/>
                  </w:rPr>
                </m:ctrlPr>
              </m:sup>
            </m:sSup>
            <m:r>
              <m:rPr>
                <m:sty m:val="p"/>
              </m:rPr>
              <w:rPr>
                <w:rFonts w:hint="eastAsia" w:ascii="Cambria Math" w:hAnsi="Cambria Math"/>
                <w:sz w:val="28"/>
                <w:szCs w:val="28"/>
                <w:lang w:val="en-US" w:eastAsia="zh-CN"/>
              </w:rPr>
              <m:t>, k=0,1,⋯,N−1</m:t>
            </m:r>
            <m:ctrlPr>
              <w:rPr>
                <w:rFonts w:hint="eastAsia" w:ascii="Cambria Math" w:hAnsi="Cambria Math"/>
                <w:sz w:val="28"/>
                <w:szCs w:val="28"/>
                <w:lang w:val="en-US" w:eastAsia="zh-CN"/>
              </w:rPr>
            </m:ctrlPr>
          </m:e>
        </m:nary>
      </m:oMath>
      <w:r>
        <w:rPr>
          <w:rFonts w:hint="eastAsia" w:ascii="宋体" w:hAnsi="宋体"/>
          <w:sz w:val="28"/>
          <w:szCs w:val="28"/>
          <w:lang w:val="en-US" w:eastAsia="zh-CN"/>
        </w:rPr>
        <w:t>；</w:t>
      </w:r>
    </w:p>
    <w:p w14:paraId="33D1EFB7">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（2）计算功率谱：</w:t>
      </w:r>
      <m:oMath>
        <m:r>
          <m:rPr>
            <m:sty m:val="p"/>
          </m:rPr>
          <w:rPr>
            <w:rFonts w:hint="eastAsia" w:ascii="Cambria Math" w:hAnsi="Cambria Math"/>
            <w:sz w:val="28"/>
            <w:szCs w:val="28"/>
            <w:lang w:val="en-US" w:eastAsia="zh-CN"/>
          </w:rPr>
          <m:t>P</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m:t>
        </m:r>
        <m:sSup>
          <m:sSupPr>
            <m:ctrlPr>
              <w:rPr>
                <w:rFonts w:hint="eastAsia" w:ascii="Cambria Math" w:hAnsi="Cambria Math"/>
                <w:sz w:val="28"/>
                <w:szCs w:val="28"/>
                <w:lang w:val="en-US" w:eastAsia="zh-CN"/>
              </w:rPr>
            </m:ctrlPr>
          </m:sSupPr>
          <m:e>
            <m:d>
              <m:dPr>
                <m:begChr m:val="|"/>
                <m:endChr m:val="|"/>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X</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sSup>
      </m:oMath>
      <w:r>
        <w:rPr>
          <w:rFonts w:hint="eastAsia" w:ascii="宋体" w:hAnsi="宋体"/>
          <w:sz w:val="28"/>
          <w:szCs w:val="28"/>
          <w:lang w:val="en-US" w:eastAsia="zh-CN"/>
        </w:rPr>
        <w:t>；</w:t>
      </w:r>
    </w:p>
    <w:p w14:paraId="17E5FE46">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（3）在正频率范围内找到峰值位置：</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peak</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func>
          <m:funcPr>
            <m:ctrlPr>
              <w:rPr>
                <w:rFonts w:hint="eastAsia" w:ascii="Cambria Math" w:hAnsi="Cambria Math"/>
                <w:sz w:val="28"/>
                <w:szCs w:val="28"/>
                <w:lang w:val="en-US" w:eastAsia="zh-CN"/>
              </w:rPr>
            </m:ctrlPr>
          </m:funcPr>
          <m:fName>
            <m:r>
              <m:rPr>
                <m:sty m:val="p"/>
              </m:rPr>
              <w:rPr>
                <w:rFonts w:hint="eastAsia" w:ascii="Cambria Math" w:hAnsi="Cambria Math"/>
                <w:sz w:val="28"/>
                <w:szCs w:val="28"/>
                <w:lang w:val="en-US" w:eastAsia="zh-CN"/>
              </w:rPr>
              <m:t>arg</m:t>
            </m:r>
            <m:ctrlPr>
              <w:rPr>
                <w:rFonts w:hint="eastAsia" w:ascii="Cambria Math" w:hAnsi="Cambria Math"/>
                <w:sz w:val="28"/>
                <w:szCs w:val="28"/>
                <w:lang w:val="en-US" w:eastAsia="zh-CN"/>
              </w:rPr>
            </m:ctrlPr>
          </m:fName>
          <m:e>
            <m:sPre>
              <m:sPrePr>
                <m:ctrlPr>
                  <w:rPr>
                    <w:rFonts w:hint="eastAsia" w:ascii="Cambria Math" w:hAnsi="Cambria Math"/>
                    <w:sz w:val="28"/>
                    <w:szCs w:val="28"/>
                    <w:lang w:val="en-US" w:eastAsia="zh-CN"/>
                  </w:rPr>
                </m:ctrlPr>
              </m:sPrePr>
              <m:sub>
                <m:r>
                  <m:rPr>
                    <m:sty m:val="p"/>
                  </m:rPr>
                  <w:rPr>
                    <w:rFonts w:hint="eastAsia" w:ascii="Cambria Math" w:hAnsi="Cambria Math"/>
                    <w:sz w:val="28"/>
                    <w:szCs w:val="28"/>
                    <w:lang w:val="en-US" w:eastAsia="zh-CN"/>
                  </w:rPr>
                  <m:t>k∈正频率</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max</m:t>
                </m:r>
                <m:ctrlPr>
                  <w:rPr>
                    <w:rFonts w:hint="eastAsia" w:ascii="Cambria Math" w:hAnsi="Cambria Math"/>
                    <w:sz w:val="28"/>
                    <w:szCs w:val="28"/>
                    <w:lang w:val="en-US" w:eastAsia="zh-CN"/>
                  </w:rPr>
                </m:ctrlPr>
              </m:sup>
              <m:e>
                <m:r>
                  <m:rPr>
                    <m:sty m:val="p"/>
                  </m:rPr>
                  <w:rPr>
                    <w:rFonts w:hint="eastAsia" w:ascii="Cambria Math" w:hAnsi="Cambria Math"/>
                    <w:sz w:val="28"/>
                    <w:szCs w:val="28"/>
                    <w:lang w:val="en-US" w:eastAsia="zh-CN"/>
                  </w:rPr>
                  <m:t>P</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sPre>
            <m:ctrlPr>
              <w:rPr>
                <w:rFonts w:hint="eastAsia" w:ascii="Cambria Math" w:hAnsi="Cambria Math"/>
                <w:sz w:val="28"/>
                <w:szCs w:val="28"/>
                <w:lang w:val="en-US" w:eastAsia="zh-CN"/>
              </w:rPr>
            </m:ctrlPr>
          </m:e>
        </m:func>
      </m:oMath>
      <w:r>
        <w:rPr>
          <w:rFonts w:hint="eastAsia" w:ascii="宋体" w:hAnsi="宋体"/>
          <w:sz w:val="28"/>
          <w:szCs w:val="28"/>
          <w:lang w:val="en-US" w:eastAsia="zh-CN"/>
        </w:rPr>
        <w:t>；</w:t>
      </w:r>
    </w:p>
    <w:p w14:paraId="6D587F25">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（4）转换为频率：</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f>
          <m:fPr>
            <m:ctrlPr>
              <w:rPr>
                <w:rFonts w:hint="eastAsia" w:ascii="Cambria Math" w:hAnsi="Cambria Math"/>
                <w:sz w:val="28"/>
                <w:szCs w:val="28"/>
                <w:lang w:val="en-US" w:eastAsia="zh-CN"/>
              </w:rPr>
            </m:ctrlPr>
          </m:fPr>
          <m:num>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s</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num>
          <m:den>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den>
        </m:f>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peak</m:t>
            </m:r>
            <m:ctrlPr>
              <w:rPr>
                <w:rFonts w:hint="eastAsia" w:ascii="Cambria Math" w:hAnsi="Cambria Math"/>
                <w:sz w:val="28"/>
                <w:szCs w:val="28"/>
                <w:lang w:val="en-US" w:eastAsia="zh-CN"/>
              </w:rPr>
            </m:ctrlPr>
          </m:sub>
        </m:sSub>
      </m:oMath>
      <w:r>
        <w:rPr>
          <w:rFonts w:hint="eastAsia" w:ascii="宋体" w:hAnsi="宋体"/>
          <w:sz w:val="28"/>
          <w:szCs w:val="28"/>
          <w:lang w:val="en-US" w:eastAsia="zh-CN"/>
        </w:rPr>
        <w:t>。</w:t>
      </w:r>
    </w:p>
    <w:p w14:paraId="68C05637">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为提高抗噪性，可先对功率谱进行平滑（如中值滤波或移动平均），再取峰值。</w:t>
      </w:r>
    </w:p>
    <w:p w14:paraId="7D2E1024">
      <w:pPr>
        <w:pStyle w:val="6"/>
        <w:ind w:left="0" w:leftChars="0" w:firstLineChars="0"/>
        <w:rPr>
          <w:rFonts w:hint="eastAsia" w:asciiTheme="majorHAnsi" w:hAnsiTheme="majorHAnsi" w:eastAsiaTheme="majorEastAsia" w:cstheme="majorBidi"/>
          <w:b/>
          <w:bCs/>
          <w:kern w:val="2"/>
          <w:sz w:val="28"/>
          <w:szCs w:val="28"/>
          <w:lang w:val="en-US" w:eastAsia="zh-CN" w:bidi="ar-SA"/>
        </w:rPr>
      </w:pPr>
      <w:r>
        <w:rPr>
          <w:rFonts w:hint="eastAsia" w:cstheme="majorBidi"/>
          <w:b/>
          <w:bCs/>
          <w:kern w:val="2"/>
          <w:sz w:val="28"/>
          <w:szCs w:val="28"/>
          <w:lang w:val="en-US" w:eastAsia="zh-CN" w:bidi="ar-SA"/>
        </w:rPr>
        <w:t>实现</w:t>
      </w:r>
    </w:p>
    <w:p w14:paraId="7712A5B9">
      <w:pPr>
        <w:snapToGrid w:val="0"/>
        <w:spacing w:line="360" w:lineRule="auto"/>
        <w:ind w:firstLine="480"/>
        <w:rPr>
          <w:sz w:val="28"/>
          <w:szCs w:val="28"/>
        </w:rPr>
      </w:pPr>
      <w:r>
        <w:rPr>
          <w:rFonts w:hint="eastAsia"/>
          <w:sz w:val="28"/>
          <w:szCs w:val="28"/>
        </w:rPr>
        <w:t>Python实现的核心代码如下：</w:t>
      </w:r>
    </w:p>
    <w:p w14:paraId="77929A3B">
      <w:pPr>
        <w:jc w:val="center"/>
      </w:pPr>
      <w:r>
        <w:drawing>
          <wp:inline distT="0" distB="0" distL="0" distR="0">
            <wp:extent cx="3950335" cy="3976370"/>
            <wp:effectExtent l="0" t="0" r="12065" b="5080"/>
            <wp:docPr id="3938200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20055" name="图片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950335" cy="3976370"/>
                    </a:xfrm>
                    <a:prstGeom prst="rect">
                      <a:avLst/>
                    </a:prstGeom>
                    <a:noFill/>
                    <a:ln>
                      <a:noFill/>
                    </a:ln>
                  </pic:spPr>
                </pic:pic>
              </a:graphicData>
            </a:graphic>
          </wp:inline>
        </w:drawing>
      </w:r>
    </w:p>
    <w:p w14:paraId="2B5EDA4E">
      <w:pPr>
        <w:pStyle w:val="22"/>
        <w:jc w:val="center"/>
        <w:rPr>
          <w:rFonts w:hint="default" w:eastAsia="黑体"/>
          <w:lang w:val="en-US" w:eastAsia="zh-CN"/>
        </w:rPr>
      </w:pPr>
      <w:r>
        <w:t xml:space="preserve">图 </w:t>
      </w:r>
      <w:r>
        <w:fldChar w:fldCharType="begin"/>
      </w:r>
      <w:r>
        <w:instrText xml:space="preserve"> SEQ 图 \* ARABIC </w:instrText>
      </w:r>
      <w:r>
        <w:fldChar w:fldCharType="separate"/>
      </w:r>
      <w:r>
        <w:t>26</w:t>
      </w:r>
      <w:r>
        <w:fldChar w:fldCharType="end"/>
      </w:r>
      <w:r>
        <w:rPr>
          <w:rFonts w:hint="eastAsia"/>
          <w:lang w:val="en-US" w:eastAsia="zh-CN"/>
        </w:rPr>
        <w:t xml:space="preserve"> 代码实现</w:t>
      </w:r>
    </w:p>
    <w:p w14:paraId="0F911307">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91" w:name="_Toc22012"/>
      <w:r>
        <w:rPr>
          <w:rFonts w:hint="eastAsia"/>
          <w:sz w:val="28"/>
          <w:szCs w:val="28"/>
        </w:rPr>
        <w:t>带宽估计</w:t>
      </w:r>
      <w:bookmarkEnd w:id="91"/>
    </w:p>
    <w:p w14:paraId="55CC1E88">
      <w:pPr>
        <w:pStyle w:val="6"/>
        <w:ind w:left="0" w:leftChars="0" w:firstLineChars="0"/>
      </w:pPr>
      <w:r>
        <w:rPr>
          <w:rFonts w:hint="eastAsia"/>
          <w:lang w:val="en-US" w:eastAsia="zh-CN"/>
        </w:rPr>
        <w:t>原理</w:t>
      </w:r>
    </w:p>
    <w:p w14:paraId="61CF4482">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带宽定义为信号能量集中的频率区间宽度。本项目采用98%能量带宽法进行带宽估计，该方法鲁棒性优异，适用于各类调制信号场景。具体流程为：</w:t>
      </w:r>
    </w:p>
    <w:p w14:paraId="67842490">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（1）计算功率谱P(k)，并归一化使其总和为 1：</w:t>
      </w:r>
      <m:oMath>
        <m:acc>
          <m:accPr>
            <m:chr m:val="̃"/>
            <m:ctrlPr>
              <w:rPr>
                <w:rFonts w:hint="eastAsia" w:ascii="Cambria Math" w:hAnsi="Cambria Math"/>
                <w:sz w:val="28"/>
                <w:szCs w:val="28"/>
                <w:lang w:val="en-US" w:eastAsia="zh-CN"/>
              </w:rPr>
            </m:ctrlPr>
          </m:accPr>
          <m:e>
            <m:r>
              <m:rPr>
                <m:sty m:val="p"/>
              </m:rPr>
              <w:rPr>
                <w:rFonts w:hint="eastAsia" w:ascii="Cambria Math" w:hAnsi="Cambria Math"/>
                <w:sz w:val="28"/>
                <w:szCs w:val="28"/>
                <w:lang w:val="en-US" w:eastAsia="zh-CN"/>
              </w:rPr>
              <m:t>P</m:t>
            </m:r>
            <m:ctrlPr>
              <w:rPr>
                <w:rFonts w:hint="eastAsia" w:ascii="Cambria Math" w:hAnsi="Cambria Math"/>
                <w:sz w:val="28"/>
                <w:szCs w:val="28"/>
                <w:lang w:val="en-US" w:eastAsia="zh-CN"/>
              </w:rPr>
            </m:ctrlPr>
          </m:e>
        </m:acc>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m:t>
        </m:r>
        <m:f>
          <m:fPr>
            <m:ctrlPr>
              <w:rPr>
                <w:rFonts w:hint="eastAsia" w:ascii="Cambria Math" w:hAnsi="Cambria Math"/>
                <w:sz w:val="28"/>
                <w:szCs w:val="28"/>
                <w:lang w:val="en-US" w:eastAsia="zh-CN"/>
              </w:rPr>
            </m:ctrlPr>
          </m:fPr>
          <m:num>
            <m:r>
              <m:rPr>
                <m:sty m:val="p"/>
              </m:rPr>
              <w:rPr>
                <w:rFonts w:hint="eastAsia" w:ascii="Cambria Math" w:hAnsi="Cambria Math"/>
                <w:sz w:val="28"/>
                <w:szCs w:val="28"/>
                <w:lang w:val="en-US" w:eastAsia="zh-CN"/>
              </w:rPr>
              <m:t>P</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num>
          <m:den>
            <m:nary>
              <m:naryPr>
                <m:chr m:val="∑"/>
                <m:limLoc m:val="undOvr"/>
                <m:ctrlPr>
                  <w:rPr>
                    <w:rFonts w:hint="eastAsia" w:ascii="Cambria Math" w:hAnsi="Cambria Math"/>
                    <w:sz w:val="28"/>
                    <w:szCs w:val="28"/>
                    <w:lang w:val="en-US" w:eastAsia="zh-CN"/>
                  </w:rPr>
                </m:ctrlPr>
              </m:naryPr>
              <m:sub>
                <m:r>
                  <m:rPr>
                    <m:sty m:val="p"/>
                  </m:rPr>
                  <w:rPr>
                    <w:rFonts w:hint="eastAsia" w:ascii="Cambria Math" w:hAnsi="Cambria Math"/>
                    <w:sz w:val="28"/>
                    <w:szCs w:val="28"/>
                    <w:lang w:val="en-US" w:eastAsia="zh-CN"/>
                  </w:rPr>
                  <m:t>i=0</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N−1</m:t>
                </m:r>
                <m:ctrlPr>
                  <w:rPr>
                    <w:rFonts w:hint="eastAsia" w:ascii="Cambria Math" w:hAnsi="Cambria Math"/>
                    <w:sz w:val="28"/>
                    <w:szCs w:val="28"/>
                    <w:lang w:val="en-US" w:eastAsia="zh-CN"/>
                  </w:rPr>
                </m:ctrlPr>
              </m:sup>
              <m:e>
                <m:r>
                  <m:rPr>
                    <m:sty m:val="p"/>
                  </m:rPr>
                  <w:rPr>
                    <w:rFonts w:hint="eastAsia" w:ascii="Cambria Math" w:hAnsi="Cambria Math"/>
                    <w:sz w:val="28"/>
                    <w:szCs w:val="28"/>
                    <w:lang w:val="en-US" w:eastAsia="zh-CN"/>
                  </w:rPr>
                  <m:t>P</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i</m:t>
                    </m:r>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nary>
            <m:ctrlPr>
              <w:rPr>
                <w:rFonts w:hint="eastAsia" w:ascii="Cambria Math" w:hAnsi="Cambria Math"/>
                <w:sz w:val="28"/>
                <w:szCs w:val="28"/>
                <w:lang w:val="en-US" w:eastAsia="zh-CN"/>
              </w:rPr>
            </m:ctrlPr>
          </m:den>
        </m:f>
      </m:oMath>
      <w:r>
        <w:rPr>
          <w:rFonts w:hint="eastAsia" w:ascii="宋体" w:hAnsi="宋体"/>
          <w:sz w:val="28"/>
          <w:szCs w:val="28"/>
          <w:lang w:val="en-US" w:eastAsia="zh-CN"/>
        </w:rPr>
        <w:t>；</w:t>
      </w:r>
    </w:p>
    <w:p w14:paraId="537B9362">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（2）计算累积分布函数：</w:t>
      </w:r>
      <m:oMath>
        <m:r>
          <m:rPr>
            <m:sty m:val="p"/>
          </m:rPr>
          <w:rPr>
            <w:rFonts w:hint="eastAsia" w:ascii="Cambria Math" w:hAnsi="Cambria Math"/>
            <w:sz w:val="28"/>
            <w:szCs w:val="28"/>
            <w:lang w:val="en-US" w:eastAsia="zh-CN"/>
          </w:rPr>
          <m:t>C</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m:t>
        </m:r>
        <m:nary>
          <m:naryPr>
            <m:chr m:val="∑"/>
            <m:limLoc m:val="undOvr"/>
            <m:ctrlPr>
              <w:rPr>
                <w:rFonts w:hint="eastAsia" w:ascii="Cambria Math" w:hAnsi="Cambria Math"/>
                <w:sz w:val="28"/>
                <w:szCs w:val="28"/>
                <w:lang w:val="en-US" w:eastAsia="zh-CN"/>
              </w:rPr>
            </m:ctrlPr>
          </m:naryPr>
          <m:sub>
            <m:r>
              <m:rPr>
                <m:sty m:val="p"/>
              </m:rPr>
              <w:rPr>
                <w:rFonts w:hint="eastAsia" w:ascii="Cambria Math" w:hAnsi="Cambria Math"/>
                <w:sz w:val="28"/>
                <w:szCs w:val="28"/>
                <w:lang w:val="en-US" w:eastAsia="zh-CN"/>
              </w:rPr>
              <m:t>i=0</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sup>
          <m:e>
            <m:acc>
              <m:accPr>
                <m:chr m:val="̃"/>
                <m:ctrlPr>
                  <w:rPr>
                    <w:rFonts w:hint="eastAsia" w:ascii="Cambria Math" w:hAnsi="Cambria Math"/>
                    <w:sz w:val="28"/>
                    <w:szCs w:val="28"/>
                    <w:lang w:val="en-US" w:eastAsia="zh-CN"/>
                  </w:rPr>
                </m:ctrlPr>
              </m:accPr>
              <m:e>
                <m:r>
                  <m:rPr>
                    <m:sty m:val="p"/>
                  </m:rPr>
                  <w:rPr>
                    <w:rFonts w:hint="eastAsia" w:ascii="Cambria Math" w:hAnsi="Cambria Math"/>
                    <w:sz w:val="28"/>
                    <w:szCs w:val="28"/>
                    <w:lang w:val="en-US" w:eastAsia="zh-CN"/>
                  </w:rPr>
                  <m:t>P</m:t>
                </m:r>
                <m:ctrlPr>
                  <w:rPr>
                    <w:rFonts w:hint="eastAsia" w:ascii="Cambria Math" w:hAnsi="Cambria Math"/>
                    <w:sz w:val="28"/>
                    <w:szCs w:val="28"/>
                    <w:lang w:val="en-US" w:eastAsia="zh-CN"/>
                  </w:rPr>
                </m:ctrlPr>
              </m:e>
            </m:acc>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i</m:t>
                </m:r>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nary>
      </m:oMath>
      <w:r>
        <w:rPr>
          <w:rFonts w:hint="eastAsia" w:ascii="宋体" w:hAnsi="宋体"/>
          <w:sz w:val="28"/>
          <w:szCs w:val="28"/>
          <w:lang w:val="en-US" w:eastAsia="zh-CN"/>
        </w:rPr>
        <w:t>；</w:t>
      </w:r>
    </w:p>
    <w:p w14:paraId="46D20618">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（3）设能量占比η= 98%，两侧各留(1-η)/2 = 1%的能量。找到频率下限fL和上限fH：</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L</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func>
          <m:funcPr>
            <m:ctrlPr>
              <w:rPr>
                <w:rFonts w:hint="eastAsia" w:ascii="Cambria Math" w:hAnsi="Cambria Math"/>
                <w:sz w:val="28"/>
                <w:szCs w:val="28"/>
                <w:lang w:val="en-US" w:eastAsia="zh-CN"/>
              </w:rPr>
            </m:ctrlPr>
          </m:funcPr>
          <m:fName>
            <m:r>
              <m:rPr>
                <m:sty m:val="p"/>
              </m:rPr>
              <w:rPr>
                <w:rFonts w:hint="eastAsia" w:ascii="Cambria Math" w:hAnsi="Cambria Math"/>
                <w:sz w:val="28"/>
                <w:szCs w:val="28"/>
                <w:lang w:val="en-US" w:eastAsia="zh-CN"/>
              </w:rPr>
              <m:t>min</m:t>
            </m:r>
            <m:ctrlPr>
              <w:rPr>
                <w:rFonts w:hint="eastAsia" w:ascii="Cambria Math" w:hAnsi="Cambria Math"/>
                <w:sz w:val="28"/>
                <w:szCs w:val="28"/>
                <w:lang w:val="en-US" w:eastAsia="zh-CN"/>
              </w:rPr>
            </m:ctrlPr>
          </m:fName>
          <m:e>
            <m:d>
              <m:dPr>
                <m:begChr m:val="{"/>
                <m:endChr m:val="}"/>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f</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e>
                <m:r>
                  <m:rPr>
                    <m:sty m:val="p"/>
                  </m:rPr>
                  <w:rPr>
                    <w:rFonts w:hint="eastAsia" w:ascii="Cambria Math" w:hAnsi="Cambria Math"/>
                    <w:sz w:val="28"/>
                    <w:szCs w:val="28"/>
                    <w:lang w:val="en-US" w:eastAsia="zh-CN"/>
                  </w:rPr>
                  <m:t>C</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≥0.01</m:t>
                </m:r>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func>
      </m:oMath>
      <w:r>
        <w:rPr>
          <w:rFonts w:hint="eastAsia" w:ascii="宋体" w:hAnsi="宋体"/>
          <w:sz w:val="28"/>
          <w:szCs w:val="28"/>
          <w:lang w:val="en-US" w:eastAsia="zh-CN"/>
        </w:rPr>
        <w:t xml:space="preserve"> , </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func>
          <m:funcPr>
            <m:ctrlPr>
              <w:rPr>
                <w:rFonts w:hint="eastAsia" w:ascii="Cambria Math" w:hAnsi="Cambria Math"/>
                <w:sz w:val="28"/>
                <w:szCs w:val="28"/>
                <w:lang w:val="en-US" w:eastAsia="zh-CN"/>
              </w:rPr>
            </m:ctrlPr>
          </m:funcPr>
          <m:fName>
            <m:r>
              <m:rPr>
                <m:sty m:val="p"/>
              </m:rPr>
              <w:rPr>
                <w:rFonts w:hint="eastAsia" w:ascii="Cambria Math" w:hAnsi="Cambria Math"/>
                <w:sz w:val="28"/>
                <w:szCs w:val="28"/>
                <w:lang w:val="en-US" w:eastAsia="zh-CN"/>
              </w:rPr>
              <m:t>max</m:t>
            </m:r>
            <m:ctrlPr>
              <w:rPr>
                <w:rFonts w:hint="eastAsia" w:ascii="Cambria Math" w:hAnsi="Cambria Math"/>
                <w:sz w:val="28"/>
                <w:szCs w:val="28"/>
                <w:lang w:val="en-US" w:eastAsia="zh-CN"/>
              </w:rPr>
            </m:ctrlPr>
          </m:fName>
          <m:e>
            <m:d>
              <m:dPr>
                <m:begChr m:val="{"/>
                <m:endChr m:val="}"/>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f</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e>
                <m:r>
                  <m:rPr>
                    <m:sty m:val="p"/>
                  </m:rPr>
                  <w:rPr>
                    <w:rFonts w:hint="eastAsia" w:ascii="Cambria Math" w:hAnsi="Cambria Math"/>
                    <w:sz w:val="28"/>
                    <w:szCs w:val="28"/>
                    <w:lang w:val="en-US" w:eastAsia="zh-CN"/>
                  </w:rPr>
                  <m:t>C</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≤0.99</m:t>
                </m:r>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func>
      </m:oMath>
      <w:r>
        <w:rPr>
          <w:rFonts w:hint="eastAsia" w:ascii="宋体" w:hAnsi="宋体"/>
          <w:sz w:val="28"/>
          <w:szCs w:val="28"/>
          <w:lang w:val="en-US" w:eastAsia="zh-CN"/>
        </w:rPr>
        <w:t>；</w:t>
      </w:r>
    </w:p>
    <w:p w14:paraId="2BF519C0">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（4）带宽为：</w:t>
      </w:r>
      <m:oMath>
        <m:r>
          <m:rPr>
            <m:sty m:val="p"/>
          </m:rPr>
          <w:rPr>
            <w:rFonts w:hint="eastAsia" w:ascii="Cambria Math" w:hAnsi="Cambria Math"/>
            <w:sz w:val="28"/>
            <w:szCs w:val="28"/>
            <w:lang w:val="en-US" w:eastAsia="zh-CN"/>
          </w:rPr>
          <m:t>BW=</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L</m:t>
            </m:r>
            <m:ctrlPr>
              <w:rPr>
                <w:rFonts w:hint="eastAsia" w:ascii="Cambria Math" w:hAnsi="Cambria Math"/>
                <w:sz w:val="28"/>
                <w:szCs w:val="28"/>
                <w:lang w:val="en-US" w:eastAsia="zh-CN"/>
              </w:rPr>
            </m:ctrlPr>
          </m:sub>
        </m:sSub>
      </m:oMath>
      <w:r>
        <w:rPr>
          <w:rFonts w:hint="eastAsia" w:ascii="宋体" w:hAnsi="宋体"/>
          <w:sz w:val="28"/>
          <w:szCs w:val="28"/>
          <w:lang w:val="en-US" w:eastAsia="zh-CN"/>
        </w:rPr>
        <w:t>。</w:t>
      </w:r>
    </w:p>
    <w:p w14:paraId="6258265E">
      <w:pPr>
        <w:pStyle w:val="6"/>
        <w:ind w:left="0" w:leftChars="0" w:firstLineChars="0"/>
        <w:rPr>
          <w:rFonts w:hint="eastAsia" w:asciiTheme="majorHAnsi" w:hAnsiTheme="majorHAnsi" w:eastAsiaTheme="majorEastAsia" w:cstheme="majorBidi"/>
          <w:b/>
          <w:bCs/>
          <w:kern w:val="2"/>
          <w:sz w:val="28"/>
          <w:szCs w:val="28"/>
          <w:lang w:val="en-US" w:eastAsia="zh-CN" w:bidi="ar-SA"/>
        </w:rPr>
      </w:pPr>
      <w:r>
        <w:rPr>
          <w:rFonts w:hint="eastAsia" w:cstheme="majorBidi"/>
          <w:b/>
          <w:bCs/>
          <w:kern w:val="2"/>
          <w:sz w:val="28"/>
          <w:szCs w:val="28"/>
          <w:lang w:val="en-US" w:eastAsia="zh-CN" w:bidi="ar-SA"/>
        </w:rPr>
        <w:t>实现</w:t>
      </w:r>
    </w:p>
    <w:p w14:paraId="19171FB0">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Python实现的核心代码如下：</w:t>
      </w:r>
    </w:p>
    <w:p w14:paraId="6B9F6BB0">
      <w:pPr>
        <w:jc w:val="center"/>
      </w:pPr>
      <w:r>
        <w:drawing>
          <wp:inline distT="0" distB="0" distL="0" distR="0">
            <wp:extent cx="4299585" cy="3905885"/>
            <wp:effectExtent l="0" t="0" r="5715" b="18415"/>
            <wp:docPr id="12268696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69663" name="图片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321161" cy="3925256"/>
                    </a:xfrm>
                    <a:prstGeom prst="rect">
                      <a:avLst/>
                    </a:prstGeom>
                    <a:noFill/>
                    <a:ln>
                      <a:noFill/>
                    </a:ln>
                  </pic:spPr>
                </pic:pic>
              </a:graphicData>
            </a:graphic>
          </wp:inline>
        </w:drawing>
      </w:r>
    </w:p>
    <w:p w14:paraId="27A22C4F">
      <w:pPr>
        <w:pStyle w:val="22"/>
        <w:jc w:val="center"/>
        <w:rPr>
          <w:rFonts w:hint="default" w:eastAsia="黑体"/>
          <w:lang w:val="en-US" w:eastAsia="zh-CN"/>
        </w:rPr>
      </w:pPr>
      <w:r>
        <w:t xml:space="preserve">图 </w:t>
      </w:r>
      <w:r>
        <w:fldChar w:fldCharType="begin"/>
      </w:r>
      <w:r>
        <w:instrText xml:space="preserve"> SEQ 图 \* ARABIC </w:instrText>
      </w:r>
      <w:r>
        <w:fldChar w:fldCharType="separate"/>
      </w:r>
      <w:r>
        <w:t>27</w:t>
      </w:r>
      <w:r>
        <w:fldChar w:fldCharType="end"/>
      </w:r>
      <w:r>
        <w:rPr>
          <w:rFonts w:hint="eastAsia"/>
          <w:lang w:val="en-US" w:eastAsia="zh-CN"/>
        </w:rPr>
        <w:t xml:space="preserve"> 代码实现</w:t>
      </w:r>
    </w:p>
    <w:p w14:paraId="57C59CCD">
      <w:pPr>
        <w:pStyle w:val="5"/>
        <w:keepNext w:val="0"/>
        <w:keepLines w:val="0"/>
        <w:widowControl/>
        <w:adjustRightInd w:val="0"/>
        <w:snapToGrid w:val="0"/>
        <w:spacing w:before="120" w:after="120" w:line="420" w:lineRule="atLeast"/>
        <w:ind w:left="0" w:leftChars="0" w:firstLineChars="0"/>
        <w:textAlignment w:val="baseline"/>
        <w:rPr>
          <w:rFonts w:hint="eastAsia"/>
          <w:lang w:val="en-US" w:eastAsia="zh-CN"/>
        </w:rPr>
      </w:pPr>
      <w:bookmarkStart w:id="92" w:name="_Toc18278"/>
      <w:r>
        <w:rPr>
          <w:rFonts w:hint="eastAsia"/>
          <w:sz w:val="28"/>
          <w:szCs w:val="28"/>
        </w:rPr>
        <w:t>符号速率估计</w:t>
      </w:r>
      <w:bookmarkEnd w:id="92"/>
    </w:p>
    <w:p w14:paraId="70274153">
      <w:pPr>
        <w:pStyle w:val="6"/>
        <w:ind w:left="0" w:leftChars="0" w:firstLineChars="0"/>
      </w:pPr>
      <w:r>
        <w:rPr>
          <w:rFonts w:hint="eastAsia"/>
          <w:lang w:val="en-US" w:eastAsia="zh-CN"/>
        </w:rPr>
        <w:t>原理</w:t>
      </w:r>
    </w:p>
    <w:p w14:paraId="6E68C068">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对于数字调制信号，其波形在符号跳变处存在幅度、相位或频率的突变。符号速率估计的核心思想是检测这些突变点的周期性。本项目采用循环自相关法（平方谱），该方法理论基础扎实，适用于大多数数字调制信号。</w:t>
      </w:r>
    </w:p>
    <w:p w14:paraId="43AA4A96">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循环自相关函数能够提取信号的二阶循环平稳特性，对符号率具有稳健的估计能力。对于基带信号x(n)，其循环自相关函数定义为：</w:t>
      </w:r>
    </w:p>
    <w:p w14:paraId="76FC2DF0">
      <w:pPr>
        <w:snapToGrid w:val="0"/>
        <w:spacing w:line="360" w:lineRule="auto"/>
        <w:ind w:firstLine="480"/>
        <w:rPr>
          <w:rFonts w:hint="eastAsia" w:ascii="宋体" w:hAnsi="宋体"/>
          <w:sz w:val="28"/>
          <w:szCs w:val="28"/>
          <w:lang w:val="en-US" w:eastAsia="zh-CN"/>
        </w:rPr>
      </w:pPr>
      <m:oMathPara>
        <m:oMath>
          <m:sSubSup>
            <m:sSubSupPr>
              <m:ctrlPr>
                <w:rPr>
                  <w:rFonts w:hint="eastAsia" w:ascii="Cambria Math" w:hAnsi="Cambria Math"/>
                  <w:sz w:val="28"/>
                  <w:szCs w:val="28"/>
                  <w:lang w:val="en-US" w:eastAsia="zh-CN"/>
                </w:rPr>
              </m:ctrlPr>
            </m:sSubSupPr>
            <m:e>
              <m:r>
                <m:rPr>
                  <m:sty m:val="p"/>
                </m:rPr>
                <w:rPr>
                  <w:rFonts w:hint="eastAsia" w:ascii="Cambria Math" w:hAnsi="Cambria Math"/>
                  <w:sz w:val="28"/>
                  <w:szCs w:val="28"/>
                  <w:lang w:val="en-US" w:eastAsia="zh-CN"/>
                </w:rPr>
                <m:t>R</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x</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α</m:t>
              </m:r>
              <m:ctrlPr>
                <w:rPr>
                  <w:rFonts w:hint="eastAsia" w:ascii="Cambria Math" w:hAnsi="Cambria Math"/>
                  <w:sz w:val="28"/>
                  <w:szCs w:val="28"/>
                  <w:lang w:val="en-US" w:eastAsia="zh-CN"/>
                </w:rPr>
              </m:ctrlPr>
            </m:sup>
          </m:sSubSup>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τ</m:t>
              </m:r>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m:t>
          </m:r>
          <m:func>
            <m:funcPr>
              <m:ctrlPr>
                <w:rPr>
                  <w:rFonts w:hint="eastAsia" w:ascii="Cambria Math" w:hAnsi="Cambria Math"/>
                  <w:sz w:val="28"/>
                  <w:szCs w:val="28"/>
                  <w:lang w:val="en-US" w:eastAsia="zh-CN"/>
                </w:rPr>
              </m:ctrlPr>
            </m:funcPr>
            <m:fName>
              <m:limLow>
                <m:limLowPr>
                  <m:ctrlPr>
                    <w:rPr>
                      <w:rFonts w:hint="eastAsia" w:ascii="Cambria Math" w:hAnsi="Cambria Math"/>
                      <w:sz w:val="28"/>
                      <w:szCs w:val="28"/>
                      <w:lang w:val="en-US" w:eastAsia="zh-CN"/>
                    </w:rPr>
                  </m:ctrlPr>
                </m:limLowPr>
                <m:e>
                  <m:r>
                    <m:rPr>
                      <m:sty m:val="p"/>
                    </m:rPr>
                    <w:rPr>
                      <w:rFonts w:hint="eastAsia" w:ascii="Cambria Math" w:hAnsi="Cambria Math"/>
                      <w:sz w:val="28"/>
                      <w:szCs w:val="28"/>
                      <w:lang w:val="en-US" w:eastAsia="zh-CN"/>
                    </w:rPr>
                    <m:t>lim</m:t>
                  </m:r>
                  <m:ctrlPr>
                    <w:rPr>
                      <w:rFonts w:hint="eastAsia" w:ascii="Cambria Math" w:hAnsi="Cambria Math"/>
                      <w:sz w:val="28"/>
                      <w:szCs w:val="28"/>
                      <w:lang w:val="en-US" w:eastAsia="zh-CN"/>
                    </w:rPr>
                  </m:ctrlPr>
                </m:e>
                <m:lim>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lim>
              </m:limLow>
              <m:ctrlPr>
                <w:rPr>
                  <w:rFonts w:hint="eastAsia" w:ascii="Cambria Math" w:hAnsi="Cambria Math"/>
                  <w:sz w:val="28"/>
                  <w:szCs w:val="28"/>
                  <w:lang w:val="en-US" w:eastAsia="zh-CN"/>
                </w:rPr>
              </m:ctrlPr>
            </m:fName>
            <m:e>
              <m:f>
                <m:fPr>
                  <m:ctrlPr>
                    <w:rPr>
                      <w:rFonts w:hint="eastAsia" w:ascii="Cambria Math" w:hAnsi="Cambria Math"/>
                      <w:sz w:val="28"/>
                      <w:szCs w:val="28"/>
                      <w:lang w:val="en-US" w:eastAsia="zh-CN"/>
                    </w:rPr>
                  </m:ctrlPr>
                </m:fPr>
                <m:num>
                  <m:r>
                    <m:rPr>
                      <m:sty m:val="p"/>
                    </m:rPr>
                    <w:rPr>
                      <w:rFonts w:hint="eastAsia" w:ascii="Cambria Math" w:hAnsi="Cambria Math"/>
                      <w:sz w:val="28"/>
                      <w:szCs w:val="28"/>
                      <w:lang w:val="en-US" w:eastAsia="zh-CN"/>
                    </w:rPr>
                    <m:t>1</m:t>
                  </m:r>
                  <m:ctrlPr>
                    <w:rPr>
                      <w:rFonts w:hint="eastAsia" w:ascii="Cambria Math" w:hAnsi="Cambria Math"/>
                      <w:sz w:val="28"/>
                      <w:szCs w:val="28"/>
                      <w:lang w:val="en-US" w:eastAsia="zh-CN"/>
                    </w:rPr>
                  </m:ctrlPr>
                </m:num>
                <m:den>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den>
              </m:f>
              <m:nary>
                <m:naryPr>
                  <m:chr m:val="∑"/>
                  <m:limLoc m:val="undOvr"/>
                  <m:ctrlPr>
                    <w:rPr>
                      <w:rFonts w:hint="eastAsia" w:ascii="Cambria Math" w:hAnsi="Cambria Math"/>
                      <w:sz w:val="28"/>
                      <w:szCs w:val="28"/>
                      <w:lang w:val="en-US" w:eastAsia="zh-CN"/>
                    </w:rPr>
                  </m:ctrlPr>
                </m:naryPr>
                <m:sub>
                  <m:r>
                    <m:rPr>
                      <m:sty m:val="p"/>
                    </m:rPr>
                    <w:rPr>
                      <w:rFonts w:hint="eastAsia" w:ascii="Cambria Math" w:hAnsi="Cambria Math"/>
                      <w:sz w:val="28"/>
                      <w:szCs w:val="28"/>
                      <w:lang w:val="en-US" w:eastAsia="zh-CN"/>
                    </w:rPr>
                    <m:t>n=0</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N−1</m:t>
                  </m:r>
                  <m:ctrlPr>
                    <w:rPr>
                      <w:rFonts w:hint="eastAsia" w:ascii="Cambria Math" w:hAnsi="Cambria Math"/>
                      <w:sz w:val="28"/>
                      <w:szCs w:val="28"/>
                      <w:lang w:val="en-US" w:eastAsia="zh-CN"/>
                    </w:rPr>
                  </m:ctrlPr>
                </m:sup>
                <m:e>
                  <m:r>
                    <m:rPr>
                      <m:sty m:val="p"/>
                    </m:rPr>
                    <w:rPr>
                      <w:rFonts w:hint="eastAsia" w:ascii="Cambria Math" w:hAnsi="Cambria Math"/>
                      <w:sz w:val="28"/>
                      <w:szCs w:val="28"/>
                      <w:lang w:val="en-US" w:eastAsia="zh-CN"/>
                    </w:rPr>
                    <m:t>x</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d>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x</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m:t>
                      </m:r>
                      <m:ctrlPr>
                        <w:rPr>
                          <w:rFonts w:hint="eastAsia" w:ascii="Cambria Math" w:hAnsi="Cambria Math"/>
                          <w:sz w:val="28"/>
                          <w:szCs w:val="28"/>
                          <w:lang w:val="en-US" w:eastAsia="zh-CN"/>
                        </w:rPr>
                      </m:ctrlPr>
                    </m:sup>
                  </m:sSup>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n+τ</m:t>
                      </m:r>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nary>
              <m:ctrlPr>
                <w:rPr>
                  <w:rFonts w:hint="eastAsia" w:ascii="Cambria Math" w:hAnsi="Cambria Math"/>
                  <w:sz w:val="28"/>
                  <w:szCs w:val="28"/>
                  <w:lang w:val="en-US" w:eastAsia="zh-CN"/>
                </w:rPr>
              </m:ctrlPr>
            </m:e>
          </m:func>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e</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−j2παn</m:t>
              </m:r>
              <m:ctrlPr>
                <w:rPr>
                  <w:rFonts w:hint="eastAsia" w:ascii="Cambria Math" w:hAnsi="Cambria Math"/>
                  <w:sz w:val="28"/>
                  <w:szCs w:val="28"/>
                  <w:lang w:val="en-US" w:eastAsia="zh-CN"/>
                </w:rPr>
              </m:ctrlPr>
            </m:sup>
          </m:sSup>
        </m:oMath>
      </m:oMathPara>
    </w:p>
    <w:p w14:paraId="437B3B09">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其中α为循环频率。对于数字调制信号，符号速率Rs及其整数倍处会出现非零循环频率。实际实现中，采用“平方谱”的简化方法：</w:t>
      </w:r>
    </w:p>
    <w:p w14:paraId="6994A301">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（1）构造非线性变换信号：对于 ASK、QAM基带信号，取模平方</w:t>
      </w:r>
      <m:oMath>
        <m:r>
          <m:rPr>
            <m:sty m:val="p"/>
          </m:rPr>
          <w:rPr>
            <w:rFonts w:hint="eastAsia" w:ascii="Cambria Math" w:hAnsi="Cambria Math"/>
            <w:sz w:val="28"/>
            <w:szCs w:val="28"/>
            <w:lang w:val="en-US" w:eastAsia="zh-CN"/>
          </w:rPr>
          <m:t>y</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m:t>
        </m:r>
        <m:sSup>
          <m:sSupPr>
            <m:ctrlPr>
              <w:rPr>
                <w:rFonts w:hint="eastAsia" w:ascii="Cambria Math" w:hAnsi="Cambria Math"/>
                <w:sz w:val="28"/>
                <w:szCs w:val="28"/>
                <w:lang w:val="en-US" w:eastAsia="zh-CN"/>
              </w:rPr>
            </m:ctrlPr>
          </m:sSupPr>
          <m:e>
            <m:d>
              <m:dPr>
                <m:begChr m:val="|"/>
                <m:endChr m:val="|"/>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x</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sSup>
      </m:oMath>
      <w:r>
        <w:rPr>
          <w:rFonts w:hint="eastAsia" w:ascii="宋体" w:hAnsi="宋体"/>
          <w:sz w:val="28"/>
          <w:szCs w:val="28"/>
          <w:lang w:val="en-US" w:eastAsia="zh-CN"/>
        </w:rPr>
        <w:t>；对于QPSK基带信号，取模的四次方</w:t>
      </w:r>
      <m:oMath>
        <m:r>
          <m:rPr>
            <m:sty m:val="p"/>
          </m:rPr>
          <w:rPr>
            <w:rFonts w:hint="eastAsia" w:ascii="Cambria Math" w:hAnsi="Cambria Math"/>
            <w:sz w:val="28"/>
            <w:szCs w:val="28"/>
            <w:lang w:val="en-US" w:eastAsia="zh-CN"/>
          </w:rPr>
          <m:t>y</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m:t>
        </m:r>
        <m:sSup>
          <m:sSupPr>
            <m:ctrlPr>
              <w:rPr>
                <w:rFonts w:hint="eastAsia" w:ascii="Cambria Math" w:hAnsi="Cambria Math"/>
                <w:sz w:val="28"/>
                <w:szCs w:val="28"/>
                <w:lang w:val="en-US" w:eastAsia="zh-CN"/>
              </w:rPr>
            </m:ctrlPr>
          </m:sSupPr>
          <m:e>
            <m:d>
              <m:dPr>
                <m:begChr m:val="|"/>
                <m:endChr m:val="|"/>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x</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4</m:t>
            </m:r>
            <m:ctrlPr>
              <w:rPr>
                <w:rFonts w:hint="eastAsia" w:ascii="Cambria Math" w:hAnsi="Cambria Math"/>
                <w:sz w:val="28"/>
                <w:szCs w:val="28"/>
                <w:lang w:val="en-US" w:eastAsia="zh-CN"/>
              </w:rPr>
            </m:ctrlPr>
          </m:sup>
        </m:sSup>
      </m:oMath>
      <w:r>
        <w:rPr>
          <w:rFonts w:hint="eastAsia" w:ascii="宋体" w:hAnsi="宋体"/>
          <w:sz w:val="28"/>
          <w:szCs w:val="28"/>
          <w:lang w:val="en-US" w:eastAsia="zh-CN"/>
        </w:rPr>
        <w:t>；</w:t>
      </w:r>
    </w:p>
    <w:p w14:paraId="53DED238">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（2）计算y(n)的功率谱：对 </w:t>
      </w:r>
      <m:oMath>
        <m:r>
          <m:rPr>
            <m:sty m:val="p"/>
          </m:rPr>
          <w:rPr>
            <w:rFonts w:hint="eastAsia" w:ascii="Cambria Math" w:hAnsi="Cambria Math"/>
            <w:sz w:val="28"/>
            <w:szCs w:val="28"/>
            <w:lang w:val="en-US" w:eastAsia="zh-CN"/>
          </w:rPr>
          <m:t>y(n)</m:t>
        </m:r>
      </m:oMath>
      <w:r>
        <w:rPr>
          <w:rFonts w:hint="eastAsia" w:ascii="宋体" w:hAnsi="宋体"/>
          <w:sz w:val="28"/>
          <w:szCs w:val="28"/>
          <w:lang w:val="en-US" w:eastAsia="zh-CN"/>
        </w:rPr>
        <w:t> 做 FFT 并取模平方，</w:t>
      </w:r>
    </w:p>
    <w:p w14:paraId="063E5C4C">
      <w:pPr>
        <w:snapToGrid w:val="0"/>
        <w:spacing w:line="360" w:lineRule="auto"/>
        <w:ind w:firstLine="480"/>
        <w:jc w:val="center"/>
        <w:rPr>
          <w:rFonts w:hint="eastAsia" w:ascii="宋体" w:hAnsi="宋体"/>
          <w:sz w:val="28"/>
          <w:szCs w:val="28"/>
          <w:lang w:val="en-US" w:eastAsia="zh-CN"/>
        </w:rPr>
      </w:pP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P</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y</m:t>
            </m:r>
            <m:ctrlPr>
              <w:rPr>
                <w:rFonts w:hint="eastAsia" w:ascii="Cambria Math" w:hAnsi="Cambria Math"/>
                <w:sz w:val="28"/>
                <w:szCs w:val="28"/>
                <w:lang w:val="en-US" w:eastAsia="zh-CN"/>
              </w:rPr>
            </m:ctrlPr>
          </m:sub>
        </m:sSub>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m:t>
        </m:r>
        <m:sSup>
          <m:sSupPr>
            <m:ctrlPr>
              <w:rPr>
                <w:rFonts w:hint="eastAsia" w:ascii="Cambria Math" w:hAnsi="Cambria Math"/>
                <w:sz w:val="28"/>
                <w:szCs w:val="28"/>
                <w:lang w:val="en-US" w:eastAsia="zh-CN"/>
              </w:rPr>
            </m:ctrlPr>
          </m:sSupPr>
          <m:e>
            <m:d>
              <m:dPr>
                <m:begChr m:val="|"/>
                <m:endChr m:val="|"/>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ϜFT</m:t>
                </m:r>
                <m:d>
                  <m:dPr>
                    <m:begChr m:val="{"/>
                    <m:endChr m:val="}"/>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y</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sSup>
      </m:oMath>
      <w:r>
        <w:rPr>
          <w:rFonts w:hint="eastAsia" w:ascii="宋体" w:hAnsi="宋体"/>
          <w:sz w:val="28"/>
          <w:szCs w:val="28"/>
          <w:lang w:val="en-US" w:eastAsia="zh-CN"/>
        </w:rPr>
        <w:t>；</w:t>
      </w:r>
    </w:p>
    <w:p w14:paraId="775FFB08">
      <w:pPr>
        <w:snapToGrid w:val="0"/>
        <w:spacing w:line="360" w:lineRule="auto"/>
        <w:ind w:firstLine="480"/>
        <w:rPr>
          <w:sz w:val="28"/>
          <w:szCs w:val="28"/>
        </w:rPr>
      </w:pPr>
      <w:r>
        <w:rPr>
          <w:rFonts w:hint="eastAsia" w:ascii="宋体" w:hAnsi="宋体"/>
          <w:sz w:val="28"/>
          <w:szCs w:val="28"/>
          <w:lang w:val="en-US" w:eastAsia="zh-CN"/>
        </w:rPr>
        <w:t>（3）峰值检测：在正频率范围（通常为</w:t>
      </w:r>
      <m:oMath>
        <m:r>
          <m:rPr>
            <m:sty m:val="p"/>
          </m:rPr>
          <w:rPr>
            <w:rFonts w:hint="eastAsia" w:ascii="Cambria Math" w:hAnsi="Cambria Math"/>
            <w:sz w:val="28"/>
            <w:szCs w:val="28"/>
            <w:lang w:val="en-US" w:eastAsia="zh-CN"/>
          </w:rPr>
          <m:t>0∼</m:t>
        </m:r>
        <m:f>
          <m:fPr>
            <m:ctrlPr>
              <w:rPr>
                <w:rFonts w:hint="eastAsia" w:ascii="Cambria Math" w:hAnsi="Cambria Math"/>
                <w:sz w:val="28"/>
                <w:szCs w:val="28"/>
                <w:lang w:val="en-US" w:eastAsia="zh-CN"/>
              </w:rPr>
            </m:ctrlPr>
          </m:fPr>
          <m:num>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s</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num>
          <m:den>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den>
        </m:f>
      </m:oMath>
      <w:r>
        <w:rPr>
          <w:rFonts w:hint="eastAsia" w:ascii="宋体" w:hAnsi="宋体"/>
          <w:sz w:val="28"/>
          <w:szCs w:val="28"/>
          <w:lang w:val="en-US" w:eastAsia="zh-CN"/>
        </w:rPr>
        <w:t>）找到峰值频率</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peak</m:t>
            </m:r>
            <m:ctrlPr>
              <w:rPr>
                <w:rFonts w:hint="eastAsia" w:ascii="Cambria Math" w:hAnsi="Cambria Math"/>
                <w:sz w:val="28"/>
                <w:szCs w:val="28"/>
                <w:lang w:val="en-US" w:eastAsia="zh-CN"/>
              </w:rPr>
            </m:ctrlPr>
          </m:sub>
        </m:sSub>
      </m:oMath>
      <w:r>
        <w:rPr>
          <w:rFonts w:hint="eastAsia" w:ascii="宋体" w:hAnsi="宋体"/>
          <w:sz w:val="28"/>
          <w:szCs w:val="28"/>
          <w:lang w:val="en-US" w:eastAsia="zh-CN"/>
        </w:rPr>
        <w:t>,与符号速率</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R</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s</m:t>
            </m:r>
            <m:ctrlPr>
              <w:rPr>
                <w:rFonts w:hint="eastAsia" w:ascii="Cambria Math" w:hAnsi="Cambria Math"/>
                <w:sz w:val="28"/>
                <w:szCs w:val="28"/>
                <w:lang w:val="en-US" w:eastAsia="zh-CN"/>
              </w:rPr>
            </m:ctrlPr>
          </m:sub>
        </m:sSub>
      </m:oMath>
      <w:r>
        <w:rPr>
          <w:rFonts w:hint="eastAsia" w:ascii="宋体" w:hAnsi="宋体"/>
          <w:sz w:val="28"/>
          <w:szCs w:val="28"/>
          <w:lang w:val="en-US" w:eastAsia="zh-CN"/>
        </w:rPr>
        <w:t>的关系为：对于 ASK、QAM：</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R</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s</m:t>
            </m:r>
            <m:ctrlPr>
              <w:rPr>
                <w:rFonts w:hint="eastAsia" w:ascii="Cambria Math" w:hAnsi="Cambria Math"/>
                <w:sz w:val="28"/>
                <w:szCs w:val="28"/>
                <w:lang w:val="en-US" w:eastAsia="zh-CN"/>
              </w:rPr>
            </m:ctrlPr>
          </m:sub>
        </m:sSub>
      </m:oMath>
      <w:r>
        <w:rPr>
          <w:rFonts w:hint="eastAsia" w:ascii="宋体" w:hAnsi="宋体"/>
          <w:sz w:val="28"/>
          <w:szCs w:val="28"/>
          <w:lang w:val="en-US" w:eastAsia="zh-CN"/>
        </w:rPr>
        <w:t>=</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peak</m:t>
            </m:r>
            <m:ctrlPr>
              <w:rPr>
                <w:rFonts w:hint="eastAsia" w:ascii="Cambria Math" w:hAnsi="Cambria Math"/>
                <w:sz w:val="28"/>
                <w:szCs w:val="28"/>
                <w:lang w:val="en-US" w:eastAsia="zh-CN"/>
              </w:rPr>
            </m:ctrlPr>
          </m:sub>
        </m:sSub>
      </m:oMath>
      <w:r>
        <w:rPr>
          <w:rFonts w:hint="eastAsia" w:ascii="宋体" w:hAnsi="宋体"/>
          <w:sz w:val="28"/>
          <w:szCs w:val="28"/>
          <w:lang w:val="en-US" w:eastAsia="zh-CN"/>
        </w:rPr>
        <w:t>；对于 QPSK：</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R</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s</m:t>
            </m:r>
            <m:ctrlPr>
              <w:rPr>
                <w:rFonts w:hint="eastAsia" w:ascii="Cambria Math" w:hAnsi="Cambria Math"/>
                <w:sz w:val="28"/>
                <w:szCs w:val="28"/>
                <w:lang w:val="en-US" w:eastAsia="zh-CN"/>
              </w:rPr>
            </m:ctrlPr>
          </m:sub>
        </m:sSub>
      </m:oMath>
      <w:r>
        <w:rPr>
          <w:rFonts w:hint="eastAsia" w:ascii="宋体" w:hAnsi="宋体"/>
          <w:sz w:val="28"/>
          <w:szCs w:val="28"/>
          <w:lang w:val="en-US" w:eastAsia="zh-CN"/>
        </w:rPr>
        <w:t>=</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peak</m:t>
            </m:r>
            <m:ctrlPr>
              <w:rPr>
                <w:rFonts w:hint="eastAsia" w:ascii="Cambria Math" w:hAnsi="Cambria Math"/>
                <w:sz w:val="28"/>
                <w:szCs w:val="28"/>
                <w:lang w:val="en-US" w:eastAsia="zh-CN"/>
              </w:rPr>
            </m:ctrlPr>
          </m:sub>
        </m:sSub>
      </m:oMath>
      <w:r>
        <w:rPr>
          <w:rFonts w:hint="eastAsia" w:ascii="宋体" w:hAnsi="宋体"/>
          <w:sz w:val="28"/>
          <w:szCs w:val="28"/>
          <w:lang w:val="en-US" w:eastAsia="zh-CN"/>
        </w:rPr>
        <w:t>/4。</w:t>
      </w:r>
    </w:p>
    <w:p w14:paraId="732173C0">
      <w:pPr>
        <w:pStyle w:val="6"/>
        <w:ind w:left="0" w:leftChars="0" w:firstLineChars="0"/>
        <w:rPr>
          <w:rFonts w:hint="eastAsia" w:asciiTheme="majorHAnsi" w:hAnsiTheme="majorHAnsi" w:eastAsiaTheme="majorEastAsia" w:cstheme="majorBidi"/>
          <w:b/>
          <w:bCs/>
          <w:kern w:val="2"/>
          <w:sz w:val="28"/>
          <w:szCs w:val="28"/>
          <w:lang w:val="en-US" w:eastAsia="zh-CN" w:bidi="ar-SA"/>
        </w:rPr>
      </w:pPr>
      <w:r>
        <w:rPr>
          <w:rFonts w:hint="eastAsia" w:cstheme="majorBidi"/>
          <w:b/>
          <w:bCs/>
          <w:kern w:val="2"/>
          <w:sz w:val="28"/>
          <w:szCs w:val="28"/>
          <w:lang w:val="en-US" w:eastAsia="zh-CN" w:bidi="ar-SA"/>
        </w:rPr>
        <w:t>实现</w:t>
      </w:r>
    </w:p>
    <w:p w14:paraId="6F18D369">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Python实现的核心代码如下：</w:t>
      </w:r>
    </w:p>
    <w:p w14:paraId="4064D10A">
      <w:pPr>
        <w:snapToGrid w:val="0"/>
        <w:spacing w:line="360" w:lineRule="auto"/>
        <w:ind w:firstLine="480"/>
        <w:jc w:val="center"/>
      </w:pPr>
      <w:r>
        <w:drawing>
          <wp:inline distT="0" distB="0" distL="0" distR="0">
            <wp:extent cx="3676650" cy="3535680"/>
            <wp:effectExtent l="0" t="0" r="0" b="7620"/>
            <wp:docPr id="18177112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11219" name="图片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3676650" cy="3535680"/>
                    </a:xfrm>
                    <a:prstGeom prst="rect">
                      <a:avLst/>
                    </a:prstGeom>
                    <a:noFill/>
                    <a:ln>
                      <a:noFill/>
                    </a:ln>
                  </pic:spPr>
                </pic:pic>
              </a:graphicData>
            </a:graphic>
          </wp:inline>
        </w:drawing>
      </w:r>
    </w:p>
    <w:p w14:paraId="1E621C13">
      <w:pPr>
        <w:pStyle w:val="22"/>
        <w:snapToGrid w:val="0"/>
        <w:spacing w:line="360" w:lineRule="auto"/>
        <w:ind w:firstLine="480"/>
        <w:jc w:val="center"/>
        <w:rPr>
          <w:rFonts w:hint="default" w:eastAsia="黑体"/>
          <w:lang w:val="en-US" w:eastAsia="zh-CN"/>
        </w:rPr>
      </w:pPr>
      <w:r>
        <w:t xml:space="preserve">图 </w:t>
      </w:r>
      <w:r>
        <w:fldChar w:fldCharType="begin"/>
      </w:r>
      <w:r>
        <w:instrText xml:space="preserve"> SEQ 图 \* ARABIC </w:instrText>
      </w:r>
      <w:r>
        <w:fldChar w:fldCharType="separate"/>
      </w:r>
      <w:r>
        <w:t>28</w:t>
      </w:r>
      <w:r>
        <w:fldChar w:fldCharType="end"/>
      </w:r>
      <w:r>
        <w:rPr>
          <w:rFonts w:hint="eastAsia"/>
          <w:lang w:val="en-US" w:eastAsia="zh-CN"/>
        </w:rPr>
        <w:t xml:space="preserve"> 代码实现</w:t>
      </w:r>
    </w:p>
    <w:bookmarkEnd w:id="86"/>
    <w:p w14:paraId="29571092">
      <w:pPr>
        <w:pStyle w:val="5"/>
        <w:keepNext w:val="0"/>
        <w:keepLines w:val="0"/>
        <w:widowControl/>
        <w:adjustRightInd w:val="0"/>
        <w:snapToGrid w:val="0"/>
        <w:spacing w:before="120" w:after="120" w:line="420" w:lineRule="atLeast"/>
        <w:ind w:left="0" w:leftChars="0" w:firstLineChars="0"/>
        <w:textAlignment w:val="baseline"/>
      </w:pPr>
      <w:bookmarkStart w:id="93" w:name="_Toc2886"/>
      <w:bookmarkStart w:id="94" w:name="_Toc2675"/>
      <w:r>
        <w:rPr>
          <w:rFonts w:hint="eastAsia"/>
          <w:sz w:val="28"/>
          <w:szCs w:val="28"/>
        </w:rPr>
        <w:t>电平估计</w:t>
      </w:r>
      <w:bookmarkEnd w:id="93"/>
    </w:p>
    <w:p w14:paraId="2CB3C8C9">
      <w:pPr>
        <w:ind w:firstLine="560" w:firstLineChars="200"/>
      </w:pPr>
      <w:r>
        <w:rPr>
          <w:rFonts w:hint="eastAsia"/>
          <w:sz w:val="28"/>
          <w:szCs w:val="28"/>
        </w:rPr>
        <w:t>对于接收到的实数或复数信号</w:t>
      </w:r>
      <w:r>
        <w:rPr>
          <w:rFonts w:hint="eastAsia"/>
          <w:i/>
          <w:iCs/>
          <w:sz w:val="28"/>
          <w:szCs w:val="28"/>
        </w:rPr>
        <w:t>x</w:t>
      </w:r>
      <w:r>
        <w:rPr>
          <w:rFonts w:hint="eastAsia"/>
          <w:sz w:val="28"/>
          <w:szCs w:val="28"/>
        </w:rPr>
        <w:t>(</w:t>
      </w:r>
      <w:r>
        <w:rPr>
          <w:rFonts w:hint="eastAsia"/>
          <w:i/>
          <w:iCs/>
          <w:sz w:val="28"/>
          <w:szCs w:val="28"/>
        </w:rPr>
        <w:t>n</w:t>
      </w:r>
      <w:r>
        <w:rPr>
          <w:rFonts w:hint="eastAsia"/>
          <w:sz w:val="28"/>
          <w:szCs w:val="28"/>
        </w:rPr>
        <w:t>)，采样率为</w:t>
      </w:r>
      <w:r>
        <w:rPr>
          <w:rFonts w:hint="eastAsia"/>
          <w:i/>
          <w:iCs/>
          <w:sz w:val="28"/>
          <w:szCs w:val="28"/>
        </w:rPr>
        <w:t>f</w:t>
      </w:r>
      <w:r>
        <w:rPr>
          <w:rFonts w:hint="eastAsia"/>
          <w:sz w:val="28"/>
          <w:szCs w:val="28"/>
          <w:vertAlign w:val="subscript"/>
        </w:rPr>
        <w:t>s</w:t>
      </w:r>
      <w:r>
        <w:rPr>
          <w:rFonts w:hint="eastAsia"/>
          <w:sz w:val="28"/>
          <w:szCs w:val="28"/>
        </w:rPr>
        <w:t>，采样点数为</w:t>
      </w:r>
      <w:r>
        <w:rPr>
          <w:rFonts w:hint="eastAsia"/>
          <w:i/>
          <w:iCs/>
          <w:sz w:val="28"/>
          <w:szCs w:val="28"/>
        </w:rPr>
        <w:t>N</w:t>
      </w:r>
      <w:r>
        <w:rPr>
          <w:rFonts w:hint="eastAsia"/>
          <w:sz w:val="28"/>
          <w:szCs w:val="28"/>
        </w:rPr>
        <w:t>，其瞬时电平值为：</w:t>
      </w:r>
      <m:oMath>
        <m:r>
          <m:rPr/>
          <w:rPr>
            <w:rFonts w:ascii="Cambria Math" w:hAnsi="Cambria Math"/>
            <w:sz w:val="28"/>
            <w:szCs w:val="28"/>
          </w:rPr>
          <m:t>A(n)=</m:t>
        </m:r>
        <m:d>
          <m:dPr>
            <m:begChr m:val="|"/>
            <m:endChr m:val="|"/>
            <m:ctrlPr>
              <w:rPr>
                <w:rFonts w:ascii="Cambria Math" w:hAnsi="Cambria Math"/>
                <w:i/>
                <w:iCs/>
                <w:sz w:val="28"/>
                <w:szCs w:val="28"/>
              </w:rPr>
            </m:ctrlPr>
          </m:dPr>
          <m:e>
            <m:r>
              <m:rPr/>
              <w:rPr>
                <w:rFonts w:ascii="Cambria Math" w:hAnsi="Cambria Math"/>
                <w:sz w:val="28"/>
                <w:szCs w:val="28"/>
              </w:rPr>
              <m:t>x</m:t>
            </m:r>
            <m:d>
              <m:dPr>
                <m:ctrlPr>
                  <w:rPr>
                    <w:rFonts w:ascii="Cambria Math" w:hAnsi="Cambria Math"/>
                    <w:i/>
                    <w:iCs/>
                    <w:sz w:val="28"/>
                    <w:szCs w:val="28"/>
                  </w:rPr>
                </m:ctrlPr>
              </m:dPr>
              <m:e>
                <m:r>
                  <m:rPr/>
                  <w:rPr>
                    <w:rFonts w:ascii="Cambria Math" w:hAnsi="Cambria Math"/>
                    <w:sz w:val="28"/>
                    <w:szCs w:val="28"/>
                  </w:rPr>
                  <m:t>n</m:t>
                </m:r>
                <m:ctrlPr>
                  <w:rPr>
                    <w:rFonts w:ascii="Cambria Math" w:hAnsi="Cambria Math"/>
                    <w:i/>
                    <w:iCs/>
                    <w:sz w:val="28"/>
                    <w:szCs w:val="28"/>
                  </w:rPr>
                </m:ctrlPr>
              </m:e>
            </m:d>
            <m:ctrlPr>
              <w:rPr>
                <w:rFonts w:ascii="Cambria Math" w:hAnsi="Cambria Math"/>
                <w:i/>
                <w:iCs/>
                <w:sz w:val="28"/>
                <w:szCs w:val="28"/>
              </w:rPr>
            </m:ctrlPr>
          </m:e>
        </m:d>
      </m:oMath>
      <w:r>
        <w:rPr>
          <w:rFonts w:hint="eastAsia"/>
          <w:iCs/>
          <w:sz w:val="28"/>
          <w:szCs w:val="28"/>
        </w:rPr>
        <w:t>，其均值电平即为直流偏置，计算公式为：</w:t>
      </w:r>
      <m:oMath>
        <m:acc>
          <m:accPr>
            <m:chr m:val="̅"/>
            <m:ctrlPr>
              <w:rPr>
                <w:rFonts w:ascii="Cambria Math" w:hAnsi="Cambria Math"/>
                <w:i/>
                <w:iCs/>
                <w:sz w:val="28"/>
                <w:szCs w:val="28"/>
              </w:rPr>
            </m:ctrlPr>
          </m:accPr>
          <m:e>
            <m:r>
              <m:rPr/>
              <w:rPr>
                <w:rFonts w:ascii="Cambria Math" w:hAnsi="Cambria Math"/>
                <w:sz w:val="28"/>
                <w:szCs w:val="28"/>
              </w:rPr>
              <m:t>A</m:t>
            </m:r>
            <m:ctrlPr>
              <w:rPr>
                <w:rFonts w:ascii="Cambria Math" w:hAnsi="Cambria Math"/>
                <w:i/>
                <w:iCs/>
                <w:sz w:val="28"/>
                <w:szCs w:val="28"/>
              </w:rPr>
            </m:ctrlPr>
          </m:e>
        </m:acc>
        <m:r>
          <m:rPr/>
          <w:rPr>
            <w:rFonts w:ascii="Cambria Math" w:hAnsi="Cambria Math"/>
            <w:sz w:val="28"/>
            <w:szCs w:val="28"/>
          </w:rPr>
          <m:t>=</m:t>
        </m:r>
        <m:f>
          <m:fPr>
            <m:ctrlPr>
              <w:rPr>
                <w:rFonts w:ascii="Cambria Math" w:hAnsi="Cambria Math"/>
                <w:i/>
                <w:iCs/>
                <w:sz w:val="28"/>
                <w:szCs w:val="28"/>
              </w:rPr>
            </m:ctrlPr>
          </m:fPr>
          <m:num>
            <m:r>
              <m:rPr/>
              <w:rPr>
                <w:rFonts w:ascii="Cambria Math" w:hAnsi="Cambria Math"/>
                <w:sz w:val="28"/>
                <w:szCs w:val="28"/>
              </w:rPr>
              <m:t>1</m:t>
            </m:r>
            <m:ctrlPr>
              <w:rPr>
                <w:rFonts w:ascii="Cambria Math" w:hAnsi="Cambria Math"/>
                <w:i/>
                <w:iCs/>
                <w:sz w:val="28"/>
                <w:szCs w:val="28"/>
              </w:rPr>
            </m:ctrlPr>
          </m:num>
          <m:den>
            <m:r>
              <m:rPr/>
              <w:rPr>
                <w:rFonts w:ascii="Cambria Math" w:hAnsi="Cambria Math"/>
                <w:sz w:val="28"/>
                <w:szCs w:val="28"/>
              </w:rPr>
              <m:t>N</m:t>
            </m:r>
            <m:ctrlPr>
              <w:rPr>
                <w:rFonts w:ascii="Cambria Math" w:hAnsi="Cambria Math"/>
                <w:i/>
                <w:iCs/>
                <w:sz w:val="28"/>
                <w:szCs w:val="28"/>
              </w:rPr>
            </m:ctrlPr>
          </m:den>
        </m:f>
        <m:nary>
          <m:naryPr>
            <m:chr m:val="∑"/>
            <m:limLoc m:val="subSup"/>
            <m:ctrlPr>
              <w:rPr>
                <w:rFonts w:ascii="Cambria Math" w:hAnsi="Cambria Math"/>
                <w:i/>
                <w:iCs/>
                <w:sz w:val="28"/>
                <w:szCs w:val="28"/>
              </w:rPr>
            </m:ctrlPr>
          </m:naryPr>
          <m:sub>
            <m:r>
              <m:rPr/>
              <w:rPr>
                <w:rFonts w:ascii="Cambria Math" w:hAnsi="Cambria Math"/>
                <w:sz w:val="28"/>
                <w:szCs w:val="28"/>
              </w:rPr>
              <m:t>n=1</m:t>
            </m:r>
            <m:ctrlPr>
              <w:rPr>
                <w:rFonts w:ascii="Cambria Math" w:hAnsi="Cambria Math"/>
                <w:i/>
                <w:iCs/>
                <w:sz w:val="28"/>
                <w:szCs w:val="28"/>
              </w:rPr>
            </m:ctrlPr>
          </m:sub>
          <m:sup>
            <m:r>
              <m:rPr/>
              <w:rPr>
                <w:rFonts w:ascii="Cambria Math" w:hAnsi="Cambria Math"/>
                <w:sz w:val="28"/>
                <w:szCs w:val="28"/>
              </w:rPr>
              <m:t>N</m:t>
            </m:r>
            <m:ctrlPr>
              <w:rPr>
                <w:rFonts w:ascii="Cambria Math" w:hAnsi="Cambria Math"/>
                <w:i/>
                <w:iCs/>
                <w:sz w:val="28"/>
                <w:szCs w:val="28"/>
              </w:rPr>
            </m:ctrlPr>
          </m:sup>
          <m:e>
            <m:r>
              <m:rPr/>
              <w:rPr>
                <w:rFonts w:ascii="Cambria Math" w:hAnsi="Cambria Math"/>
                <w:sz w:val="28"/>
                <w:szCs w:val="28"/>
              </w:rPr>
              <m:t>|x</m:t>
            </m:r>
            <m:d>
              <m:dPr>
                <m:ctrlPr>
                  <w:rPr>
                    <w:rFonts w:ascii="Cambria Math" w:hAnsi="Cambria Math"/>
                    <w:i/>
                    <w:iCs/>
                    <w:sz w:val="28"/>
                    <w:szCs w:val="28"/>
                  </w:rPr>
                </m:ctrlPr>
              </m:dPr>
              <m:e>
                <m:r>
                  <m:rPr/>
                  <w:rPr>
                    <w:rFonts w:ascii="Cambria Math" w:hAnsi="Cambria Math"/>
                    <w:sz w:val="28"/>
                    <w:szCs w:val="28"/>
                  </w:rPr>
                  <m:t>n</m:t>
                </m:r>
                <m:ctrlPr>
                  <w:rPr>
                    <w:rFonts w:ascii="Cambria Math" w:hAnsi="Cambria Math"/>
                    <w:i/>
                    <w:iCs/>
                    <w:sz w:val="28"/>
                    <w:szCs w:val="28"/>
                  </w:rPr>
                </m:ctrlPr>
              </m:e>
            </m:d>
            <m:r>
              <m:rPr/>
              <w:rPr>
                <w:rFonts w:ascii="Cambria Math" w:hAnsi="Cambria Math"/>
                <w:sz w:val="28"/>
                <w:szCs w:val="28"/>
              </w:rPr>
              <m:t>|</m:t>
            </m:r>
            <m:ctrlPr>
              <w:rPr>
                <w:rFonts w:ascii="Cambria Math" w:hAnsi="Cambria Math"/>
                <w:i/>
                <w:iCs/>
                <w:sz w:val="28"/>
                <w:szCs w:val="28"/>
              </w:rPr>
            </m:ctrlPr>
          </m:e>
        </m:nary>
      </m:oMath>
      <w:r>
        <w:rPr>
          <w:rFonts w:hint="eastAsia"/>
          <w:iCs/>
          <w:sz w:val="28"/>
          <w:szCs w:val="28"/>
        </w:rPr>
        <w:t>。</w:t>
      </w:r>
    </w:p>
    <w:p w14:paraId="5206B076">
      <w:pPr>
        <w:pStyle w:val="4"/>
        <w:keepNext w:val="0"/>
        <w:keepLines w:val="0"/>
        <w:widowControl/>
        <w:numPr>
          <w:ilvl w:val="1"/>
          <w:numId w:val="120"/>
        </w:numPr>
        <w:adjustRightInd w:val="0"/>
        <w:snapToGrid w:val="0"/>
        <w:spacing w:before="312" w:beforeLines="100" w:after="312" w:afterLines="100" w:line="360" w:lineRule="auto"/>
        <w:textAlignment w:val="baseline"/>
        <w:rPr>
          <w:rFonts w:hint="eastAsia"/>
          <w:lang w:val="en-US" w:eastAsia="zh-CN"/>
        </w:rPr>
      </w:pPr>
      <w:bookmarkStart w:id="95" w:name="_Toc26490"/>
      <w:r>
        <w:rPr>
          <w:rFonts w:hint="eastAsia"/>
          <w:szCs w:val="28"/>
        </w:rPr>
        <w:t>调制格式识别算法</w:t>
      </w:r>
      <w:bookmarkEnd w:id="95"/>
    </w:p>
    <w:p w14:paraId="69992CAE">
      <w:pPr>
        <w:pStyle w:val="5"/>
        <w:keepNext w:val="0"/>
        <w:keepLines w:val="0"/>
        <w:widowControl/>
        <w:adjustRightInd w:val="0"/>
        <w:snapToGrid w:val="0"/>
        <w:spacing w:before="120" w:after="120" w:line="420" w:lineRule="atLeast"/>
        <w:ind w:left="0" w:leftChars="0" w:firstLineChars="0"/>
        <w:textAlignment w:val="baseline"/>
        <w:rPr>
          <w:rFonts w:eastAsia="黑体"/>
          <w:b/>
          <w:bCs/>
          <w:sz w:val="28"/>
          <w:szCs w:val="28"/>
        </w:rPr>
      </w:pPr>
      <w:bookmarkStart w:id="96" w:name="_Toc19151"/>
      <w:r>
        <w:rPr>
          <w:rFonts w:hint="eastAsia" w:ascii="黑体" w:hAnsi="黑体"/>
          <w:b/>
          <w:bCs/>
          <w:sz w:val="28"/>
          <w:szCs w:val="28"/>
        </w:rPr>
        <w:t>基于信号统计特征的识别方法</w:t>
      </w:r>
      <w:bookmarkEnd w:id="94"/>
      <w:bookmarkEnd w:id="96"/>
    </w:p>
    <w:p w14:paraId="4E65A051">
      <w:pPr>
        <w:pStyle w:val="6"/>
        <w:keepNext w:val="0"/>
        <w:keepLines w:val="0"/>
        <w:widowControl/>
        <w:adjustRightInd w:val="0"/>
        <w:snapToGrid w:val="0"/>
        <w:spacing w:before="120" w:after="120" w:line="420" w:lineRule="atLeast"/>
        <w:ind w:left="0" w:leftChars="0" w:firstLineChars="0"/>
        <w:textAlignment w:val="baseline"/>
        <w:rPr>
          <w:sz w:val="28"/>
          <w:szCs w:val="28"/>
        </w:rPr>
      </w:pPr>
      <w:r>
        <w:rPr>
          <w:rFonts w:hint="eastAsia"/>
          <w:sz w:val="28"/>
          <w:szCs w:val="28"/>
        </w:rPr>
        <w:t>原理</w:t>
      </w:r>
    </w:p>
    <w:p w14:paraId="72D5BBCD">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基于信号统计特征的调制识别方法是一类不依赖于精确载波同步、符号定时恢复和信道估计的盲识别技术。其核心思想在于：不同调制方式作用于载波后，会使接收信号的统计分布特性产生可区分的差异。通过提取信号的高阶累积量、矩、瞬时幅度/相位/频率的统计特征，并结合分类器，可在无需解调的条件下实现调制格式的自动识别。</w:t>
      </w:r>
    </w:p>
    <w:p w14:paraId="0C929ED6">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设接收到的复基带信号为：</w:t>
      </w:r>
    </w:p>
    <w:p w14:paraId="6FE438DA">
      <w:pPr>
        <w:snapToGrid w:val="0"/>
        <w:spacing w:line="360" w:lineRule="auto"/>
        <w:ind w:firstLine="480"/>
        <w:rPr>
          <w:rFonts w:hint="eastAsia" w:ascii="宋体" w:hAnsi="宋体"/>
          <w:sz w:val="28"/>
          <w:szCs w:val="28"/>
          <w:lang w:val="en-US" w:eastAsia="zh-CN"/>
        </w:rPr>
      </w:pPr>
      <m:oMathPara>
        <m:oMath>
          <m:r>
            <m:rPr>
              <m:sty m:val="p"/>
            </m:rPr>
            <w:rPr>
              <w:rFonts w:hint="eastAsia" w:ascii="Cambria Math" w:hAnsi="Cambria Math"/>
              <w:sz w:val="28"/>
              <w:szCs w:val="28"/>
              <w:lang w:val="en-US" w:eastAsia="zh-CN"/>
            </w:rPr>
            <m:t>r</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=s</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+w</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 n=0,1,…,N−1</m:t>
          </m:r>
        </m:oMath>
      </m:oMathPara>
    </w:p>
    <w:p w14:paraId="2165FD7B">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其中s(n)为发送调制信号,w(n)为零均值复高斯白噪声，方差为σ2，N为采样点数。在AWGN信道假设下，不同调制方式对应不同的统计特征理论值。</w:t>
      </w:r>
    </w:p>
    <w:p w14:paraId="60BA1BF1">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基于正交解调得到的I/Q两路信号，可计算三个基本瞬时参数：瞬时幅度a(n)、瞬时相位φ(n)和瞬时频率f(n)。</w:t>
      </w:r>
    </w:p>
    <w:p w14:paraId="5ECED899">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（1）基本瞬时参数定义</w:t>
      </w:r>
    </w:p>
    <w:p w14:paraId="40583C93">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瞬时幅度：</w:t>
      </w:r>
      <m:oMath>
        <m:r>
          <m:rPr>
            <m:sty m:val="p"/>
          </m:rPr>
          <w:rPr>
            <w:rFonts w:hint="eastAsia" w:ascii="Cambria Math" w:hAnsi="Cambria Math"/>
            <w:sz w:val="28"/>
            <w:szCs w:val="28"/>
            <w:lang w:val="en-US" w:eastAsia="zh-CN"/>
          </w:rPr>
          <m:t>a(n)=</m:t>
        </m:r>
        <m:rad>
          <m:radPr>
            <m:degHide m:val="1"/>
            <m:ctrlPr>
              <w:rPr>
                <w:rFonts w:hint="eastAsia" w:ascii="Cambria Math" w:hAnsi="Cambria Math"/>
                <w:sz w:val="28"/>
                <w:szCs w:val="28"/>
                <w:lang w:val="en-US" w:eastAsia="zh-CN"/>
              </w:rPr>
            </m:ctrlPr>
          </m:radPr>
          <m:deg>
            <m:ctrlPr>
              <w:rPr>
                <w:rFonts w:hint="eastAsia" w:ascii="Cambria Math" w:hAnsi="Cambria Math"/>
                <w:sz w:val="28"/>
                <w:szCs w:val="28"/>
                <w:lang w:val="en-US" w:eastAsia="zh-CN"/>
              </w:rPr>
            </m:ctrlPr>
          </m:deg>
          <m:e>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I</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sSup>
            <m:r>
              <m:rPr>
                <m:sty m:val="p"/>
              </m:rPr>
              <w:rPr>
                <w:rFonts w:hint="eastAsia" w:ascii="Cambria Math" w:hAnsi="Cambria Math"/>
                <w:sz w:val="28"/>
                <w:szCs w:val="28"/>
                <w:lang w:val="en-US" w:eastAsia="zh-CN"/>
              </w:rPr>
              <m:t>(n)+</m:t>
            </m:r>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Q</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sSup>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rad>
      </m:oMath>
    </w:p>
    <w:p w14:paraId="1418A8D3">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瞬时相位:</w:t>
      </w:r>
      <m:oMath>
        <m:r>
          <m:rPr>
            <m:sty m:val="p"/>
          </m:rPr>
          <w:rPr>
            <w:rFonts w:hint="eastAsia" w:ascii="Cambria Math" w:hAnsi="Cambria Math"/>
            <w:sz w:val="28"/>
            <w:szCs w:val="28"/>
            <w:lang w:val="en-US" w:eastAsia="zh-CN"/>
          </w:rPr>
          <m:t>Φ(n)=arctan(</m:t>
        </m:r>
        <m:f>
          <m:fPr>
            <m:ctrlPr>
              <w:rPr>
                <w:rFonts w:hint="eastAsia" w:ascii="Cambria Math" w:hAnsi="Cambria Math"/>
                <w:sz w:val="28"/>
                <w:szCs w:val="28"/>
                <w:lang w:val="en-US" w:eastAsia="zh-CN"/>
              </w:rPr>
            </m:ctrlPr>
          </m:fPr>
          <m:num>
            <m:r>
              <m:rPr>
                <m:sty m:val="p"/>
              </m:rPr>
              <w:rPr>
                <w:rFonts w:hint="eastAsia" w:ascii="Cambria Math" w:hAnsi="Cambria Math"/>
                <w:sz w:val="28"/>
                <w:szCs w:val="28"/>
                <w:lang w:val="en-US" w:eastAsia="zh-CN"/>
              </w:rPr>
              <m:t>Q(n)</m:t>
            </m:r>
            <m:ctrlPr>
              <w:rPr>
                <w:rFonts w:hint="eastAsia" w:ascii="Cambria Math" w:hAnsi="Cambria Math"/>
                <w:sz w:val="28"/>
                <w:szCs w:val="28"/>
                <w:lang w:val="en-US" w:eastAsia="zh-CN"/>
              </w:rPr>
            </m:ctrlPr>
          </m:num>
          <m:den>
            <m:r>
              <m:rPr>
                <m:sty m:val="p"/>
              </m:rPr>
              <w:rPr>
                <w:rFonts w:hint="eastAsia" w:ascii="Cambria Math" w:hAnsi="Cambria Math"/>
                <w:sz w:val="28"/>
                <w:szCs w:val="28"/>
                <w:lang w:val="en-US" w:eastAsia="zh-CN"/>
              </w:rPr>
              <m:t>I(n)</m:t>
            </m:r>
            <m:ctrlPr>
              <w:rPr>
                <w:rFonts w:hint="eastAsia" w:ascii="Cambria Math" w:hAnsi="Cambria Math"/>
                <w:sz w:val="28"/>
                <w:szCs w:val="28"/>
                <w:lang w:val="en-US" w:eastAsia="zh-CN"/>
              </w:rPr>
            </m:ctrlPr>
          </m:den>
        </m:f>
        <m:r>
          <m:rPr>
            <m:sty m:val="p"/>
          </m:rPr>
          <w:rPr>
            <w:rFonts w:hint="eastAsia" w:ascii="Cambria Math" w:hAnsi="Cambria Math"/>
            <w:sz w:val="28"/>
            <w:szCs w:val="28"/>
            <w:lang w:val="en-US" w:eastAsia="zh-CN"/>
          </w:rPr>
          <m:t>)</m:t>
        </m:r>
      </m:oMath>
      <w:r>
        <w:rPr>
          <w:rFonts w:hint="eastAsia" w:ascii="宋体" w:hAnsi="宋体"/>
          <w:sz w:val="28"/>
          <w:szCs w:val="28"/>
          <w:lang w:val="en-US" w:eastAsia="zh-CN"/>
        </w:rPr>
        <w:t>，由于计算得到的相位存在相位混叠问题，需进行解缠绕处理。</w:t>
      </w:r>
    </w:p>
    <w:p w14:paraId="11115CD4">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瞬时频率：</w:t>
      </w:r>
      <m:oMath>
        <m:r>
          <m:rPr>
            <m:sty m:val="p"/>
          </m:rPr>
          <w:rPr>
            <w:rFonts w:hint="eastAsia" w:ascii="Cambria Math" w:hAnsi="Cambria Math"/>
            <w:sz w:val="28"/>
            <w:szCs w:val="28"/>
            <w:lang w:val="en-US" w:eastAsia="zh-CN"/>
          </w:rPr>
          <m:t>f(n)=</m:t>
        </m:r>
        <m:f>
          <m:fPr>
            <m:ctrlPr>
              <w:rPr>
                <w:rFonts w:hint="eastAsia" w:ascii="Cambria Math" w:hAnsi="Cambria Math"/>
                <w:sz w:val="28"/>
                <w:szCs w:val="28"/>
                <w:lang w:val="en-US" w:eastAsia="zh-CN"/>
              </w:rPr>
            </m:ctrlPr>
          </m:fPr>
          <m:num>
            <m:r>
              <m:rPr>
                <m:sty m:val="p"/>
              </m:rPr>
              <w:rPr>
                <w:rFonts w:hint="eastAsia" w:ascii="Cambria Math" w:hAnsi="Cambria Math"/>
                <w:sz w:val="28"/>
                <w:szCs w:val="28"/>
                <w:lang w:val="en-US" w:eastAsia="zh-CN"/>
              </w:rPr>
              <m:t>1</m:t>
            </m:r>
            <m:ctrlPr>
              <w:rPr>
                <w:rFonts w:hint="eastAsia" w:ascii="Cambria Math" w:hAnsi="Cambria Math"/>
                <w:sz w:val="28"/>
                <w:szCs w:val="28"/>
                <w:lang w:val="en-US" w:eastAsia="zh-CN"/>
              </w:rPr>
            </m:ctrlPr>
          </m:num>
          <m:den>
            <m:r>
              <m:rPr>
                <m:sty m:val="p"/>
              </m:rPr>
              <w:rPr>
                <w:rFonts w:hint="eastAsia" w:ascii="Cambria Math" w:hAnsi="Cambria Math"/>
                <w:sz w:val="28"/>
                <w:szCs w:val="28"/>
                <w:lang w:val="en-US" w:eastAsia="zh-CN"/>
              </w:rPr>
              <m:t>2π</m:t>
            </m:r>
            <m:ctrlPr>
              <w:rPr>
                <w:rFonts w:hint="eastAsia" w:ascii="Cambria Math" w:hAnsi="Cambria Math"/>
                <w:sz w:val="28"/>
                <w:szCs w:val="28"/>
                <w:lang w:val="en-US" w:eastAsia="zh-CN"/>
              </w:rPr>
            </m:ctrlPr>
          </m:den>
        </m:f>
        <m:f>
          <m:fPr>
            <m:ctrlPr>
              <w:rPr>
                <w:rFonts w:hint="eastAsia" w:ascii="Cambria Math" w:hAnsi="Cambria Math"/>
                <w:sz w:val="28"/>
                <w:szCs w:val="28"/>
                <w:lang w:val="en-US" w:eastAsia="zh-CN"/>
              </w:rPr>
            </m:ctrlPr>
          </m:fPr>
          <m:num>
            <m:r>
              <m:rPr>
                <m:sty m:val="p"/>
              </m:rPr>
              <w:rPr>
                <w:rFonts w:hint="eastAsia" w:ascii="Cambria Math" w:hAnsi="Cambria Math"/>
                <w:sz w:val="28"/>
                <w:szCs w:val="28"/>
                <w:lang w:val="en-US" w:eastAsia="zh-CN"/>
              </w:rPr>
              <m:t>d</m:t>
            </m:r>
            <m:ctrlPr>
              <w:rPr>
                <w:rFonts w:hint="eastAsia" w:ascii="Cambria Math" w:hAnsi="Cambria Math"/>
                <w:sz w:val="28"/>
                <w:szCs w:val="28"/>
                <w:lang w:val="en-US" w:eastAsia="zh-CN"/>
              </w:rPr>
            </m:ctrlPr>
          </m:num>
          <m:den>
            <m:r>
              <m:rPr>
                <m:sty m:val="p"/>
              </m:rPr>
              <w:rPr>
                <w:rFonts w:hint="eastAsia" w:ascii="Cambria Math" w:hAnsi="Cambria Math"/>
                <w:sz w:val="28"/>
                <w:szCs w:val="28"/>
                <w:lang w:val="en-US" w:eastAsia="zh-CN"/>
              </w:rPr>
              <m:t>dn</m:t>
            </m:r>
            <m:ctrlPr>
              <w:rPr>
                <w:rFonts w:hint="eastAsia" w:ascii="Cambria Math" w:hAnsi="Cambria Math"/>
                <w:sz w:val="28"/>
                <w:szCs w:val="28"/>
                <w:lang w:val="en-US" w:eastAsia="zh-CN"/>
              </w:rPr>
            </m:ctrlPr>
          </m:den>
        </m:f>
        <m:r>
          <m:rPr>
            <m:sty m:val="p"/>
          </m:rPr>
          <w:rPr>
            <w:rFonts w:hint="eastAsia" w:ascii="Cambria Math" w:hAnsi="Cambria Math"/>
            <w:sz w:val="28"/>
            <w:szCs w:val="28"/>
            <w:lang w:val="en-US" w:eastAsia="zh-CN"/>
          </w:rPr>
          <m:t>[Φ(n)]</m:t>
        </m:r>
      </m:oMath>
    </w:p>
    <w:p w14:paraId="6222F101">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（2）零中心归一化瞬时幅度谱峰值</w:t>
      </w:r>
    </w:p>
    <w:p w14:paraId="718491D8">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该特征用于区分恒包络信号与非恒包络信号（频域），定义为：</w:t>
      </w:r>
    </w:p>
    <w:p w14:paraId="05DC0D8C">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γ</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max</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=max|</m:t>
          </m:r>
          <m:f>
            <m:fPr>
              <m:ctrlPr>
                <w:rPr>
                  <w:rFonts w:hint="eastAsia" w:ascii="Cambria Math" w:hAnsi="Cambria Math"/>
                  <w:sz w:val="28"/>
                  <w:szCs w:val="28"/>
                  <w:lang w:val="en-US" w:eastAsia="zh-CN"/>
                </w:rPr>
              </m:ctrlPr>
            </m:fPr>
            <m:num>
              <m:r>
                <m:rPr>
                  <m:sty m:val="p"/>
                </m:rPr>
                <w:rPr>
                  <w:rFonts w:hint="eastAsia" w:ascii="Cambria Math" w:hAnsi="Cambria Math"/>
                  <w:sz w:val="28"/>
                  <w:szCs w:val="28"/>
                  <w:lang w:val="en-US" w:eastAsia="zh-CN"/>
                </w:rPr>
                <m:t>FFT[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a</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cn</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(i)]</m:t>
              </m:r>
              <m:ctrlPr>
                <w:rPr>
                  <w:rFonts w:hint="eastAsia" w:ascii="Cambria Math" w:hAnsi="Cambria Math"/>
                  <w:sz w:val="28"/>
                  <w:szCs w:val="28"/>
                  <w:lang w:val="en-US" w:eastAsia="zh-CN"/>
                </w:rPr>
              </m:ctrlPr>
            </m:num>
            <m:den>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den>
          </m:f>
          <m:r>
            <m:rPr>
              <m:sty m:val="p"/>
            </m:rPr>
            <w:rPr>
              <w:rFonts w:hint="eastAsia" w:ascii="Cambria Math" w:hAnsi="Cambria Math"/>
              <w:sz w:val="28"/>
              <w:szCs w:val="28"/>
              <w:lang w:val="en-US" w:eastAsia="zh-CN"/>
            </w:rPr>
            <m:t>|</m:t>
          </m:r>
        </m:oMath>
      </m:oMathPara>
    </w:p>
    <w:p w14:paraId="660073EC">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其中：</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a</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cn</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(i)=</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a</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(i)−1，</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a</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(i)=</m:t>
        </m:r>
        <m:f>
          <m:fPr>
            <m:ctrlPr>
              <w:rPr>
                <w:rFonts w:hint="eastAsia" w:ascii="Cambria Math" w:hAnsi="Cambria Math"/>
                <w:sz w:val="28"/>
                <w:szCs w:val="28"/>
                <w:lang w:val="en-US" w:eastAsia="zh-CN"/>
              </w:rPr>
            </m:ctrlPr>
          </m:fPr>
          <m:num>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a</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i</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num>
          <m:den>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m</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a</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den>
        </m:f>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m</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a</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f>
          <m:fPr>
            <m:ctrlPr>
              <w:rPr>
                <w:rFonts w:hint="eastAsia" w:ascii="Cambria Math" w:hAnsi="Cambria Math"/>
                <w:sz w:val="28"/>
                <w:szCs w:val="28"/>
                <w:lang w:val="en-US" w:eastAsia="zh-CN"/>
              </w:rPr>
            </m:ctrlPr>
          </m:fPr>
          <m:num>
            <m:r>
              <m:rPr>
                <m:sty m:val="p"/>
              </m:rPr>
              <w:rPr>
                <w:rFonts w:hint="eastAsia" w:ascii="Cambria Math" w:hAnsi="Cambria Math"/>
                <w:sz w:val="28"/>
                <w:szCs w:val="28"/>
                <w:lang w:val="en-US" w:eastAsia="zh-CN"/>
              </w:rPr>
              <m:t>1</m:t>
            </m:r>
            <m:ctrlPr>
              <w:rPr>
                <w:rFonts w:hint="eastAsia" w:ascii="Cambria Math" w:hAnsi="Cambria Math"/>
                <w:sz w:val="28"/>
                <w:szCs w:val="28"/>
                <w:lang w:val="en-US" w:eastAsia="zh-CN"/>
              </w:rPr>
            </m:ctrlPr>
          </m:num>
          <m:den>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den>
        </m:f>
        <m:nary>
          <m:naryPr>
            <m:chr m:val="∑"/>
            <m:limLoc m:val="undOvr"/>
            <m:ctrlPr>
              <w:rPr>
                <w:rFonts w:hint="eastAsia" w:ascii="Cambria Math" w:hAnsi="Cambria Math"/>
                <w:sz w:val="28"/>
                <w:szCs w:val="28"/>
                <w:lang w:val="en-US" w:eastAsia="zh-CN"/>
              </w:rPr>
            </m:ctrlPr>
          </m:naryPr>
          <m:sub>
            <m:r>
              <m:rPr>
                <m:sty m:val="p"/>
              </m:rPr>
              <w:rPr>
                <w:rFonts w:hint="eastAsia" w:ascii="Cambria Math" w:hAnsi="Cambria Math"/>
                <w:sz w:val="28"/>
                <w:szCs w:val="28"/>
                <w:lang w:val="en-US" w:eastAsia="zh-CN"/>
              </w:rPr>
              <m:t>i=1</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sup>
          <m:e>
            <m:r>
              <m:rPr>
                <m:sty m:val="p"/>
              </m:rPr>
              <w:rPr>
                <w:rFonts w:hint="eastAsia" w:ascii="Cambria Math" w:hAnsi="Cambria Math"/>
                <w:sz w:val="28"/>
                <w:szCs w:val="28"/>
                <w:lang w:val="en-US" w:eastAsia="zh-CN"/>
              </w:rPr>
              <m:t>a(i)</m:t>
            </m:r>
            <m:ctrlPr>
              <w:rPr>
                <w:rFonts w:hint="eastAsia" w:ascii="Cambria Math" w:hAnsi="Cambria Math"/>
                <w:sz w:val="28"/>
                <w:szCs w:val="28"/>
                <w:lang w:val="en-US" w:eastAsia="zh-CN"/>
              </w:rPr>
            </m:ctrlPr>
          </m:e>
        </m:nary>
      </m:oMath>
    </w:p>
    <w:p w14:paraId="3A6C0A30">
      <w:pPr>
        <w:tabs>
          <w:tab w:val="left" w:pos="1700"/>
        </w:tabs>
        <w:adjustRightInd w:val="0"/>
        <w:spacing w:line="279" w:lineRule="auto"/>
        <w:jc w:val="center"/>
      </w:pPr>
      <w:r>
        <w:drawing>
          <wp:inline distT="0" distB="0" distL="0" distR="0">
            <wp:extent cx="4447540" cy="3335655"/>
            <wp:effectExtent l="0" t="0" r="10160" b="17145"/>
            <wp:docPr id="251334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34527" name="图片 1"/>
                    <pic:cNvPicPr>
                      <a:picLocks noChangeAspect="1"/>
                    </pic:cNvPicPr>
                  </pic:nvPicPr>
                  <pic:blipFill>
                    <a:blip r:embed="rId48"/>
                    <a:stretch>
                      <a:fillRect/>
                    </a:stretch>
                  </pic:blipFill>
                  <pic:spPr>
                    <a:xfrm>
                      <a:off x="0" y="0"/>
                      <a:ext cx="4485076" cy="3364075"/>
                    </a:xfrm>
                    <a:prstGeom prst="rect">
                      <a:avLst/>
                    </a:prstGeom>
                  </pic:spPr>
                </pic:pic>
              </a:graphicData>
            </a:graphic>
          </wp:inline>
        </w:drawing>
      </w:r>
    </w:p>
    <w:p w14:paraId="68A04A2C">
      <w:pPr>
        <w:pStyle w:val="22"/>
        <w:tabs>
          <w:tab w:val="left" w:pos="1700"/>
        </w:tabs>
        <w:adjustRightInd w:val="0"/>
        <w:spacing w:line="279" w:lineRule="auto"/>
        <w:jc w:val="center"/>
        <w:rPr>
          <w:rFonts w:hint="eastAsia" w:eastAsia="黑体"/>
          <w:lang w:val="en-US" w:eastAsia="zh-CN"/>
        </w:rPr>
      </w:pPr>
      <w:r>
        <w:t xml:space="preserve">图 </w:t>
      </w:r>
      <w:r>
        <w:fldChar w:fldCharType="begin"/>
      </w:r>
      <w:r>
        <w:instrText xml:space="preserve"> SEQ 图 \* ARABIC </w:instrText>
      </w:r>
      <w:r>
        <w:fldChar w:fldCharType="separate"/>
      </w:r>
      <w:r>
        <w:t>29</w:t>
      </w:r>
      <w:r>
        <w:fldChar w:fldCharType="end"/>
      </w:r>
      <w:r>
        <w:rPr>
          <w:rFonts w:hint="eastAsia"/>
          <w:lang w:val="en-US" w:eastAsia="zh-CN"/>
        </w:rPr>
        <w:t xml:space="preserve"> </w:t>
      </w:r>
      <w:r>
        <w:rPr>
          <w:rFonts w:hint="eastAsia"/>
          <w:szCs w:val="21"/>
        </w:rPr>
        <w:t>零中心归一化瞬时幅度谱峰值</w:t>
      </w:r>
    </w:p>
    <w:p w14:paraId="02E11259">
      <w:pPr>
        <w:snapToGrid w:val="0"/>
        <w:spacing w:line="360" w:lineRule="auto"/>
        <w:ind w:firstLine="480"/>
        <w:rPr>
          <w:rFonts w:hint="eastAsia" w:ascii="宋体" w:hAnsi="宋体"/>
          <w:sz w:val="28"/>
          <w:szCs w:val="28"/>
          <w:lang w:val="en-US" w:eastAsia="zh-CN"/>
        </w:rPr>
      </w:pPr>
      <w:r>
        <w:rPr>
          <w:rFonts w:hint="eastAsia" w:ascii="宋体" w:hAnsi="宋体" w:cs="宋体"/>
          <w:sz w:val="28"/>
          <w:szCs w:val="28"/>
        </w:rPr>
        <w:t>（</w:t>
      </w:r>
      <w:r>
        <w:rPr>
          <w:rFonts w:hint="eastAsia" w:ascii="宋体" w:hAnsi="宋体"/>
          <w:sz w:val="28"/>
          <w:szCs w:val="28"/>
          <w:lang w:val="en-US" w:eastAsia="zh-CN"/>
        </w:rPr>
        <w:t>3）零中心归一化瞬时幅度绝对值的标准偏差</w:t>
      </w:r>
    </w:p>
    <w:p w14:paraId="0F899BE7">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该特征用于区分含有幅度信息的信号与恒包络信号（时域），定义为：</w:t>
      </w:r>
    </w:p>
    <w:p w14:paraId="2D2EAFE8">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σ</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aa</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rad>
            <m:radPr>
              <m:degHide m:val="1"/>
              <m:ctrlPr>
                <w:rPr>
                  <w:rFonts w:hint="eastAsia" w:ascii="Cambria Math" w:hAnsi="Cambria Math"/>
                  <w:sz w:val="28"/>
                  <w:szCs w:val="28"/>
                  <w:lang w:val="en-US" w:eastAsia="zh-CN"/>
                </w:rPr>
              </m:ctrlPr>
            </m:radPr>
            <m:deg>
              <m:ctrlPr>
                <w:rPr>
                  <w:rFonts w:hint="eastAsia" w:ascii="Cambria Math" w:hAnsi="Cambria Math"/>
                  <w:sz w:val="28"/>
                  <w:szCs w:val="28"/>
                  <w:lang w:val="en-US" w:eastAsia="zh-CN"/>
                </w:rPr>
              </m:ctrlPr>
            </m:deg>
            <m:e>
              <m:f>
                <m:fPr>
                  <m:ctrlPr>
                    <w:rPr>
                      <w:rFonts w:hint="eastAsia" w:ascii="Cambria Math" w:hAnsi="Cambria Math"/>
                      <w:sz w:val="28"/>
                      <w:szCs w:val="28"/>
                      <w:lang w:val="en-US" w:eastAsia="zh-CN"/>
                    </w:rPr>
                  </m:ctrlPr>
                </m:fPr>
                <m:num>
                  <m:r>
                    <m:rPr>
                      <m:sty m:val="p"/>
                    </m:rPr>
                    <w:rPr>
                      <w:rFonts w:hint="eastAsia" w:ascii="Cambria Math" w:hAnsi="Cambria Math"/>
                      <w:sz w:val="28"/>
                      <w:szCs w:val="28"/>
                      <w:lang w:val="en-US" w:eastAsia="zh-CN"/>
                    </w:rPr>
                    <m:t>1</m:t>
                  </m:r>
                  <m:ctrlPr>
                    <w:rPr>
                      <w:rFonts w:hint="eastAsia" w:ascii="Cambria Math" w:hAnsi="Cambria Math"/>
                      <w:sz w:val="28"/>
                      <w:szCs w:val="28"/>
                      <w:lang w:val="en-US" w:eastAsia="zh-CN"/>
                    </w:rPr>
                  </m:ctrlPr>
                </m:num>
                <m:den>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den>
              </m:f>
              <m:nary>
                <m:naryPr>
                  <m:chr m:val="∑"/>
                  <m:limLoc m:val="undOvr"/>
                  <m:ctrlPr>
                    <w:rPr>
                      <w:rFonts w:hint="eastAsia" w:ascii="Cambria Math" w:hAnsi="Cambria Math"/>
                      <w:sz w:val="28"/>
                      <w:szCs w:val="28"/>
                      <w:lang w:val="en-US" w:eastAsia="zh-CN"/>
                    </w:rPr>
                  </m:ctrlPr>
                </m:naryPr>
                <m:sub>
                  <m:r>
                    <m:rPr>
                      <m:sty m:val="p"/>
                    </m:rPr>
                    <w:rPr>
                      <w:rFonts w:hint="eastAsia" w:ascii="Cambria Math" w:hAnsi="Cambria Math"/>
                      <w:sz w:val="28"/>
                      <w:szCs w:val="28"/>
                      <w:lang w:val="en-US" w:eastAsia="zh-CN"/>
                    </w:rPr>
                    <m:t>i=1</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sup>
                <m:e>
                  <m:sSubSup>
                    <m:sSubSupPr>
                      <m:ctrlPr>
                        <w:rPr>
                          <w:rFonts w:hint="eastAsia" w:ascii="Cambria Math" w:hAnsi="Cambria Math"/>
                          <w:sz w:val="28"/>
                          <w:szCs w:val="28"/>
                          <w:lang w:val="en-US" w:eastAsia="zh-CN"/>
                        </w:rPr>
                      </m:ctrlPr>
                    </m:sSubSupPr>
                    <m:e>
                      <m:r>
                        <m:rPr>
                          <m:sty m:val="p"/>
                        </m:rPr>
                        <w:rPr>
                          <w:rFonts w:hint="eastAsia" w:ascii="Cambria Math" w:hAnsi="Cambria Math"/>
                          <w:sz w:val="28"/>
                          <w:szCs w:val="28"/>
                          <w:lang w:val="en-US" w:eastAsia="zh-CN"/>
                        </w:rPr>
                        <m:t>a</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cn</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sSubSup>
                  <m:r>
                    <m:rPr>
                      <m:sty m:val="p"/>
                    </m:rPr>
                    <w:rPr>
                      <w:rFonts w:hint="eastAsia" w:ascii="Cambria Math" w:hAnsi="Cambria Math"/>
                      <w:sz w:val="28"/>
                      <w:szCs w:val="28"/>
                      <w:lang w:val="en-US" w:eastAsia="zh-CN"/>
                    </w:rPr>
                    <m:t>(i)</m:t>
                  </m:r>
                  <m:ctrlPr>
                    <w:rPr>
                      <w:rFonts w:hint="eastAsia" w:ascii="Cambria Math" w:hAnsi="Cambria Math"/>
                      <w:sz w:val="28"/>
                      <w:szCs w:val="28"/>
                      <w:lang w:val="en-US" w:eastAsia="zh-CN"/>
                    </w:rPr>
                  </m:ctrlPr>
                </m:e>
              </m:nary>
              <m:r>
                <m:rPr>
                  <m:sty m:val="p"/>
                </m:rPr>
                <w:rPr>
                  <w:rFonts w:hint="eastAsia" w:ascii="Cambria Math" w:hAnsi="Cambria Math"/>
                  <w:sz w:val="28"/>
                  <w:szCs w:val="28"/>
                  <w:lang w:val="en-US" w:eastAsia="zh-CN"/>
                </w:rPr>
                <m:t>−</m:t>
              </m:r>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m:t>
                  </m:r>
                  <m:f>
                    <m:fPr>
                      <m:ctrlPr>
                        <w:rPr>
                          <w:rFonts w:hint="eastAsia" w:ascii="Cambria Math" w:hAnsi="Cambria Math"/>
                          <w:sz w:val="28"/>
                          <w:szCs w:val="28"/>
                          <w:lang w:val="en-US" w:eastAsia="zh-CN"/>
                        </w:rPr>
                      </m:ctrlPr>
                    </m:fPr>
                    <m:num>
                      <m:r>
                        <m:rPr>
                          <m:sty m:val="p"/>
                        </m:rPr>
                        <w:rPr>
                          <w:rFonts w:hint="eastAsia" w:ascii="Cambria Math" w:hAnsi="Cambria Math"/>
                          <w:sz w:val="28"/>
                          <w:szCs w:val="28"/>
                          <w:lang w:val="en-US" w:eastAsia="zh-CN"/>
                        </w:rPr>
                        <m:t>1</m:t>
                      </m:r>
                      <m:ctrlPr>
                        <w:rPr>
                          <w:rFonts w:hint="eastAsia" w:ascii="Cambria Math" w:hAnsi="Cambria Math"/>
                          <w:sz w:val="28"/>
                          <w:szCs w:val="28"/>
                          <w:lang w:val="en-US" w:eastAsia="zh-CN"/>
                        </w:rPr>
                      </m:ctrlPr>
                    </m:num>
                    <m:den>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den>
                  </m:f>
                  <m:nary>
                    <m:naryPr>
                      <m:chr m:val="∑"/>
                      <m:limLoc m:val="undOvr"/>
                      <m:ctrlPr>
                        <w:rPr>
                          <w:rFonts w:hint="eastAsia" w:ascii="Cambria Math" w:hAnsi="Cambria Math"/>
                          <w:sz w:val="28"/>
                          <w:szCs w:val="28"/>
                          <w:lang w:val="en-US" w:eastAsia="zh-CN"/>
                        </w:rPr>
                      </m:ctrlPr>
                    </m:naryPr>
                    <m:sub>
                      <m:r>
                        <m:rPr>
                          <m:sty m:val="p"/>
                        </m:rPr>
                        <w:rPr>
                          <w:rFonts w:hint="eastAsia" w:ascii="Cambria Math" w:hAnsi="Cambria Math"/>
                          <w:sz w:val="28"/>
                          <w:szCs w:val="28"/>
                          <w:lang w:val="en-US" w:eastAsia="zh-CN"/>
                        </w:rPr>
                        <m:t>i=1</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sup>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|a</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cn</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(i)|</m:t>
                      </m:r>
                      <m:ctrlPr>
                        <w:rPr>
                          <w:rFonts w:hint="eastAsia" w:ascii="Cambria Math" w:hAnsi="Cambria Math"/>
                          <w:sz w:val="28"/>
                          <w:szCs w:val="28"/>
                          <w:lang w:val="en-US" w:eastAsia="zh-CN"/>
                        </w:rPr>
                      </m:ctrlPr>
                    </m:e>
                  </m:nary>
                  <m:r>
                    <m:rPr>
                      <m:sty m:val="p"/>
                    </m:rPr>
                    <w:rPr>
                      <w:rFonts w:hint="eastAsia" w:ascii="Cambria Math" w:hAnsi="Cambria Math"/>
                      <w:sz w:val="28"/>
                      <w:szCs w:val="28"/>
                      <w:lang w:val="en-US" w:eastAsia="zh-CN"/>
                    </w:rPr>
                    <m:t>]</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sSup>
              <m:ctrlPr>
                <w:rPr>
                  <w:rFonts w:hint="eastAsia" w:ascii="Cambria Math" w:hAnsi="Cambria Math"/>
                  <w:sz w:val="28"/>
                  <w:szCs w:val="28"/>
                  <w:lang w:val="en-US" w:eastAsia="zh-CN"/>
                </w:rPr>
              </m:ctrlPr>
            </m:e>
          </m:rad>
        </m:oMath>
      </m:oMathPara>
    </w:p>
    <w:p w14:paraId="731F3098">
      <w:pPr>
        <w:tabs>
          <w:tab w:val="left" w:pos="1700"/>
        </w:tabs>
        <w:spacing w:line="278" w:lineRule="auto"/>
        <w:jc w:val="center"/>
        <w:rPr>
          <w:rFonts w:hint="eastAsia" w:hAnsi="Cambria Math" w:cs="宋体"/>
        </w:rPr>
      </w:pPr>
      <w:r>
        <w:rPr>
          <w:rFonts w:hint="eastAsia" w:hAnsi="Cambria Math" w:cs="宋体"/>
        </w:rPr>
        <w:drawing>
          <wp:inline distT="0" distB="0" distL="0" distR="0">
            <wp:extent cx="5179060" cy="2589530"/>
            <wp:effectExtent l="0" t="0" r="2540" b="1270"/>
            <wp:docPr id="4899357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35760" name="图片 4"/>
                    <pic:cNvPicPr>
                      <a:picLocks noChangeAspect="1"/>
                    </pic:cNvPicPr>
                  </pic:nvPicPr>
                  <pic:blipFill>
                    <a:blip r:embed="rId49"/>
                    <a:stretch>
                      <a:fillRect/>
                    </a:stretch>
                  </pic:blipFill>
                  <pic:spPr>
                    <a:xfrm>
                      <a:off x="0" y="0"/>
                      <a:ext cx="5190684" cy="2595342"/>
                    </a:xfrm>
                    <a:prstGeom prst="rect">
                      <a:avLst/>
                    </a:prstGeom>
                  </pic:spPr>
                </pic:pic>
              </a:graphicData>
            </a:graphic>
          </wp:inline>
        </w:drawing>
      </w:r>
    </w:p>
    <w:p w14:paraId="29080731">
      <w:pPr>
        <w:pStyle w:val="22"/>
        <w:tabs>
          <w:tab w:val="left" w:pos="1700"/>
        </w:tabs>
        <w:spacing w:line="278" w:lineRule="auto"/>
        <w:jc w:val="center"/>
        <w:rPr>
          <w:rFonts w:hint="eastAsia" w:hAnsi="Cambria Math" w:cs="宋体"/>
        </w:rPr>
      </w:pPr>
      <w:r>
        <w:t xml:space="preserve">图 </w:t>
      </w:r>
      <w:r>
        <w:fldChar w:fldCharType="begin"/>
      </w:r>
      <w:r>
        <w:instrText xml:space="preserve"> SEQ 图 \* ARABIC </w:instrText>
      </w:r>
      <w:r>
        <w:fldChar w:fldCharType="separate"/>
      </w:r>
      <w:r>
        <w:t>30</w:t>
      </w:r>
      <w:r>
        <w:fldChar w:fldCharType="end"/>
      </w:r>
      <w:r>
        <w:rPr>
          <w:rFonts w:hint="eastAsia"/>
          <w:lang w:val="en-US" w:eastAsia="zh-CN"/>
        </w:rPr>
        <w:t xml:space="preserve"> </w:t>
      </w:r>
      <w:r>
        <w:rPr>
          <w:rFonts w:hint="eastAsia"/>
          <w:szCs w:val="21"/>
        </w:rPr>
        <w:t>零中心归一化瞬时幅度绝对值的标准偏差</w:t>
      </w:r>
    </w:p>
    <w:p w14:paraId="7DCA1C0D">
      <w:pPr>
        <w:snapToGrid w:val="0"/>
        <w:spacing w:line="360" w:lineRule="auto"/>
        <w:ind w:firstLine="480"/>
        <w:rPr>
          <w:rFonts w:hint="eastAsia" w:ascii="宋体" w:hAnsi="宋体"/>
          <w:sz w:val="28"/>
          <w:szCs w:val="28"/>
          <w:lang w:val="en-US" w:eastAsia="zh-CN"/>
        </w:rPr>
      </w:pPr>
      <w:r>
        <w:rPr>
          <w:rFonts w:hint="eastAsia" w:ascii="宋体" w:hAnsi="宋体" w:cs="宋体"/>
          <w:b w:val="0"/>
          <w:bCs w:val="0"/>
          <w:sz w:val="28"/>
          <w:szCs w:val="28"/>
        </w:rPr>
        <w:t>（4）</w:t>
      </w:r>
      <w:r>
        <w:rPr>
          <w:rFonts w:hint="eastAsia" w:ascii="宋体" w:hAnsi="宋体"/>
          <w:sz w:val="28"/>
          <w:szCs w:val="28"/>
          <w:lang w:val="en-US" w:eastAsia="zh-CN"/>
        </w:rPr>
        <w:t>零中心归一化瞬时幅度的紧致性</w:t>
      </w:r>
    </w:p>
    <w:p w14:paraId="4DA317A8">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该特征用于区分不同幅度的调制信号，定义为：</w:t>
      </w:r>
    </w:p>
    <w:p w14:paraId="04CF6878">
      <w:pPr>
        <w:snapToGrid w:val="0"/>
        <w:spacing w:line="360" w:lineRule="auto"/>
        <w:ind w:firstLine="480"/>
        <w:rPr>
          <w:rFonts w:hint="eastAsia" w:ascii="宋体" w:hAnsi="宋体"/>
          <w:sz w:val="28"/>
          <w:szCs w:val="28"/>
          <w:lang w:val="en-US" w:eastAsia="zh-CN"/>
        </w:rPr>
      </w:pPr>
      <m:oMathPara>
        <m:oMath>
          <m:sSubSup>
            <m:sSubSupPr>
              <m:ctrlPr>
                <w:rPr>
                  <w:rFonts w:hint="eastAsia" w:ascii="Cambria Math" w:hAnsi="Cambria Math"/>
                  <w:sz w:val="28"/>
                  <w:szCs w:val="28"/>
                  <w:lang w:val="en-US" w:eastAsia="zh-CN"/>
                </w:rPr>
              </m:ctrlPr>
            </m:sSubSupPr>
            <m:e>
              <m:r>
                <m:rPr>
                  <m:sty m:val="p"/>
                </m:rPr>
                <w:rPr>
                  <w:rFonts w:hint="eastAsia" w:ascii="Cambria Math" w:hAnsi="Cambria Math"/>
                  <w:sz w:val="28"/>
                  <w:szCs w:val="28"/>
                  <w:lang w:val="en-US" w:eastAsia="zh-CN"/>
                </w:rPr>
                <m:t>μ</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42</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a</m:t>
              </m:r>
              <m:ctrlPr>
                <w:rPr>
                  <w:rFonts w:hint="eastAsia" w:ascii="Cambria Math" w:hAnsi="Cambria Math"/>
                  <w:sz w:val="28"/>
                  <w:szCs w:val="28"/>
                  <w:lang w:val="en-US" w:eastAsia="zh-CN"/>
                </w:rPr>
              </m:ctrlPr>
            </m:sup>
          </m:sSubSup>
          <m:r>
            <m:rPr>
              <m:sty m:val="p"/>
            </m:rPr>
            <w:rPr>
              <w:rFonts w:hint="eastAsia" w:ascii="Cambria Math" w:hAnsi="Cambria Math"/>
              <w:sz w:val="28"/>
              <w:szCs w:val="28"/>
              <w:lang w:val="en-US" w:eastAsia="zh-CN"/>
            </w:rPr>
            <m:t>=</m:t>
          </m:r>
          <m:f>
            <m:fPr>
              <m:ctrlPr>
                <w:rPr>
                  <w:rFonts w:hint="eastAsia" w:ascii="Cambria Math" w:hAnsi="Cambria Math"/>
                  <w:sz w:val="28"/>
                  <w:szCs w:val="28"/>
                  <w:lang w:val="en-US" w:eastAsia="zh-CN"/>
                </w:rPr>
              </m:ctrlPr>
            </m:fPr>
            <m:num>
              <m:r>
                <m:rPr>
                  <m:sty m:val="p"/>
                </m:rPr>
                <w:rPr>
                  <w:rFonts w:hint="eastAsia" w:ascii="Cambria Math" w:hAnsi="Cambria Math"/>
                  <w:sz w:val="28"/>
                  <w:szCs w:val="28"/>
                  <w:lang w:val="en-US" w:eastAsia="zh-CN"/>
                </w:rPr>
                <m:t>E{</m:t>
              </m:r>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a</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4</m:t>
                  </m:r>
                  <m:ctrlPr>
                    <w:rPr>
                      <w:rFonts w:hint="eastAsia" w:ascii="Cambria Math" w:hAnsi="Cambria Math"/>
                      <w:sz w:val="28"/>
                      <w:szCs w:val="28"/>
                      <w:lang w:val="en-US" w:eastAsia="zh-CN"/>
                    </w:rPr>
                  </m:ctrlPr>
                </m:sup>
              </m:sSup>
              <m:r>
                <m:rPr>
                  <m:sty m:val="p"/>
                </m:rPr>
                <w:rPr>
                  <w:rFonts w:hint="eastAsia" w:ascii="Cambria Math" w:hAnsi="Cambria Math"/>
                  <w:sz w:val="28"/>
                  <w:szCs w:val="28"/>
                  <w:lang w:val="en-US" w:eastAsia="zh-CN"/>
                </w:rPr>
                <m:t>(i)}</m:t>
              </m:r>
              <m:ctrlPr>
                <w:rPr>
                  <w:rFonts w:hint="eastAsia" w:ascii="Cambria Math" w:hAnsi="Cambria Math"/>
                  <w:sz w:val="28"/>
                  <w:szCs w:val="28"/>
                  <w:lang w:val="en-US" w:eastAsia="zh-CN"/>
                </w:rPr>
              </m:ctrlPr>
            </m:num>
            <m:den>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{E{</m:t>
                  </m:r>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a</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sSup>
                  <m:r>
                    <m:rPr>
                      <m:sty m:val="p"/>
                    </m:rPr>
                    <w:rPr>
                      <w:rFonts w:hint="eastAsia" w:ascii="Cambria Math" w:hAnsi="Cambria Math"/>
                      <w:sz w:val="28"/>
                      <w:szCs w:val="28"/>
                      <w:lang w:val="en-US" w:eastAsia="zh-CN"/>
                    </w:rPr>
                    <m:t>(i)}}</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sSup>
              <m:ctrlPr>
                <w:rPr>
                  <w:rFonts w:hint="eastAsia" w:ascii="Cambria Math" w:hAnsi="Cambria Math"/>
                  <w:sz w:val="28"/>
                  <w:szCs w:val="28"/>
                  <w:lang w:val="en-US" w:eastAsia="zh-CN"/>
                </w:rPr>
              </m:ctrlPr>
            </m:den>
          </m:f>
        </m:oMath>
      </m:oMathPara>
    </w:p>
    <w:p w14:paraId="23E76E4E">
      <w:pPr>
        <w:widowControl/>
        <w:spacing w:line="278" w:lineRule="auto"/>
        <w:jc w:val="center"/>
      </w:pPr>
      <w:r>
        <w:drawing>
          <wp:inline distT="0" distB="0" distL="0" distR="0">
            <wp:extent cx="5059680" cy="3035300"/>
            <wp:effectExtent l="0" t="0" r="7620" b="0"/>
            <wp:docPr id="8054790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79084" name="图片 5"/>
                    <pic:cNvPicPr>
                      <a:picLocks noChangeAspect="1"/>
                    </pic:cNvPicPr>
                  </pic:nvPicPr>
                  <pic:blipFill>
                    <a:blip r:embed="rId50"/>
                    <a:stretch>
                      <a:fillRect/>
                    </a:stretch>
                  </pic:blipFill>
                  <pic:spPr>
                    <a:xfrm>
                      <a:off x="0" y="0"/>
                      <a:ext cx="5068348" cy="3040770"/>
                    </a:xfrm>
                    <a:prstGeom prst="rect">
                      <a:avLst/>
                    </a:prstGeom>
                  </pic:spPr>
                </pic:pic>
              </a:graphicData>
            </a:graphic>
          </wp:inline>
        </w:drawing>
      </w:r>
    </w:p>
    <w:p w14:paraId="476D670A">
      <w:pPr>
        <w:pStyle w:val="22"/>
        <w:widowControl/>
        <w:spacing w:line="278" w:lineRule="auto"/>
        <w:jc w:val="center"/>
        <w:rPr>
          <w:rFonts w:hint="eastAsia" w:eastAsia="黑体"/>
          <w:lang w:val="en-US" w:eastAsia="zh-CN"/>
        </w:rPr>
      </w:pPr>
      <w:r>
        <w:t xml:space="preserve">图 </w:t>
      </w:r>
      <w:r>
        <w:fldChar w:fldCharType="begin"/>
      </w:r>
      <w:r>
        <w:instrText xml:space="preserve"> SEQ 图 \* ARABIC </w:instrText>
      </w:r>
      <w:r>
        <w:fldChar w:fldCharType="separate"/>
      </w:r>
      <w:r>
        <w:t>31</w:t>
      </w:r>
      <w:r>
        <w:fldChar w:fldCharType="end"/>
      </w:r>
      <w:r>
        <w:rPr>
          <w:rFonts w:hint="eastAsia"/>
          <w:lang w:val="en-US" w:eastAsia="zh-CN"/>
        </w:rPr>
        <w:t xml:space="preserve"> 零中心归一化瞬时幅度的紧致性</w:t>
      </w:r>
    </w:p>
    <w:p w14:paraId="33B8EECD">
      <w:pPr>
        <w:snapToGrid w:val="0"/>
        <w:spacing w:line="360" w:lineRule="auto"/>
        <w:ind w:firstLine="480"/>
        <w:rPr>
          <w:rFonts w:hint="eastAsia" w:ascii="宋体" w:hAnsi="宋体"/>
          <w:sz w:val="28"/>
          <w:szCs w:val="28"/>
          <w:lang w:val="en-US" w:eastAsia="zh-CN"/>
        </w:rPr>
      </w:pPr>
      <w:r>
        <w:rPr>
          <w:rFonts w:hint="eastAsia" w:ascii="宋体" w:hAnsi="宋体" w:cs="宋体"/>
          <w:sz w:val="28"/>
          <w:szCs w:val="28"/>
        </w:rPr>
        <w:t>（5）</w:t>
      </w:r>
      <w:r>
        <w:rPr>
          <w:rFonts w:hint="eastAsia" w:ascii="宋体" w:hAnsi="宋体"/>
          <w:sz w:val="28"/>
          <w:szCs w:val="28"/>
          <w:lang w:val="en-US" w:eastAsia="zh-CN"/>
        </w:rPr>
        <w:t>瞬时频率中心化并归一化后的峰度:</w:t>
      </w:r>
    </w:p>
    <w:p w14:paraId="58ADF73A">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该特征用于区分FM等频率调制信号，定义为：</w:t>
      </w:r>
    </w:p>
    <w:p w14:paraId="24F25FB9">
      <w:pPr>
        <w:snapToGrid w:val="0"/>
        <w:spacing w:line="360" w:lineRule="auto"/>
        <w:ind w:firstLine="480"/>
        <w:rPr>
          <w:rFonts w:hint="eastAsia" w:ascii="宋体" w:hAnsi="宋体"/>
          <w:sz w:val="28"/>
          <w:szCs w:val="28"/>
          <w:lang w:val="en-US" w:eastAsia="zh-CN"/>
        </w:rPr>
      </w:pPr>
      <m:oMathPara>
        <m:oMath>
          <m:sSubSup>
            <m:sSubSupPr>
              <m:ctrlPr>
                <w:rPr>
                  <w:rFonts w:hint="eastAsia" w:ascii="Cambria Math" w:hAnsi="Cambria Math"/>
                  <w:sz w:val="28"/>
                  <w:szCs w:val="28"/>
                  <w:lang w:val="en-US" w:eastAsia="zh-CN"/>
                </w:rPr>
              </m:ctrlPr>
            </m:sSubSupPr>
            <m:e>
              <m:r>
                <m:rPr>
                  <m:sty m:val="p"/>
                </m:rPr>
                <w:rPr>
                  <w:rFonts w:hint="eastAsia" w:ascii="Cambria Math" w:hAnsi="Cambria Math"/>
                  <w:sz w:val="28"/>
                  <w:szCs w:val="28"/>
                  <w:lang w:val="en-US" w:eastAsia="zh-CN"/>
                </w:rPr>
                <m:t>μ</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42</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sup>
          </m:sSubSup>
          <m:r>
            <m:rPr>
              <m:sty m:val="p"/>
            </m:rPr>
            <w:rPr>
              <w:rFonts w:hint="eastAsia" w:ascii="Cambria Math" w:hAnsi="Cambria Math"/>
              <w:sz w:val="28"/>
              <w:szCs w:val="28"/>
              <w:lang w:val="en-US" w:eastAsia="zh-CN"/>
            </w:rPr>
            <m:t>=</m:t>
          </m:r>
          <m:f>
            <m:fPr>
              <m:ctrlPr>
                <w:rPr>
                  <w:rFonts w:hint="eastAsia" w:ascii="Cambria Math" w:hAnsi="Cambria Math"/>
                  <w:sz w:val="28"/>
                  <w:szCs w:val="28"/>
                  <w:lang w:val="en-US" w:eastAsia="zh-CN"/>
                </w:rPr>
              </m:ctrlPr>
            </m:fPr>
            <m:num>
              <m:r>
                <m:rPr>
                  <m:sty m:val="p"/>
                </m:rPr>
                <w:rPr>
                  <w:rFonts w:hint="eastAsia" w:ascii="Cambria Math" w:hAnsi="Cambria Math"/>
                  <w:sz w:val="28"/>
                  <w:szCs w:val="28"/>
                  <w:lang w:val="en-US" w:eastAsia="zh-CN"/>
                </w:rPr>
                <m:t>E{</m:t>
              </m:r>
              <m:sSubSup>
                <m:sSubSupPr>
                  <m:ctrlPr>
                    <w:rPr>
                      <w:rFonts w:hint="eastAsia" w:ascii="Cambria Math" w:hAnsi="Cambria Math"/>
                      <w:sz w:val="28"/>
                      <w:szCs w:val="28"/>
                      <w:lang w:val="en-US" w:eastAsia="zh-CN"/>
                    </w:rPr>
                  </m:ctrlPr>
                </m:sSubSup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4</m:t>
                  </m:r>
                  <m:ctrlPr>
                    <w:rPr>
                      <w:rFonts w:hint="eastAsia" w:ascii="Cambria Math" w:hAnsi="Cambria Math"/>
                      <w:sz w:val="28"/>
                      <w:szCs w:val="28"/>
                      <w:lang w:val="en-US" w:eastAsia="zh-CN"/>
                    </w:rPr>
                  </m:ctrlPr>
                </m:sup>
              </m:sSubSup>
              <m:r>
                <m:rPr>
                  <m:sty m:val="p"/>
                </m:rPr>
                <w:rPr>
                  <w:rFonts w:hint="eastAsia" w:ascii="Cambria Math" w:hAnsi="Cambria Math"/>
                  <w:sz w:val="28"/>
                  <w:szCs w:val="28"/>
                  <w:lang w:val="en-US" w:eastAsia="zh-CN"/>
                </w:rPr>
                <m:t>(i)}</m:t>
              </m:r>
              <m:ctrlPr>
                <w:rPr>
                  <w:rFonts w:hint="eastAsia" w:ascii="Cambria Math" w:hAnsi="Cambria Math"/>
                  <w:sz w:val="28"/>
                  <w:szCs w:val="28"/>
                  <w:lang w:val="en-US" w:eastAsia="zh-CN"/>
                </w:rPr>
              </m:ctrlPr>
            </m:num>
            <m:den>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{E{</m:t>
                  </m:r>
                  <m:sSubSup>
                    <m:sSubSupPr>
                      <m:ctrlPr>
                        <w:rPr>
                          <w:rFonts w:hint="eastAsia" w:ascii="Cambria Math" w:hAnsi="Cambria Math"/>
                          <w:sz w:val="28"/>
                          <w:szCs w:val="28"/>
                          <w:lang w:val="en-US" w:eastAsia="zh-CN"/>
                        </w:rPr>
                      </m:ctrlPr>
                    </m:sSubSup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sSubSup>
                  <m:r>
                    <m:rPr>
                      <m:sty m:val="p"/>
                    </m:rPr>
                    <w:rPr>
                      <w:rFonts w:hint="eastAsia" w:ascii="Cambria Math" w:hAnsi="Cambria Math"/>
                      <w:sz w:val="28"/>
                      <w:szCs w:val="28"/>
                      <w:lang w:val="en-US" w:eastAsia="zh-CN"/>
                    </w:rPr>
                    <m:t>(i)}}</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sSup>
              <m:ctrlPr>
                <w:rPr>
                  <w:rFonts w:hint="eastAsia" w:ascii="Cambria Math" w:hAnsi="Cambria Math"/>
                  <w:sz w:val="28"/>
                  <w:szCs w:val="28"/>
                  <w:lang w:val="en-US" w:eastAsia="zh-CN"/>
                </w:rPr>
              </m:ctrlPr>
            </m:den>
          </m:f>
          <m:r>
            <m:rPr>
              <m:sty m:val="p"/>
            </m:rPr>
            <w:rPr>
              <w:rFonts w:hint="eastAsia" w:ascii="Cambria Math" w:hAnsi="Cambria Math"/>
              <w:sz w:val="28"/>
              <w:szCs w:val="28"/>
              <w:lang w:val="en-US" w:eastAsia="zh-CN"/>
            </w:rPr>
            <m:t xml:space="preserve"> </m:t>
          </m:r>
        </m:oMath>
      </m:oMathPara>
    </w:p>
    <w:p w14:paraId="014F10BB">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其中</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(i)=f(i)/max{f(i)}</m:t>
        </m:r>
      </m:oMath>
      <w:r>
        <w:rPr>
          <w:rFonts w:hint="eastAsia" w:ascii="宋体" w:hAnsi="宋体"/>
          <w:sz w:val="28"/>
          <w:szCs w:val="28"/>
          <w:lang w:val="en-US" w:eastAsia="zh-CN"/>
        </w:rPr>
        <w:t>为归一化瞬时频率。</w:t>
      </w:r>
    </w:p>
    <w:p w14:paraId="51418536">
      <w:pPr>
        <w:tabs>
          <w:tab w:val="left" w:pos="1700"/>
        </w:tabs>
        <w:spacing w:after="156" w:afterLines="50" w:line="278" w:lineRule="auto"/>
        <w:jc w:val="center"/>
      </w:pPr>
      <w:r>
        <w:drawing>
          <wp:inline distT="0" distB="0" distL="0" distR="0">
            <wp:extent cx="4144645" cy="3108960"/>
            <wp:effectExtent l="0" t="0" r="8255" b="0"/>
            <wp:docPr id="57996069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60692" name="图片 8"/>
                    <pic:cNvPicPr>
                      <a:picLocks noChangeAspect="1"/>
                    </pic:cNvPicPr>
                  </pic:nvPicPr>
                  <pic:blipFill>
                    <a:blip r:embed="rId51"/>
                    <a:stretch>
                      <a:fillRect/>
                    </a:stretch>
                  </pic:blipFill>
                  <pic:spPr>
                    <a:xfrm>
                      <a:off x="0" y="0"/>
                      <a:ext cx="4163627" cy="3122971"/>
                    </a:xfrm>
                    <a:prstGeom prst="rect">
                      <a:avLst/>
                    </a:prstGeom>
                  </pic:spPr>
                </pic:pic>
              </a:graphicData>
            </a:graphic>
          </wp:inline>
        </w:drawing>
      </w:r>
    </w:p>
    <w:p w14:paraId="6F9CAD46">
      <w:pPr>
        <w:pStyle w:val="22"/>
        <w:tabs>
          <w:tab w:val="left" w:pos="1700"/>
        </w:tabs>
        <w:spacing w:after="156" w:afterLines="50" w:line="278" w:lineRule="auto"/>
        <w:jc w:val="center"/>
        <w:rPr>
          <w:rFonts w:hint="eastAsia" w:eastAsia="黑体"/>
          <w:lang w:val="en-US" w:eastAsia="zh-CN"/>
        </w:rPr>
      </w:pPr>
      <w:r>
        <w:t xml:space="preserve">图 </w:t>
      </w:r>
      <w:r>
        <w:fldChar w:fldCharType="begin"/>
      </w:r>
      <w:r>
        <w:instrText xml:space="preserve"> SEQ 图 \* ARABIC </w:instrText>
      </w:r>
      <w:r>
        <w:fldChar w:fldCharType="separate"/>
      </w:r>
      <w:r>
        <w:t>32</w:t>
      </w:r>
      <w:r>
        <w:fldChar w:fldCharType="end"/>
      </w:r>
      <w:r>
        <w:rPr>
          <w:rFonts w:hint="eastAsia"/>
          <w:lang w:val="en-US" w:eastAsia="zh-CN"/>
        </w:rPr>
        <w:t xml:space="preserve"> 瞬时频率中心化并归一化后的峰度</w:t>
      </w:r>
    </w:p>
    <w:p w14:paraId="77ABD6E6">
      <w:pPr>
        <w:snapToGrid w:val="0"/>
        <w:spacing w:line="360" w:lineRule="auto"/>
        <w:ind w:firstLine="480"/>
        <w:rPr>
          <w:rFonts w:hint="eastAsia" w:ascii="宋体" w:hAnsi="宋体"/>
          <w:sz w:val="28"/>
          <w:szCs w:val="28"/>
          <w:lang w:val="en-US" w:eastAsia="zh-CN"/>
        </w:rPr>
      </w:pPr>
      <w:r>
        <w:rPr>
          <w:rFonts w:hint="eastAsia" w:ascii="宋体" w:hAnsi="宋体"/>
          <w:b w:val="0"/>
          <w:bCs w:val="0"/>
          <w:sz w:val="28"/>
          <w:szCs w:val="28"/>
        </w:rPr>
        <w:t>（6）</w:t>
      </w:r>
      <w:r>
        <w:rPr>
          <w:rFonts w:hint="eastAsia" w:ascii="宋体" w:hAnsi="宋体"/>
          <w:sz w:val="28"/>
          <w:szCs w:val="28"/>
          <w:lang w:val="en-US" w:eastAsia="zh-CN"/>
        </w:rPr>
        <w:t>高阶累计量特征</w:t>
      </w:r>
    </w:p>
    <w:p w14:paraId="16603383">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高阶累积量对高斯噪声具有理论上的免疫性（高斯过程的二阶以上累积量为零），是调制识别中广泛采用的特征参数。对于零均值复随机过程x(k)，定义p阶混合矩：</w:t>
      </w:r>
    </w:p>
    <w:p w14:paraId="03A4E91B">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M</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pq</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=E[</m:t>
          </m:r>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x(k)</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p−q</m:t>
              </m:r>
              <m:ctrlPr>
                <w:rPr>
                  <w:rFonts w:hint="eastAsia" w:ascii="Cambria Math" w:hAnsi="Cambria Math"/>
                  <w:sz w:val="28"/>
                  <w:szCs w:val="28"/>
                  <w:lang w:val="en-US" w:eastAsia="zh-CN"/>
                </w:rPr>
              </m:ctrlPr>
            </m:sup>
          </m:sSup>
          <m:r>
            <m:rPr>
              <m:sty m:val="p"/>
            </m:rPr>
            <w:rPr>
              <w:rFonts w:hint="eastAsia" w:ascii="Cambria Math" w:hAnsi="Cambria Math"/>
              <w:sz w:val="28"/>
              <w:szCs w:val="28"/>
              <w:lang w:val="en-US" w:eastAsia="zh-CN"/>
            </w:rPr>
            <m:t>⋅</m:t>
          </m:r>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m:t>
              </m:r>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x</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m:t>
                  </m:r>
                  <m:ctrlPr>
                    <w:rPr>
                      <w:rFonts w:hint="eastAsia" w:ascii="Cambria Math" w:hAnsi="Cambria Math"/>
                      <w:sz w:val="28"/>
                      <w:szCs w:val="28"/>
                      <w:lang w:val="en-US" w:eastAsia="zh-CN"/>
                    </w:rPr>
                  </m:ctrlPr>
                </m:sup>
              </m:sSup>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q</m:t>
              </m:r>
              <m:ctrlPr>
                <w:rPr>
                  <w:rFonts w:hint="eastAsia" w:ascii="Cambria Math" w:hAnsi="Cambria Math"/>
                  <w:sz w:val="28"/>
                  <w:szCs w:val="28"/>
                  <w:lang w:val="en-US" w:eastAsia="zh-CN"/>
                </w:rPr>
              </m:ctrlPr>
            </m:sup>
          </m:sSup>
          <m:r>
            <m:rPr>
              <m:sty m:val="p"/>
            </m:rPr>
            <w:rPr>
              <w:rFonts w:hint="eastAsia" w:ascii="Cambria Math" w:hAnsi="Cambria Math"/>
              <w:sz w:val="28"/>
              <w:szCs w:val="28"/>
              <w:lang w:val="en-US" w:eastAsia="zh-CN"/>
            </w:rPr>
            <m:t>]</m:t>
          </m:r>
        </m:oMath>
      </m:oMathPara>
    </w:p>
    <w:p w14:paraId="688F7358">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常用高阶累积量计算公式如下：</w:t>
      </w:r>
    </w:p>
    <w:p w14:paraId="6248DC32">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 xml:space="preserve">   </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20</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M</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20</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21</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M</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21</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40</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M</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40</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−3</m:t>
        </m:r>
        <m:sSubSup>
          <m:sSubSupPr>
            <m:ctrlPr>
              <w:rPr>
                <w:rFonts w:hint="eastAsia" w:ascii="Cambria Math" w:hAnsi="Cambria Math"/>
                <w:sz w:val="28"/>
                <w:szCs w:val="28"/>
                <w:lang w:val="en-US" w:eastAsia="zh-CN"/>
              </w:rPr>
            </m:ctrlPr>
          </m:sSubSupPr>
          <m:e>
            <m:r>
              <m:rPr>
                <m:sty m:val="p"/>
              </m:rPr>
              <w:rPr>
                <w:rFonts w:hint="eastAsia" w:ascii="Cambria Math" w:hAnsi="Cambria Math"/>
                <w:sz w:val="28"/>
                <w:szCs w:val="28"/>
                <w:lang w:val="en-US" w:eastAsia="zh-CN"/>
              </w:rPr>
              <m:t>M</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20</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sSubSup>
        <m:r>
          <m:rPr>
            <m:sty m:val="p"/>
          </m:rPr>
          <w:rPr>
            <w:rFonts w:hint="eastAsia" w:ascii="Cambria Math" w:hAnsi="Cambria Math"/>
            <w:sz w:val="28"/>
            <w:szCs w:val="28"/>
            <w:lang w:val="en-US" w:eastAsia="zh-CN"/>
          </w:rPr>
          <m:t>，</m:t>
        </m:r>
      </m:oMath>
    </w:p>
    <w:p w14:paraId="20345337">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41</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M</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41</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−3</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M</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20</m:t>
              </m:r>
              <m:ctrlPr>
                <w:rPr>
                  <w:rFonts w:hint="eastAsia" w:ascii="Cambria Math" w:hAnsi="Cambria Math"/>
                  <w:sz w:val="28"/>
                  <w:szCs w:val="28"/>
                  <w:lang w:val="en-US" w:eastAsia="zh-CN"/>
                </w:rPr>
              </m:ctrlPr>
            </m:sub>
          </m:sSub>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M</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21</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42</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M</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42</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p>
            <m:sSupPr>
              <m:ctrlPr>
                <w:rPr>
                  <w:rFonts w:hint="eastAsia" w:ascii="Cambria Math" w:hAnsi="Cambria Math"/>
                  <w:sz w:val="28"/>
                  <w:szCs w:val="28"/>
                  <w:lang w:val="en-US" w:eastAsia="zh-CN"/>
                </w:rPr>
              </m:ctrlPr>
            </m:sSupPr>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|M</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20</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sSup>
          <m:r>
            <m:rPr>
              <m:sty m:val="p"/>
            </m:rPr>
            <w:rPr>
              <w:rFonts w:hint="eastAsia" w:ascii="Cambria Math" w:hAnsi="Cambria Math"/>
              <w:sz w:val="28"/>
              <w:szCs w:val="28"/>
              <w:lang w:val="en-US" w:eastAsia="zh-CN"/>
            </w:rPr>
            <m:t>−2</m:t>
          </m:r>
          <m:sSubSup>
            <m:sSubSupPr>
              <m:ctrlPr>
                <w:rPr>
                  <w:rFonts w:hint="eastAsia" w:ascii="Cambria Math" w:hAnsi="Cambria Math"/>
                  <w:sz w:val="28"/>
                  <w:szCs w:val="28"/>
                  <w:lang w:val="en-US" w:eastAsia="zh-CN"/>
                </w:rPr>
              </m:ctrlPr>
            </m:sSubSupPr>
            <m:e>
              <m:r>
                <m:rPr>
                  <m:sty m:val="p"/>
                </m:rPr>
                <w:rPr>
                  <w:rFonts w:hint="eastAsia" w:ascii="Cambria Math" w:hAnsi="Cambria Math"/>
                  <w:sz w:val="28"/>
                  <w:szCs w:val="28"/>
                  <w:lang w:val="en-US" w:eastAsia="zh-CN"/>
                </w:rPr>
                <m:t>M</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21</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sSubSup>
        </m:oMath>
      </m:oMathPara>
    </w:p>
    <w:p w14:paraId="126931C9">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为消除信号功率影响，定义归一化高阶累积量：</w:t>
      </w:r>
    </w:p>
    <w:p w14:paraId="68A7A676">
      <w:pPr>
        <w:snapToGrid w:val="0"/>
        <w:spacing w:line="360" w:lineRule="auto"/>
        <w:ind w:firstLine="480"/>
        <w:rPr>
          <w:rFonts w:hint="eastAsia" w:ascii="宋体" w:hAnsi="宋体"/>
          <w:sz w:val="28"/>
          <w:szCs w:val="28"/>
          <w:lang w:val="en-US" w:eastAsia="zh-CN"/>
        </w:rPr>
      </w:pPr>
      <m:oMathPara>
        <m:oMath>
          <m:acc>
            <m:accPr>
              <m:chr m:val="̃"/>
              <m:ctrlPr>
                <w:rPr>
                  <w:rFonts w:hint="eastAsia" w:ascii="Cambria Math" w:hAnsi="Cambria Math"/>
                  <w:sz w:val="28"/>
                  <w:szCs w:val="28"/>
                  <w:lang w:val="en-US" w:eastAsia="zh-CN"/>
                </w:rPr>
              </m:ctrlPr>
            </m:accPr>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pq</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acc>
          <m:r>
            <m:rPr>
              <m:sty m:val="p"/>
            </m:rPr>
            <w:rPr>
              <w:rFonts w:hint="eastAsia" w:ascii="Cambria Math" w:hAnsi="Cambria Math"/>
              <w:sz w:val="28"/>
              <w:szCs w:val="28"/>
              <w:lang w:val="en-US" w:eastAsia="zh-CN"/>
            </w:rPr>
            <m:t>=</m:t>
          </m:r>
          <m:f>
            <m:fPr>
              <m:ctrlPr>
                <w:rPr>
                  <w:rFonts w:hint="eastAsia" w:ascii="Cambria Math" w:hAnsi="Cambria Math"/>
                  <w:sz w:val="28"/>
                  <w:szCs w:val="28"/>
                  <w:lang w:val="en-US" w:eastAsia="zh-CN"/>
                </w:rPr>
              </m:ctrlPr>
            </m:fPr>
            <m:num>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pq</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num>
            <m:den>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21</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p/2</m:t>
                  </m:r>
                  <m:ctrlPr>
                    <w:rPr>
                      <w:rFonts w:hint="eastAsia" w:ascii="Cambria Math" w:hAnsi="Cambria Math"/>
                      <w:sz w:val="28"/>
                      <w:szCs w:val="28"/>
                      <w:lang w:val="en-US" w:eastAsia="zh-CN"/>
                    </w:rPr>
                  </m:ctrlPr>
                </m:sup>
              </m:sSup>
              <m:ctrlPr>
                <w:rPr>
                  <w:rFonts w:hint="eastAsia" w:ascii="Cambria Math" w:hAnsi="Cambria Math"/>
                  <w:sz w:val="28"/>
                  <w:szCs w:val="28"/>
                  <w:lang w:val="en-US" w:eastAsia="zh-CN"/>
                </w:rPr>
              </m:ctrlPr>
            </m:den>
          </m:f>
        </m:oMath>
      </m:oMathPara>
    </w:p>
    <w:p w14:paraId="02A9F0C9">
      <w:pPr>
        <w:tabs>
          <w:tab w:val="left" w:pos="1700"/>
        </w:tabs>
        <w:spacing w:line="278" w:lineRule="auto"/>
        <w:jc w:val="center"/>
        <w:rPr>
          <w:rFonts w:hint="eastAsia"/>
        </w:rPr>
      </w:pPr>
      <w:r>
        <w:rPr>
          <w:rFonts w:hint="eastAsia"/>
        </w:rPr>
        <w:drawing>
          <wp:inline distT="0" distB="0" distL="0" distR="0">
            <wp:extent cx="4437380" cy="2661920"/>
            <wp:effectExtent l="0" t="0" r="1270" b="5080"/>
            <wp:docPr id="4708126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12697" name="图片 7"/>
                    <pic:cNvPicPr>
                      <a:picLocks noChangeAspect="1"/>
                    </pic:cNvPicPr>
                  </pic:nvPicPr>
                  <pic:blipFill>
                    <a:blip r:embed="rId52"/>
                    <a:stretch>
                      <a:fillRect/>
                    </a:stretch>
                  </pic:blipFill>
                  <pic:spPr>
                    <a:xfrm>
                      <a:off x="0" y="0"/>
                      <a:ext cx="4440336" cy="2663992"/>
                    </a:xfrm>
                    <a:prstGeom prst="rect">
                      <a:avLst/>
                    </a:prstGeom>
                  </pic:spPr>
                </pic:pic>
              </a:graphicData>
            </a:graphic>
          </wp:inline>
        </w:drawing>
      </w:r>
    </w:p>
    <w:p w14:paraId="26F88EDE">
      <w:pPr>
        <w:pStyle w:val="22"/>
        <w:tabs>
          <w:tab w:val="left" w:pos="1700"/>
        </w:tabs>
        <w:spacing w:line="278" w:lineRule="auto"/>
        <w:jc w:val="center"/>
        <w:rPr>
          <w:rFonts w:hint="eastAsia" w:eastAsia="黑体"/>
          <w:lang w:val="en-US" w:eastAsia="zh-CN"/>
        </w:rPr>
      </w:pPr>
      <w:r>
        <w:t xml:space="preserve">图 </w:t>
      </w:r>
      <w:r>
        <w:fldChar w:fldCharType="begin"/>
      </w:r>
      <w:r>
        <w:instrText xml:space="preserve"> SEQ 图 \* ARABIC </w:instrText>
      </w:r>
      <w:r>
        <w:fldChar w:fldCharType="separate"/>
      </w:r>
      <w:r>
        <w:t>33</w:t>
      </w:r>
      <w:r>
        <w:fldChar w:fldCharType="end"/>
      </w:r>
      <w:r>
        <w:rPr>
          <w:rFonts w:hint="eastAsia"/>
          <w:lang w:val="en-US" w:eastAsia="zh-CN"/>
        </w:rPr>
        <w:t xml:space="preserve"> 高阶累计量特征</w:t>
      </w:r>
    </w:p>
    <w:p w14:paraId="7274B3F0">
      <w:pPr>
        <w:snapToGrid w:val="0"/>
        <w:spacing w:line="360" w:lineRule="auto"/>
        <w:ind w:firstLine="480"/>
        <w:rPr>
          <w:rFonts w:hint="eastAsia" w:ascii="宋体" w:hAnsi="宋体"/>
          <w:sz w:val="28"/>
          <w:szCs w:val="28"/>
          <w:lang w:val="en-US" w:eastAsia="zh-CN"/>
        </w:rPr>
      </w:pPr>
      <w:r>
        <w:rPr>
          <w:rFonts w:hint="eastAsia" w:ascii="宋体" w:hAnsi="宋体"/>
          <w:sz w:val="28"/>
          <w:szCs w:val="28"/>
        </w:rPr>
        <w:t>（7）</w:t>
      </w:r>
      <w:r>
        <w:rPr>
          <w:rFonts w:hint="eastAsia" w:ascii="宋体" w:hAnsi="宋体"/>
          <w:sz w:val="28"/>
          <w:szCs w:val="28"/>
          <w:lang w:val="en-US" w:eastAsia="zh-CN"/>
        </w:rPr>
        <w:t>谱对称性特征</w:t>
      </w:r>
    </w:p>
    <w:p w14:paraId="0227F2B5">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针对SSB信号的独特性，引入谱对称性特征。定义谱对称性因子：</w:t>
      </w:r>
    </w:p>
    <w:p w14:paraId="5196A840">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P</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sym</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f>
            <m:fPr>
              <m:ctrlPr>
                <w:rPr>
                  <w:rFonts w:hint="eastAsia" w:ascii="Cambria Math" w:hAnsi="Cambria Math"/>
                  <w:sz w:val="28"/>
                  <w:szCs w:val="28"/>
                  <w:lang w:val="en-US" w:eastAsia="zh-CN"/>
                </w:rPr>
              </m:ctrlPr>
            </m:fPr>
            <m:num>
              <m:nary>
                <m:naryPr>
                  <m:chr m:val="∑"/>
                  <m:limLoc m:val="subSup"/>
                  <m:ctrlPr>
                    <w:rPr>
                      <w:rFonts w:hint="eastAsia" w:ascii="Cambria Math" w:hAnsi="Cambria Math"/>
                      <w:sz w:val="28"/>
                      <w:szCs w:val="28"/>
                      <w:lang w:val="en-US" w:eastAsia="zh-CN"/>
                    </w:rPr>
                  </m:ctrlPr>
                </m:naryPr>
                <m:sub>
                  <m:r>
                    <m:rPr>
                      <m:sty m:val="p"/>
                    </m:rPr>
                    <w:rPr>
                      <w:rFonts w:hint="eastAsia" w:ascii="Cambria Math" w:hAnsi="Cambria Math"/>
                      <w:sz w:val="28"/>
                      <w:szCs w:val="28"/>
                      <w:lang w:val="en-US" w:eastAsia="zh-CN"/>
                    </w:rPr>
                    <m:t>f=0</m:t>
                  </m:r>
                  <m:ctrlPr>
                    <w:rPr>
                      <w:rFonts w:hint="eastAsia" w:ascii="Cambria Math" w:hAnsi="Cambria Math"/>
                      <w:sz w:val="28"/>
                      <w:szCs w:val="28"/>
                      <w:lang w:val="en-US" w:eastAsia="zh-CN"/>
                    </w:rPr>
                  </m:ctrlPr>
                </m:sub>
                <m:sup>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sup>
                <m:e>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|S(f)|</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sSup>
                  <m:ctrlPr>
                    <w:rPr>
                      <w:rFonts w:hint="eastAsia" w:ascii="Cambria Math" w:hAnsi="Cambria Math"/>
                      <w:sz w:val="28"/>
                      <w:szCs w:val="28"/>
                      <w:lang w:val="en-US" w:eastAsia="zh-CN"/>
                    </w:rPr>
                  </m:ctrlPr>
                </m:e>
              </m:nary>
              <m:ctrlPr>
                <w:rPr>
                  <w:rFonts w:hint="eastAsia" w:ascii="Cambria Math" w:hAnsi="Cambria Math"/>
                  <w:sz w:val="28"/>
                  <w:szCs w:val="28"/>
                  <w:lang w:val="en-US" w:eastAsia="zh-CN"/>
                </w:rPr>
              </m:ctrlPr>
            </m:num>
            <m:den>
              <m:nary>
                <m:naryPr>
                  <m:chr m:val="∑"/>
                  <m:limLoc m:val="subSup"/>
                  <m:ctrlPr>
                    <w:rPr>
                      <w:rFonts w:hint="eastAsia" w:ascii="Cambria Math" w:hAnsi="Cambria Math"/>
                      <w:sz w:val="28"/>
                      <w:szCs w:val="28"/>
                      <w:lang w:val="en-US" w:eastAsia="zh-CN"/>
                    </w:rPr>
                  </m:ctrlPr>
                </m:naryPr>
                <m:sub>
                  <m:r>
                    <m:rPr>
                      <m:sty m:val="p"/>
                    </m:rPr>
                    <w:rPr>
                      <w:rFonts w:hint="eastAsia" w:ascii="Cambria Math" w:hAnsi="Cambria Math"/>
                      <w:sz w:val="28"/>
                      <w:szCs w:val="28"/>
                      <w:lang w:val="en-US" w:eastAsia="zh-CN"/>
                    </w:rPr>
                    <m:t>f=</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sub>
                <m:sup>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s</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e>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|S(f)|</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sSup>
                  <m:ctrlPr>
                    <w:rPr>
                      <w:rFonts w:hint="eastAsia" w:ascii="Cambria Math" w:hAnsi="Cambria Math"/>
                      <w:sz w:val="28"/>
                      <w:szCs w:val="28"/>
                      <w:lang w:val="en-US" w:eastAsia="zh-CN"/>
                    </w:rPr>
                  </m:ctrlPr>
                </m:e>
              </m:nary>
              <m:ctrlPr>
                <w:rPr>
                  <w:rFonts w:hint="eastAsia" w:ascii="Cambria Math" w:hAnsi="Cambria Math"/>
                  <w:sz w:val="28"/>
                  <w:szCs w:val="28"/>
                  <w:lang w:val="en-US" w:eastAsia="zh-CN"/>
                </w:rPr>
              </m:ctrlPr>
            </m:den>
          </m:f>
        </m:oMath>
      </m:oMathPara>
    </w:p>
    <w:p w14:paraId="1BC17652">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其中S(f)为信号功率普，</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sub>
        </m:sSub>
      </m:oMath>
      <w:r>
        <w:rPr>
          <w:rFonts w:hint="eastAsia" w:ascii="宋体" w:hAnsi="宋体"/>
          <w:sz w:val="28"/>
          <w:szCs w:val="28"/>
          <w:lang w:val="en-US" w:eastAsia="zh-CN"/>
        </w:rPr>
        <w:t>为中心频率，</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s</m:t>
            </m:r>
            <m:ctrlPr>
              <w:rPr>
                <w:rFonts w:hint="eastAsia" w:ascii="Cambria Math" w:hAnsi="Cambria Math"/>
                <w:sz w:val="28"/>
                <w:szCs w:val="28"/>
                <w:lang w:val="en-US" w:eastAsia="zh-CN"/>
              </w:rPr>
            </m:ctrlPr>
          </m:sub>
        </m:sSub>
      </m:oMath>
      <w:r>
        <w:rPr>
          <w:rFonts w:hint="eastAsia" w:ascii="宋体" w:hAnsi="宋体"/>
          <w:sz w:val="28"/>
          <w:szCs w:val="28"/>
          <w:lang w:val="en-US" w:eastAsia="zh-CN"/>
        </w:rPr>
        <w:t>为采样频率。</w:t>
      </w:r>
    </w:p>
    <w:p w14:paraId="67E4F4D0">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对于对称谱信号（FM、2ASK、QPSK、16QAM、64QAM），Psym≈1，对于SSB信号，Psym≥1或Psym≤1。</w:t>
      </w:r>
    </w:p>
    <w:p w14:paraId="5590C546">
      <w:pPr>
        <w:tabs>
          <w:tab w:val="left" w:pos="1700"/>
        </w:tabs>
        <w:spacing w:after="156" w:afterLines="50" w:line="278" w:lineRule="auto"/>
        <w:jc w:val="center"/>
      </w:pPr>
      <w:r>
        <w:drawing>
          <wp:inline distT="0" distB="0" distL="0" distR="0">
            <wp:extent cx="2174875" cy="1812925"/>
            <wp:effectExtent l="0" t="0" r="0" b="0"/>
            <wp:docPr id="8011386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38651" name="图片 9"/>
                    <pic:cNvPicPr>
                      <a:picLocks noChangeAspect="1"/>
                    </pic:cNvPicPr>
                  </pic:nvPicPr>
                  <pic:blipFill>
                    <a:blip r:embed="rId53"/>
                    <a:stretch>
                      <a:fillRect/>
                    </a:stretch>
                  </pic:blipFill>
                  <pic:spPr>
                    <a:xfrm>
                      <a:off x="0" y="0"/>
                      <a:ext cx="2179484" cy="1816321"/>
                    </a:xfrm>
                    <a:prstGeom prst="rect">
                      <a:avLst/>
                    </a:prstGeom>
                  </pic:spPr>
                </pic:pic>
              </a:graphicData>
            </a:graphic>
          </wp:inline>
        </w:drawing>
      </w:r>
      <w:r>
        <w:drawing>
          <wp:inline distT="0" distB="0" distL="0" distR="0">
            <wp:extent cx="2694940" cy="1886585"/>
            <wp:effectExtent l="0" t="0" r="0" b="0"/>
            <wp:docPr id="7649452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45220" name="图片 8"/>
                    <pic:cNvPicPr>
                      <a:picLocks noChangeAspect="1"/>
                    </pic:cNvPicPr>
                  </pic:nvPicPr>
                  <pic:blipFill>
                    <a:blip r:embed="rId54"/>
                    <a:stretch>
                      <a:fillRect/>
                    </a:stretch>
                  </pic:blipFill>
                  <pic:spPr>
                    <a:xfrm>
                      <a:off x="0" y="0"/>
                      <a:ext cx="2710630" cy="1897505"/>
                    </a:xfrm>
                    <a:prstGeom prst="rect">
                      <a:avLst/>
                    </a:prstGeom>
                  </pic:spPr>
                </pic:pic>
              </a:graphicData>
            </a:graphic>
          </wp:inline>
        </w:drawing>
      </w:r>
    </w:p>
    <w:p w14:paraId="7D00E927">
      <w:pPr>
        <w:pStyle w:val="22"/>
        <w:tabs>
          <w:tab w:val="left" w:pos="1700"/>
        </w:tabs>
        <w:spacing w:after="156" w:afterLines="50" w:line="278" w:lineRule="auto"/>
        <w:jc w:val="center"/>
      </w:pPr>
      <w:r>
        <w:t xml:space="preserve">图 </w:t>
      </w:r>
      <w:r>
        <w:fldChar w:fldCharType="begin"/>
      </w:r>
      <w:r>
        <w:instrText xml:space="preserve"> SEQ 图 \* ARABIC </w:instrText>
      </w:r>
      <w:r>
        <w:fldChar w:fldCharType="separate"/>
      </w:r>
      <w:r>
        <w:t>34</w:t>
      </w:r>
      <w:r>
        <w:fldChar w:fldCharType="end"/>
      </w:r>
      <w:r>
        <w:rPr>
          <w:rFonts w:hint="eastAsia"/>
          <w:lang w:val="en-US" w:eastAsia="zh-CN"/>
        </w:rPr>
        <w:t xml:space="preserve"> </w:t>
      </w:r>
      <w:r>
        <w:rPr>
          <w:rFonts w:hint="eastAsia" w:ascii="黑体" w:hAnsi="黑体" w:eastAsia="黑体" w:cs="黑体"/>
        </w:rPr>
        <w:t>谱对称性</w:t>
      </w:r>
    </w:p>
    <w:p w14:paraId="76A57912">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六种信号特征值汇总表:</w:t>
      </w:r>
    </w:p>
    <w:tbl>
      <w:tblPr>
        <w:tblStyle w:val="90"/>
        <w:tblW w:w="92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21"/>
        <w:gridCol w:w="992"/>
        <w:gridCol w:w="1495"/>
        <w:gridCol w:w="1015"/>
        <w:gridCol w:w="972"/>
        <w:gridCol w:w="1137"/>
        <w:gridCol w:w="1137"/>
        <w:gridCol w:w="1137"/>
      </w:tblGrid>
      <w:tr w14:paraId="3D09F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1" w:type="dxa"/>
            <w:tcBorders>
              <w:top w:val="single" w:color="auto" w:sz="12" w:space="0"/>
              <w:bottom w:val="single" w:color="auto" w:sz="6" w:space="0"/>
              <w:right w:val="single" w:color="auto" w:sz="6" w:space="0"/>
            </w:tcBorders>
            <w:vAlign w:val="center"/>
          </w:tcPr>
          <w:p w14:paraId="45228E0A">
            <w:pPr>
              <w:pStyle w:val="786"/>
              <w:spacing w:before="93" w:after="93"/>
              <w:ind w:left="-105"/>
              <w:rPr>
                <w:kern w:val="0"/>
              </w:rPr>
            </w:pPr>
            <w:r>
              <w:rPr>
                <w:rFonts w:hint="eastAsia"/>
                <w:kern w:val="0"/>
              </w:rPr>
              <w:t>信号类型</w:t>
            </w:r>
          </w:p>
        </w:tc>
        <w:tc>
          <w:tcPr>
            <w:tcW w:w="992" w:type="dxa"/>
            <w:tcBorders>
              <w:top w:val="single" w:color="auto" w:sz="12" w:space="0"/>
              <w:left w:val="single" w:color="auto" w:sz="6" w:space="0"/>
              <w:bottom w:val="single" w:color="auto" w:sz="6" w:space="0"/>
            </w:tcBorders>
            <w:vAlign w:val="center"/>
          </w:tcPr>
          <w:p w14:paraId="59B0020E">
            <w:pPr>
              <w:pStyle w:val="786"/>
              <w:spacing w:before="93" w:after="93"/>
              <w:ind w:left="-105"/>
              <w:rPr>
                <w:kern w:val="0"/>
              </w:rPr>
            </w:pPr>
            <w:r>
              <w:rPr>
                <w:rFonts w:hint="eastAsia"/>
                <w:kern w:val="0"/>
              </w:rPr>
              <w:t>恒包络</w:t>
            </w:r>
          </w:p>
        </w:tc>
        <w:tc>
          <w:tcPr>
            <w:tcW w:w="1495" w:type="dxa"/>
            <w:tcBorders>
              <w:top w:val="single" w:color="auto" w:sz="12" w:space="0"/>
              <w:bottom w:val="single" w:color="auto" w:sz="6" w:space="0"/>
            </w:tcBorders>
            <w:vAlign w:val="center"/>
          </w:tcPr>
          <w:p w14:paraId="504BA68E">
            <w:pPr>
              <w:pStyle w:val="786"/>
              <w:spacing w:before="93" w:after="93"/>
              <w:ind w:left="-105"/>
              <w:rPr>
                <w:rFonts w:ascii="Cambria Math" w:hAnsi="Cambria Math" w:cs="宋体"/>
                <w:kern w:val="0"/>
                <w:oMath/>
              </w:rPr>
            </w:pPr>
            <m:oMathPara>
              <m:oMath>
                <m:sSub>
                  <m:sSubPr>
                    <m:ctrlPr>
                      <w:rPr>
                        <w:rFonts w:ascii="Cambria Math" w:hAnsi="Cambria Math" w:cs="宋体"/>
                        <w:i/>
                        <w:kern w:val="0"/>
                      </w:rPr>
                    </m:ctrlPr>
                  </m:sSubPr>
                  <m:e>
                    <m:r>
                      <m:rPr/>
                      <w:rPr>
                        <w:rFonts w:ascii="Cambria Math" w:hAnsi="Cambria Math" w:cs="宋体"/>
                        <w:kern w:val="0"/>
                      </w:rPr>
                      <m:t>γ</m:t>
                    </m:r>
                    <m:ctrlPr>
                      <w:rPr>
                        <w:rFonts w:ascii="Cambria Math" w:hAnsi="Cambria Math" w:cs="宋体"/>
                        <w:i/>
                        <w:kern w:val="0"/>
                      </w:rPr>
                    </m:ctrlPr>
                  </m:e>
                  <m:sub>
                    <m:r>
                      <m:rPr/>
                      <w:rPr>
                        <w:rFonts w:ascii="Cambria Math" w:hAnsi="Cambria Math" w:cs="宋体"/>
                        <w:kern w:val="0"/>
                      </w:rPr>
                      <m:t>max</m:t>
                    </m:r>
                    <m:ctrlPr>
                      <w:rPr>
                        <w:rFonts w:ascii="Cambria Math" w:hAnsi="Cambria Math" w:cs="宋体"/>
                        <w:i/>
                        <w:kern w:val="0"/>
                      </w:rPr>
                    </m:ctrlPr>
                  </m:sub>
                </m:sSub>
              </m:oMath>
            </m:oMathPara>
          </w:p>
        </w:tc>
        <w:tc>
          <w:tcPr>
            <w:tcW w:w="1015" w:type="dxa"/>
            <w:tcBorders>
              <w:top w:val="single" w:color="auto" w:sz="12" w:space="0"/>
              <w:bottom w:val="single" w:color="auto" w:sz="6" w:space="0"/>
            </w:tcBorders>
            <w:vAlign w:val="center"/>
          </w:tcPr>
          <w:p w14:paraId="01417CC4">
            <w:pPr>
              <w:pStyle w:val="786"/>
              <w:spacing w:before="93" w:after="93"/>
              <w:ind w:left="-105"/>
              <w:rPr>
                <w:kern w:val="0"/>
              </w:rPr>
            </w:pPr>
            <m:oMathPara>
              <m:oMath>
                <m:sSub>
                  <m:sSubPr>
                    <m:ctrlPr>
                      <w:rPr>
                        <w:rFonts w:ascii="Cambria Math" w:hAnsi="Cambria Math" w:cs="宋体"/>
                        <w:i/>
                        <w:kern w:val="0"/>
                      </w:rPr>
                    </m:ctrlPr>
                  </m:sSubPr>
                  <m:e>
                    <m:r>
                      <m:rPr/>
                      <w:rPr>
                        <w:rFonts w:ascii="Cambria Math" w:hAnsi="Cambria Math" w:cs="宋体"/>
                        <w:kern w:val="0"/>
                      </w:rPr>
                      <m:t>σ</m:t>
                    </m:r>
                    <m:ctrlPr>
                      <w:rPr>
                        <w:rFonts w:ascii="Cambria Math" w:hAnsi="Cambria Math" w:cs="宋体"/>
                        <w:i/>
                        <w:kern w:val="0"/>
                      </w:rPr>
                    </m:ctrlPr>
                  </m:e>
                  <m:sub>
                    <m:r>
                      <m:rPr/>
                      <w:rPr>
                        <w:rFonts w:ascii="Cambria Math" w:hAnsi="Cambria Math" w:cs="宋体"/>
                        <w:kern w:val="0"/>
                      </w:rPr>
                      <m:t>aa</m:t>
                    </m:r>
                    <m:ctrlPr>
                      <w:rPr>
                        <w:rFonts w:ascii="Cambria Math" w:hAnsi="Cambria Math" w:cs="宋体"/>
                        <w:i/>
                        <w:kern w:val="0"/>
                      </w:rPr>
                    </m:ctrlPr>
                  </m:sub>
                </m:sSub>
              </m:oMath>
            </m:oMathPara>
          </w:p>
        </w:tc>
        <w:tc>
          <w:tcPr>
            <w:tcW w:w="972" w:type="dxa"/>
            <w:tcBorders>
              <w:top w:val="single" w:color="auto" w:sz="12" w:space="0"/>
              <w:bottom w:val="single" w:color="auto" w:sz="6" w:space="0"/>
            </w:tcBorders>
            <w:vAlign w:val="center"/>
          </w:tcPr>
          <w:p w14:paraId="485C2340">
            <w:pPr>
              <w:pStyle w:val="786"/>
              <w:spacing w:before="93" w:after="93"/>
              <w:ind w:left="-105"/>
              <w:rPr>
                <w:rFonts w:ascii="Cambria Math" w:hAnsi="Cambria Math" w:cs="宋体"/>
                <w:kern w:val="0"/>
                <w:oMath/>
              </w:rPr>
            </w:pPr>
            <m:oMathPara>
              <m:oMath>
                <m:sSubSup>
                  <m:sSubSupPr>
                    <m:ctrlPr>
                      <w:rPr>
                        <w:rFonts w:ascii="Cambria Math" w:hAnsi="Cambria Math"/>
                        <w:i/>
                        <w:kern w:val="0"/>
                      </w:rPr>
                    </m:ctrlPr>
                  </m:sSubSupPr>
                  <m:e>
                    <m:r>
                      <m:rPr/>
                      <w:rPr>
                        <w:rFonts w:ascii="Cambria Math" w:hAnsi="Cambria Math"/>
                        <w:kern w:val="0"/>
                      </w:rPr>
                      <m:t>μ</m:t>
                    </m:r>
                    <m:ctrlPr>
                      <w:rPr>
                        <w:rFonts w:ascii="Cambria Math" w:hAnsi="Cambria Math"/>
                        <w:i/>
                        <w:kern w:val="0"/>
                      </w:rPr>
                    </m:ctrlPr>
                  </m:e>
                  <m:sub>
                    <m:r>
                      <m:rPr/>
                      <w:rPr>
                        <w:rFonts w:ascii="Cambria Math" w:hAnsi="Cambria Math"/>
                        <w:kern w:val="0"/>
                      </w:rPr>
                      <m:t>42</m:t>
                    </m:r>
                    <m:ctrlPr>
                      <w:rPr>
                        <w:rFonts w:ascii="Cambria Math" w:hAnsi="Cambria Math"/>
                        <w:i/>
                        <w:kern w:val="0"/>
                      </w:rPr>
                    </m:ctrlPr>
                  </m:sub>
                  <m:sup>
                    <m:r>
                      <m:rPr/>
                      <w:rPr>
                        <w:rFonts w:ascii="Cambria Math" w:hAnsi="Cambria Math"/>
                        <w:kern w:val="0"/>
                      </w:rPr>
                      <m:t>a</m:t>
                    </m:r>
                    <m:ctrlPr>
                      <w:rPr>
                        <w:rFonts w:ascii="Cambria Math" w:hAnsi="Cambria Math"/>
                        <w:i/>
                        <w:kern w:val="0"/>
                      </w:rPr>
                    </m:ctrlPr>
                  </m:sup>
                </m:sSubSup>
              </m:oMath>
            </m:oMathPara>
          </w:p>
        </w:tc>
        <w:tc>
          <w:tcPr>
            <w:tcW w:w="1137" w:type="dxa"/>
            <w:tcBorders>
              <w:top w:val="single" w:color="auto" w:sz="12" w:space="0"/>
              <w:bottom w:val="single" w:color="auto" w:sz="6" w:space="0"/>
            </w:tcBorders>
            <w:vAlign w:val="center"/>
          </w:tcPr>
          <w:p w14:paraId="11C12300">
            <w:pPr>
              <w:pStyle w:val="786"/>
              <w:spacing w:before="93" w:after="93"/>
              <w:ind w:left="-105"/>
              <w:rPr>
                <w:rFonts w:ascii="Cambria Math" w:hAnsi="Cambria Math" w:cs="宋体"/>
                <w:kern w:val="0"/>
                <w:oMath/>
              </w:rPr>
            </w:pPr>
            <m:oMathPara>
              <m:oMath>
                <m:sSubSup>
                  <m:sSubSupPr>
                    <m:ctrlPr>
                      <w:rPr>
                        <w:rFonts w:ascii="Cambria Math" w:hAnsi="Cambria Math"/>
                        <w:i/>
                        <w:kern w:val="0"/>
                      </w:rPr>
                    </m:ctrlPr>
                  </m:sSubSupPr>
                  <m:e>
                    <m:r>
                      <m:rPr/>
                      <w:rPr>
                        <w:rFonts w:ascii="Cambria Math" w:hAnsi="Cambria Math"/>
                        <w:kern w:val="0"/>
                      </w:rPr>
                      <m:t>μ</m:t>
                    </m:r>
                    <m:ctrlPr>
                      <w:rPr>
                        <w:rFonts w:ascii="Cambria Math" w:hAnsi="Cambria Math"/>
                        <w:i/>
                        <w:kern w:val="0"/>
                      </w:rPr>
                    </m:ctrlPr>
                  </m:e>
                  <m:sub>
                    <m:r>
                      <m:rPr/>
                      <w:rPr>
                        <w:rFonts w:ascii="Cambria Math" w:hAnsi="Cambria Math"/>
                        <w:kern w:val="0"/>
                      </w:rPr>
                      <m:t>42</m:t>
                    </m:r>
                    <m:ctrlPr>
                      <w:rPr>
                        <w:rFonts w:ascii="Cambria Math" w:hAnsi="Cambria Math"/>
                        <w:i/>
                        <w:kern w:val="0"/>
                      </w:rPr>
                    </m:ctrlPr>
                  </m:sub>
                  <m:sup>
                    <m:r>
                      <m:rPr/>
                      <w:rPr>
                        <w:rFonts w:ascii="Cambria Math" w:hAnsi="Cambria Math"/>
                        <w:kern w:val="0"/>
                      </w:rPr>
                      <m:t>f</m:t>
                    </m:r>
                    <m:ctrlPr>
                      <w:rPr>
                        <w:rFonts w:ascii="Cambria Math" w:hAnsi="Cambria Math"/>
                        <w:i/>
                        <w:kern w:val="0"/>
                      </w:rPr>
                    </m:ctrlPr>
                  </m:sup>
                </m:sSubSup>
              </m:oMath>
            </m:oMathPara>
          </w:p>
        </w:tc>
        <w:tc>
          <w:tcPr>
            <w:tcW w:w="1137" w:type="dxa"/>
            <w:tcBorders>
              <w:top w:val="single" w:color="auto" w:sz="12" w:space="0"/>
              <w:bottom w:val="single" w:color="auto" w:sz="6" w:space="0"/>
            </w:tcBorders>
            <w:vAlign w:val="center"/>
          </w:tcPr>
          <w:p w14:paraId="39686049">
            <w:pPr>
              <w:pStyle w:val="786"/>
              <w:spacing w:before="93" w:after="93"/>
              <w:ind w:left="-105"/>
              <w:rPr>
                <w:kern w:val="0"/>
              </w:rPr>
            </w:pPr>
            <m:oMathPara>
              <m:oMath>
                <m:acc>
                  <m:accPr>
                    <m:chr m:val="̃"/>
                    <m:ctrlPr>
                      <w:rPr>
                        <w:rFonts w:ascii="Cambria Math" w:hAnsi="Cambria Math" w:cs="宋体"/>
                        <w:i/>
                        <w:kern w:val="0"/>
                      </w:rPr>
                    </m:ctrlPr>
                  </m:accPr>
                  <m:e>
                    <m:sSub>
                      <m:sSubPr>
                        <m:ctrlPr>
                          <w:rPr>
                            <w:rFonts w:ascii="Cambria Math" w:hAnsi="Cambria Math" w:cs="宋体"/>
                            <w:i/>
                            <w:kern w:val="0"/>
                          </w:rPr>
                        </m:ctrlPr>
                      </m:sSubPr>
                      <m:e>
                        <m:r>
                          <m:rPr/>
                          <w:rPr>
                            <w:rFonts w:ascii="Cambria Math" w:hAnsi="Cambria Math" w:cs="宋体"/>
                            <w:kern w:val="0"/>
                          </w:rPr>
                          <m:t>|C</m:t>
                        </m:r>
                        <m:ctrlPr>
                          <w:rPr>
                            <w:rFonts w:ascii="Cambria Math" w:hAnsi="Cambria Math" w:cs="宋体"/>
                            <w:i/>
                            <w:kern w:val="0"/>
                          </w:rPr>
                        </m:ctrlPr>
                      </m:e>
                      <m:sub>
                        <m:r>
                          <m:rPr/>
                          <w:rPr>
                            <w:rFonts w:ascii="Cambria Math" w:hAnsi="Cambria Math" w:cs="宋体"/>
                            <w:kern w:val="0"/>
                          </w:rPr>
                          <m:t>42</m:t>
                        </m:r>
                        <m:ctrlPr>
                          <w:rPr>
                            <w:rFonts w:ascii="Cambria Math" w:hAnsi="Cambria Math" w:cs="宋体"/>
                            <w:i/>
                            <w:kern w:val="0"/>
                          </w:rPr>
                        </m:ctrlPr>
                      </m:sub>
                    </m:sSub>
                    <m:ctrlPr>
                      <w:rPr>
                        <w:rFonts w:ascii="Cambria Math" w:hAnsi="Cambria Math" w:cs="宋体"/>
                        <w:i/>
                        <w:kern w:val="0"/>
                      </w:rPr>
                    </m:ctrlPr>
                  </m:e>
                </m:acc>
                <m:r>
                  <m:rPr/>
                  <w:rPr>
                    <w:rFonts w:ascii="Cambria Math" w:hAnsi="Cambria Math" w:cs="宋体"/>
                    <w:kern w:val="0"/>
                  </w:rPr>
                  <m:t>|</m:t>
                </m:r>
              </m:oMath>
            </m:oMathPara>
          </w:p>
        </w:tc>
        <w:tc>
          <w:tcPr>
            <w:tcW w:w="1137" w:type="dxa"/>
            <w:tcBorders>
              <w:top w:val="single" w:color="auto" w:sz="12" w:space="0"/>
              <w:bottom w:val="single" w:color="auto" w:sz="6" w:space="0"/>
            </w:tcBorders>
            <w:vAlign w:val="center"/>
          </w:tcPr>
          <w:p w14:paraId="7442AD94">
            <w:pPr>
              <w:pStyle w:val="786"/>
              <w:spacing w:before="93" w:after="93"/>
              <w:ind w:left="-105"/>
              <w:rPr>
                <w:rFonts w:ascii="Cambria Math" w:hAnsi="Cambria Math"/>
                <w:kern w:val="0"/>
                <w:oMath/>
              </w:rPr>
            </w:pPr>
            <w:r>
              <w:rPr>
                <w:rFonts w:hint="eastAsia"/>
                <w:kern w:val="0"/>
              </w:rPr>
              <w:t>谱对称性</w:t>
            </w:r>
          </w:p>
        </w:tc>
      </w:tr>
      <w:tr w14:paraId="2937C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1" w:type="dxa"/>
            <w:tcBorders>
              <w:top w:val="single" w:color="auto" w:sz="6" w:space="0"/>
              <w:right w:val="single" w:color="auto" w:sz="6" w:space="0"/>
            </w:tcBorders>
            <w:vAlign w:val="center"/>
          </w:tcPr>
          <w:p w14:paraId="426A047B">
            <w:pPr>
              <w:pStyle w:val="786"/>
              <w:spacing w:before="93" w:after="93"/>
              <w:ind w:left="-105"/>
              <w:rPr>
                <w:kern w:val="0"/>
              </w:rPr>
            </w:pPr>
            <w:r>
              <w:rPr>
                <w:rFonts w:hint="eastAsia" w:ascii="宋体" w:hAnsi="宋体" w:cs="宋体"/>
                <w:kern w:val="0"/>
              </w:rPr>
              <w:t>FM</w:t>
            </w:r>
          </w:p>
        </w:tc>
        <w:tc>
          <w:tcPr>
            <w:tcW w:w="992" w:type="dxa"/>
            <w:tcBorders>
              <w:top w:val="single" w:color="auto" w:sz="6" w:space="0"/>
              <w:left w:val="single" w:color="auto" w:sz="6" w:space="0"/>
            </w:tcBorders>
            <w:vAlign w:val="center"/>
          </w:tcPr>
          <w:p w14:paraId="783AC7FC">
            <w:pPr>
              <w:pStyle w:val="786"/>
              <w:spacing w:before="93" w:after="93"/>
              <w:ind w:left="-105"/>
              <w:rPr>
                <w:kern w:val="0"/>
              </w:rPr>
            </w:pPr>
            <w:r>
              <w:rPr>
                <w:rFonts w:hint="eastAsia"/>
                <w:kern w:val="0"/>
              </w:rPr>
              <w:t>是</w:t>
            </w:r>
          </w:p>
        </w:tc>
        <w:tc>
          <w:tcPr>
            <w:tcW w:w="1495" w:type="dxa"/>
            <w:tcBorders>
              <w:top w:val="single" w:color="auto" w:sz="6" w:space="0"/>
            </w:tcBorders>
            <w:vAlign w:val="center"/>
          </w:tcPr>
          <w:p w14:paraId="0216FE92">
            <w:pPr>
              <w:pStyle w:val="786"/>
              <w:spacing w:before="93" w:after="93"/>
              <w:ind w:left="-105"/>
              <w:rPr>
                <w:rFonts w:hint="eastAsia" w:ascii="宋体" w:hAnsi="宋体" w:cs="宋体"/>
                <w:kern w:val="0"/>
              </w:rPr>
            </w:pPr>
            <w:r>
              <w:rPr>
                <w:rFonts w:hint="eastAsia" w:ascii="宋体" w:hAnsi="宋体" w:cs="宋体"/>
                <w:kern w:val="0"/>
              </w:rPr>
              <w:t>&lt; 0.1</w:t>
            </w:r>
          </w:p>
        </w:tc>
        <w:tc>
          <w:tcPr>
            <w:tcW w:w="1015" w:type="dxa"/>
            <w:tcBorders>
              <w:top w:val="single" w:color="auto" w:sz="6" w:space="0"/>
            </w:tcBorders>
            <w:vAlign w:val="center"/>
          </w:tcPr>
          <w:p w14:paraId="4730C96E">
            <w:pPr>
              <w:pStyle w:val="786"/>
              <w:spacing w:before="93" w:after="93"/>
              <w:ind w:left="-105"/>
              <w:rPr>
                <w:rFonts w:hint="eastAsia" w:ascii="宋体" w:hAnsi="宋体" w:cs="宋体"/>
                <w:kern w:val="0"/>
              </w:rPr>
            </w:pPr>
            <w:r>
              <w:rPr>
                <w:rFonts w:hint="eastAsia" w:ascii="宋体" w:hAnsi="宋体" w:cs="宋体"/>
                <w:kern w:val="0"/>
              </w:rPr>
              <w:t>≈0</w:t>
            </w:r>
          </w:p>
        </w:tc>
        <w:tc>
          <w:tcPr>
            <w:tcW w:w="972" w:type="dxa"/>
            <w:tcBorders>
              <w:top w:val="single" w:color="auto" w:sz="6" w:space="0"/>
            </w:tcBorders>
            <w:vAlign w:val="center"/>
          </w:tcPr>
          <w:p w14:paraId="35AC691D">
            <w:pPr>
              <w:pStyle w:val="786"/>
              <w:spacing w:before="93" w:after="93"/>
              <w:ind w:left="-105"/>
              <w:rPr>
                <w:rFonts w:hint="eastAsia" w:ascii="宋体" w:hAnsi="宋体" w:cs="宋体"/>
                <w:kern w:val="0"/>
              </w:rPr>
            </w:pPr>
            <w:r>
              <w:rPr>
                <w:rFonts w:hint="eastAsia" w:ascii="宋体" w:hAnsi="宋体" w:cs="宋体"/>
                <w:kern w:val="0"/>
              </w:rPr>
              <w:t>≈2</w:t>
            </w:r>
          </w:p>
        </w:tc>
        <w:tc>
          <w:tcPr>
            <w:tcW w:w="1137" w:type="dxa"/>
            <w:tcBorders>
              <w:top w:val="single" w:color="auto" w:sz="6" w:space="0"/>
            </w:tcBorders>
            <w:vAlign w:val="center"/>
          </w:tcPr>
          <w:p w14:paraId="32495A73">
            <w:pPr>
              <w:pStyle w:val="786"/>
              <w:spacing w:before="93" w:after="93"/>
              <w:ind w:left="-105"/>
              <w:rPr>
                <w:rFonts w:hint="eastAsia" w:ascii="宋体" w:hAnsi="宋体" w:cs="宋体"/>
                <w:kern w:val="0"/>
              </w:rPr>
            </w:pPr>
            <w:r>
              <w:rPr>
                <w:rFonts w:hint="eastAsia" w:ascii="宋体" w:hAnsi="宋体" w:cs="宋体"/>
                <w:kern w:val="0"/>
              </w:rPr>
              <w:t>&lt; 2.5</w:t>
            </w:r>
          </w:p>
        </w:tc>
        <w:tc>
          <w:tcPr>
            <w:tcW w:w="1137" w:type="dxa"/>
            <w:tcBorders>
              <w:top w:val="single" w:color="auto" w:sz="6" w:space="0"/>
            </w:tcBorders>
            <w:vAlign w:val="center"/>
          </w:tcPr>
          <w:p w14:paraId="431FAA3F">
            <w:pPr>
              <w:pStyle w:val="786"/>
              <w:spacing w:before="93" w:after="93"/>
              <w:ind w:left="-105"/>
              <w:rPr>
                <w:kern w:val="0"/>
              </w:rPr>
            </w:pPr>
            <w:r>
              <w:rPr>
                <w:rFonts w:hint="eastAsia" w:ascii="宋体" w:hAnsi="宋体" w:cs="宋体"/>
                <w:kern w:val="0"/>
              </w:rPr>
              <w:t>≈0</w:t>
            </w:r>
          </w:p>
        </w:tc>
        <w:tc>
          <w:tcPr>
            <w:tcW w:w="1137" w:type="dxa"/>
            <w:tcBorders>
              <w:top w:val="single" w:color="auto" w:sz="6" w:space="0"/>
            </w:tcBorders>
            <w:vAlign w:val="center"/>
          </w:tcPr>
          <w:p w14:paraId="30D2FCC4">
            <w:pPr>
              <w:pStyle w:val="786"/>
              <w:spacing w:before="93" w:after="93"/>
              <w:ind w:left="-105"/>
              <w:rPr>
                <w:rFonts w:hint="eastAsia" w:ascii="宋体" w:hAnsi="宋体" w:cs="宋体"/>
                <w:kern w:val="0"/>
              </w:rPr>
            </w:pPr>
            <w:r>
              <w:rPr>
                <w:rFonts w:hint="eastAsia" w:ascii="宋体" w:hAnsi="宋体" w:cs="宋体"/>
                <w:kern w:val="0"/>
              </w:rPr>
              <w:t>对称</w:t>
            </w:r>
          </w:p>
        </w:tc>
      </w:tr>
      <w:tr w14:paraId="1EFF0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1" w:type="dxa"/>
            <w:tcBorders>
              <w:right w:val="single" w:color="auto" w:sz="6" w:space="0"/>
            </w:tcBorders>
            <w:vAlign w:val="center"/>
          </w:tcPr>
          <w:p w14:paraId="5C1EC233">
            <w:pPr>
              <w:pStyle w:val="786"/>
              <w:spacing w:before="93" w:after="93"/>
              <w:ind w:left="-105"/>
              <w:rPr>
                <w:kern w:val="0"/>
              </w:rPr>
            </w:pPr>
            <w:r>
              <w:rPr>
                <w:rFonts w:hint="eastAsia" w:ascii="宋体" w:hAnsi="宋体" w:cs="宋体"/>
                <w:kern w:val="0"/>
              </w:rPr>
              <w:t>SSB</w:t>
            </w:r>
          </w:p>
        </w:tc>
        <w:tc>
          <w:tcPr>
            <w:tcW w:w="992" w:type="dxa"/>
            <w:tcBorders>
              <w:left w:val="single" w:color="auto" w:sz="6" w:space="0"/>
            </w:tcBorders>
            <w:vAlign w:val="center"/>
          </w:tcPr>
          <w:p w14:paraId="230D100C">
            <w:pPr>
              <w:pStyle w:val="786"/>
              <w:spacing w:before="93" w:after="93"/>
              <w:ind w:left="-105"/>
              <w:rPr>
                <w:kern w:val="0"/>
              </w:rPr>
            </w:pPr>
            <w:r>
              <w:rPr>
                <w:rFonts w:hint="eastAsia" w:ascii="宋体" w:hAnsi="宋体" w:cs="宋体"/>
                <w:kern w:val="0"/>
              </w:rPr>
              <w:t>否</w:t>
            </w:r>
          </w:p>
        </w:tc>
        <w:tc>
          <w:tcPr>
            <w:tcW w:w="1495" w:type="dxa"/>
            <w:vAlign w:val="center"/>
          </w:tcPr>
          <w:p w14:paraId="472D56F4">
            <w:pPr>
              <w:pStyle w:val="786"/>
              <w:spacing w:before="93" w:after="93"/>
              <w:ind w:left="-105"/>
              <w:rPr>
                <w:rFonts w:hint="eastAsia" w:ascii="宋体" w:hAnsi="宋体" w:cs="宋体"/>
                <w:kern w:val="0"/>
              </w:rPr>
            </w:pPr>
            <w:r>
              <w:rPr>
                <w:rFonts w:hint="eastAsia" w:ascii="宋体" w:hAnsi="宋体" w:cs="宋体"/>
                <w:kern w:val="0"/>
              </w:rPr>
              <w:t xml:space="preserve">0.3～0.5 </w:t>
            </w:r>
          </w:p>
        </w:tc>
        <w:tc>
          <w:tcPr>
            <w:tcW w:w="1015" w:type="dxa"/>
            <w:vAlign w:val="center"/>
          </w:tcPr>
          <w:p w14:paraId="316DAA21">
            <w:pPr>
              <w:pStyle w:val="786"/>
              <w:spacing w:before="93" w:after="93"/>
              <w:ind w:left="-105"/>
              <w:rPr>
                <w:kern w:val="0"/>
              </w:rPr>
            </w:pPr>
            <w:r>
              <w:rPr>
                <w:rFonts w:hint="eastAsia" w:ascii="宋体" w:hAnsi="宋体" w:cs="宋体"/>
                <w:kern w:val="0"/>
              </w:rPr>
              <w:t>较大</w:t>
            </w:r>
          </w:p>
        </w:tc>
        <w:tc>
          <w:tcPr>
            <w:tcW w:w="972" w:type="dxa"/>
            <w:vAlign w:val="center"/>
          </w:tcPr>
          <w:p w14:paraId="57248582">
            <w:pPr>
              <w:pStyle w:val="786"/>
              <w:spacing w:before="93" w:after="93"/>
              <w:ind w:left="-105"/>
              <w:rPr>
                <w:rFonts w:hint="eastAsia" w:ascii="宋体" w:hAnsi="宋体" w:cs="宋体"/>
                <w:kern w:val="0"/>
              </w:rPr>
            </w:pPr>
            <w:r>
              <w:rPr>
                <w:rFonts w:hint="eastAsia" w:ascii="宋体" w:hAnsi="宋体" w:cs="宋体"/>
                <w:kern w:val="0"/>
              </w:rPr>
              <w:t>&gt;2</w:t>
            </w:r>
          </w:p>
        </w:tc>
        <w:tc>
          <w:tcPr>
            <w:tcW w:w="1137" w:type="dxa"/>
            <w:vAlign w:val="center"/>
          </w:tcPr>
          <w:p w14:paraId="2F22BE0B">
            <w:pPr>
              <w:pStyle w:val="786"/>
              <w:spacing w:before="93" w:after="93"/>
              <w:ind w:left="-105"/>
              <w:rPr>
                <w:rFonts w:hint="eastAsia" w:ascii="宋体" w:hAnsi="宋体" w:cs="宋体"/>
                <w:kern w:val="0"/>
              </w:rPr>
            </w:pPr>
            <w:r>
              <w:rPr>
                <w:rFonts w:hint="eastAsia" w:ascii="宋体" w:hAnsi="宋体" w:cs="宋体"/>
                <w:kern w:val="0"/>
              </w:rPr>
              <w:t>≈3</w:t>
            </w:r>
          </w:p>
        </w:tc>
        <w:tc>
          <w:tcPr>
            <w:tcW w:w="1137" w:type="dxa"/>
            <w:vAlign w:val="center"/>
          </w:tcPr>
          <w:p w14:paraId="62E18276">
            <w:pPr>
              <w:pStyle w:val="786"/>
              <w:spacing w:before="93" w:after="93"/>
              <w:ind w:left="-105"/>
              <w:rPr>
                <w:kern w:val="0"/>
              </w:rPr>
            </w:pPr>
            <w:r>
              <w:rPr>
                <w:rFonts w:hint="eastAsia" w:ascii="宋体" w:hAnsi="宋体" w:cs="宋体"/>
                <w:kern w:val="0"/>
              </w:rPr>
              <w:t>≈0</w:t>
            </w:r>
          </w:p>
        </w:tc>
        <w:tc>
          <w:tcPr>
            <w:tcW w:w="1137" w:type="dxa"/>
            <w:vAlign w:val="center"/>
          </w:tcPr>
          <w:p w14:paraId="0056DA3D">
            <w:pPr>
              <w:pStyle w:val="786"/>
              <w:spacing w:before="93" w:after="93"/>
              <w:ind w:left="-105"/>
              <w:rPr>
                <w:rFonts w:hint="eastAsia" w:ascii="宋体" w:hAnsi="宋体" w:cs="宋体"/>
                <w:kern w:val="0"/>
              </w:rPr>
            </w:pPr>
            <w:r>
              <w:rPr>
                <w:rFonts w:hint="eastAsia" w:ascii="宋体" w:hAnsi="宋体" w:cs="宋体"/>
                <w:kern w:val="0"/>
              </w:rPr>
              <w:t>不对称</w:t>
            </w:r>
          </w:p>
        </w:tc>
      </w:tr>
      <w:tr w14:paraId="3A3FD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1" w:type="dxa"/>
            <w:tcBorders>
              <w:right w:val="single" w:color="auto" w:sz="6" w:space="0"/>
            </w:tcBorders>
            <w:vAlign w:val="center"/>
          </w:tcPr>
          <w:p w14:paraId="381BEFA8">
            <w:pPr>
              <w:pStyle w:val="786"/>
              <w:spacing w:before="93" w:after="93"/>
              <w:ind w:left="-105"/>
              <w:rPr>
                <w:kern w:val="0"/>
              </w:rPr>
            </w:pPr>
            <w:r>
              <w:rPr>
                <w:rFonts w:hint="eastAsia" w:ascii="宋体" w:hAnsi="宋体" w:cs="宋体"/>
                <w:kern w:val="0"/>
              </w:rPr>
              <w:t>2ASK</w:t>
            </w:r>
          </w:p>
        </w:tc>
        <w:tc>
          <w:tcPr>
            <w:tcW w:w="992" w:type="dxa"/>
            <w:tcBorders>
              <w:left w:val="single" w:color="auto" w:sz="6" w:space="0"/>
            </w:tcBorders>
            <w:vAlign w:val="center"/>
          </w:tcPr>
          <w:p w14:paraId="22C5DF31">
            <w:pPr>
              <w:pStyle w:val="786"/>
              <w:spacing w:before="93" w:after="93"/>
              <w:ind w:left="-105"/>
              <w:rPr>
                <w:kern w:val="0"/>
              </w:rPr>
            </w:pPr>
            <w:r>
              <w:rPr>
                <w:rFonts w:hint="eastAsia" w:ascii="宋体" w:hAnsi="宋体" w:cs="宋体"/>
                <w:kern w:val="0"/>
              </w:rPr>
              <w:t>否</w:t>
            </w:r>
          </w:p>
        </w:tc>
        <w:tc>
          <w:tcPr>
            <w:tcW w:w="1495" w:type="dxa"/>
            <w:vAlign w:val="center"/>
          </w:tcPr>
          <w:p w14:paraId="1C102881">
            <w:pPr>
              <w:pStyle w:val="786"/>
              <w:spacing w:before="93" w:after="93"/>
              <w:ind w:left="-105"/>
              <w:rPr>
                <w:rFonts w:hint="eastAsia" w:ascii="宋体" w:hAnsi="宋体" w:cs="宋体"/>
                <w:kern w:val="0"/>
              </w:rPr>
            </w:pPr>
            <w:r>
              <w:rPr>
                <w:rFonts w:hint="eastAsia" w:ascii="宋体" w:hAnsi="宋体" w:cs="宋体"/>
                <w:kern w:val="0"/>
              </w:rPr>
              <w:t>&gt; 0.8</w:t>
            </w:r>
          </w:p>
        </w:tc>
        <w:tc>
          <w:tcPr>
            <w:tcW w:w="1015" w:type="dxa"/>
            <w:vAlign w:val="center"/>
          </w:tcPr>
          <w:p w14:paraId="32EE9E34">
            <w:pPr>
              <w:pStyle w:val="786"/>
              <w:spacing w:before="93" w:after="93"/>
              <w:ind w:left="-105"/>
              <w:rPr>
                <w:kern w:val="0"/>
              </w:rPr>
            </w:pPr>
            <w:r>
              <w:rPr>
                <w:rFonts w:hint="eastAsia" w:ascii="宋体" w:hAnsi="宋体" w:cs="宋体"/>
                <w:kern w:val="0"/>
              </w:rPr>
              <w:t>较大</w:t>
            </w:r>
          </w:p>
        </w:tc>
        <w:tc>
          <w:tcPr>
            <w:tcW w:w="972" w:type="dxa"/>
            <w:vAlign w:val="center"/>
          </w:tcPr>
          <w:p w14:paraId="0737F35B">
            <w:pPr>
              <w:pStyle w:val="786"/>
              <w:spacing w:before="93" w:after="93"/>
              <w:ind w:left="-105"/>
              <w:rPr>
                <w:rFonts w:hint="eastAsia" w:ascii="宋体" w:hAnsi="宋体" w:cs="宋体"/>
                <w:kern w:val="0"/>
              </w:rPr>
            </w:pPr>
            <w:r>
              <w:rPr>
                <w:rFonts w:hint="eastAsia" w:ascii="宋体" w:hAnsi="宋体" w:cs="宋体"/>
                <w:kern w:val="0"/>
              </w:rPr>
              <w:t>高值</w:t>
            </w:r>
          </w:p>
        </w:tc>
        <w:tc>
          <w:tcPr>
            <w:tcW w:w="1137" w:type="dxa"/>
            <w:vAlign w:val="center"/>
          </w:tcPr>
          <w:p w14:paraId="087FA1F5">
            <w:pPr>
              <w:pStyle w:val="786"/>
              <w:spacing w:before="93" w:after="93"/>
              <w:ind w:left="-105"/>
              <w:rPr>
                <w:rFonts w:hint="eastAsia" w:ascii="宋体" w:hAnsi="宋体" w:cs="宋体"/>
                <w:kern w:val="0"/>
              </w:rPr>
            </w:pPr>
            <w:r>
              <w:rPr>
                <w:rFonts w:hint="eastAsia" w:ascii="宋体" w:hAnsi="宋体" w:cs="宋体"/>
                <w:kern w:val="0"/>
              </w:rPr>
              <w:t>≈3</w:t>
            </w:r>
          </w:p>
        </w:tc>
        <w:tc>
          <w:tcPr>
            <w:tcW w:w="1137" w:type="dxa"/>
            <w:vAlign w:val="center"/>
          </w:tcPr>
          <w:p w14:paraId="2374FAD0">
            <w:pPr>
              <w:pStyle w:val="786"/>
              <w:spacing w:before="93" w:after="93"/>
              <w:ind w:left="-105"/>
              <w:rPr>
                <w:kern w:val="0"/>
              </w:rPr>
            </w:pPr>
            <w:r>
              <w:rPr>
                <w:rFonts w:hint="eastAsia" w:ascii="宋体" w:hAnsi="宋体" w:cs="宋体"/>
                <w:kern w:val="0"/>
              </w:rPr>
              <w:t>≈2</w:t>
            </w:r>
          </w:p>
        </w:tc>
        <w:tc>
          <w:tcPr>
            <w:tcW w:w="1137" w:type="dxa"/>
            <w:vAlign w:val="center"/>
          </w:tcPr>
          <w:p w14:paraId="59C6C9FD">
            <w:pPr>
              <w:pStyle w:val="786"/>
              <w:spacing w:before="93" w:after="93"/>
              <w:ind w:left="-105"/>
              <w:rPr>
                <w:rFonts w:hint="eastAsia" w:ascii="宋体" w:hAnsi="宋体" w:cs="宋体"/>
                <w:kern w:val="0"/>
              </w:rPr>
            </w:pPr>
            <w:r>
              <w:rPr>
                <w:rFonts w:hint="eastAsia" w:ascii="宋体" w:hAnsi="宋体" w:cs="宋体"/>
                <w:kern w:val="0"/>
              </w:rPr>
              <w:t>对称</w:t>
            </w:r>
          </w:p>
        </w:tc>
      </w:tr>
      <w:tr w14:paraId="7FC83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1" w:type="dxa"/>
            <w:tcBorders>
              <w:right w:val="single" w:color="auto" w:sz="6" w:space="0"/>
            </w:tcBorders>
            <w:vAlign w:val="center"/>
          </w:tcPr>
          <w:p w14:paraId="3D97AD51">
            <w:pPr>
              <w:pStyle w:val="786"/>
              <w:spacing w:before="93" w:after="93"/>
              <w:ind w:left="-105"/>
              <w:rPr>
                <w:kern w:val="0"/>
              </w:rPr>
            </w:pPr>
            <w:r>
              <w:rPr>
                <w:rFonts w:hint="eastAsia" w:ascii="宋体" w:hAnsi="宋体" w:cs="宋体"/>
                <w:kern w:val="0"/>
              </w:rPr>
              <w:t>QPSK</w:t>
            </w:r>
          </w:p>
        </w:tc>
        <w:tc>
          <w:tcPr>
            <w:tcW w:w="992" w:type="dxa"/>
            <w:tcBorders>
              <w:left w:val="single" w:color="auto" w:sz="6" w:space="0"/>
            </w:tcBorders>
            <w:vAlign w:val="center"/>
          </w:tcPr>
          <w:p w14:paraId="7EE0D450">
            <w:pPr>
              <w:pStyle w:val="786"/>
              <w:spacing w:before="93" w:after="93"/>
              <w:ind w:left="-105"/>
              <w:rPr>
                <w:kern w:val="0"/>
              </w:rPr>
            </w:pPr>
            <w:r>
              <w:rPr>
                <w:rFonts w:hint="eastAsia"/>
                <w:kern w:val="0"/>
              </w:rPr>
              <w:t>是</w:t>
            </w:r>
          </w:p>
        </w:tc>
        <w:tc>
          <w:tcPr>
            <w:tcW w:w="1495" w:type="dxa"/>
            <w:vAlign w:val="center"/>
          </w:tcPr>
          <w:p w14:paraId="123E03BE">
            <w:pPr>
              <w:pStyle w:val="786"/>
              <w:spacing w:before="93" w:after="93"/>
              <w:ind w:left="-105"/>
              <w:rPr>
                <w:rFonts w:hint="eastAsia" w:ascii="宋体" w:hAnsi="宋体" w:cs="宋体"/>
                <w:kern w:val="0"/>
              </w:rPr>
            </w:pPr>
            <w:r>
              <w:rPr>
                <w:rFonts w:hint="eastAsia" w:ascii="宋体" w:hAnsi="宋体" w:cs="宋体"/>
                <w:kern w:val="0"/>
              </w:rPr>
              <w:t xml:space="preserve">&lt; 0.1 </w:t>
            </w:r>
          </w:p>
        </w:tc>
        <w:tc>
          <w:tcPr>
            <w:tcW w:w="1015" w:type="dxa"/>
            <w:vAlign w:val="center"/>
          </w:tcPr>
          <w:p w14:paraId="70223B1B">
            <w:pPr>
              <w:pStyle w:val="786"/>
              <w:spacing w:before="93" w:after="93"/>
              <w:ind w:left="-105"/>
              <w:rPr>
                <w:kern w:val="0"/>
              </w:rPr>
            </w:pPr>
            <w:r>
              <w:rPr>
                <w:rFonts w:hint="eastAsia" w:ascii="宋体" w:hAnsi="宋体" w:cs="宋体"/>
                <w:kern w:val="0"/>
              </w:rPr>
              <w:t>≈0</w:t>
            </w:r>
          </w:p>
        </w:tc>
        <w:tc>
          <w:tcPr>
            <w:tcW w:w="972" w:type="dxa"/>
            <w:vAlign w:val="center"/>
          </w:tcPr>
          <w:p w14:paraId="6C4265A7">
            <w:pPr>
              <w:pStyle w:val="786"/>
              <w:spacing w:before="93" w:after="93"/>
              <w:ind w:left="-105"/>
              <w:rPr>
                <w:rFonts w:hint="eastAsia" w:ascii="宋体" w:hAnsi="宋体" w:cs="宋体"/>
                <w:kern w:val="0"/>
              </w:rPr>
            </w:pPr>
            <w:r>
              <w:rPr>
                <w:rFonts w:hint="eastAsia" w:ascii="宋体" w:hAnsi="宋体" w:cs="宋体"/>
                <w:kern w:val="0"/>
              </w:rPr>
              <w:t>≈2</w:t>
            </w:r>
          </w:p>
        </w:tc>
        <w:tc>
          <w:tcPr>
            <w:tcW w:w="1137" w:type="dxa"/>
            <w:vAlign w:val="center"/>
          </w:tcPr>
          <w:p w14:paraId="4A42B8C5">
            <w:pPr>
              <w:pStyle w:val="786"/>
              <w:spacing w:before="93" w:after="93"/>
              <w:ind w:left="-105"/>
              <w:rPr>
                <w:rFonts w:hint="eastAsia" w:ascii="宋体" w:hAnsi="宋体" w:cs="宋体"/>
                <w:kern w:val="0"/>
              </w:rPr>
            </w:pPr>
            <w:r>
              <w:rPr>
                <w:rFonts w:hint="eastAsia" w:ascii="宋体" w:hAnsi="宋体" w:cs="宋体"/>
                <w:kern w:val="0"/>
              </w:rPr>
              <w:t>&gt; 3.5</w:t>
            </w:r>
          </w:p>
        </w:tc>
        <w:tc>
          <w:tcPr>
            <w:tcW w:w="1137" w:type="dxa"/>
            <w:vAlign w:val="center"/>
          </w:tcPr>
          <w:p w14:paraId="7CB73634">
            <w:pPr>
              <w:pStyle w:val="786"/>
              <w:spacing w:before="93" w:after="93"/>
              <w:ind w:left="-105"/>
              <w:rPr>
                <w:kern w:val="0"/>
              </w:rPr>
            </w:pPr>
            <w:r>
              <w:rPr>
                <w:rFonts w:hint="eastAsia" w:ascii="宋体" w:hAnsi="宋体" w:cs="宋体"/>
                <w:kern w:val="0"/>
              </w:rPr>
              <w:t>≈1</w:t>
            </w:r>
          </w:p>
        </w:tc>
        <w:tc>
          <w:tcPr>
            <w:tcW w:w="1137" w:type="dxa"/>
            <w:vAlign w:val="center"/>
          </w:tcPr>
          <w:p w14:paraId="1BA76486">
            <w:pPr>
              <w:pStyle w:val="786"/>
              <w:spacing w:before="93" w:after="93"/>
              <w:ind w:left="-105"/>
              <w:rPr>
                <w:rFonts w:hint="eastAsia" w:ascii="宋体" w:hAnsi="宋体" w:cs="宋体"/>
                <w:kern w:val="0"/>
              </w:rPr>
            </w:pPr>
            <w:r>
              <w:rPr>
                <w:rFonts w:hint="eastAsia" w:ascii="宋体" w:hAnsi="宋体" w:cs="宋体"/>
                <w:kern w:val="0"/>
              </w:rPr>
              <w:t>对称</w:t>
            </w:r>
          </w:p>
        </w:tc>
      </w:tr>
      <w:tr w14:paraId="49574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1" w:type="dxa"/>
            <w:tcBorders>
              <w:right w:val="single" w:color="auto" w:sz="6" w:space="0"/>
            </w:tcBorders>
            <w:vAlign w:val="center"/>
          </w:tcPr>
          <w:p w14:paraId="3F034D21">
            <w:pPr>
              <w:pStyle w:val="786"/>
              <w:spacing w:before="93" w:after="93"/>
              <w:ind w:left="-105"/>
              <w:rPr>
                <w:rFonts w:hint="eastAsia" w:ascii="宋体" w:hAnsi="宋体" w:cs="宋体"/>
                <w:kern w:val="0"/>
              </w:rPr>
            </w:pPr>
            <w:r>
              <w:rPr>
                <w:rFonts w:hint="eastAsia" w:ascii="宋体" w:hAnsi="宋体" w:cs="宋体"/>
                <w:kern w:val="0"/>
              </w:rPr>
              <w:t>16QAM</w:t>
            </w:r>
          </w:p>
        </w:tc>
        <w:tc>
          <w:tcPr>
            <w:tcW w:w="992" w:type="dxa"/>
            <w:tcBorders>
              <w:left w:val="single" w:color="auto" w:sz="6" w:space="0"/>
            </w:tcBorders>
            <w:vAlign w:val="center"/>
          </w:tcPr>
          <w:p w14:paraId="7CB2C0A1">
            <w:pPr>
              <w:pStyle w:val="786"/>
              <w:spacing w:before="93" w:after="93"/>
              <w:ind w:left="-105"/>
              <w:rPr>
                <w:rFonts w:hint="eastAsia" w:ascii="宋体" w:hAnsi="宋体" w:cs="宋体"/>
                <w:kern w:val="0"/>
              </w:rPr>
            </w:pPr>
            <w:r>
              <w:rPr>
                <w:rFonts w:hint="eastAsia" w:ascii="宋体" w:hAnsi="宋体" w:cs="宋体"/>
                <w:kern w:val="0"/>
              </w:rPr>
              <w:t>否</w:t>
            </w:r>
          </w:p>
        </w:tc>
        <w:tc>
          <w:tcPr>
            <w:tcW w:w="1495" w:type="dxa"/>
            <w:vAlign w:val="center"/>
          </w:tcPr>
          <w:p w14:paraId="7094D1ED">
            <w:pPr>
              <w:pStyle w:val="786"/>
              <w:spacing w:before="93" w:after="93"/>
              <w:ind w:left="-105"/>
              <w:rPr>
                <w:rFonts w:hint="eastAsia" w:ascii="宋体" w:hAnsi="宋体" w:cs="宋体"/>
                <w:kern w:val="0"/>
              </w:rPr>
            </w:pPr>
            <w:r>
              <w:rPr>
                <w:rFonts w:hint="eastAsia" w:ascii="宋体" w:hAnsi="宋体" w:cs="宋体"/>
                <w:kern w:val="0"/>
              </w:rPr>
              <w:t xml:space="preserve">0.2～0.4 </w:t>
            </w:r>
          </w:p>
        </w:tc>
        <w:tc>
          <w:tcPr>
            <w:tcW w:w="1015" w:type="dxa"/>
            <w:vAlign w:val="center"/>
          </w:tcPr>
          <w:p w14:paraId="1846719A">
            <w:pPr>
              <w:pStyle w:val="786"/>
              <w:spacing w:before="93" w:after="93"/>
              <w:ind w:left="-105"/>
              <w:rPr>
                <w:rFonts w:hint="eastAsia" w:ascii="宋体" w:hAnsi="宋体" w:cs="宋体"/>
                <w:kern w:val="0"/>
              </w:rPr>
            </w:pPr>
            <w:r>
              <w:rPr>
                <w:rFonts w:hint="eastAsia" w:ascii="宋体" w:hAnsi="宋体" w:cs="宋体"/>
                <w:kern w:val="0"/>
              </w:rPr>
              <w:t>较大</w:t>
            </w:r>
          </w:p>
        </w:tc>
        <w:tc>
          <w:tcPr>
            <w:tcW w:w="972" w:type="dxa"/>
            <w:vAlign w:val="center"/>
          </w:tcPr>
          <w:p w14:paraId="6180E833">
            <w:pPr>
              <w:pStyle w:val="786"/>
              <w:spacing w:before="93" w:after="93"/>
              <w:ind w:left="-105"/>
              <w:rPr>
                <w:rFonts w:hint="eastAsia" w:ascii="宋体" w:hAnsi="宋体" w:cs="宋体"/>
                <w:kern w:val="0"/>
              </w:rPr>
            </w:pPr>
            <w:r>
              <w:rPr>
                <w:rFonts w:hint="eastAsia" w:ascii="宋体" w:hAnsi="宋体" w:cs="宋体"/>
                <w:kern w:val="0"/>
              </w:rPr>
              <w:t>中值</w:t>
            </w:r>
          </w:p>
        </w:tc>
        <w:tc>
          <w:tcPr>
            <w:tcW w:w="1137" w:type="dxa"/>
            <w:vAlign w:val="center"/>
          </w:tcPr>
          <w:p w14:paraId="2958E2C4">
            <w:pPr>
              <w:pStyle w:val="786"/>
              <w:spacing w:before="93" w:after="93"/>
              <w:ind w:left="-105"/>
              <w:rPr>
                <w:rFonts w:hint="eastAsia" w:ascii="宋体" w:hAnsi="宋体" w:cs="宋体"/>
                <w:kern w:val="0"/>
              </w:rPr>
            </w:pPr>
            <w:r>
              <w:rPr>
                <w:rFonts w:hint="eastAsia" w:ascii="宋体" w:hAnsi="宋体" w:cs="宋体"/>
                <w:kern w:val="0"/>
              </w:rPr>
              <w:t>≈3</w:t>
            </w:r>
          </w:p>
        </w:tc>
        <w:tc>
          <w:tcPr>
            <w:tcW w:w="1137" w:type="dxa"/>
            <w:vAlign w:val="center"/>
          </w:tcPr>
          <w:p w14:paraId="520044CE">
            <w:pPr>
              <w:pStyle w:val="786"/>
              <w:spacing w:before="93" w:after="93"/>
              <w:ind w:left="-105"/>
              <w:rPr>
                <w:rFonts w:hint="eastAsia" w:ascii="宋体" w:hAnsi="宋体" w:cs="宋体"/>
                <w:kern w:val="0"/>
              </w:rPr>
            </w:pPr>
            <w:r>
              <w:rPr>
                <w:rFonts w:hint="eastAsia" w:ascii="宋体" w:hAnsi="宋体" w:cs="宋体"/>
                <w:kern w:val="0"/>
              </w:rPr>
              <w:t>≈0.68</w:t>
            </w:r>
          </w:p>
        </w:tc>
        <w:tc>
          <w:tcPr>
            <w:tcW w:w="1137" w:type="dxa"/>
            <w:vAlign w:val="center"/>
          </w:tcPr>
          <w:p w14:paraId="6F5C773D">
            <w:pPr>
              <w:pStyle w:val="786"/>
              <w:spacing w:before="93" w:after="93"/>
              <w:ind w:left="-105"/>
              <w:rPr>
                <w:rFonts w:hint="eastAsia" w:ascii="宋体" w:hAnsi="宋体" w:cs="宋体"/>
                <w:kern w:val="0"/>
              </w:rPr>
            </w:pPr>
            <w:r>
              <w:rPr>
                <w:rFonts w:hint="eastAsia" w:ascii="宋体" w:hAnsi="宋体" w:cs="宋体"/>
                <w:kern w:val="0"/>
              </w:rPr>
              <w:t>对称</w:t>
            </w:r>
          </w:p>
        </w:tc>
      </w:tr>
      <w:tr w14:paraId="26110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1" w:type="dxa"/>
            <w:tcBorders>
              <w:bottom w:val="single" w:color="auto" w:sz="12" w:space="0"/>
              <w:right w:val="single" w:color="auto" w:sz="6" w:space="0"/>
            </w:tcBorders>
            <w:vAlign w:val="center"/>
          </w:tcPr>
          <w:p w14:paraId="347CEC5E">
            <w:pPr>
              <w:pStyle w:val="786"/>
              <w:spacing w:before="93" w:after="93"/>
              <w:ind w:left="-105"/>
              <w:rPr>
                <w:rFonts w:hint="eastAsia" w:ascii="宋体" w:hAnsi="宋体" w:cs="宋体"/>
                <w:kern w:val="0"/>
              </w:rPr>
            </w:pPr>
            <w:r>
              <w:rPr>
                <w:rFonts w:hint="eastAsia" w:ascii="宋体" w:hAnsi="宋体" w:cs="宋体"/>
                <w:kern w:val="0"/>
              </w:rPr>
              <w:t>64QAM</w:t>
            </w:r>
          </w:p>
        </w:tc>
        <w:tc>
          <w:tcPr>
            <w:tcW w:w="992" w:type="dxa"/>
            <w:tcBorders>
              <w:left w:val="single" w:color="auto" w:sz="6" w:space="0"/>
              <w:bottom w:val="single" w:color="auto" w:sz="12" w:space="0"/>
            </w:tcBorders>
            <w:vAlign w:val="center"/>
          </w:tcPr>
          <w:p w14:paraId="37848F71">
            <w:pPr>
              <w:pStyle w:val="786"/>
              <w:spacing w:before="93" w:after="93"/>
              <w:ind w:left="-105"/>
              <w:rPr>
                <w:rFonts w:hint="eastAsia" w:ascii="宋体" w:hAnsi="宋体" w:cs="宋体"/>
                <w:kern w:val="0"/>
              </w:rPr>
            </w:pPr>
            <w:r>
              <w:rPr>
                <w:rFonts w:hint="eastAsia" w:ascii="宋体" w:hAnsi="宋体" w:cs="宋体"/>
                <w:kern w:val="0"/>
              </w:rPr>
              <w:t>否</w:t>
            </w:r>
          </w:p>
        </w:tc>
        <w:tc>
          <w:tcPr>
            <w:tcW w:w="1495" w:type="dxa"/>
            <w:tcBorders>
              <w:bottom w:val="single" w:color="auto" w:sz="12" w:space="0"/>
            </w:tcBorders>
            <w:vAlign w:val="center"/>
          </w:tcPr>
          <w:p w14:paraId="737FABDA">
            <w:pPr>
              <w:pStyle w:val="786"/>
              <w:spacing w:before="93" w:after="93"/>
              <w:ind w:left="-105"/>
              <w:rPr>
                <w:rFonts w:hint="eastAsia" w:ascii="宋体" w:hAnsi="宋体" w:cs="宋体"/>
                <w:kern w:val="0"/>
              </w:rPr>
            </w:pPr>
            <w:r>
              <w:rPr>
                <w:rFonts w:hint="eastAsia" w:ascii="宋体" w:hAnsi="宋体" w:cs="宋体"/>
                <w:kern w:val="0"/>
              </w:rPr>
              <w:t>0.2～0.4</w:t>
            </w:r>
          </w:p>
        </w:tc>
        <w:tc>
          <w:tcPr>
            <w:tcW w:w="1015" w:type="dxa"/>
            <w:tcBorders>
              <w:bottom w:val="single" w:color="auto" w:sz="12" w:space="0"/>
            </w:tcBorders>
            <w:vAlign w:val="center"/>
          </w:tcPr>
          <w:p w14:paraId="03F0C72E">
            <w:pPr>
              <w:pStyle w:val="786"/>
              <w:spacing w:before="93" w:after="93"/>
              <w:ind w:left="-105"/>
              <w:rPr>
                <w:rFonts w:hint="eastAsia" w:ascii="宋体" w:hAnsi="宋体" w:cs="宋体"/>
                <w:kern w:val="0"/>
              </w:rPr>
            </w:pPr>
            <w:r>
              <w:rPr>
                <w:rFonts w:hint="eastAsia" w:ascii="宋体" w:hAnsi="宋体" w:cs="宋体"/>
                <w:kern w:val="0"/>
              </w:rPr>
              <w:t>较大</w:t>
            </w:r>
          </w:p>
        </w:tc>
        <w:tc>
          <w:tcPr>
            <w:tcW w:w="972" w:type="dxa"/>
            <w:tcBorders>
              <w:bottom w:val="single" w:color="auto" w:sz="12" w:space="0"/>
            </w:tcBorders>
            <w:vAlign w:val="center"/>
          </w:tcPr>
          <w:p w14:paraId="4715E24A">
            <w:pPr>
              <w:pStyle w:val="786"/>
              <w:spacing w:before="93" w:after="93"/>
              <w:ind w:left="-105"/>
              <w:rPr>
                <w:rFonts w:hint="eastAsia" w:ascii="宋体" w:hAnsi="宋体" w:cs="宋体"/>
                <w:kern w:val="0"/>
              </w:rPr>
            </w:pPr>
            <w:r>
              <w:rPr>
                <w:rFonts w:hint="eastAsia" w:ascii="宋体" w:hAnsi="宋体" w:cs="宋体"/>
                <w:kern w:val="0"/>
              </w:rPr>
              <w:t>低值</w:t>
            </w:r>
          </w:p>
        </w:tc>
        <w:tc>
          <w:tcPr>
            <w:tcW w:w="1137" w:type="dxa"/>
            <w:tcBorders>
              <w:bottom w:val="single" w:color="auto" w:sz="12" w:space="0"/>
            </w:tcBorders>
            <w:vAlign w:val="center"/>
          </w:tcPr>
          <w:p w14:paraId="2D96FBAA">
            <w:pPr>
              <w:pStyle w:val="786"/>
              <w:spacing w:before="93" w:after="93"/>
              <w:ind w:left="-105"/>
              <w:rPr>
                <w:rFonts w:hint="eastAsia" w:ascii="宋体" w:hAnsi="宋体" w:cs="宋体"/>
                <w:kern w:val="0"/>
              </w:rPr>
            </w:pPr>
            <w:r>
              <w:rPr>
                <w:rFonts w:hint="eastAsia" w:ascii="宋体" w:hAnsi="宋体" w:cs="宋体"/>
                <w:kern w:val="0"/>
              </w:rPr>
              <w:t>≈3</w:t>
            </w:r>
          </w:p>
        </w:tc>
        <w:tc>
          <w:tcPr>
            <w:tcW w:w="1137" w:type="dxa"/>
            <w:tcBorders>
              <w:bottom w:val="single" w:color="auto" w:sz="12" w:space="0"/>
            </w:tcBorders>
            <w:vAlign w:val="center"/>
          </w:tcPr>
          <w:p w14:paraId="144166E0">
            <w:pPr>
              <w:pStyle w:val="786"/>
              <w:spacing w:before="93" w:after="93"/>
              <w:ind w:left="-105"/>
              <w:rPr>
                <w:rFonts w:hint="eastAsia" w:ascii="宋体" w:hAnsi="宋体" w:cs="宋体"/>
                <w:kern w:val="0"/>
              </w:rPr>
            </w:pPr>
            <w:r>
              <w:rPr>
                <w:rFonts w:hint="eastAsia" w:ascii="宋体" w:hAnsi="宋体" w:cs="宋体"/>
                <w:kern w:val="0"/>
              </w:rPr>
              <w:t>≈0.62</w:t>
            </w:r>
          </w:p>
        </w:tc>
        <w:tc>
          <w:tcPr>
            <w:tcW w:w="1137" w:type="dxa"/>
            <w:tcBorders>
              <w:bottom w:val="single" w:color="auto" w:sz="12" w:space="0"/>
            </w:tcBorders>
            <w:vAlign w:val="center"/>
          </w:tcPr>
          <w:p w14:paraId="2C14691B">
            <w:pPr>
              <w:pStyle w:val="786"/>
              <w:spacing w:before="93" w:after="93"/>
              <w:ind w:left="-105"/>
              <w:rPr>
                <w:rFonts w:hint="eastAsia" w:ascii="宋体" w:hAnsi="宋体" w:cs="宋体"/>
                <w:kern w:val="0"/>
              </w:rPr>
            </w:pPr>
            <w:r>
              <w:rPr>
                <w:rFonts w:hint="eastAsia" w:ascii="宋体" w:hAnsi="宋体" w:cs="宋体"/>
                <w:kern w:val="0"/>
              </w:rPr>
              <w:t>对称</w:t>
            </w:r>
          </w:p>
        </w:tc>
      </w:tr>
    </w:tbl>
    <w:p w14:paraId="3179E6F7"/>
    <w:p w14:paraId="6E988799">
      <w:pPr>
        <w:pStyle w:val="6"/>
        <w:keepNext w:val="0"/>
        <w:keepLines w:val="0"/>
        <w:widowControl/>
        <w:adjustRightInd w:val="0"/>
        <w:snapToGrid w:val="0"/>
        <w:spacing w:before="120" w:after="120" w:line="420" w:lineRule="atLeast"/>
        <w:ind w:left="0" w:leftChars="0" w:firstLineChars="0"/>
        <w:textAlignment w:val="baseline"/>
        <w:rPr>
          <w:rFonts w:hint="eastAsia"/>
          <w:sz w:val="28"/>
          <w:szCs w:val="28"/>
        </w:rPr>
      </w:pPr>
      <w:r>
        <w:rPr>
          <w:rFonts w:hint="eastAsia"/>
          <w:sz w:val="28"/>
          <w:szCs w:val="28"/>
        </w:rPr>
        <w:t>实现</w:t>
      </w:r>
    </w:p>
    <w:p w14:paraId="1CEB28D9">
      <w:pPr>
        <w:numPr>
          <w:ilvl w:val="0"/>
          <w:numId w:val="0"/>
        </w:numPr>
        <w:snapToGrid w:val="0"/>
        <w:spacing w:line="360" w:lineRule="auto"/>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rPr>
        <w:t>六种统计特征计算</w:t>
      </w:r>
      <w:r>
        <w:rPr>
          <w:rFonts w:hint="eastAsia" w:asciiTheme="minorEastAsia" w:hAnsiTheme="minorEastAsia" w:eastAsiaTheme="minorEastAsia" w:cstheme="minorEastAsia"/>
          <w:b w:val="0"/>
          <w:bCs w:val="0"/>
          <w:sz w:val="28"/>
          <w:szCs w:val="28"/>
          <w:lang w:eastAsia="zh-CN"/>
        </w:rPr>
        <w:t>：</w:t>
      </w:r>
    </w:p>
    <w:p w14:paraId="114BBDA9">
      <w:pPr>
        <w:pStyle w:val="116"/>
        <w:numPr>
          <w:ilvl w:val="1"/>
          <w:numId w:val="121"/>
        </w:numPr>
        <w:ind w:left="570" w:leftChars="0" w:firstLineChars="0"/>
        <w:rPr>
          <w:rFonts w:hint="eastAsia" w:ascii="宋体" w:hAnsi="宋体" w:eastAsia="宋体" w:cs="Times New Roman"/>
          <w:kern w:val="2"/>
          <w:sz w:val="28"/>
          <w:szCs w:val="28"/>
          <w:lang w:val="en-US" w:eastAsia="zh-CN" w:bidi="ar-SA"/>
        </w:rPr>
      </w:pPr>
      <m:oMath>
        <m:sSub>
          <m:sSubPr>
            <m:ctrlPr>
              <w:rPr>
                <w:rFonts w:hint="eastAsia" w:ascii="Cambria Math" w:hAnsi="Cambria Math" w:eastAsia="宋体" w:cs="Times New Roman"/>
                <w:kern w:val="2"/>
                <w:sz w:val="28"/>
                <w:szCs w:val="28"/>
                <w:lang w:val="en-US" w:eastAsia="zh-CN" w:bidi="ar-SA"/>
              </w:rPr>
            </m:ctrlPr>
          </m:sSubPr>
          <m:e>
            <m:r>
              <m:rPr>
                <m:sty m:val="p"/>
              </m:rPr>
              <w:rPr>
                <w:rFonts w:hint="eastAsia" w:ascii="Cambria Math" w:hAnsi="Cambria Math" w:eastAsia="宋体" w:cs="Times New Roman"/>
                <w:kern w:val="2"/>
                <w:sz w:val="28"/>
                <w:szCs w:val="28"/>
                <w:lang w:val="en-US" w:eastAsia="zh-CN" w:bidi="ar-SA"/>
              </w:rPr>
              <m:t>σ</m:t>
            </m:r>
            <m:ctrlPr>
              <w:rPr>
                <w:rFonts w:hint="eastAsia" w:ascii="Cambria Math" w:hAnsi="Cambria Math" w:eastAsia="宋体" w:cs="Times New Roman"/>
                <w:kern w:val="2"/>
                <w:sz w:val="28"/>
                <w:szCs w:val="28"/>
                <w:lang w:val="en-US" w:eastAsia="zh-CN" w:bidi="ar-SA"/>
              </w:rPr>
            </m:ctrlPr>
          </m:e>
          <m:sub>
            <m:r>
              <m:rPr>
                <m:sty m:val="p"/>
              </m:rPr>
              <w:rPr>
                <w:rFonts w:hint="eastAsia" w:ascii="Cambria Math" w:hAnsi="Cambria Math" w:eastAsia="宋体" w:cs="Times New Roman"/>
                <w:kern w:val="2"/>
                <w:sz w:val="28"/>
                <w:szCs w:val="28"/>
                <w:lang w:val="en-US" w:eastAsia="zh-CN" w:bidi="ar-SA"/>
              </w:rPr>
              <m:t>aa</m:t>
            </m:r>
            <m:ctrlPr>
              <w:rPr>
                <w:rFonts w:hint="eastAsia" w:ascii="Cambria Math" w:hAnsi="Cambria Math" w:eastAsia="宋体" w:cs="Times New Roman"/>
                <w:kern w:val="2"/>
                <w:sz w:val="28"/>
                <w:szCs w:val="28"/>
                <w:lang w:val="en-US" w:eastAsia="zh-CN" w:bidi="ar-SA"/>
              </w:rPr>
            </m:ctrlPr>
          </m:sub>
        </m:sSub>
      </m:oMath>
      <w:r>
        <w:rPr>
          <w:rFonts w:hint="eastAsia" w:ascii="宋体" w:hAnsi="宋体" w:eastAsia="宋体" w:cs="Times New Roman"/>
          <w:kern w:val="2"/>
          <w:sz w:val="28"/>
          <w:szCs w:val="28"/>
          <w:lang w:val="en-US" w:eastAsia="zh-CN" w:bidi="ar-SA"/>
        </w:rPr>
        <w:t>的计算</w:t>
      </w:r>
    </w:p>
    <w:p w14:paraId="21B7C899">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计算零中心归一化瞬时幅度绝对值的标准偏差，用于恒包络检测。Python实现的核心代码如下：</w:t>
      </w:r>
    </w:p>
    <w:p w14:paraId="295645DF">
      <w:pPr>
        <w:pStyle w:val="742"/>
        <w:spacing w:before="156"/>
        <w:rPr>
          <w:rFonts w:ascii="Times New Roman" w:hAnsi="Times New Roman"/>
          <w:sz w:val="28"/>
          <w:szCs w:val="28"/>
        </w:rPr>
      </w:pPr>
      <w:r>
        <w:rPr>
          <w:rFonts w:ascii="Times New Roman" w:hAnsi="Times New Roman"/>
          <w:sz w:val="28"/>
          <w:szCs w:val="28"/>
        </w:rPr>
        <w:drawing>
          <wp:inline distT="0" distB="0" distL="0" distR="0">
            <wp:extent cx="3853815" cy="1221740"/>
            <wp:effectExtent l="0" t="0" r="13335" b="16510"/>
            <wp:docPr id="17960126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12659" name="图片 1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3931394" cy="1246251"/>
                    </a:xfrm>
                    <a:prstGeom prst="rect">
                      <a:avLst/>
                    </a:prstGeom>
                    <a:noFill/>
                    <a:ln>
                      <a:noFill/>
                    </a:ln>
                  </pic:spPr>
                </pic:pic>
              </a:graphicData>
            </a:graphic>
          </wp:inline>
        </w:drawing>
      </w:r>
    </w:p>
    <w:p w14:paraId="6DC33C86">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其值约为0时，为恒包络信号（FM、QPSK），其余非恒包络信号（SSB、ASK、QAM）。</w:t>
      </w:r>
    </w:p>
    <w:p w14:paraId="75F5C994">
      <w:pPr>
        <w:pStyle w:val="116"/>
        <w:numPr>
          <w:ilvl w:val="1"/>
          <w:numId w:val="121"/>
        </w:numPr>
        <w:ind w:left="570" w:leftChars="0" w:firstLineChars="0"/>
        <w:rPr>
          <w:rFonts w:eastAsiaTheme="minorEastAsia"/>
          <w:sz w:val="28"/>
          <w:szCs w:val="28"/>
        </w:rPr>
      </w:pPr>
      <w:r>
        <w:rPr>
          <w:rFonts w:hint="eastAsia" w:eastAsiaTheme="minorEastAsia"/>
          <w:sz w:val="28"/>
          <w:szCs w:val="28"/>
        </w:rPr>
        <w:t>γmax的计算</w:t>
      </w:r>
    </w:p>
    <w:p w14:paraId="714317FE">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计算零中心归一化瞬时幅度谱峰值，用于检测幅度跳变（ASK信号因幅度跳变会产生较大的谱峰值）。Python实现的核心代码如下：</w:t>
      </w:r>
    </w:p>
    <w:p w14:paraId="35FC5466">
      <w:pPr>
        <w:pStyle w:val="742"/>
        <w:spacing w:before="156"/>
        <w:rPr>
          <w:rFonts w:ascii="Times New Roman" w:hAnsi="Times New Roman"/>
          <w:sz w:val="28"/>
          <w:szCs w:val="28"/>
        </w:rPr>
      </w:pPr>
      <w:r>
        <w:rPr>
          <w:rFonts w:ascii="Times New Roman" w:hAnsi="Times New Roman"/>
          <w:sz w:val="28"/>
          <w:szCs w:val="28"/>
        </w:rPr>
        <w:drawing>
          <wp:inline distT="0" distB="0" distL="0" distR="0">
            <wp:extent cx="3820795" cy="734695"/>
            <wp:effectExtent l="0" t="0" r="8255" b="8255"/>
            <wp:docPr id="17745085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08532" name="图片 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3891148" cy="748467"/>
                    </a:xfrm>
                    <a:prstGeom prst="rect">
                      <a:avLst/>
                    </a:prstGeom>
                    <a:noFill/>
                    <a:ln>
                      <a:noFill/>
                    </a:ln>
                  </pic:spPr>
                </pic:pic>
              </a:graphicData>
            </a:graphic>
          </wp:inline>
        </w:drawing>
      </w:r>
    </w:p>
    <w:p w14:paraId="2C3EA0E7">
      <w:pPr>
        <w:pStyle w:val="116"/>
        <w:numPr>
          <w:ilvl w:val="1"/>
          <w:numId w:val="121"/>
        </w:numPr>
        <w:ind w:left="570" w:leftChars="0" w:firstLineChars="0"/>
        <w:rPr>
          <w:rFonts w:eastAsiaTheme="minorEastAsia"/>
          <w:sz w:val="28"/>
          <w:szCs w:val="28"/>
        </w:rPr>
      </w:pPr>
      <m:oMath>
        <m:sSubSup>
          <m:sSubSupPr>
            <m:ctrlPr>
              <w:rPr>
                <w:rFonts w:ascii="Cambria Math" w:hAnsi="Cambria Math" w:eastAsiaTheme="minorEastAsia"/>
                <w:sz w:val="28"/>
                <w:szCs w:val="28"/>
              </w:rPr>
            </m:ctrlPr>
          </m:sSubSupPr>
          <m:e>
            <m:r>
              <m:rPr>
                <m:sty m:val="p"/>
              </m:rPr>
              <w:rPr>
                <w:rFonts w:ascii="Cambria Math" w:hAnsi="Cambria Math" w:eastAsiaTheme="minorEastAsia"/>
                <w:sz w:val="28"/>
                <w:szCs w:val="28"/>
              </w:rPr>
              <m:t>μ</m:t>
            </m:r>
            <m:ctrlPr>
              <w:rPr>
                <w:rFonts w:ascii="Cambria Math" w:hAnsi="Cambria Math" w:eastAsiaTheme="minorEastAsia"/>
                <w:sz w:val="28"/>
                <w:szCs w:val="28"/>
              </w:rPr>
            </m:ctrlPr>
          </m:e>
          <m:sub>
            <m:r>
              <m:rPr>
                <m:sty m:val="p"/>
              </m:rPr>
              <w:rPr>
                <w:rFonts w:ascii="Cambria Math" w:hAnsi="Cambria Math" w:eastAsiaTheme="minorEastAsia"/>
                <w:sz w:val="28"/>
                <w:szCs w:val="28"/>
              </w:rPr>
              <m:t>42</m:t>
            </m:r>
            <m:ctrlPr>
              <w:rPr>
                <w:rFonts w:ascii="Cambria Math" w:hAnsi="Cambria Math" w:eastAsiaTheme="minorEastAsia"/>
                <w:sz w:val="28"/>
                <w:szCs w:val="28"/>
              </w:rPr>
            </m:ctrlPr>
          </m:sub>
          <m:sup>
            <m:r>
              <m:rPr>
                <m:sty m:val="p"/>
              </m:rPr>
              <w:rPr>
                <w:rFonts w:ascii="Cambria Math" w:hAnsi="Cambria Math" w:eastAsiaTheme="minorEastAsia"/>
                <w:sz w:val="28"/>
                <w:szCs w:val="28"/>
              </w:rPr>
              <m:t>a</m:t>
            </m:r>
            <m:ctrlPr>
              <w:rPr>
                <w:rFonts w:ascii="Cambria Math" w:hAnsi="Cambria Math" w:eastAsiaTheme="minorEastAsia"/>
                <w:sz w:val="28"/>
                <w:szCs w:val="28"/>
              </w:rPr>
            </m:ctrlPr>
          </m:sup>
        </m:sSubSup>
      </m:oMath>
      <w:r>
        <w:rPr>
          <w:rFonts w:hint="eastAsia" w:eastAsiaTheme="minorEastAsia"/>
          <w:sz w:val="28"/>
          <w:szCs w:val="28"/>
        </w:rPr>
        <w:t>的计算</w:t>
      </w:r>
    </w:p>
    <w:p w14:paraId="79AF7B35">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计算瞬时幅度的紧致性，反映幅度分布特征。Python实现的核心代码如下：</w:t>
      </w:r>
    </w:p>
    <w:p w14:paraId="5C16906C">
      <w:pPr>
        <w:pStyle w:val="742"/>
        <w:spacing w:before="156"/>
        <w:rPr>
          <w:rFonts w:ascii="Times New Roman" w:hAnsi="Times New Roman"/>
          <w:sz w:val="28"/>
          <w:szCs w:val="28"/>
        </w:rPr>
      </w:pPr>
      <w:r>
        <w:rPr>
          <w:rFonts w:ascii="Times New Roman" w:hAnsi="Times New Roman"/>
          <w:sz w:val="28"/>
          <w:szCs w:val="28"/>
        </w:rPr>
        <w:drawing>
          <wp:inline distT="0" distB="0" distL="0" distR="0">
            <wp:extent cx="3366770" cy="786765"/>
            <wp:effectExtent l="0" t="0" r="5080" b="13335"/>
            <wp:docPr id="3359980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98025" name="图片 1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3430970" cy="801985"/>
                    </a:xfrm>
                    <a:prstGeom prst="rect">
                      <a:avLst/>
                    </a:prstGeom>
                    <a:noFill/>
                    <a:ln>
                      <a:noFill/>
                    </a:ln>
                  </pic:spPr>
                </pic:pic>
              </a:graphicData>
            </a:graphic>
          </wp:inline>
        </w:drawing>
      </w:r>
    </w:p>
    <w:p w14:paraId="68AF55ED">
      <w:pPr>
        <w:pStyle w:val="116"/>
        <w:numPr>
          <w:ilvl w:val="1"/>
          <w:numId w:val="121"/>
        </w:numPr>
        <w:tabs>
          <w:tab w:val="left" w:pos="1700"/>
        </w:tabs>
        <w:ind w:left="570" w:leftChars="0" w:firstLineChars="0"/>
        <w:jc w:val="left"/>
        <w:rPr>
          <w:rFonts w:eastAsiaTheme="minorEastAsia"/>
          <w:sz w:val="28"/>
          <w:szCs w:val="28"/>
        </w:rPr>
      </w:pPr>
      <m:oMath>
        <m:sSubSup>
          <m:sSubSupPr>
            <m:ctrlPr>
              <w:rPr>
                <w:rFonts w:ascii="Cambria Math" w:hAnsi="Cambria Math" w:eastAsiaTheme="minorEastAsia"/>
                <w:i/>
                <w:sz w:val="28"/>
                <w:szCs w:val="28"/>
              </w:rPr>
            </m:ctrlPr>
          </m:sSubSupPr>
          <m:e>
            <m:r>
              <m:rPr/>
              <w:rPr>
                <w:rFonts w:ascii="Cambria Math" w:hAnsi="Cambria Math" w:eastAsiaTheme="minorEastAsia"/>
                <w:sz w:val="28"/>
                <w:szCs w:val="28"/>
              </w:rPr>
              <m:t>μ</m:t>
            </m:r>
            <m:ctrlPr>
              <w:rPr>
                <w:rFonts w:ascii="Cambria Math" w:hAnsi="Cambria Math" w:eastAsiaTheme="minorEastAsia"/>
                <w:i/>
                <w:sz w:val="28"/>
                <w:szCs w:val="28"/>
              </w:rPr>
            </m:ctrlPr>
          </m:e>
          <m:sub>
            <m:r>
              <m:rPr/>
              <w:rPr>
                <w:rFonts w:ascii="Cambria Math" w:hAnsi="Cambria Math" w:eastAsiaTheme="minorEastAsia"/>
                <w:sz w:val="28"/>
                <w:szCs w:val="28"/>
              </w:rPr>
              <m:t>42</m:t>
            </m:r>
            <m:ctrlPr>
              <w:rPr>
                <w:rFonts w:ascii="Cambria Math" w:hAnsi="Cambria Math" w:eastAsiaTheme="minorEastAsia"/>
                <w:i/>
                <w:sz w:val="28"/>
                <w:szCs w:val="28"/>
              </w:rPr>
            </m:ctrlPr>
          </m:sub>
          <m:sup>
            <m:r>
              <m:rPr/>
              <w:rPr>
                <w:rFonts w:ascii="Cambria Math" w:hAnsi="Cambria Math" w:eastAsiaTheme="minorEastAsia"/>
                <w:sz w:val="28"/>
                <w:szCs w:val="28"/>
              </w:rPr>
              <m:t>f</m:t>
            </m:r>
            <m:ctrlPr>
              <w:rPr>
                <w:rFonts w:ascii="Cambria Math" w:hAnsi="Cambria Math" w:eastAsiaTheme="minorEastAsia"/>
                <w:i/>
                <w:sz w:val="28"/>
                <w:szCs w:val="28"/>
              </w:rPr>
            </m:ctrlPr>
          </m:sup>
        </m:sSubSup>
      </m:oMath>
      <w:r>
        <w:rPr>
          <w:rFonts w:hint="eastAsia" w:eastAsiaTheme="minorEastAsia"/>
          <w:sz w:val="28"/>
          <w:szCs w:val="28"/>
        </w:rPr>
        <w:t>的计算</w:t>
      </w:r>
    </w:p>
    <w:p w14:paraId="29804502">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计算瞬时频率的峰度，用于区分FM信号。Python实现的核心代码如下：</w:t>
      </w:r>
    </w:p>
    <w:p w14:paraId="38E42462">
      <w:pPr>
        <w:pStyle w:val="742"/>
        <w:spacing w:before="156"/>
        <w:rPr>
          <w:rFonts w:ascii="Times New Roman" w:hAnsi="Times New Roman"/>
          <w:sz w:val="28"/>
          <w:szCs w:val="28"/>
        </w:rPr>
      </w:pPr>
      <w:r>
        <w:rPr>
          <w:rFonts w:ascii="Times New Roman" w:hAnsi="Times New Roman"/>
          <w:sz w:val="28"/>
          <w:szCs w:val="28"/>
        </w:rPr>
        <w:drawing>
          <wp:inline distT="0" distB="0" distL="0" distR="0">
            <wp:extent cx="3147695" cy="982345"/>
            <wp:effectExtent l="0" t="0" r="14605" b="8255"/>
            <wp:docPr id="86767308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73085" name="图片 1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3237843" cy="1010697"/>
                    </a:xfrm>
                    <a:prstGeom prst="rect">
                      <a:avLst/>
                    </a:prstGeom>
                    <a:noFill/>
                    <a:ln>
                      <a:noFill/>
                    </a:ln>
                  </pic:spPr>
                </pic:pic>
              </a:graphicData>
            </a:graphic>
          </wp:inline>
        </w:drawing>
      </w:r>
    </w:p>
    <w:p w14:paraId="2354A875">
      <w:pPr>
        <w:pStyle w:val="116"/>
        <w:numPr>
          <w:ilvl w:val="1"/>
          <w:numId w:val="121"/>
        </w:numPr>
        <w:ind w:left="570" w:leftChars="0" w:firstLineChars="0"/>
        <w:rPr>
          <w:rFonts w:eastAsiaTheme="minorEastAsia"/>
          <w:sz w:val="28"/>
          <w:szCs w:val="28"/>
        </w:rPr>
      </w:pPr>
      <w:r>
        <w:rPr>
          <w:rFonts w:hint="eastAsia" w:eastAsiaTheme="minorEastAsia"/>
          <w:sz w:val="28"/>
          <w:szCs w:val="28"/>
        </w:rPr>
        <w:t>高阶累积量计算</w:t>
      </w:r>
    </w:p>
    <w:p w14:paraId="01CF56B7">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区分数字调制类型的核心特征（归一化四阶累积量），Python实现的核心代码如下：</w:t>
      </w:r>
    </w:p>
    <w:p w14:paraId="0A3E6587">
      <w:pPr>
        <w:pStyle w:val="742"/>
        <w:spacing w:before="156"/>
        <w:rPr>
          <w:rFonts w:ascii="Times New Roman" w:hAnsi="Times New Roman"/>
          <w:sz w:val="28"/>
          <w:szCs w:val="28"/>
        </w:rPr>
      </w:pPr>
      <w:r>
        <w:rPr>
          <w:rFonts w:ascii="Times New Roman" w:hAnsi="Times New Roman"/>
          <w:sz w:val="28"/>
          <w:szCs w:val="28"/>
        </w:rPr>
        <w:drawing>
          <wp:inline distT="0" distB="0" distL="0" distR="0">
            <wp:extent cx="4392295" cy="1544320"/>
            <wp:effectExtent l="0" t="0" r="8255" b="17780"/>
            <wp:docPr id="4013914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91426" name="图片 1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467683" cy="1571165"/>
                    </a:xfrm>
                    <a:prstGeom prst="rect">
                      <a:avLst/>
                    </a:prstGeom>
                    <a:noFill/>
                    <a:ln>
                      <a:noFill/>
                    </a:ln>
                  </pic:spPr>
                </pic:pic>
              </a:graphicData>
            </a:graphic>
          </wp:inline>
        </w:drawing>
      </w:r>
    </w:p>
    <w:p w14:paraId="16C9A49E">
      <w:pPr>
        <w:pStyle w:val="116"/>
        <w:numPr>
          <w:ilvl w:val="1"/>
          <w:numId w:val="121"/>
        </w:numPr>
        <w:ind w:left="570" w:leftChars="0" w:firstLineChars="0"/>
        <w:rPr>
          <w:rFonts w:eastAsiaTheme="minorEastAsia"/>
          <w:sz w:val="28"/>
          <w:szCs w:val="28"/>
        </w:rPr>
      </w:pPr>
      <w:r>
        <w:rPr>
          <w:rFonts w:hint="eastAsia" w:eastAsiaTheme="minorEastAsia"/>
          <w:sz w:val="28"/>
          <w:szCs w:val="28"/>
        </w:rPr>
        <w:t>谱对称性计算</w:t>
      </w:r>
    </w:p>
    <w:p w14:paraId="57A427AE">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谱对称性计算用于识别SSB信号，Python实现的核心代码如下：</w:t>
      </w:r>
    </w:p>
    <w:p w14:paraId="50BD1130">
      <w:pPr>
        <w:pStyle w:val="742"/>
        <w:spacing w:before="156"/>
        <w:rPr>
          <w:rFonts w:ascii="Times New Roman" w:hAnsi="Times New Roman"/>
          <w:sz w:val="28"/>
          <w:szCs w:val="28"/>
        </w:rPr>
      </w:pPr>
      <w:r>
        <w:rPr>
          <w:rFonts w:ascii="Times New Roman" w:hAnsi="Times New Roman"/>
          <w:sz w:val="28"/>
          <w:szCs w:val="28"/>
        </w:rPr>
        <w:drawing>
          <wp:inline distT="0" distB="0" distL="0" distR="0">
            <wp:extent cx="4758690" cy="1052830"/>
            <wp:effectExtent l="0" t="0" r="3810" b="13970"/>
            <wp:docPr id="17325332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33228" name="图片 1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4758690" cy="1069235"/>
                    </a:xfrm>
                    <a:prstGeom prst="rect">
                      <a:avLst/>
                    </a:prstGeom>
                    <a:noFill/>
                    <a:ln>
                      <a:noFill/>
                    </a:ln>
                  </pic:spPr>
                </pic:pic>
              </a:graphicData>
            </a:graphic>
          </wp:inline>
        </w:drawing>
      </w:r>
    </w:p>
    <w:p w14:paraId="00493A31">
      <w:pPr>
        <w:snapToGrid w:val="0"/>
        <w:spacing w:line="360" w:lineRule="auto"/>
        <w:ind w:firstLine="480"/>
        <w:rPr>
          <w:rFonts w:eastAsiaTheme="minorEastAsia"/>
          <w:sz w:val="28"/>
          <w:szCs w:val="28"/>
        </w:rPr>
      </w:pPr>
      <w:r>
        <w:rPr>
          <w:rFonts w:hint="eastAsia" w:ascii="宋体" w:hAnsi="宋体"/>
          <w:sz w:val="28"/>
          <w:szCs w:val="28"/>
          <w:lang w:val="en-US" w:eastAsia="zh-CN"/>
        </w:rPr>
        <w:t>下述为各个特征的初始化，仅是理论值，可根据不同的情况进行修改优化。</w:t>
      </w:r>
    </w:p>
    <w:p w14:paraId="02FFE620">
      <w:pPr>
        <w:ind w:firstLine="480"/>
        <w:jc w:val="center"/>
        <w:rPr>
          <w:sz w:val="28"/>
          <w:szCs w:val="28"/>
        </w:rPr>
      </w:pPr>
      <w:r>
        <w:drawing>
          <wp:inline distT="0" distB="0" distL="0" distR="0">
            <wp:extent cx="4178300" cy="3571240"/>
            <wp:effectExtent l="0" t="0" r="12700" b="10160"/>
            <wp:docPr id="156702923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29235" name="图片 1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4193902" cy="3584457"/>
                    </a:xfrm>
                    <a:prstGeom prst="rect">
                      <a:avLst/>
                    </a:prstGeom>
                    <a:noFill/>
                    <a:ln>
                      <a:noFill/>
                    </a:ln>
                  </pic:spPr>
                </pic:pic>
              </a:graphicData>
            </a:graphic>
          </wp:inline>
        </w:drawing>
      </w:r>
    </w:p>
    <w:p w14:paraId="68843614">
      <w:pPr>
        <w:snapToGrid w:val="0"/>
        <w:spacing w:line="360" w:lineRule="auto"/>
        <w:ind w:firstLine="480"/>
        <w:rPr>
          <w:rFonts w:hint="eastAsia" w:ascii="宋体" w:hAnsi="宋体" w:cs="宋体"/>
          <w:sz w:val="28"/>
          <w:szCs w:val="28"/>
        </w:rPr>
      </w:pPr>
      <w:r>
        <w:rPr>
          <w:rFonts w:hint="eastAsia" w:ascii="宋体" w:hAnsi="宋体"/>
          <w:sz w:val="28"/>
          <w:szCs w:val="28"/>
          <w:lang w:val="en-US" w:eastAsia="zh-CN"/>
        </w:rPr>
        <w:t>基于上述统计特征，设计识别算法：</w:t>
      </w:r>
    </w:p>
    <w:p w14:paraId="331B8558">
      <w:pPr>
        <w:tabs>
          <w:tab w:val="left" w:pos="1700"/>
        </w:tabs>
        <w:spacing w:line="279" w:lineRule="auto"/>
        <w:jc w:val="center"/>
        <w:rPr>
          <w:rFonts w:hint="eastAsia"/>
        </w:rPr>
      </w:pPr>
      <w:r>
        <w:rPr>
          <w:rFonts w:hint="eastAsia"/>
        </w:rPr>
        <w:drawing>
          <wp:inline distT="0" distB="0" distL="0" distR="0">
            <wp:extent cx="4234815" cy="4436745"/>
            <wp:effectExtent l="0" t="0" r="13335" b="1905"/>
            <wp:docPr id="15992325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32597" name="图片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4238008" cy="4439551"/>
                    </a:xfrm>
                    <a:prstGeom prst="rect">
                      <a:avLst/>
                    </a:prstGeom>
                    <a:noFill/>
                    <a:ln>
                      <a:noFill/>
                    </a:ln>
                  </pic:spPr>
                </pic:pic>
              </a:graphicData>
            </a:graphic>
          </wp:inline>
        </w:drawing>
      </w:r>
    </w:p>
    <w:p w14:paraId="60B8099A">
      <w:pPr>
        <w:pStyle w:val="22"/>
        <w:tabs>
          <w:tab w:val="left" w:pos="1700"/>
        </w:tabs>
        <w:spacing w:line="279" w:lineRule="auto"/>
        <w:jc w:val="center"/>
        <w:rPr>
          <w:rFonts w:hint="eastAsia" w:eastAsia="黑体"/>
          <w:lang w:val="en-US" w:eastAsia="zh-CN"/>
        </w:rPr>
      </w:pPr>
      <w:r>
        <w:t xml:space="preserve">图 </w:t>
      </w:r>
      <w:r>
        <w:fldChar w:fldCharType="begin"/>
      </w:r>
      <w:r>
        <w:instrText xml:space="preserve"> SEQ 图 \* ARABIC </w:instrText>
      </w:r>
      <w:r>
        <w:fldChar w:fldCharType="separate"/>
      </w:r>
      <w:r>
        <w:t>35</w:t>
      </w:r>
      <w:r>
        <w:fldChar w:fldCharType="end"/>
      </w:r>
      <w:r>
        <w:rPr>
          <w:rFonts w:hint="eastAsia"/>
          <w:lang w:val="en-US" w:eastAsia="zh-CN"/>
        </w:rPr>
        <w:t xml:space="preserve"> 基于统计特征的识别算法</w:t>
      </w:r>
    </w:p>
    <w:p w14:paraId="79BB974C">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根据图35所示的识别算法，设计分层决策树识别流程，编写分层判决逻辑，进行调制方式的识别。分层决策树识别流程如图36所示。</w:t>
      </w:r>
    </w:p>
    <w:p w14:paraId="42D262AC">
      <w:pPr>
        <w:pStyle w:val="742"/>
        <w:spacing w:before="156"/>
        <w:rPr>
          <w:rFonts w:hint="eastAsia"/>
        </w:rPr>
      </w:pPr>
      <w:r>
        <w:rPr>
          <w:rFonts w:hint="eastAsia"/>
        </w:rPr>
        <w:drawing>
          <wp:inline distT="0" distB="0" distL="0" distR="0">
            <wp:extent cx="4586605" cy="4597400"/>
            <wp:effectExtent l="0" t="0" r="4445" b="12700"/>
            <wp:docPr id="757598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98408" name="图片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4610963" cy="4622064"/>
                    </a:xfrm>
                    <a:prstGeom prst="rect">
                      <a:avLst/>
                    </a:prstGeom>
                    <a:noFill/>
                    <a:ln>
                      <a:noFill/>
                    </a:ln>
                  </pic:spPr>
                </pic:pic>
              </a:graphicData>
            </a:graphic>
          </wp:inline>
        </w:drawing>
      </w:r>
    </w:p>
    <w:p w14:paraId="5EEE3340">
      <w:pPr>
        <w:pStyle w:val="22"/>
        <w:rPr>
          <w:rFonts w:hint="eastAsia" w:eastAsia="黑体"/>
          <w:lang w:val="en-US" w:eastAsia="zh-CN"/>
        </w:rPr>
      </w:pPr>
      <w:r>
        <w:t xml:space="preserve">图 </w:t>
      </w:r>
      <w:r>
        <w:fldChar w:fldCharType="begin"/>
      </w:r>
      <w:r>
        <w:instrText xml:space="preserve"> SEQ 图 \* ARABIC </w:instrText>
      </w:r>
      <w:r>
        <w:fldChar w:fldCharType="separate"/>
      </w:r>
      <w:r>
        <w:t>36</w:t>
      </w:r>
      <w:r>
        <w:fldChar w:fldCharType="end"/>
      </w:r>
      <w:r>
        <w:rPr>
          <w:rFonts w:hint="eastAsia"/>
          <w:lang w:val="en-US" w:eastAsia="zh-CN"/>
        </w:rPr>
        <w:t xml:space="preserve"> 基于统计特征的识别算法</w:t>
      </w:r>
    </w:p>
    <w:p w14:paraId="2F440CC9">
      <w:pPr>
        <w:pStyle w:val="5"/>
        <w:keepNext w:val="0"/>
        <w:keepLines w:val="0"/>
        <w:widowControl/>
        <w:adjustRightInd w:val="0"/>
        <w:snapToGrid w:val="0"/>
        <w:spacing w:before="120" w:after="120" w:line="420" w:lineRule="atLeast"/>
        <w:ind w:left="0" w:leftChars="0" w:firstLineChars="0"/>
        <w:textAlignment w:val="baseline"/>
        <w:rPr>
          <w:b/>
          <w:bCs/>
          <w:sz w:val="28"/>
          <w:szCs w:val="28"/>
        </w:rPr>
      </w:pPr>
      <w:bookmarkStart w:id="97" w:name="_Toc10927"/>
      <w:bookmarkStart w:id="98" w:name="_Toc18413"/>
      <w:r>
        <w:rPr>
          <w:rFonts w:hint="eastAsia" w:ascii="黑体" w:hAnsi="黑体"/>
          <w:b/>
          <w:bCs/>
          <w:sz w:val="28"/>
          <w:szCs w:val="28"/>
        </w:rPr>
        <w:t>基于深度学习的调制识别方法</w:t>
      </w:r>
      <w:bookmarkEnd w:id="97"/>
      <w:bookmarkEnd w:id="98"/>
    </w:p>
    <w:p w14:paraId="60C9B0E4">
      <w:pPr>
        <w:snapToGrid w:val="0"/>
        <w:spacing w:line="360" w:lineRule="auto"/>
        <w:ind w:firstLine="480"/>
        <w:rPr>
          <w:rFonts w:hint="eastAsia" w:ascii="宋体" w:hAnsi="宋体" w:eastAsia="宋体" w:cs="宋体"/>
          <w:sz w:val="28"/>
          <w:szCs w:val="28"/>
        </w:rPr>
      </w:pPr>
      <w:r>
        <w:rPr>
          <w:rFonts w:hint="eastAsia" w:ascii="宋体" w:hAnsi="宋体" w:eastAsia="宋体" w:cs="宋体"/>
          <w:sz w:val="28"/>
          <w:szCs w:val="28"/>
        </w:rPr>
        <w:t>分支二基于残差卷积+双向LSTM+时序注意力（ResCNN-BiLSTM-Attention）混合深度网络，实现6种通信信号调制方式自动识别，包含数据集构建、算法设计、性能评估完整流程。</w:t>
      </w:r>
    </w:p>
    <w:p w14:paraId="28ED1F3B">
      <w:pPr>
        <w:snapToGrid w:val="0"/>
        <w:spacing w:line="360" w:lineRule="auto"/>
        <w:ind w:firstLine="480"/>
        <w:rPr>
          <w:sz w:val="28"/>
          <w:szCs w:val="28"/>
        </w:rPr>
      </w:pPr>
      <w:r>
        <w:rPr>
          <w:rFonts w:hint="eastAsia" w:ascii="宋体" w:hAnsi="宋体"/>
          <w:sz w:val="28"/>
          <w:szCs w:val="28"/>
        </w:rPr>
        <w:t>实验环境与</w:t>
      </w:r>
      <w:r>
        <w:rPr>
          <w:rFonts w:hint="eastAsia"/>
          <w:sz w:val="28"/>
          <w:szCs w:val="28"/>
        </w:rPr>
        <w:t>Python</w:t>
      </w:r>
      <w:r>
        <w:rPr>
          <w:rFonts w:hint="eastAsia" w:ascii="宋体" w:hAnsi="宋体"/>
          <w:sz w:val="28"/>
          <w:szCs w:val="28"/>
        </w:rPr>
        <w:t>库说明</w:t>
      </w:r>
    </w:p>
    <w:tbl>
      <w:tblPr>
        <w:tblStyle w:val="89"/>
        <w:tblW w:w="0" w:type="auto"/>
        <w:tblInd w:w="-12"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280"/>
      </w:tblGrid>
      <w:tr w14:paraId="7C60DC0A">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8280" w:type="dxa"/>
            <w:tcBorders>
              <w:top w:val="single" w:color="auto" w:sz="4" w:space="0"/>
              <w:left w:val="single" w:color="auto" w:sz="4" w:space="0"/>
              <w:bottom w:val="single" w:color="auto" w:sz="4" w:space="0"/>
              <w:right w:val="single" w:color="auto" w:sz="4" w:space="0"/>
            </w:tcBorders>
            <w:shd w:val="clear" w:color="auto" w:fill="FFFFFF"/>
            <w:tcMar>
              <w:top w:w="60" w:type="dxa"/>
              <w:left w:w="120" w:type="dxa"/>
              <w:bottom w:w="30" w:type="dxa"/>
              <w:right w:w="120" w:type="dxa"/>
            </w:tcMar>
          </w:tcPr>
          <w:p w14:paraId="55CE7C45">
            <w:pPr>
              <w:snapToGrid w:val="0"/>
              <w:spacing w:line="360" w:lineRule="auto"/>
              <w:ind w:firstLine="480"/>
              <w:rPr>
                <w:sz w:val="28"/>
                <w:szCs w:val="28"/>
              </w:rPr>
            </w:pPr>
            <w:r>
              <w:rPr>
                <w:sz w:val="28"/>
                <w:szCs w:val="28"/>
              </w:rPr>
              <w:t xml:space="preserve"># </w:t>
            </w:r>
            <w:r>
              <w:rPr>
                <w:rFonts w:ascii="宋体" w:hAnsi="宋体"/>
                <w:sz w:val="28"/>
                <w:szCs w:val="28"/>
              </w:rPr>
              <w:t>数值计算</w:t>
            </w:r>
            <w:r>
              <w:rPr>
                <w:sz w:val="28"/>
                <w:szCs w:val="28"/>
              </w:rPr>
              <w:br w:type="textWrapping"/>
            </w:r>
            <w:r>
              <w:rPr>
                <w:sz w:val="28"/>
                <w:szCs w:val="28"/>
              </w:rPr>
              <w:t xml:space="preserve">import numpy as np                </w:t>
            </w:r>
            <w:r>
              <w:rPr>
                <w:sz w:val="28"/>
                <w:szCs w:val="28"/>
              </w:rPr>
              <w:br w:type="textWrapping"/>
            </w:r>
            <w:r>
              <w:rPr>
                <w:sz w:val="28"/>
                <w:szCs w:val="28"/>
              </w:rPr>
              <w:t xml:space="preserve"># </w:t>
            </w:r>
            <w:r>
              <w:rPr>
                <w:rFonts w:ascii="宋体" w:hAnsi="宋体"/>
                <w:sz w:val="28"/>
                <w:szCs w:val="28"/>
              </w:rPr>
              <w:t>深度学习框架</w:t>
            </w:r>
            <w:r>
              <w:rPr>
                <w:sz w:val="28"/>
                <w:szCs w:val="28"/>
              </w:rPr>
              <w:br w:type="textWrapping"/>
            </w:r>
            <w:r>
              <w:rPr>
                <w:sz w:val="28"/>
                <w:szCs w:val="28"/>
              </w:rPr>
              <w:t>import torch</w:t>
            </w:r>
            <w:r>
              <w:rPr>
                <w:sz w:val="28"/>
                <w:szCs w:val="28"/>
              </w:rPr>
              <w:br w:type="textWrapping"/>
            </w:r>
            <w:r>
              <w:rPr>
                <w:sz w:val="28"/>
                <w:szCs w:val="28"/>
              </w:rPr>
              <w:t>import torch.nn as nn</w:t>
            </w:r>
            <w:r>
              <w:rPr>
                <w:sz w:val="28"/>
                <w:szCs w:val="28"/>
              </w:rPr>
              <w:br w:type="textWrapping"/>
            </w:r>
            <w:r>
              <w:rPr>
                <w:sz w:val="28"/>
                <w:szCs w:val="28"/>
              </w:rPr>
              <w:t>import torch.nn.functional as F</w:t>
            </w:r>
            <w:r>
              <w:rPr>
                <w:sz w:val="28"/>
                <w:szCs w:val="28"/>
              </w:rPr>
              <w:br w:type="textWrapping"/>
            </w:r>
            <w:r>
              <w:rPr>
                <w:sz w:val="28"/>
                <w:szCs w:val="28"/>
              </w:rPr>
              <w:t>from torch.utils.data import DataLoader, TensorDataset</w:t>
            </w:r>
            <w:r>
              <w:rPr>
                <w:sz w:val="28"/>
                <w:szCs w:val="28"/>
              </w:rPr>
              <w:br w:type="textWrapping"/>
            </w:r>
            <w:r>
              <w:rPr>
                <w:sz w:val="28"/>
                <w:szCs w:val="28"/>
              </w:rPr>
              <w:t>import torch.optim as optim</w:t>
            </w:r>
            <w:r>
              <w:rPr>
                <w:sz w:val="28"/>
                <w:szCs w:val="28"/>
              </w:rPr>
              <w:br w:type="textWrapping"/>
            </w:r>
            <w:r>
              <w:rPr>
                <w:sz w:val="28"/>
                <w:szCs w:val="28"/>
              </w:rPr>
              <w:t xml:space="preserve"># </w:t>
            </w:r>
            <w:r>
              <w:rPr>
                <w:rFonts w:ascii="宋体" w:hAnsi="宋体"/>
                <w:sz w:val="28"/>
                <w:szCs w:val="28"/>
              </w:rPr>
              <w:t>数据处理</w:t>
            </w:r>
            <w:r>
              <w:rPr>
                <w:sz w:val="28"/>
                <w:szCs w:val="28"/>
              </w:rPr>
              <w:br w:type="textWrapping"/>
            </w:r>
            <w:r>
              <w:rPr>
                <w:sz w:val="28"/>
                <w:szCs w:val="28"/>
              </w:rPr>
              <w:t>from sklearn.model_selection import train_test_split</w:t>
            </w:r>
            <w:r>
              <w:rPr>
                <w:sz w:val="28"/>
                <w:szCs w:val="28"/>
              </w:rPr>
              <w:br w:type="textWrapping"/>
            </w:r>
            <w:r>
              <w:rPr>
                <w:sz w:val="28"/>
                <w:szCs w:val="28"/>
              </w:rPr>
              <w:t>from sklearn.metrics import confusion_matrix, classification_report</w:t>
            </w:r>
            <w:r>
              <w:rPr>
                <w:sz w:val="28"/>
                <w:szCs w:val="28"/>
              </w:rPr>
              <w:br w:type="textWrapping"/>
            </w:r>
            <w:r>
              <w:rPr>
                <w:sz w:val="28"/>
                <w:szCs w:val="28"/>
              </w:rPr>
              <w:t xml:space="preserve"># </w:t>
            </w:r>
            <w:r>
              <w:rPr>
                <w:rFonts w:ascii="宋体" w:hAnsi="宋体"/>
                <w:sz w:val="28"/>
                <w:szCs w:val="28"/>
              </w:rPr>
              <w:t>绘图</w:t>
            </w:r>
            <w:r>
              <w:rPr>
                <w:sz w:val="28"/>
                <w:szCs w:val="28"/>
              </w:rPr>
              <w:br w:type="textWrapping"/>
            </w:r>
            <w:r>
              <w:rPr>
                <w:sz w:val="28"/>
                <w:szCs w:val="28"/>
              </w:rPr>
              <w:t>import matplotlib.pyplot as plt</w:t>
            </w:r>
            <w:r>
              <w:rPr>
                <w:sz w:val="28"/>
                <w:szCs w:val="28"/>
              </w:rPr>
              <w:br w:type="textWrapping"/>
            </w:r>
            <w:r>
              <w:rPr>
                <w:sz w:val="28"/>
                <w:szCs w:val="28"/>
              </w:rPr>
              <w:t xml:space="preserve"># </w:t>
            </w:r>
            <w:r>
              <w:rPr>
                <w:rFonts w:ascii="宋体" w:hAnsi="宋体"/>
                <w:sz w:val="28"/>
                <w:szCs w:val="28"/>
              </w:rPr>
              <w:t>工具</w:t>
            </w:r>
            <w:r>
              <w:rPr>
                <w:sz w:val="28"/>
                <w:szCs w:val="28"/>
              </w:rPr>
              <w:br w:type="textWrapping"/>
            </w:r>
            <w:r>
              <w:rPr>
                <w:sz w:val="28"/>
                <w:szCs w:val="28"/>
              </w:rPr>
              <w:t>import warnings</w:t>
            </w:r>
            <w:r>
              <w:rPr>
                <w:sz w:val="28"/>
                <w:szCs w:val="28"/>
              </w:rPr>
              <w:br w:type="textWrapping"/>
            </w:r>
            <w:r>
              <w:rPr>
                <w:sz w:val="28"/>
                <w:szCs w:val="28"/>
              </w:rPr>
              <w:t>import time</w:t>
            </w:r>
            <w:r>
              <w:rPr>
                <w:sz w:val="28"/>
                <w:szCs w:val="28"/>
              </w:rPr>
              <w:br w:type="textWrapping"/>
            </w:r>
            <w:r>
              <w:rPr>
                <w:sz w:val="28"/>
                <w:szCs w:val="28"/>
              </w:rPr>
              <w:t>import os</w:t>
            </w:r>
            <w:r>
              <w:rPr>
                <w:sz w:val="28"/>
                <w:szCs w:val="28"/>
              </w:rPr>
              <w:br w:type="textWrapping"/>
            </w:r>
            <w:r>
              <w:rPr>
                <w:sz w:val="28"/>
                <w:szCs w:val="28"/>
              </w:rPr>
              <w:t>warnings.filterwarnings("ignore")</w:t>
            </w:r>
          </w:p>
        </w:tc>
      </w:tr>
    </w:tbl>
    <w:p w14:paraId="02D6118B">
      <w:pPr>
        <w:snapToGrid w:val="0"/>
        <w:spacing w:line="360" w:lineRule="auto"/>
        <w:ind w:firstLine="480"/>
        <w:rPr>
          <w:color w:val="000000"/>
          <w:sz w:val="28"/>
          <w:szCs w:val="28"/>
        </w:rPr>
      </w:pPr>
      <w:r>
        <w:rPr>
          <w:rFonts w:hint="eastAsia" w:ascii="宋体" w:hAnsi="宋体"/>
          <w:sz w:val="28"/>
          <w:szCs w:val="28"/>
        </w:rPr>
        <w:t>库与核心函数功能</w:t>
      </w:r>
    </w:p>
    <w:p w14:paraId="099AF936">
      <w:pPr>
        <w:numPr>
          <w:ilvl w:val="0"/>
          <w:numId w:val="0"/>
        </w:numPr>
        <w:snapToGrid w:val="0"/>
        <w:spacing w:line="360" w:lineRule="auto"/>
        <w:ind w:leftChars="200"/>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rPr>
        <w:t>（1）numpy：IQ信号生成、功率归一化、噪声计算、数组操作</w:t>
      </w:r>
    </w:p>
    <w:p w14:paraId="5EE58274">
      <w:pPr>
        <w:numPr>
          <w:ilvl w:val="0"/>
          <w:numId w:val="0"/>
        </w:numPr>
        <w:snapToGrid w:val="0"/>
        <w:spacing w:line="360" w:lineRule="auto"/>
        <w:ind w:leftChars="200"/>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rPr>
        <w:t>（</w:t>
      </w:r>
      <w:r>
        <w:rPr>
          <w:rFonts w:hint="eastAsia" w:asciiTheme="minorEastAsia" w:hAnsiTheme="minorEastAsia" w:eastAsiaTheme="minorEastAsia" w:cstheme="minorEastAsia"/>
          <w:b w:val="0"/>
          <w:bCs w:val="0"/>
          <w:sz w:val="28"/>
          <w:szCs w:val="28"/>
          <w:lang w:val="en-US" w:eastAsia="zh-CN"/>
        </w:rPr>
        <w:t>2</w:t>
      </w:r>
      <w:r>
        <w:rPr>
          <w:rFonts w:hint="eastAsia" w:asciiTheme="minorEastAsia" w:hAnsiTheme="minorEastAsia" w:eastAsiaTheme="minorEastAsia" w:cstheme="minorEastAsia"/>
          <w:b w:val="0"/>
          <w:bCs w:val="0"/>
          <w:sz w:val="28"/>
          <w:szCs w:val="28"/>
        </w:rPr>
        <w:t>）torch：搭建神经网络、自动求导、模型训练与推理</w:t>
      </w:r>
    </w:p>
    <w:p w14:paraId="082E2B1B">
      <w:pPr>
        <w:numPr>
          <w:ilvl w:val="0"/>
          <w:numId w:val="0"/>
        </w:numPr>
        <w:snapToGrid w:val="0"/>
        <w:spacing w:line="360" w:lineRule="auto"/>
        <w:ind w:leftChars="200"/>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rPr>
        <w:t>（</w:t>
      </w:r>
      <w:r>
        <w:rPr>
          <w:rFonts w:hint="eastAsia" w:asciiTheme="minorEastAsia" w:hAnsiTheme="minorEastAsia" w:eastAsiaTheme="minorEastAsia" w:cstheme="minorEastAsia"/>
          <w:b w:val="0"/>
          <w:bCs w:val="0"/>
          <w:sz w:val="28"/>
          <w:szCs w:val="28"/>
          <w:lang w:val="en-US" w:eastAsia="zh-CN"/>
        </w:rPr>
        <w:t>3</w:t>
      </w:r>
      <w:r>
        <w:rPr>
          <w:rFonts w:hint="eastAsia" w:asciiTheme="minorEastAsia" w:hAnsiTheme="minorEastAsia" w:eastAsiaTheme="minorEastAsia" w:cstheme="minorEastAsia"/>
          <w:b w:val="0"/>
          <w:bCs w:val="0"/>
          <w:sz w:val="28"/>
          <w:szCs w:val="28"/>
        </w:rPr>
        <w:t>）nn.Conv1d / nn.BatchNorm1d：一维卷积、批量归一化</w:t>
      </w:r>
    </w:p>
    <w:p w14:paraId="49748AE3">
      <w:pPr>
        <w:numPr>
          <w:ilvl w:val="0"/>
          <w:numId w:val="0"/>
        </w:numPr>
        <w:snapToGrid w:val="0"/>
        <w:spacing w:line="360" w:lineRule="auto"/>
        <w:ind w:leftChars="200"/>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rPr>
        <w:t>（</w:t>
      </w:r>
      <w:r>
        <w:rPr>
          <w:rFonts w:hint="eastAsia" w:asciiTheme="minorEastAsia" w:hAnsiTheme="minorEastAsia" w:eastAsiaTheme="minorEastAsia" w:cstheme="minorEastAsia"/>
          <w:b w:val="0"/>
          <w:bCs w:val="0"/>
          <w:sz w:val="28"/>
          <w:szCs w:val="28"/>
          <w:lang w:val="en-US" w:eastAsia="zh-CN"/>
        </w:rPr>
        <w:t>4</w:t>
      </w:r>
      <w:r>
        <w:rPr>
          <w:rFonts w:hint="eastAsia" w:asciiTheme="minorEastAsia" w:hAnsiTheme="minorEastAsia" w:eastAsiaTheme="minorEastAsia" w:cstheme="minorEastAsia"/>
          <w:b w:val="0"/>
          <w:bCs w:val="0"/>
          <w:sz w:val="28"/>
          <w:szCs w:val="28"/>
        </w:rPr>
        <w:t>）nn.LSTM：双向长短期记忆网络，提取时序特征</w:t>
      </w:r>
    </w:p>
    <w:p w14:paraId="6651E30D">
      <w:pPr>
        <w:numPr>
          <w:ilvl w:val="0"/>
          <w:numId w:val="0"/>
        </w:numPr>
        <w:snapToGrid w:val="0"/>
        <w:spacing w:line="360" w:lineRule="auto"/>
        <w:ind w:leftChars="200"/>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rPr>
        <w:t>（</w:t>
      </w:r>
      <w:r>
        <w:rPr>
          <w:rFonts w:hint="eastAsia" w:asciiTheme="minorEastAsia" w:hAnsiTheme="minorEastAsia" w:eastAsiaTheme="minorEastAsia" w:cstheme="minorEastAsia"/>
          <w:b w:val="0"/>
          <w:bCs w:val="0"/>
          <w:sz w:val="28"/>
          <w:szCs w:val="28"/>
          <w:lang w:val="en-US" w:eastAsia="zh-CN"/>
        </w:rPr>
        <w:t>5</w:t>
      </w:r>
      <w:r>
        <w:rPr>
          <w:rFonts w:hint="eastAsia" w:asciiTheme="minorEastAsia" w:hAnsiTheme="minorEastAsia" w:eastAsiaTheme="minorEastAsia" w:cstheme="minorEastAsia"/>
          <w:b w:val="0"/>
          <w:bCs w:val="0"/>
          <w:sz w:val="28"/>
          <w:szCs w:val="28"/>
        </w:rPr>
        <w:t>）DataLoader：数据集批量加载、打乱、并行读取</w:t>
      </w:r>
    </w:p>
    <w:p w14:paraId="713EAD97">
      <w:pPr>
        <w:numPr>
          <w:ilvl w:val="0"/>
          <w:numId w:val="0"/>
        </w:numPr>
        <w:snapToGrid w:val="0"/>
        <w:spacing w:line="360" w:lineRule="auto"/>
        <w:ind w:leftChars="200"/>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rPr>
        <w:t>（</w:t>
      </w:r>
      <w:r>
        <w:rPr>
          <w:rFonts w:hint="eastAsia" w:asciiTheme="minorEastAsia" w:hAnsiTheme="minorEastAsia" w:eastAsiaTheme="minorEastAsia" w:cstheme="minorEastAsia"/>
          <w:b w:val="0"/>
          <w:bCs w:val="0"/>
          <w:sz w:val="28"/>
          <w:szCs w:val="28"/>
          <w:lang w:val="en-US" w:eastAsia="zh-CN"/>
        </w:rPr>
        <w:t>6</w:t>
      </w:r>
      <w:r>
        <w:rPr>
          <w:rFonts w:hint="eastAsia" w:asciiTheme="minorEastAsia" w:hAnsiTheme="minorEastAsia" w:eastAsiaTheme="minorEastAsia" w:cstheme="minorEastAsia"/>
          <w:b w:val="0"/>
          <w:bCs w:val="0"/>
          <w:sz w:val="28"/>
          <w:szCs w:val="28"/>
        </w:rPr>
        <w:t>）matplotlib：绘制准确率曲线、混淆矩阵、训练曲线</w:t>
      </w:r>
    </w:p>
    <w:p w14:paraId="09F9E9A5">
      <w:pPr>
        <w:numPr>
          <w:ilvl w:val="0"/>
          <w:numId w:val="0"/>
        </w:numPr>
        <w:snapToGrid w:val="0"/>
        <w:spacing w:line="360" w:lineRule="auto"/>
        <w:ind w:leftChars="200"/>
        <w:rPr>
          <w:rFonts w:hint="eastAsia" w:asciiTheme="minorEastAsia" w:hAnsiTheme="minorEastAsia" w:eastAsiaTheme="minorEastAsia" w:cstheme="minorEastAsia"/>
          <w:b w:val="0"/>
          <w:bCs w:val="0"/>
          <w:sz w:val="28"/>
          <w:szCs w:val="28"/>
        </w:rPr>
      </w:pPr>
    </w:p>
    <w:p w14:paraId="2979637C">
      <w:pPr>
        <w:pStyle w:val="6"/>
        <w:ind w:left="0" w:leftChars="0" w:firstLineChars="0"/>
      </w:pPr>
      <w:bookmarkStart w:id="99" w:name="_Toc155870753"/>
      <w:bookmarkStart w:id="100" w:name="_Toc9852"/>
      <w:r>
        <w:rPr>
          <w:rFonts w:hint="eastAsia"/>
          <w:lang w:val="en-US" w:eastAsia="zh-CN"/>
        </w:rPr>
        <w:t>数据集构建</w:t>
      </w:r>
    </w:p>
    <w:p w14:paraId="0E66B0BC">
      <w:pPr>
        <w:snapToGrid w:val="0"/>
        <w:spacing w:line="360" w:lineRule="auto"/>
        <w:ind w:firstLine="480"/>
        <w:rPr>
          <w:rFonts w:hint="eastAsia" w:ascii="宋体" w:hAnsi="宋体"/>
          <w:sz w:val="28"/>
          <w:szCs w:val="28"/>
          <w:lang w:val="en-US" w:eastAsia="zh-CN"/>
        </w:rPr>
      </w:pPr>
      <w:bookmarkStart w:id="101" w:name="heading_5"/>
      <w:r>
        <w:rPr>
          <w:rFonts w:hint="eastAsia" w:ascii="宋体" w:hAnsi="宋体"/>
          <w:sz w:val="28"/>
          <w:szCs w:val="28"/>
          <w:lang w:val="en-US" w:eastAsia="zh-CN"/>
        </w:rPr>
        <w:t>算法能够构建远超20000数据集用于训练，每条数据按以下方式生成：</w:t>
      </w:r>
    </w:p>
    <w:p w14:paraId="1496CD01">
      <w:pPr>
        <w:numPr>
          <w:ilvl w:val="0"/>
          <w:numId w:val="122"/>
        </w:numPr>
        <w:snapToGrid w:val="0"/>
        <w:spacing w:line="360" w:lineRule="auto"/>
        <w:ind w:left="425" w:leftChars="0" w:hanging="425" w:firstLineChars="0"/>
        <w:rPr>
          <w:rFonts w:hint="eastAsia" w:ascii="宋体" w:hAnsi="宋体"/>
          <w:sz w:val="28"/>
          <w:szCs w:val="28"/>
          <w:lang w:val="en-US" w:eastAsia="zh-CN"/>
        </w:rPr>
      </w:pPr>
      <w:r>
        <w:rPr>
          <w:rFonts w:hint="eastAsia" w:ascii="宋体" w:hAnsi="宋体"/>
          <w:sz w:val="28"/>
          <w:szCs w:val="28"/>
          <w:lang w:val="en-US" w:eastAsia="zh-CN"/>
        </w:rPr>
        <w:t>信号模型</w:t>
      </w:r>
      <w:bookmarkEnd w:id="101"/>
    </w:p>
    <w:p w14:paraId="78435562">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接收端复基带信号模型：</w:t>
      </w:r>
    </w:p>
    <w:p w14:paraId="4A2F8F61">
      <w:pPr>
        <w:snapToGrid w:val="0"/>
        <w:spacing w:line="360" w:lineRule="auto"/>
        <w:ind w:firstLine="480"/>
        <w:rPr>
          <w:rFonts w:hint="eastAsia" w:ascii="宋体" w:hAnsi="宋体"/>
          <w:sz w:val="28"/>
          <w:szCs w:val="28"/>
          <w:lang w:val="en-US" w:eastAsia="zh-CN"/>
        </w:rPr>
      </w:pPr>
      <m:oMathPara>
        <m:oMathParaPr>
          <m:jc m:val="center"/>
        </m:oMathParaPr>
        <m:oMath>
          <m:r>
            <m:rPr>
              <m:sty m:val="p"/>
            </m:rPr>
            <w:rPr>
              <w:rFonts w:hint="eastAsia" w:ascii="Cambria Math" w:hAnsi="Cambria Math"/>
              <w:sz w:val="28"/>
              <w:szCs w:val="28"/>
              <w:lang w:val="en-US" w:eastAsia="zh-CN"/>
            </w:rPr>
            <m:t>r</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=s</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⋅h</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+w</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d>
        </m:oMath>
      </m:oMathPara>
    </w:p>
    <w:p w14:paraId="1D9C62F8">
      <w:pPr>
        <w:snapToGrid w:val="0"/>
        <w:spacing w:line="360" w:lineRule="auto"/>
        <w:ind w:firstLine="480"/>
        <w:rPr>
          <w:rFonts w:hint="eastAsia" w:ascii="宋体" w:hAnsi="宋体"/>
          <w:sz w:val="28"/>
          <w:szCs w:val="28"/>
          <w:lang w:val="en-US" w:eastAsia="zh-CN"/>
        </w:rPr>
      </w:pPr>
      <m:oMath>
        <m:r>
          <m:rPr>
            <m:sty m:val="p"/>
          </m:rPr>
          <w:rPr>
            <w:rFonts w:hint="eastAsia" w:ascii="Cambria Math" w:hAnsi="Cambria Math"/>
            <w:sz w:val="28"/>
            <w:szCs w:val="28"/>
            <w:lang w:val="en-US" w:eastAsia="zh-CN"/>
          </w:rPr>
          <m:t>s</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d>
      </m:oMath>
      <w:r>
        <w:rPr>
          <w:rFonts w:hint="eastAsia" w:ascii="宋体" w:hAnsi="宋体"/>
          <w:sz w:val="28"/>
          <w:szCs w:val="28"/>
          <w:lang w:val="en-US" w:eastAsia="zh-CN"/>
        </w:rPr>
        <w:t>：干净调制信号</w:t>
      </w:r>
    </w:p>
    <w:p w14:paraId="138D78B2">
      <w:pPr>
        <w:snapToGrid w:val="0"/>
        <w:spacing w:line="360" w:lineRule="auto"/>
        <w:ind w:firstLine="480"/>
        <w:rPr>
          <w:rFonts w:hint="eastAsia" w:ascii="宋体" w:hAnsi="宋体"/>
          <w:sz w:val="28"/>
          <w:szCs w:val="28"/>
          <w:lang w:val="en-US" w:eastAsia="zh-CN"/>
        </w:rPr>
      </w:pPr>
      <m:oMath>
        <m:r>
          <m:rPr>
            <m:sty m:val="p"/>
          </m:rPr>
          <w:rPr>
            <w:rFonts w:hint="eastAsia" w:ascii="Cambria Math" w:hAnsi="Cambria Math"/>
            <w:sz w:val="28"/>
            <w:szCs w:val="28"/>
            <w:lang w:val="en-US" w:eastAsia="zh-CN"/>
          </w:rPr>
          <m:t>h</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d>
      </m:oMath>
      <w:r>
        <w:rPr>
          <w:rFonts w:hint="eastAsia" w:ascii="宋体" w:hAnsi="宋体"/>
          <w:sz w:val="28"/>
          <w:szCs w:val="28"/>
          <w:lang w:val="en-US" w:eastAsia="zh-CN"/>
        </w:rPr>
        <w:t>：信道响应（多径、衰落、频偏、相噪）</w:t>
      </w:r>
    </w:p>
    <w:p w14:paraId="355C0BC6">
      <w:pPr>
        <w:snapToGrid w:val="0"/>
        <w:spacing w:line="360" w:lineRule="auto"/>
        <w:ind w:firstLine="480"/>
        <w:rPr>
          <w:rFonts w:hint="eastAsia" w:ascii="宋体" w:hAnsi="宋体"/>
          <w:sz w:val="28"/>
          <w:szCs w:val="28"/>
          <w:lang w:val="en-US" w:eastAsia="zh-CN"/>
        </w:rPr>
      </w:pPr>
      <m:oMath>
        <m:r>
          <m:rPr>
            <m:sty m:val="p"/>
          </m:rPr>
          <w:rPr>
            <w:rFonts w:hint="eastAsia" w:ascii="Cambria Math" w:hAnsi="Cambria Math"/>
            <w:sz w:val="28"/>
            <w:szCs w:val="28"/>
            <w:lang w:val="en-US" w:eastAsia="zh-CN"/>
          </w:rPr>
          <m:t>w</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n</m:t>
            </m:r>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m:t>
        </m:r>
        <m:r>
          <m:rPr>
            <m:sty m:val="p"/>
            <m:scr m:val="script"/>
          </m:rPr>
          <w:rPr>
            <w:rFonts w:hint="eastAsia" w:ascii="Cambria Math" w:hAnsi="Cambria Math" w:eastAsia="MS Mincho"/>
            <w:sz w:val="28"/>
            <w:szCs w:val="28"/>
            <w:lang w:val="en-US" w:eastAsia="zh-CN"/>
          </w:rPr>
          <m:t>CN</m:t>
        </m:r>
        <m:d>
          <m:dPr>
            <m:sepChr m:val=","/>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0</m:t>
            </m:r>
            <m:ctrlPr>
              <w:rPr>
                <w:rFonts w:hint="eastAsia" w:ascii="Cambria Math" w:hAnsi="Cambria Math"/>
                <w:sz w:val="28"/>
                <w:szCs w:val="28"/>
                <w:lang w:val="en-US" w:eastAsia="zh-CN"/>
              </w:rPr>
            </m:ctrlPr>
          </m:e>
          <m:e>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σ</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p>
            </m:sSup>
            <m:ctrlPr>
              <w:rPr>
                <w:rFonts w:hint="eastAsia" w:ascii="Cambria Math" w:hAnsi="Cambria Math"/>
                <w:sz w:val="28"/>
                <w:szCs w:val="28"/>
                <w:lang w:val="en-US" w:eastAsia="zh-CN"/>
              </w:rPr>
            </m:ctrlPr>
          </m:e>
        </m:d>
      </m:oMath>
      <w:r>
        <w:rPr>
          <w:rFonts w:hint="eastAsia" w:ascii="宋体" w:hAnsi="宋体"/>
          <w:sz w:val="28"/>
          <w:szCs w:val="28"/>
          <w:lang w:val="en-US" w:eastAsia="zh-CN"/>
        </w:rPr>
        <w:t>：复高斯白噪声</w:t>
      </w:r>
    </w:p>
    <w:p w14:paraId="273C6CDE">
      <w:pPr>
        <w:numPr>
          <w:ilvl w:val="0"/>
          <w:numId w:val="122"/>
        </w:numPr>
        <w:snapToGrid w:val="0"/>
        <w:spacing w:line="360" w:lineRule="auto"/>
        <w:ind w:left="425" w:leftChars="0" w:hanging="425" w:firstLineChars="0"/>
        <w:rPr>
          <w:rFonts w:hint="eastAsia" w:ascii="宋体" w:hAnsi="宋体"/>
          <w:sz w:val="28"/>
          <w:szCs w:val="28"/>
          <w:lang w:val="en-US" w:eastAsia="zh-CN"/>
        </w:rPr>
      </w:pPr>
      <w:bookmarkStart w:id="102" w:name="heading_7"/>
      <w:r>
        <w:rPr>
          <w:rFonts w:hint="eastAsia" w:ascii="宋体" w:hAnsi="宋体"/>
          <w:sz w:val="28"/>
          <w:szCs w:val="28"/>
          <w:lang w:val="en-US" w:eastAsia="zh-CN"/>
        </w:rPr>
        <w:t>输入数据格式</w:t>
      </w:r>
      <w:bookmarkEnd w:id="102"/>
    </w:p>
    <w:p w14:paraId="5429547E">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每条信号为 2×1024 矩阵</w:t>
      </w:r>
    </w:p>
    <w:p w14:paraId="509B496D">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第1行：I路（实部）</w:t>
      </w:r>
    </w:p>
    <w:p w14:paraId="705CCAC3">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第2行：Q路（虚部）</w:t>
      </w:r>
    </w:p>
    <w:p w14:paraId="32DB97D2">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标签：0~5对应6种调制</w:t>
      </w:r>
    </w:p>
    <w:p w14:paraId="7EA72023">
      <w:pPr>
        <w:numPr>
          <w:ilvl w:val="0"/>
          <w:numId w:val="122"/>
        </w:numPr>
        <w:snapToGrid w:val="0"/>
        <w:spacing w:line="360" w:lineRule="auto"/>
        <w:ind w:left="425" w:leftChars="0" w:hanging="425" w:firstLineChars="0"/>
        <w:rPr>
          <w:rFonts w:hint="eastAsia" w:ascii="宋体" w:hAnsi="宋体"/>
          <w:sz w:val="28"/>
          <w:szCs w:val="28"/>
          <w:lang w:val="en-US" w:eastAsia="zh-CN"/>
        </w:rPr>
      </w:pPr>
      <w:r>
        <w:rPr>
          <w:rFonts w:hint="eastAsia" w:ascii="宋体" w:hAnsi="宋体"/>
          <w:sz w:val="28"/>
          <w:szCs w:val="28"/>
          <w:lang w:val="en-US" w:eastAsia="zh-CN"/>
        </w:rPr>
        <w:t>Python实现方案</w:t>
      </w:r>
    </w:p>
    <w:p w14:paraId="5B88FBC6">
      <w:pPr>
        <w:numPr>
          <w:ilvl w:val="0"/>
          <w:numId w:val="123"/>
        </w:numPr>
        <w:snapToGrid w:val="0"/>
        <w:spacing w:line="360" w:lineRule="auto"/>
        <w:ind w:left="0" w:leftChars="0" w:firstLine="560" w:firstLineChars="200"/>
        <w:rPr>
          <w:rFonts w:hint="eastAsia" w:ascii="宋体" w:hAnsi="宋体"/>
          <w:sz w:val="28"/>
          <w:szCs w:val="28"/>
          <w:lang w:val="en-US" w:eastAsia="zh-CN"/>
        </w:rPr>
      </w:pPr>
      <w:bookmarkStart w:id="103" w:name="heading_10"/>
      <w:r>
        <w:rPr>
          <w:rFonts w:hint="eastAsia" w:ascii="宋体" w:hAnsi="宋体"/>
          <w:sz w:val="28"/>
          <w:szCs w:val="28"/>
          <w:lang w:val="en-US" w:eastAsia="zh-CN"/>
        </w:rPr>
        <w:t>全局参数</w:t>
      </w:r>
      <w:bookmarkEnd w:id="103"/>
      <w:bookmarkStart w:id="104" w:name="heading_11"/>
    </w:p>
    <w:p w14:paraId="312FB42C">
      <w:pPr>
        <w:pStyle w:val="116"/>
        <w:spacing w:before="120" w:after="120" w:line="360" w:lineRule="auto"/>
        <w:ind w:left="480" w:firstLine="0" w:firstLineChars="0"/>
        <w:jc w:val="center"/>
        <w:rPr>
          <w:rFonts w:hint="eastAsia" w:asciiTheme="minorEastAsia" w:hAnsiTheme="minorEastAsia" w:eastAsiaTheme="minorEastAsia"/>
          <w:sz w:val="28"/>
          <w:szCs w:val="28"/>
        </w:rPr>
      </w:pPr>
      <w:r>
        <w:rPr>
          <w:rFonts w:asciiTheme="minorEastAsia" w:hAnsiTheme="minorEastAsia" w:eastAsiaTheme="minorEastAsia"/>
          <w:sz w:val="28"/>
          <w:szCs w:val="28"/>
        </w:rPr>
        <w:drawing>
          <wp:inline distT="0" distB="0" distL="0" distR="0">
            <wp:extent cx="4074160" cy="1080135"/>
            <wp:effectExtent l="0" t="0" r="2540" b="5715"/>
            <wp:docPr id="140282269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22696" name="图片 2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4111216" cy="1090417"/>
                    </a:xfrm>
                    <a:prstGeom prst="rect">
                      <a:avLst/>
                    </a:prstGeom>
                    <a:noFill/>
                    <a:ln>
                      <a:noFill/>
                    </a:ln>
                  </pic:spPr>
                </pic:pic>
              </a:graphicData>
            </a:graphic>
          </wp:inline>
        </w:drawing>
      </w:r>
    </w:p>
    <w:p w14:paraId="0E1FBC47">
      <w:pPr>
        <w:numPr>
          <w:ilvl w:val="0"/>
          <w:numId w:val="123"/>
        </w:numPr>
        <w:snapToGrid w:val="0"/>
        <w:spacing w:line="360" w:lineRule="auto"/>
        <w:ind w:left="0" w:leftChars="0" w:firstLine="560" w:firstLineChars="200"/>
        <w:rPr>
          <w:rFonts w:hint="eastAsia" w:ascii="宋体" w:hAnsi="宋体"/>
          <w:sz w:val="28"/>
          <w:szCs w:val="28"/>
          <w:lang w:val="en-US" w:eastAsia="zh-CN"/>
        </w:rPr>
      </w:pPr>
      <w:r>
        <w:rPr>
          <w:rFonts w:hint="eastAsia" w:ascii="宋体" w:hAnsi="宋体"/>
          <w:sz w:val="28"/>
          <w:szCs w:val="28"/>
          <w:lang w:val="en-US" w:eastAsia="zh-CN"/>
        </w:rPr>
        <w:t>生成流程</w:t>
      </w:r>
      <w:bookmarkEnd w:id="104"/>
    </w:p>
    <w:p w14:paraId="72869D6C">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随机生成比特/符号→成型滤波/星座映射→叠加信道损伤→加AWGN噪声→归一化功率 → 输出IQ数据</w:t>
      </w:r>
    </w:p>
    <w:p w14:paraId="315229D4">
      <w:pPr>
        <w:numPr>
          <w:ilvl w:val="0"/>
          <w:numId w:val="123"/>
        </w:numPr>
        <w:snapToGrid w:val="0"/>
        <w:spacing w:line="360" w:lineRule="auto"/>
        <w:ind w:left="0" w:leftChars="0" w:firstLine="560" w:firstLineChars="200"/>
        <w:rPr>
          <w:rFonts w:hint="eastAsia" w:ascii="宋体" w:hAnsi="宋体"/>
          <w:sz w:val="28"/>
          <w:szCs w:val="28"/>
          <w:lang w:val="en-US" w:eastAsia="zh-CN"/>
        </w:rPr>
      </w:pPr>
      <w:bookmarkStart w:id="105" w:name="heading_12"/>
      <w:r>
        <w:rPr>
          <w:rFonts w:hint="eastAsia" w:ascii="宋体" w:hAnsi="宋体"/>
          <w:sz w:val="28"/>
          <w:szCs w:val="28"/>
          <w:lang w:val="en-US" w:eastAsia="zh-CN"/>
        </w:rPr>
        <w:t>调制类型</w:t>
      </w:r>
      <w:bookmarkEnd w:id="105"/>
    </w:p>
    <w:p w14:paraId="381B6B94">
      <w:pPr>
        <w:pStyle w:val="116"/>
        <w:spacing w:before="120" w:after="120" w:line="360" w:lineRule="auto"/>
        <w:ind w:left="480" w:firstLine="0" w:firstLineChars="0"/>
        <w:jc w:val="center"/>
        <w:rPr>
          <w:rFonts w:hint="eastAsia" w:asciiTheme="minorEastAsia" w:hAnsiTheme="minorEastAsia" w:eastAsiaTheme="minorEastAsia"/>
          <w:sz w:val="28"/>
          <w:szCs w:val="28"/>
        </w:rPr>
      </w:pPr>
      <w:r>
        <w:rPr>
          <w:rFonts w:asciiTheme="minorEastAsia" w:hAnsiTheme="minorEastAsia" w:eastAsiaTheme="minorEastAsia"/>
          <w:sz w:val="28"/>
          <w:szCs w:val="28"/>
        </w:rPr>
        <w:drawing>
          <wp:inline distT="0" distB="0" distL="0" distR="0">
            <wp:extent cx="3292475" cy="1380490"/>
            <wp:effectExtent l="0" t="0" r="3175" b="10160"/>
            <wp:docPr id="17462856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8567" name="图片 2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3312204" cy="1389005"/>
                    </a:xfrm>
                    <a:prstGeom prst="rect">
                      <a:avLst/>
                    </a:prstGeom>
                    <a:noFill/>
                    <a:ln>
                      <a:noFill/>
                    </a:ln>
                  </pic:spPr>
                </pic:pic>
              </a:graphicData>
            </a:graphic>
          </wp:inline>
        </w:drawing>
      </w:r>
    </w:p>
    <w:p w14:paraId="0EFAE423">
      <w:pPr>
        <w:numPr>
          <w:ilvl w:val="0"/>
          <w:numId w:val="123"/>
        </w:numPr>
        <w:snapToGrid w:val="0"/>
        <w:spacing w:line="360" w:lineRule="auto"/>
        <w:ind w:left="0" w:leftChars="0" w:firstLine="560" w:firstLineChars="200"/>
        <w:rPr>
          <w:rFonts w:hint="eastAsia" w:ascii="宋体" w:hAnsi="宋体"/>
          <w:sz w:val="28"/>
          <w:szCs w:val="28"/>
          <w:lang w:val="en-US" w:eastAsia="zh-CN"/>
        </w:rPr>
      </w:pPr>
      <w:bookmarkStart w:id="106" w:name="heading_13"/>
      <w:r>
        <w:rPr>
          <w:rFonts w:hint="eastAsia" w:ascii="宋体" w:hAnsi="宋体"/>
          <w:sz w:val="28"/>
          <w:szCs w:val="28"/>
          <w:lang w:val="en-US" w:eastAsia="zh-CN"/>
        </w:rPr>
        <w:t>数据集保存</w:t>
      </w:r>
      <w:bookmarkEnd w:id="106"/>
    </w:p>
    <w:p w14:paraId="6DA2BA06">
      <w:pPr>
        <w:jc w:val="center"/>
      </w:pPr>
      <w:r>
        <w:rPr>
          <w:rFonts w:asciiTheme="minorEastAsia" w:hAnsiTheme="minorEastAsia" w:eastAsiaTheme="minorEastAsia"/>
          <w:sz w:val="28"/>
          <w:szCs w:val="28"/>
        </w:rPr>
        <w:drawing>
          <wp:inline distT="0" distB="0" distL="0" distR="0">
            <wp:extent cx="4716145" cy="1009015"/>
            <wp:effectExtent l="0" t="0" r="8255" b="635"/>
            <wp:docPr id="116366730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67301" name="图片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4734186" cy="1012840"/>
                    </a:xfrm>
                    <a:prstGeom prst="rect">
                      <a:avLst/>
                    </a:prstGeom>
                    <a:noFill/>
                    <a:ln>
                      <a:noFill/>
                    </a:ln>
                  </pic:spPr>
                </pic:pic>
              </a:graphicData>
            </a:graphic>
          </wp:inline>
        </w:drawing>
      </w:r>
    </w:p>
    <w:p w14:paraId="17131772">
      <w:pPr>
        <w:pStyle w:val="6"/>
        <w:ind w:left="0" w:leftChars="0" w:firstLineChars="0"/>
        <w:rPr>
          <w:rFonts w:hint="eastAsia" w:asciiTheme="majorHAnsi" w:hAnsiTheme="majorHAnsi" w:eastAsiaTheme="majorEastAsia" w:cstheme="majorBidi"/>
          <w:b/>
          <w:bCs/>
          <w:kern w:val="2"/>
          <w:sz w:val="28"/>
          <w:szCs w:val="28"/>
          <w:lang w:val="en-US" w:eastAsia="zh-CN" w:bidi="ar-SA"/>
        </w:rPr>
      </w:pPr>
      <w:r>
        <w:rPr>
          <w:rFonts w:hint="eastAsia" w:cstheme="majorBidi"/>
          <w:b/>
          <w:bCs/>
          <w:kern w:val="2"/>
          <w:sz w:val="28"/>
          <w:szCs w:val="28"/>
          <w:lang w:val="en-US" w:eastAsia="zh-CN" w:bidi="ar-SA"/>
        </w:rPr>
        <w:t>算法设计</w:t>
      </w:r>
    </w:p>
    <w:p w14:paraId="44199E36">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 xml:space="preserve">采用端到端深度学习，直接从IQ二维序列学习特征，无需人工设计瞬时特征、高阶累积量等传统特征。整体识别流程如下： </w:t>
      </w:r>
    </w:p>
    <w:p w14:paraId="25D76219">
      <w:pPr>
        <w:snapToGrid w:val="0"/>
        <w:spacing w:line="360" w:lineRule="auto"/>
        <w:ind w:firstLine="480"/>
        <w:rPr>
          <w:rFonts w:hint="eastAsia" w:ascii="宋体" w:hAnsi="宋体"/>
          <w:sz w:val="28"/>
          <w:szCs w:val="28"/>
          <w:lang w:val="en-US" w:eastAsia="zh-CN"/>
        </w:rPr>
      </w:pPr>
      <m:oMathPara>
        <m:oMath>
          <m:r>
            <m:rPr>
              <m:sty m:val="p"/>
            </m:rPr>
            <w:rPr>
              <w:rFonts w:hint="eastAsia" w:ascii="Cambria Math" w:hAnsi="Cambria Math"/>
              <w:sz w:val="28"/>
              <w:szCs w:val="28"/>
              <w:lang w:val="en-US" w:eastAsia="zh-CN"/>
            </w:rPr>
            <m:t>IQ输入→前端卷积→残差块→BiLSTM→时序注意力→分类输出</m:t>
          </m:r>
        </m:oMath>
      </m:oMathPara>
    </w:p>
    <w:p w14:paraId="52DB22D0">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该方法融合了卷积神经网络对局部时频特征的提取能力、残差网络对深层训练的稳定性、双向 LSTM 对时序依赖关系的建模能力，以及注意力机制对关键时序片段的选择能力。三个模块的具体作用为：</w:t>
      </w:r>
    </w:p>
    <w:p w14:paraId="3BD35536">
      <w:pPr>
        <w:numPr>
          <w:ilvl w:val="0"/>
          <w:numId w:val="124"/>
        </w:numPr>
        <w:snapToGrid w:val="0"/>
        <w:spacing w:line="360" w:lineRule="auto"/>
        <w:ind w:left="425" w:leftChars="0" w:hanging="425" w:firstLineChars="0"/>
        <w:rPr>
          <w:rFonts w:hint="eastAsia" w:ascii="宋体" w:hAnsi="宋体"/>
          <w:sz w:val="28"/>
          <w:szCs w:val="28"/>
          <w:lang w:val="en-US" w:eastAsia="zh-CN"/>
        </w:rPr>
      </w:pPr>
      <w:r>
        <w:rPr>
          <w:rFonts w:hint="eastAsia" w:ascii="宋体" w:hAnsi="宋体"/>
          <w:sz w:val="28"/>
          <w:szCs w:val="28"/>
          <w:lang w:val="en-US" w:eastAsia="zh-CN"/>
        </w:rPr>
        <w:t>残差卷积网络（ResCNN）：作为前端特征提取器，自动学习信号在时频域上的局部、高维抽象特征。</w:t>
      </w:r>
    </w:p>
    <w:p w14:paraId="3578D5AE">
      <w:pPr>
        <w:numPr>
          <w:ilvl w:val="0"/>
          <w:numId w:val="124"/>
        </w:numPr>
        <w:snapToGrid w:val="0"/>
        <w:spacing w:line="360" w:lineRule="auto"/>
        <w:ind w:left="425" w:leftChars="0" w:hanging="425" w:firstLineChars="0"/>
        <w:rPr>
          <w:rFonts w:hint="eastAsia" w:ascii="宋体" w:hAnsi="宋体"/>
          <w:sz w:val="28"/>
          <w:szCs w:val="28"/>
          <w:lang w:val="en-US" w:eastAsia="zh-CN"/>
        </w:rPr>
      </w:pPr>
      <w:r>
        <w:rPr>
          <w:rFonts w:hint="eastAsia" w:ascii="宋体" w:hAnsi="宋体"/>
          <w:sz w:val="28"/>
          <w:szCs w:val="28"/>
          <w:lang w:val="en-US" w:eastAsia="zh-CN"/>
        </w:rPr>
        <w:t>双向长短期记忆网络（BiLSTM）：作为序列建模器，捕捉IQ序列在时间维度上的前后向长程依赖关系。</w:t>
      </w:r>
    </w:p>
    <w:p w14:paraId="77AA3E9D">
      <w:pPr>
        <w:numPr>
          <w:ilvl w:val="0"/>
          <w:numId w:val="124"/>
        </w:numPr>
        <w:snapToGrid w:val="0"/>
        <w:spacing w:line="360" w:lineRule="auto"/>
        <w:ind w:left="425" w:leftChars="0" w:hanging="425" w:firstLineChars="0"/>
        <w:rPr>
          <w:rFonts w:hint="eastAsia" w:ascii="宋体" w:hAnsi="宋体"/>
          <w:sz w:val="28"/>
          <w:szCs w:val="28"/>
          <w:lang w:val="en-US" w:eastAsia="zh-CN"/>
        </w:rPr>
      </w:pPr>
      <w:r>
        <w:rPr>
          <w:rFonts w:hint="eastAsia" w:ascii="宋体" w:hAnsi="宋体"/>
          <w:sz w:val="28"/>
          <w:szCs w:val="28"/>
          <w:lang w:val="en-US" w:eastAsia="zh-CN"/>
        </w:rPr>
        <w:t>时序注意力机制（Temporal Attention）：作为特征精炼器，自适应地对BiLSTM输出的各时刻隐藏状态进行加权，聚焦于对识别最关键的时序片段。</w:t>
      </w:r>
    </w:p>
    <w:p w14:paraId="0720B0AD">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网络结构如下所示：</w:t>
      </w:r>
    </w:p>
    <w:p w14:paraId="7BEC8BD4">
      <w:pPr>
        <w:adjustRightInd w:val="0"/>
        <w:snapToGrid w:val="0"/>
        <w:spacing w:line="360" w:lineRule="auto"/>
        <w:jc w:val="center"/>
      </w:pPr>
      <w:r>
        <w:rPr>
          <w:rFonts w:hint="eastAsia"/>
        </w:rPr>
        <w:object>
          <v:shape id="_x0000_i1037" o:spt="75" type="#_x0000_t75" style="height:60.85pt;width:381.65pt;" o:ole="t" filled="f" o:preferrelative="t" stroked="f" coordsize="21600,21600">
            <v:path/>
            <v:fill on="f" focussize="0,0"/>
            <v:stroke on="f"/>
            <v:imagedata r:id="rId68" o:title=""/>
            <o:lock v:ext="edit" aspectratio="t"/>
            <w10:wrap type="none"/>
            <w10:anchorlock/>
          </v:shape>
          <o:OLEObject Type="Embed" ProgID="Visio.Drawing.15" ShapeID="_x0000_i1037" DrawAspect="Content" ObjectID="_1468075737" r:id="rId67">
            <o:LockedField>false</o:LockedField>
          </o:OLEObject>
        </w:object>
      </w:r>
    </w:p>
    <w:p w14:paraId="5930F509">
      <w:pPr>
        <w:numPr>
          <w:ilvl w:val="0"/>
          <w:numId w:val="125"/>
        </w:numPr>
        <w:snapToGrid w:val="0"/>
        <w:spacing w:line="360" w:lineRule="auto"/>
        <w:ind w:left="0" w:leftChars="0" w:firstLine="420" w:firstLineChars="0"/>
        <w:rPr>
          <w:rFonts w:hint="eastAsia" w:ascii="宋体" w:hAnsi="宋体"/>
          <w:b/>
          <w:bCs/>
          <w:sz w:val="28"/>
          <w:szCs w:val="28"/>
          <w:lang w:val="en-US" w:eastAsia="zh-CN"/>
        </w:rPr>
      </w:pPr>
      <w:r>
        <w:rPr>
          <w:rFonts w:hint="eastAsia" w:ascii="宋体" w:hAnsi="宋体"/>
          <w:b/>
          <w:bCs/>
          <w:sz w:val="28"/>
          <w:szCs w:val="28"/>
          <w:lang w:val="en-US" w:eastAsia="zh-CN"/>
        </w:rPr>
        <w:t>算法流程如下：</w:t>
      </w:r>
    </w:p>
    <w:p w14:paraId="4635389B">
      <w:pPr>
        <w:numPr>
          <w:ilvl w:val="0"/>
          <w:numId w:val="126"/>
        </w:numPr>
        <w:snapToGrid w:val="0"/>
        <w:spacing w:line="360" w:lineRule="auto"/>
        <w:ind w:left="425" w:leftChars="0" w:hanging="425" w:firstLineChars="0"/>
        <w:rPr>
          <w:rFonts w:hint="eastAsia" w:ascii="宋体" w:hAnsi="宋体"/>
          <w:sz w:val="28"/>
          <w:szCs w:val="28"/>
          <w:lang w:val="en-US" w:eastAsia="zh-CN"/>
        </w:rPr>
      </w:pPr>
      <w:r>
        <w:rPr>
          <w:rFonts w:hint="eastAsia" w:ascii="宋体" w:hAnsi="宋体"/>
          <w:sz w:val="28"/>
          <w:szCs w:val="28"/>
          <w:lang w:val="en-US" w:eastAsia="zh-CN"/>
        </w:rPr>
        <w:t>输入层：接收原始 IQ 两路信号，构成维度为 (2, T) 的张量，其中 T=1024 为信号序列长度；</w:t>
      </w:r>
    </w:p>
    <w:p w14:paraId="02C96017">
      <w:pPr>
        <w:numPr>
          <w:ilvl w:val="0"/>
          <w:numId w:val="126"/>
        </w:numPr>
        <w:snapToGrid w:val="0"/>
        <w:spacing w:line="360" w:lineRule="auto"/>
        <w:ind w:left="425" w:leftChars="0" w:hanging="425" w:firstLineChars="0"/>
        <w:rPr>
          <w:rFonts w:hint="eastAsia" w:ascii="宋体" w:hAnsi="宋体"/>
          <w:sz w:val="28"/>
          <w:szCs w:val="28"/>
          <w:lang w:val="en-US" w:eastAsia="zh-CN"/>
        </w:rPr>
      </w:pPr>
      <w:r>
        <w:rPr>
          <w:rFonts w:hint="eastAsia" w:ascii="宋体" w:hAnsi="宋体"/>
          <w:sz w:val="28"/>
          <w:szCs w:val="28"/>
          <w:lang w:val="en-US" w:eastAsia="zh-CN"/>
        </w:rPr>
        <w:t>前端卷积与池化：通过一维卷积与池化对输入信号下采样，完成初步局部特征提取；</w:t>
      </w:r>
    </w:p>
    <w:p w14:paraId="0277F44D">
      <w:pPr>
        <w:numPr>
          <w:ilvl w:val="0"/>
          <w:numId w:val="126"/>
        </w:numPr>
        <w:snapToGrid w:val="0"/>
        <w:spacing w:line="360" w:lineRule="auto"/>
        <w:ind w:left="425" w:leftChars="0" w:hanging="425" w:firstLineChars="0"/>
        <w:rPr>
          <w:rFonts w:hint="eastAsia" w:ascii="宋体" w:hAnsi="宋体"/>
          <w:sz w:val="28"/>
          <w:szCs w:val="28"/>
          <w:lang w:val="en-US" w:eastAsia="zh-CN"/>
        </w:rPr>
      </w:pPr>
      <w:r>
        <w:rPr>
          <w:rFonts w:hint="eastAsia" w:ascii="宋体" w:hAnsi="宋体"/>
          <w:sz w:val="28"/>
          <w:szCs w:val="28"/>
          <w:lang w:val="en-US" w:eastAsia="zh-CN"/>
        </w:rPr>
        <w:t>残差块堆叠：通过多层残差块提取高层次抽象特征，利用残差连接缓解深层网络梯度消失问题；</w:t>
      </w:r>
    </w:p>
    <w:p w14:paraId="4EE3EC51">
      <w:pPr>
        <w:numPr>
          <w:ilvl w:val="0"/>
          <w:numId w:val="126"/>
        </w:numPr>
        <w:snapToGrid w:val="0"/>
        <w:spacing w:line="360" w:lineRule="auto"/>
        <w:ind w:left="425" w:leftChars="0" w:hanging="425" w:firstLineChars="0"/>
        <w:rPr>
          <w:rFonts w:hint="eastAsia" w:ascii="宋体" w:hAnsi="宋体"/>
          <w:sz w:val="28"/>
          <w:szCs w:val="28"/>
          <w:lang w:val="en-US" w:eastAsia="zh-CN"/>
        </w:rPr>
      </w:pPr>
      <w:r>
        <w:rPr>
          <w:rFonts w:hint="eastAsia" w:ascii="宋体" w:hAnsi="宋体"/>
          <w:sz w:val="28"/>
          <w:szCs w:val="28"/>
          <w:lang w:val="en-US" w:eastAsia="zh-CN"/>
        </w:rPr>
        <w:t>序列压缩与维度重排：通过自适应平均池化将特征序列压缩至固定长度，并调整维度以适配 LSTM 输入格式；</w:t>
      </w:r>
    </w:p>
    <w:p w14:paraId="18EDAEB3">
      <w:pPr>
        <w:numPr>
          <w:ilvl w:val="0"/>
          <w:numId w:val="126"/>
        </w:numPr>
        <w:snapToGrid w:val="0"/>
        <w:spacing w:line="360" w:lineRule="auto"/>
        <w:ind w:left="425" w:leftChars="0" w:hanging="425" w:firstLineChars="0"/>
        <w:rPr>
          <w:rFonts w:hint="eastAsia" w:ascii="宋体" w:hAnsi="宋体"/>
          <w:sz w:val="28"/>
          <w:szCs w:val="28"/>
          <w:lang w:val="en-US" w:eastAsia="zh-CN"/>
        </w:rPr>
      </w:pPr>
      <w:r>
        <w:rPr>
          <w:rFonts w:hint="eastAsia" w:ascii="宋体" w:hAnsi="宋体"/>
          <w:sz w:val="28"/>
          <w:szCs w:val="28"/>
          <w:lang w:val="en-US" w:eastAsia="zh-CN"/>
        </w:rPr>
        <w:t>双向 LSTM 编码：将压缩后的特征序列输入 BiLSTM，得到融合前后文信息的各时刻隐藏状态；</w:t>
      </w:r>
    </w:p>
    <w:p w14:paraId="7153BB9A">
      <w:pPr>
        <w:numPr>
          <w:ilvl w:val="0"/>
          <w:numId w:val="126"/>
        </w:numPr>
        <w:snapToGrid w:val="0"/>
        <w:spacing w:line="360" w:lineRule="auto"/>
        <w:ind w:left="425" w:leftChars="0" w:hanging="425" w:firstLineChars="0"/>
        <w:rPr>
          <w:rFonts w:hint="eastAsia" w:ascii="宋体" w:hAnsi="宋体"/>
          <w:sz w:val="28"/>
          <w:szCs w:val="28"/>
          <w:lang w:val="en-US" w:eastAsia="zh-CN"/>
        </w:rPr>
      </w:pPr>
      <w:r>
        <w:rPr>
          <w:rFonts w:hint="eastAsia" w:ascii="宋体" w:hAnsi="宋体"/>
          <w:sz w:val="28"/>
          <w:szCs w:val="28"/>
          <w:lang w:val="en-US" w:eastAsia="zh-CN"/>
        </w:rPr>
        <w:t>时序注意力加权：计算各时刻隐藏状态的注意力权重，对序列加权求和得到固定维度上下文向量；</w:t>
      </w:r>
    </w:p>
    <w:p w14:paraId="3450F417">
      <w:pPr>
        <w:numPr>
          <w:ilvl w:val="0"/>
          <w:numId w:val="126"/>
        </w:numPr>
        <w:snapToGrid w:val="0"/>
        <w:spacing w:line="360" w:lineRule="auto"/>
        <w:ind w:left="425" w:leftChars="0" w:hanging="425" w:firstLineChars="0"/>
        <w:rPr>
          <w:rFonts w:hint="eastAsia" w:ascii="宋体" w:hAnsi="宋体"/>
          <w:sz w:val="28"/>
          <w:szCs w:val="28"/>
          <w:lang w:val="en-US" w:eastAsia="zh-CN"/>
        </w:rPr>
      </w:pPr>
      <w:r>
        <w:rPr>
          <w:rFonts w:hint="eastAsia" w:ascii="宋体" w:hAnsi="宋体"/>
          <w:sz w:val="28"/>
          <w:szCs w:val="28"/>
          <w:lang w:val="en-US" w:eastAsia="zh-CN"/>
        </w:rPr>
        <w:t>分类输出：将上下文向量送入全连接层，经 Softmax 输出信号属于各类调制方式的概率分布。</w:t>
      </w:r>
    </w:p>
    <w:p w14:paraId="61F0370A">
      <w:pPr>
        <w:numPr>
          <w:ilvl w:val="0"/>
          <w:numId w:val="125"/>
        </w:numPr>
        <w:snapToGrid w:val="0"/>
        <w:spacing w:line="360" w:lineRule="auto"/>
        <w:ind w:left="0" w:leftChars="0" w:firstLine="420" w:firstLineChars="0"/>
        <w:rPr>
          <w:rFonts w:hint="eastAsia" w:ascii="宋体" w:hAnsi="宋体"/>
          <w:b/>
          <w:bCs/>
          <w:sz w:val="28"/>
          <w:szCs w:val="28"/>
          <w:lang w:val="en-US" w:eastAsia="zh-CN"/>
        </w:rPr>
      </w:pPr>
      <w:bookmarkStart w:id="107" w:name="heading_16"/>
      <w:r>
        <w:rPr>
          <w:rFonts w:hint="eastAsia" w:ascii="宋体" w:hAnsi="宋体"/>
          <w:b/>
          <w:bCs/>
          <w:sz w:val="28"/>
          <w:szCs w:val="28"/>
          <w:lang w:val="en-US" w:eastAsia="zh-CN"/>
        </w:rPr>
        <w:t>各模块原理</w:t>
      </w:r>
      <w:bookmarkEnd w:id="107"/>
      <w:r>
        <w:rPr>
          <w:rFonts w:hint="eastAsia" w:ascii="宋体" w:hAnsi="宋体"/>
          <w:b/>
          <w:bCs/>
          <w:sz w:val="28"/>
          <w:szCs w:val="28"/>
          <w:lang w:val="en-US" w:eastAsia="zh-CN"/>
        </w:rPr>
        <w:t>：</w:t>
      </w:r>
    </w:p>
    <w:p w14:paraId="577C6062">
      <w:pPr>
        <w:snapToGrid w:val="0"/>
        <w:spacing w:line="360" w:lineRule="auto"/>
        <w:ind w:firstLine="480"/>
        <w:rPr>
          <w:rFonts w:hint="eastAsia" w:ascii="宋体" w:hAnsi="宋体"/>
          <w:sz w:val="28"/>
          <w:szCs w:val="28"/>
          <w:lang w:val="en-US" w:eastAsia="zh-CN"/>
        </w:rPr>
      </w:pPr>
      <w:bookmarkStart w:id="108" w:name="heading_17"/>
      <w:r>
        <w:rPr>
          <w:rFonts w:hint="eastAsia" w:ascii="宋体" w:hAnsi="宋体"/>
          <w:sz w:val="28"/>
          <w:szCs w:val="28"/>
          <w:lang w:val="en-US" w:eastAsia="zh-CN"/>
        </w:rPr>
        <w:t>①一维卷积（1D-CNN）</w:t>
      </w:r>
      <w:bookmarkEnd w:id="108"/>
    </w:p>
    <w:p w14:paraId="598A8311">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原理：一维卷积核在IQ序列的时间维度上滑动，进行互相关运算。每个卷积核相当于一个可学习的特征检测器，用于捕捉序列中的局部模式，如特定频率的跳变、相位的变化或幅度的包络形状。多个卷积核可以提取多种不同的特征。</w:t>
      </w:r>
    </w:p>
    <w:p w14:paraId="31D2F97F">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定义输入序列为</w:t>
      </w:r>
      <m:oMath>
        <m:r>
          <m:rPr>
            <m:sty m:val="p"/>
          </m:rPr>
          <w:rPr>
            <w:rFonts w:hint="eastAsia" w:ascii="Cambria Math" w:hAnsi="Cambria Math"/>
            <w:sz w:val="28"/>
            <w:szCs w:val="28"/>
            <w:lang w:val="en-US" w:eastAsia="zh-CN"/>
          </w:rPr>
          <m:t>x∈</m:t>
        </m:r>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R</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2×T</m:t>
            </m:r>
            <m:ctrlPr>
              <w:rPr>
                <w:rFonts w:hint="eastAsia" w:ascii="Cambria Math" w:hAnsi="Cambria Math"/>
                <w:sz w:val="28"/>
                <w:szCs w:val="28"/>
                <w:lang w:val="en-US" w:eastAsia="zh-CN"/>
              </w:rPr>
            </m:ctrlPr>
          </m:sup>
        </m:sSup>
      </m:oMath>
      <w:r>
        <w:rPr>
          <w:rFonts w:hint="eastAsia" w:ascii="宋体" w:hAnsi="宋体"/>
          <w:sz w:val="28"/>
          <w:szCs w:val="28"/>
          <w:lang w:val="en-US" w:eastAsia="zh-CN"/>
        </w:rPr>
        <w:t>，其中第1维为 I 路，第2维为 Q 路。卷积操作为：</w:t>
      </w:r>
    </w:p>
    <w:p w14:paraId="05BA3A35">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y</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i</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nary>
            <m:naryPr>
              <m:chr m:val="∑"/>
              <m:grow m:val="1"/>
              <m:limLoc m:val="subSup"/>
              <m:ctrlPr>
                <w:rPr>
                  <w:rFonts w:hint="eastAsia" w:ascii="Cambria Math" w:hAnsi="Cambria Math"/>
                  <w:sz w:val="28"/>
                  <w:szCs w:val="28"/>
                  <w:lang w:val="en-US" w:eastAsia="zh-CN"/>
                </w:rPr>
              </m:ctrlPr>
            </m:naryPr>
            <m:sub>
              <m:r>
                <m:rPr>
                  <m:sty m:val="p"/>
                </m:rPr>
                <w:rPr>
                  <w:rFonts w:hint="eastAsia" w:ascii="Cambria Math" w:hAnsi="Cambria Math"/>
                  <w:sz w:val="28"/>
                  <w:szCs w:val="28"/>
                  <w:lang w:val="en-US" w:eastAsia="zh-CN"/>
                </w:rPr>
                <m:t>k=1</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sup>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w</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x</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i+k−1</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nary>
          <m:r>
            <m:rPr>
              <m:sty m:val="p"/>
            </m:rPr>
            <w:rPr>
              <w:rFonts w:hint="eastAsia" w:ascii="Cambria Math" w:hAnsi="Cambria Math"/>
              <w:sz w:val="28"/>
              <w:szCs w:val="28"/>
              <w:lang w:val="en-US" w:eastAsia="zh-CN"/>
            </w:rPr>
            <m:t>+b</m:t>
          </m:r>
        </m:oMath>
      </m:oMathPara>
    </w:p>
    <w:p w14:paraId="5457B827">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 xml:space="preserve">w：卷积核  </w:t>
      </w:r>
    </w:p>
    <w:p w14:paraId="44409326">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 xml:space="preserve">K：核长度  </w:t>
      </w:r>
    </w:p>
    <w:p w14:paraId="7C59F09E">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b ：偏置</w:t>
      </w:r>
    </w:p>
    <w:p w14:paraId="6A754B37">
      <w:pPr>
        <w:snapToGrid w:val="0"/>
        <w:spacing w:line="360" w:lineRule="auto"/>
        <w:ind w:firstLine="480"/>
        <w:rPr>
          <w:rFonts w:hint="eastAsia" w:ascii="宋体" w:hAnsi="宋体"/>
          <w:sz w:val="28"/>
          <w:szCs w:val="28"/>
          <w:lang w:val="en-US" w:eastAsia="zh-CN"/>
        </w:rPr>
      </w:pPr>
      <w:bookmarkStart w:id="109" w:name="heading_18"/>
      <w:r>
        <w:rPr>
          <w:rFonts w:hint="eastAsia" w:ascii="宋体" w:hAnsi="宋体"/>
          <w:sz w:val="28"/>
          <w:szCs w:val="28"/>
          <w:lang w:val="en-US" w:eastAsia="zh-CN"/>
        </w:rPr>
        <w:t>②残差块（ResBlock）</w:t>
      </w:r>
      <w:bookmarkEnd w:id="109"/>
    </w:p>
    <w:p w14:paraId="30D37D56">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原理：当网络加深时，梯度消失问题会阻碍训练。残差网络通过“跳跃连接”来解决这个问题。一个残差块的学习目标不再是直接拟合期望的底层映射H(x)，而是拟合一个残差映射 F(x) = H(x) - x。最终输出为 F(x) + x。</w:t>
      </w:r>
    </w:p>
    <w:p w14:paraId="3C7C10F4">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典型残差块输出为：</w:t>
      </w:r>
    </w:p>
    <w:p w14:paraId="7EA329C4">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x</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l+1</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x</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l</m:t>
              </m:r>
              <m:ctrlPr>
                <w:rPr>
                  <w:rFonts w:hint="eastAsia" w:ascii="Cambria Math" w:hAnsi="Cambria Math"/>
                  <w:sz w:val="28"/>
                  <w:szCs w:val="28"/>
                  <w:lang w:val="en-US" w:eastAsia="zh-CN"/>
                </w:rPr>
              </m:ctrlPr>
            </m:sub>
          </m:sSub>
          <m:r>
            <m:rPr>
              <m:sty m:val="p"/>
              <m:scr m:val="script"/>
            </m:rPr>
            <w:rPr>
              <w:rFonts w:hint="eastAsia" w:ascii="Cambria Math" w:hAnsi="Cambria Math" w:eastAsia="MS Mincho"/>
              <w:sz w:val="28"/>
              <w:szCs w:val="28"/>
              <w:lang w:val="en-US" w:eastAsia="zh-CN"/>
            </w:rPr>
            <m:t>+ℱ</m:t>
          </m:r>
          <m:d>
            <m:dPr>
              <m:ctrlPr>
                <w:rPr>
                  <w:rFonts w:hint="eastAsia" w:ascii="Cambria Math" w:hAnsi="Cambria Math"/>
                  <w:sz w:val="28"/>
                  <w:szCs w:val="28"/>
                  <w:lang w:val="en-US" w:eastAsia="zh-CN"/>
                </w:rPr>
              </m:ctrlPr>
            </m:dPr>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x</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l</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scr m:val="script"/>
                    </m:rPr>
                    <w:rPr>
                      <w:rFonts w:hint="eastAsia" w:ascii="Cambria Math" w:hAnsi="Cambria Math" w:eastAsia="MS Mincho"/>
                      <w:sz w:val="28"/>
                      <w:szCs w:val="28"/>
                      <w:lang w:val="en-US" w:eastAsia="zh-CN"/>
                    </w:rPr>
                    <m:t>W</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l</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d>
        </m:oMath>
      </m:oMathPara>
    </w:p>
    <w:p w14:paraId="54864F32">
      <w:pPr>
        <w:snapToGrid w:val="0"/>
        <w:spacing w:line="360" w:lineRule="auto"/>
        <w:ind w:firstLine="480"/>
        <w:rPr>
          <w:rFonts w:hint="eastAsia" w:ascii="宋体" w:hAnsi="宋体"/>
          <w:sz w:val="28"/>
          <w:szCs w:val="28"/>
          <w:lang w:val="en-US" w:eastAsia="zh-CN"/>
        </w:rPr>
      </w:pP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x</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l</m:t>
            </m:r>
            <m:ctrlPr>
              <w:rPr>
                <w:rFonts w:hint="eastAsia" w:ascii="Cambria Math" w:hAnsi="Cambria Math"/>
                <w:sz w:val="28"/>
                <w:szCs w:val="28"/>
                <w:lang w:val="en-US" w:eastAsia="zh-CN"/>
              </w:rPr>
            </m:ctrlPr>
          </m:sub>
        </m:sSub>
      </m:oMath>
      <w:r>
        <w:rPr>
          <w:rFonts w:hint="eastAsia" w:ascii="宋体" w:hAnsi="宋体"/>
          <w:sz w:val="28"/>
          <w:szCs w:val="28"/>
          <w:lang w:val="en-US" w:eastAsia="zh-CN"/>
        </w:rPr>
        <w:t>、</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x</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l+1</m:t>
            </m:r>
            <m:ctrlPr>
              <w:rPr>
                <w:rFonts w:hint="eastAsia" w:ascii="Cambria Math" w:hAnsi="Cambria Math"/>
                <w:sz w:val="28"/>
                <w:szCs w:val="28"/>
                <w:lang w:val="en-US" w:eastAsia="zh-CN"/>
              </w:rPr>
            </m:ctrlPr>
          </m:sub>
        </m:sSub>
      </m:oMath>
      <w:r>
        <w:rPr>
          <w:rFonts w:hint="eastAsia" w:ascii="宋体" w:hAnsi="宋体"/>
          <w:sz w:val="28"/>
          <w:szCs w:val="28"/>
          <w:lang w:val="en-US" w:eastAsia="zh-CN"/>
        </w:rPr>
        <w:t xml:space="preserve"> 为残差块输入输出，</w:t>
      </w:r>
      <m:oMath>
        <m:r>
          <m:rPr>
            <m:sty m:val="p"/>
            <m:scr m:val="script"/>
          </m:rPr>
          <w:rPr>
            <w:rFonts w:hint="eastAsia" w:ascii="Cambria Math" w:hAnsi="Cambria Math" w:eastAsia="MS Mincho"/>
            <w:sz w:val="28"/>
            <w:szCs w:val="28"/>
            <w:lang w:val="en-US" w:eastAsia="zh-CN"/>
          </w:rPr>
          <m:t>ℱ</m:t>
        </m:r>
        <m:r>
          <m:rPr>
            <m:sty m:val="p"/>
          </m:rPr>
          <w:rPr>
            <w:rFonts w:hint="eastAsia" w:ascii="Cambria Math" w:hAnsi="Cambria Math"/>
            <w:sz w:val="28"/>
            <w:szCs w:val="28"/>
            <w:lang w:val="en-US" w:eastAsia="zh-CN"/>
          </w:rPr>
          <m:t xml:space="preserve"> </m:t>
        </m:r>
      </m:oMath>
      <w:r>
        <w:rPr>
          <w:rFonts w:hint="eastAsia" w:ascii="宋体" w:hAnsi="宋体"/>
          <w:sz w:val="28"/>
          <w:szCs w:val="28"/>
          <w:lang w:val="en-US" w:eastAsia="zh-CN"/>
        </w:rPr>
        <w:t>为残差映射，通常由两层卷积构成，</w:t>
      </w:r>
      <m:oMath>
        <m:sSub>
          <m:sSubPr>
            <m:ctrlPr>
              <w:rPr>
                <w:rFonts w:hint="eastAsia" w:ascii="Cambria Math" w:hAnsi="Cambria Math"/>
                <w:sz w:val="28"/>
                <w:szCs w:val="28"/>
                <w:lang w:val="en-US" w:eastAsia="zh-CN"/>
              </w:rPr>
            </m:ctrlPr>
          </m:sSubPr>
          <m:e>
            <m:r>
              <m:rPr>
                <m:sty m:val="p"/>
                <m:scr m:val="script"/>
              </m:rPr>
              <w:rPr>
                <w:rFonts w:hint="eastAsia" w:ascii="Cambria Math" w:hAnsi="Cambria Math" w:eastAsia="MS Mincho"/>
                <w:sz w:val="28"/>
                <w:szCs w:val="28"/>
                <w:lang w:val="en-US" w:eastAsia="zh-CN"/>
              </w:rPr>
              <m:t>W</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l</m:t>
            </m:r>
            <m:ctrlPr>
              <w:rPr>
                <w:rFonts w:hint="eastAsia" w:ascii="Cambria Math" w:hAnsi="Cambria Math"/>
                <w:sz w:val="28"/>
                <w:szCs w:val="28"/>
                <w:lang w:val="en-US" w:eastAsia="zh-CN"/>
              </w:rPr>
            </m:ctrlPr>
          </m:sub>
        </m:sSub>
      </m:oMath>
      <w:r>
        <w:rPr>
          <w:rFonts w:hint="eastAsia" w:ascii="宋体" w:hAnsi="宋体"/>
          <w:sz w:val="28"/>
          <w:szCs w:val="28"/>
          <w:lang w:val="en-US" w:eastAsia="zh-CN"/>
        </w:rPr>
        <w:t xml:space="preserve"> 为可学习参数。残差连接使梯度可沿恒等映射直接回传，支持深层网络稳定训练。</w:t>
      </w:r>
    </w:p>
    <w:p w14:paraId="6CF77AA7">
      <w:pPr>
        <w:snapToGrid w:val="0"/>
        <w:spacing w:line="360" w:lineRule="auto"/>
        <w:ind w:firstLine="480"/>
        <w:rPr>
          <w:rFonts w:hint="eastAsia" w:ascii="宋体" w:hAnsi="宋体"/>
          <w:sz w:val="28"/>
          <w:szCs w:val="28"/>
          <w:lang w:val="en-US" w:eastAsia="zh-CN"/>
        </w:rPr>
      </w:pPr>
      <w:bookmarkStart w:id="110" w:name="heading_19"/>
      <w:r>
        <w:rPr>
          <w:rFonts w:hint="eastAsia" w:ascii="宋体" w:hAnsi="宋体"/>
          <w:sz w:val="28"/>
          <w:szCs w:val="28"/>
          <w:lang w:val="en-US" w:eastAsia="zh-CN"/>
        </w:rPr>
        <w:t>③双向LSTM（BiLSTM）</w:t>
      </w:r>
      <w:bookmarkEnd w:id="110"/>
    </w:p>
    <w:p w14:paraId="6D2958B8">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原理：LSTM是RNN的一种变体，专门设计用于解决长序列训练中的梯度消失和爆炸问题。它通过引入“门控机制”来控制信息的遗忘和更新。一个LSTM单元在每个时刻 t包含三个门：</w:t>
      </w:r>
    </w:p>
    <w:p w14:paraId="663D7504">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遗忘门 ft：决定从上一时刻的细胞状态 Ct-1中丢弃多少信息。</w:t>
      </w:r>
    </w:p>
    <w:p w14:paraId="5EBF0320">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输入门 it：决定当前时刻的输入xt有多少信息被保存到新的细胞状态 Ct中。</w:t>
      </w:r>
    </w:p>
    <w:p w14:paraId="60E7D94F">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输出门ot：决定当前时刻的隐藏状态ht从细胞状态 Ct中输出多少信息。</w:t>
      </w:r>
    </w:p>
    <w:p w14:paraId="3988A11D">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LSTM 内部计算公式为：</w:t>
      </w:r>
    </w:p>
    <w:p w14:paraId="4999A136">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=σ</m:t>
          </m:r>
          <m:d>
            <m:dPr>
              <m:ctrlPr>
                <w:rPr>
                  <w:rFonts w:hint="eastAsia" w:ascii="Cambria Math" w:hAnsi="Cambria Math"/>
                  <w:sz w:val="28"/>
                  <w:szCs w:val="28"/>
                  <w:lang w:val="en-US" w:eastAsia="zh-CN"/>
                </w:rPr>
              </m:ctrlPr>
            </m:dPr>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W</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d>
                <m:dPr>
                  <m:begChr m:val="["/>
                  <m:sepChr m:val=","/>
                  <m:endChr m:val="]"/>
                  <m:ctrlPr>
                    <w:rPr>
                      <w:rFonts w:hint="eastAsia" w:ascii="Cambria Math" w:hAnsi="Cambria Math"/>
                      <w:sz w:val="28"/>
                      <w:szCs w:val="28"/>
                      <w:lang w:val="en-US" w:eastAsia="zh-CN"/>
                    </w:rPr>
                  </m:ctrlPr>
                </m:dPr>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t−1</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x</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b</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d>
        </m:oMath>
      </m:oMathPara>
    </w:p>
    <w:p w14:paraId="25CA7FFE">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i</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=σ</m:t>
          </m:r>
          <m:d>
            <m:dPr>
              <m:ctrlPr>
                <w:rPr>
                  <w:rFonts w:hint="eastAsia" w:ascii="Cambria Math" w:hAnsi="Cambria Math"/>
                  <w:sz w:val="28"/>
                  <w:szCs w:val="28"/>
                  <w:lang w:val="en-US" w:eastAsia="zh-CN"/>
                </w:rPr>
              </m:ctrlPr>
            </m:dPr>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W</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i</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d>
                <m:dPr>
                  <m:begChr m:val="["/>
                  <m:sepChr m:val=","/>
                  <m:endChr m:val="]"/>
                  <m:ctrlPr>
                    <w:rPr>
                      <w:rFonts w:hint="eastAsia" w:ascii="Cambria Math" w:hAnsi="Cambria Math"/>
                      <w:sz w:val="28"/>
                      <w:szCs w:val="28"/>
                      <w:lang w:val="en-US" w:eastAsia="zh-CN"/>
                    </w:rPr>
                  </m:ctrlPr>
                </m:dPr>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t−1</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x</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b</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i</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d>
        </m:oMath>
      </m:oMathPara>
    </w:p>
    <w:p w14:paraId="649CF1E9">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acc>
                <m:accPr>
                  <m:chr m:val="̃"/>
                  <m:ctrlPr>
                    <w:rPr>
                      <w:rFonts w:hint="eastAsia" w:ascii="Cambria Math" w:hAnsi="Cambria Math"/>
                      <w:sz w:val="28"/>
                      <w:szCs w:val="28"/>
                      <w:lang w:val="en-US" w:eastAsia="zh-CN"/>
                    </w:rPr>
                  </m:ctrlPr>
                </m:accPr>
                <m:e>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e>
              </m:acc>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=tanh</m:t>
          </m:r>
          <m:d>
            <m:dPr>
              <m:ctrlPr>
                <w:rPr>
                  <w:rFonts w:hint="eastAsia" w:ascii="Cambria Math" w:hAnsi="Cambria Math"/>
                  <w:sz w:val="28"/>
                  <w:szCs w:val="28"/>
                  <w:lang w:val="en-US" w:eastAsia="zh-CN"/>
                </w:rPr>
              </m:ctrlPr>
            </m:dPr>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W</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d>
                <m:dPr>
                  <m:begChr m:val="["/>
                  <m:sepChr m:val=","/>
                  <m:endChr m:val="]"/>
                  <m:ctrlPr>
                    <w:rPr>
                      <w:rFonts w:hint="eastAsia" w:ascii="Cambria Math" w:hAnsi="Cambria Math"/>
                      <w:sz w:val="28"/>
                      <w:szCs w:val="28"/>
                      <w:lang w:val="en-US" w:eastAsia="zh-CN"/>
                    </w:rPr>
                  </m:ctrlPr>
                </m:dPr>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t−1</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x</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b</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d>
        </m:oMath>
      </m:oMathPara>
    </w:p>
    <w:p w14:paraId="73F97226">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f</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t−1</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i</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acc>
                <m:accPr>
                  <m:chr m:val="̃"/>
                  <m:ctrlPr>
                    <w:rPr>
                      <w:rFonts w:hint="eastAsia" w:ascii="Cambria Math" w:hAnsi="Cambria Math"/>
                      <w:sz w:val="28"/>
                      <w:szCs w:val="28"/>
                      <w:lang w:val="en-US" w:eastAsia="zh-CN"/>
                    </w:rPr>
                  </m:ctrlPr>
                </m:accPr>
                <m:e>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e>
              </m:acc>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oMath>
      </m:oMathPara>
    </w:p>
    <w:p w14:paraId="439D1B55">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o</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=σ</m:t>
          </m:r>
          <m:d>
            <m:dPr>
              <m:ctrlPr>
                <w:rPr>
                  <w:rFonts w:hint="eastAsia" w:ascii="Cambria Math" w:hAnsi="Cambria Math"/>
                  <w:sz w:val="28"/>
                  <w:szCs w:val="28"/>
                  <w:lang w:val="en-US" w:eastAsia="zh-CN"/>
                </w:rPr>
              </m:ctrlPr>
            </m:dPr>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W</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o</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d>
                <m:dPr>
                  <m:begChr m:val="["/>
                  <m:sepChr m:val=","/>
                  <m:endChr m:val="]"/>
                  <m:ctrlPr>
                    <w:rPr>
                      <w:rFonts w:hint="eastAsia" w:ascii="Cambria Math" w:hAnsi="Cambria Math"/>
                      <w:sz w:val="28"/>
                      <w:szCs w:val="28"/>
                      <w:lang w:val="en-US" w:eastAsia="zh-CN"/>
                    </w:rPr>
                  </m:ctrlPr>
                </m:dPr>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t−1</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x</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d>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b</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o</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d>
        </m:oMath>
      </m:oMathPara>
    </w:p>
    <w:p w14:paraId="7D2E6BB5">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o</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⊙tanh</m:t>
          </m:r>
          <m:d>
            <m:dPr>
              <m:ctrlPr>
                <w:rPr>
                  <w:rFonts w:hint="eastAsia" w:ascii="Cambria Math" w:hAnsi="Cambria Math"/>
                  <w:sz w:val="28"/>
                  <w:szCs w:val="28"/>
                  <w:lang w:val="en-US" w:eastAsia="zh-CN"/>
                </w:rPr>
              </m:ctrlPr>
            </m:dPr>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d>
        </m:oMath>
      </m:oMathPara>
    </w:p>
    <w:p w14:paraId="52A459BF">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双向LSTM则是由一个前向LSTM和一个后向LSTM组合而成。前向LSTM按顺序t=1到T处理序列，得到隐藏状态序列</w:t>
      </w:r>
      <m:oMath>
        <m:sSub>
          <m:sSubPr>
            <m:ctrlPr>
              <w:rPr>
                <w:rFonts w:hint="eastAsia" w:ascii="Cambria Math" w:hAnsi="Cambria Math"/>
                <w:sz w:val="28"/>
                <w:szCs w:val="28"/>
                <w:lang w:val="en-US" w:eastAsia="zh-CN"/>
              </w:rPr>
            </m:ctrlPr>
          </m:sSubPr>
          <m:e>
            <m:acc>
              <m:accPr>
                <m:chr m:val="⃗"/>
                <m:ctrlPr>
                  <w:rPr>
                    <w:rFonts w:hint="eastAsia" w:ascii="Cambria Math" w:hAnsi="Cambria Math"/>
                    <w:sz w:val="28"/>
                    <w:szCs w:val="28"/>
                    <w:lang w:val="en-US" w:eastAsia="zh-CN"/>
                  </w:rPr>
                </m:ctrlPr>
              </m:accPr>
              <m:e>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e>
            </m:acc>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oMath>
      <w:r>
        <w:rPr>
          <w:rFonts w:hint="eastAsia" w:ascii="宋体" w:hAnsi="宋体"/>
          <w:sz w:val="28"/>
          <w:szCs w:val="28"/>
          <w:lang w:val="en-US" w:eastAsia="zh-CN"/>
        </w:rPr>
        <w:t>；后向LSTM按逆序t=T到1处理序列，得到隐藏状态序列</w:t>
      </w:r>
      <m:oMath>
        <m:sSub>
          <m:sSubPr>
            <m:ctrlPr>
              <w:rPr>
                <w:rFonts w:hint="eastAsia" w:ascii="Cambria Math" w:hAnsi="Cambria Math"/>
                <w:sz w:val="28"/>
                <w:szCs w:val="28"/>
                <w:lang w:val="en-US" w:eastAsia="zh-CN"/>
              </w:rPr>
            </m:ctrlPr>
          </m:sSubPr>
          <m:e>
            <m:acc>
              <m:accPr>
                <m:chr m:val="⃖"/>
                <m:ctrlPr>
                  <w:rPr>
                    <w:rFonts w:hint="eastAsia" w:ascii="Cambria Math" w:hAnsi="Cambria Math"/>
                    <w:sz w:val="28"/>
                    <w:szCs w:val="28"/>
                    <w:lang w:val="en-US" w:eastAsia="zh-CN"/>
                  </w:rPr>
                </m:ctrlPr>
              </m:accPr>
              <m:e>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e>
            </m:acc>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oMath>
      <w:r>
        <w:rPr>
          <w:rFonts w:hint="eastAsia" w:ascii="宋体" w:hAnsi="宋体"/>
          <w:sz w:val="28"/>
          <w:szCs w:val="28"/>
          <w:lang w:val="en-US" w:eastAsia="zh-CN"/>
        </w:rPr>
        <w:t>。计算公式为</w:t>
      </w:r>
    </w:p>
    <w:p w14:paraId="0613C83C">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acc>
                <m:accPr>
                  <m:chr m:val="⃗"/>
                  <m:ctrlPr>
                    <w:rPr>
                      <w:rFonts w:hint="eastAsia" w:ascii="Cambria Math" w:hAnsi="Cambria Math"/>
                      <w:sz w:val="28"/>
                      <w:szCs w:val="28"/>
                      <w:lang w:val="en-US" w:eastAsia="zh-CN"/>
                    </w:rPr>
                  </m:ctrlPr>
                </m:accPr>
                <m:e>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e>
              </m:acc>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=LSTM(</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x</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acc>
                <m:accPr>
                  <m:chr m:val="⃗"/>
                  <m:ctrlPr>
                    <w:rPr>
                      <w:rFonts w:hint="eastAsia" w:ascii="Cambria Math" w:hAnsi="Cambria Math"/>
                      <w:sz w:val="28"/>
                      <w:szCs w:val="28"/>
                      <w:lang w:val="en-US" w:eastAsia="zh-CN"/>
                    </w:rPr>
                  </m:ctrlPr>
                </m:accPr>
                <m:e>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e>
              </m:acc>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t−1</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oMath>
      </m:oMathPara>
    </w:p>
    <w:p w14:paraId="3FF56317">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acc>
                <m:accPr>
                  <m:chr m:val="⃖"/>
                  <m:ctrlPr>
                    <w:rPr>
                      <w:rFonts w:hint="eastAsia" w:ascii="Cambria Math" w:hAnsi="Cambria Math"/>
                      <w:sz w:val="28"/>
                      <w:szCs w:val="28"/>
                      <w:lang w:val="en-US" w:eastAsia="zh-CN"/>
                    </w:rPr>
                  </m:ctrlPr>
                </m:accPr>
                <m:e>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e>
              </m:acc>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=LSTM(</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x</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acc>
                <m:accPr>
                  <m:chr m:val="⃖"/>
                  <m:ctrlPr>
                    <w:rPr>
                      <w:rFonts w:hint="eastAsia" w:ascii="Cambria Math" w:hAnsi="Cambria Math"/>
                      <w:sz w:val="28"/>
                      <w:szCs w:val="28"/>
                      <w:lang w:val="en-US" w:eastAsia="zh-CN"/>
                    </w:rPr>
                  </m:ctrlPr>
                </m:accPr>
                <m:e>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e>
              </m:acc>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t−1</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oMath>
      </m:oMathPara>
    </w:p>
    <w:p w14:paraId="43E73329">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d>
            <m:dPr>
              <m:begChr m:val="["/>
              <m:endChr m:val="]"/>
              <m:ctrlPr>
                <w:rPr>
                  <w:rFonts w:hint="eastAsia" w:ascii="Cambria Math" w:hAnsi="Cambria Math"/>
                  <w:sz w:val="28"/>
                  <w:szCs w:val="28"/>
                  <w:lang w:val="en-US" w:eastAsia="zh-CN"/>
                </w:rPr>
              </m:ctrlPr>
            </m:dPr>
            <m:e>
              <m:sSub>
                <m:sSubPr>
                  <m:ctrlPr>
                    <w:rPr>
                      <w:rFonts w:hint="eastAsia" w:ascii="Cambria Math" w:hAnsi="Cambria Math"/>
                      <w:sz w:val="28"/>
                      <w:szCs w:val="28"/>
                      <w:lang w:val="en-US" w:eastAsia="zh-CN"/>
                    </w:rPr>
                  </m:ctrlPr>
                </m:sSubPr>
                <m:e>
                  <m:acc>
                    <m:accPr>
                      <m:chr m:val="⃗"/>
                      <m:ctrlPr>
                        <w:rPr>
                          <w:rFonts w:hint="eastAsia" w:ascii="Cambria Math" w:hAnsi="Cambria Math"/>
                          <w:sz w:val="28"/>
                          <w:szCs w:val="28"/>
                          <w:lang w:val="en-US" w:eastAsia="zh-CN"/>
                        </w:rPr>
                      </m:ctrlPr>
                    </m:accPr>
                    <m:e>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e>
                  </m:acc>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acc>
                    <m:accPr>
                      <m:chr m:val="⃖"/>
                      <m:ctrlPr>
                        <w:rPr>
                          <w:rFonts w:hint="eastAsia" w:ascii="Cambria Math" w:hAnsi="Cambria Math"/>
                          <w:sz w:val="28"/>
                          <w:szCs w:val="28"/>
                          <w:lang w:val="en-US" w:eastAsia="zh-CN"/>
                        </w:rPr>
                      </m:ctrlPr>
                    </m:accPr>
                    <m:e>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e>
                  </m:acc>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d>
        </m:oMath>
      </m:oMathPara>
    </w:p>
    <w:p w14:paraId="17A28284">
      <w:pPr>
        <w:snapToGrid w:val="0"/>
        <w:spacing w:line="360" w:lineRule="auto"/>
        <w:ind w:firstLine="480"/>
        <w:rPr>
          <w:rFonts w:hint="eastAsia" w:ascii="宋体" w:hAnsi="宋体"/>
          <w:sz w:val="28"/>
          <w:szCs w:val="28"/>
          <w:lang w:val="en-US" w:eastAsia="zh-CN"/>
        </w:rPr>
      </w:pPr>
      <w:bookmarkStart w:id="111" w:name="heading_20"/>
      <w:r>
        <w:rPr>
          <w:rFonts w:hint="eastAsia" w:ascii="宋体" w:hAnsi="宋体"/>
          <w:sz w:val="28"/>
          <w:szCs w:val="28"/>
          <w:lang w:val="en-US" w:eastAsia="zh-CN"/>
        </w:rPr>
        <w:t>④时序注意力（Temporal Attention）</w:t>
      </w:r>
      <w:bookmarkEnd w:id="111"/>
    </w:p>
    <w:p w14:paraId="5075B487">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 xml:space="preserve">BiLSTM 输出的隐藏状态序列 </w:t>
      </w:r>
      <m:oMath>
        <m:r>
          <m:rPr>
            <m:nor/>
            <m:sty m:val="p"/>
          </m:rPr>
          <w:rPr>
            <w:rFonts w:hint="eastAsia" w:ascii="Cambria Math" w:hAnsi="Cambria Math"/>
            <w:b w:val="0"/>
            <w:i w:val="0"/>
            <w:sz w:val="28"/>
            <w:szCs w:val="28"/>
            <w:lang w:val="en-US" w:eastAsia="zh-CN"/>
          </w:rPr>
          <m:t>H=[</m:t>
        </m:r>
        <m:sSub>
          <m:sSubPr>
            <m:ctrlPr>
              <w:rPr>
                <w:rFonts w:hint="eastAsia" w:ascii="Cambria Math" w:hAnsi="Cambria Math"/>
                <w:sz w:val="28"/>
                <w:szCs w:val="28"/>
                <w:lang w:val="en-US" w:eastAsia="zh-CN"/>
              </w:rPr>
            </m:ctrlPr>
          </m:sSubPr>
          <m:e>
            <m:r>
              <m:rPr>
                <m:nor/>
                <m:sty m:val="p"/>
              </m:rPr>
              <w:rPr>
                <w:rFonts w:hint="eastAsia" w:ascii="Cambria Math" w:hAnsi="Cambria Math"/>
                <w:b w:val="0"/>
                <w:i w:val="0"/>
                <w:sz w:val="28"/>
                <w:szCs w:val="28"/>
                <w:lang w:val="en-US" w:eastAsia="zh-CN"/>
              </w:rPr>
              <m:t>h</m:t>
            </m:r>
            <m:ctrlPr>
              <w:rPr>
                <w:rFonts w:hint="eastAsia" w:ascii="Cambria Math" w:hAnsi="Cambria Math"/>
                <w:sz w:val="28"/>
                <w:szCs w:val="28"/>
                <w:lang w:val="en-US" w:eastAsia="zh-CN"/>
              </w:rPr>
            </m:ctrlPr>
          </m:e>
          <m:sub>
            <m:r>
              <m:rPr>
                <m:nor/>
                <m:sty m:val="p"/>
              </m:rPr>
              <w:rPr>
                <w:rFonts w:hint="eastAsia" w:ascii="Cambria Math" w:hAnsi="Cambria Math"/>
                <w:b w:val="0"/>
                <w:i w:val="0"/>
                <w:sz w:val="28"/>
                <w:szCs w:val="28"/>
                <w:lang w:val="en-US" w:eastAsia="zh-CN"/>
              </w:rPr>
              <m:t>1</m:t>
            </m:r>
            <m:ctrlPr>
              <w:rPr>
                <w:rFonts w:hint="eastAsia" w:ascii="Cambria Math" w:hAnsi="Cambria Math"/>
                <w:sz w:val="28"/>
                <w:szCs w:val="28"/>
                <w:lang w:val="en-US" w:eastAsia="zh-CN"/>
              </w:rPr>
            </m:ctrlPr>
          </m:sub>
        </m:sSub>
        <m:r>
          <m:rPr>
            <m:nor/>
            <m:sty m:val="p"/>
          </m:rPr>
          <w:rPr>
            <w:rFonts w:hint="eastAsia" w:ascii="Cambria Math" w:hAnsi="Cambria Math"/>
            <w:b w:val="0"/>
            <w:i w:val="0"/>
            <w:sz w:val="28"/>
            <w:szCs w:val="28"/>
            <w:lang w:val="en-US" w:eastAsia="zh-CN"/>
          </w:rPr>
          <m:t>,</m:t>
        </m:r>
        <m:sSub>
          <m:sSubPr>
            <m:ctrlPr>
              <w:rPr>
                <w:rFonts w:hint="eastAsia" w:ascii="Cambria Math" w:hAnsi="Cambria Math"/>
                <w:sz w:val="28"/>
                <w:szCs w:val="28"/>
                <w:lang w:val="en-US" w:eastAsia="zh-CN"/>
              </w:rPr>
            </m:ctrlPr>
          </m:sSubPr>
          <m:e>
            <m:r>
              <m:rPr>
                <m:nor/>
                <m:sty m:val="p"/>
              </m:rPr>
              <w:rPr>
                <w:rFonts w:hint="eastAsia" w:ascii="Cambria Math" w:hAnsi="Cambria Math"/>
                <w:b w:val="0"/>
                <w:i w:val="0"/>
                <w:sz w:val="28"/>
                <w:szCs w:val="28"/>
                <w:lang w:val="en-US" w:eastAsia="zh-CN"/>
              </w:rPr>
              <m:t>h</m:t>
            </m:r>
            <m:ctrlPr>
              <w:rPr>
                <w:rFonts w:hint="eastAsia" w:ascii="Cambria Math" w:hAnsi="Cambria Math"/>
                <w:sz w:val="28"/>
                <w:szCs w:val="28"/>
                <w:lang w:val="en-US" w:eastAsia="zh-CN"/>
              </w:rPr>
            </m:ctrlPr>
          </m:e>
          <m:sub>
            <m:r>
              <m:rPr>
                <m:nor/>
                <m:sty m:val="p"/>
              </m:rPr>
              <w:rPr>
                <w:rFonts w:hint="eastAsia" w:ascii="Cambria Math" w:hAnsi="Cambria Math"/>
                <w:b w:val="0"/>
                <w:i w:val="0"/>
                <w:sz w:val="28"/>
                <w:szCs w:val="28"/>
                <w:lang w:val="en-US" w:eastAsia="zh-CN"/>
              </w:rPr>
              <m:t>2</m:t>
            </m:r>
            <m:ctrlPr>
              <w:rPr>
                <w:rFonts w:hint="eastAsia" w:ascii="Cambria Math" w:hAnsi="Cambria Math"/>
                <w:sz w:val="28"/>
                <w:szCs w:val="28"/>
                <w:lang w:val="en-US" w:eastAsia="zh-CN"/>
              </w:rPr>
            </m:ctrlPr>
          </m:sub>
        </m:sSub>
        <m:r>
          <m:rPr>
            <m:nor/>
            <m:sty m:val="p"/>
          </m:rPr>
          <w:rPr>
            <w:rFonts w:hint="eastAsia" w:ascii="Cambria Math" w:hAnsi="Cambria Math"/>
            <w:b w:val="0"/>
            <w:i w:val="0"/>
            <w:sz w:val="28"/>
            <w:szCs w:val="28"/>
            <w:lang w:val="en-US" w:eastAsia="zh-CN"/>
          </w:rPr>
          <m:t>,…,</m:t>
        </m:r>
        <m:sSub>
          <m:sSubPr>
            <m:ctrlPr>
              <w:rPr>
                <w:rFonts w:hint="eastAsia" w:ascii="Cambria Math" w:hAnsi="Cambria Math"/>
                <w:sz w:val="28"/>
                <w:szCs w:val="28"/>
                <w:lang w:val="en-US" w:eastAsia="zh-CN"/>
              </w:rPr>
            </m:ctrlPr>
          </m:sSubPr>
          <m:e>
            <m:r>
              <m:rPr>
                <m:nor/>
                <m:sty m:val="p"/>
              </m:rPr>
              <w:rPr>
                <w:rFonts w:hint="eastAsia" w:ascii="Cambria Math" w:hAnsi="Cambria Math"/>
                <w:b w:val="0"/>
                <w:i w:val="0"/>
                <w:sz w:val="28"/>
                <w:szCs w:val="28"/>
                <w:lang w:val="en-US" w:eastAsia="zh-CN"/>
              </w:rPr>
              <m:t>h</m:t>
            </m:r>
            <m:ctrlPr>
              <w:rPr>
                <w:rFonts w:hint="eastAsia" w:ascii="Cambria Math" w:hAnsi="Cambria Math"/>
                <w:sz w:val="28"/>
                <w:szCs w:val="28"/>
                <w:lang w:val="en-US" w:eastAsia="zh-CN"/>
              </w:rPr>
            </m:ctrlPr>
          </m:e>
          <m:sub>
            <m:r>
              <m:rPr>
                <m:nor/>
                <m:sty m:val="p"/>
              </m:rPr>
              <w:rPr>
                <w:rFonts w:hint="eastAsia" w:ascii="Cambria Math" w:hAnsi="Cambria Math"/>
                <w:b w:val="0"/>
                <w:i w:val="0"/>
                <w:sz w:val="28"/>
                <w:szCs w:val="28"/>
                <w:lang w:val="en-US" w:eastAsia="zh-CN"/>
              </w:rPr>
              <m:t>T</m:t>
            </m:r>
            <m:ctrlPr>
              <w:rPr>
                <w:rFonts w:hint="eastAsia" w:ascii="Cambria Math" w:hAnsi="Cambria Math"/>
                <w:sz w:val="28"/>
                <w:szCs w:val="28"/>
                <w:lang w:val="en-US" w:eastAsia="zh-CN"/>
              </w:rPr>
            </m:ctrlPr>
          </m:sub>
        </m:sSub>
        <m:r>
          <m:rPr>
            <m:nor/>
            <m:sty m:val="p"/>
          </m:rPr>
          <w:rPr>
            <w:rFonts w:hint="eastAsia" w:ascii="Cambria Math" w:hAnsi="Cambria Math"/>
            <w:b w:val="0"/>
            <w:i w:val="0"/>
            <w:sz w:val="28"/>
            <w:szCs w:val="28"/>
            <w:lang w:val="en-US" w:eastAsia="zh-CN"/>
          </w:rPr>
          <m:t>]∈</m:t>
        </m:r>
        <m:sSup>
          <m:sSupPr>
            <m:ctrlPr>
              <w:rPr>
                <w:rFonts w:hint="eastAsia" w:ascii="Cambria Math" w:hAnsi="Cambria Math"/>
                <w:sz w:val="28"/>
                <w:szCs w:val="28"/>
                <w:lang w:val="en-US" w:eastAsia="zh-CN"/>
              </w:rPr>
            </m:ctrlPr>
          </m:sSupPr>
          <m:e>
            <m:r>
              <m:rPr>
                <m:nor/>
                <m:sty m:val="p"/>
              </m:rPr>
              <w:rPr>
                <w:rFonts w:hint="eastAsia" w:ascii="Cambria Math" w:hAnsi="Cambria Math"/>
                <w:b w:val="0"/>
                <w:i w:val="0"/>
                <w:sz w:val="28"/>
                <w:szCs w:val="28"/>
                <w:lang w:val="en-US" w:eastAsia="zh-CN"/>
              </w:rPr>
              <m:t>R</m:t>
            </m:r>
            <m:ctrlPr>
              <w:rPr>
                <w:rFonts w:hint="eastAsia" w:ascii="Cambria Math" w:hAnsi="Cambria Math"/>
                <w:sz w:val="28"/>
                <w:szCs w:val="28"/>
                <w:lang w:val="en-US" w:eastAsia="zh-CN"/>
              </w:rPr>
            </m:ctrlPr>
          </m:e>
          <m:sup>
            <m:r>
              <m:rPr>
                <m:nor/>
                <m:sty m:val="p"/>
              </m:rPr>
              <w:rPr>
                <w:rFonts w:hint="eastAsia" w:ascii="Cambria Math" w:hAnsi="Cambria Math"/>
                <w:b w:val="0"/>
                <w:i w:val="0"/>
                <w:sz w:val="28"/>
                <w:szCs w:val="28"/>
                <w:lang w:val="en-US" w:eastAsia="zh-CN"/>
              </w:rPr>
              <m:t>T×D</m:t>
            </m:r>
            <m:ctrlPr>
              <w:rPr>
                <w:rFonts w:hint="eastAsia" w:ascii="Cambria Math" w:hAnsi="Cambria Math"/>
                <w:sz w:val="28"/>
                <w:szCs w:val="28"/>
                <w:lang w:val="en-US" w:eastAsia="zh-CN"/>
              </w:rPr>
            </m:ctrlPr>
          </m:sup>
        </m:sSup>
      </m:oMath>
      <w:r>
        <w:rPr>
          <w:rFonts w:hint="eastAsia" w:ascii="宋体" w:hAnsi="宋体"/>
          <w:sz w:val="28"/>
          <w:szCs w:val="28"/>
          <w:lang w:val="en-US" w:eastAsia="zh-CN"/>
        </w:rPr>
        <w:t xml:space="preserve"> 中，不同时刻对分类的贡献存在差异。时序注意力通过自动学习权重分布 </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α</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oMath>
      <w:r>
        <w:rPr>
          <w:rFonts w:hint="eastAsia" w:ascii="宋体" w:hAnsi="宋体"/>
          <w:sz w:val="28"/>
          <w:szCs w:val="28"/>
          <w:lang w:val="en-US" w:eastAsia="zh-CN"/>
        </w:rPr>
        <w:t xml:space="preserve"> 突出关键时序信息，最终加权得到固定维度上下文向量。</w:t>
      </w:r>
    </w:p>
    <w:p w14:paraId="4E9B902F">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步骤1：计算注意力原始得分</w:t>
      </w:r>
    </w:p>
    <w:p w14:paraId="40F73F8E">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e</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p>
            <m:sSupPr>
              <m:ctrlPr>
                <w:rPr>
                  <w:rFonts w:hint="eastAsia" w:ascii="Cambria Math" w:hAnsi="Cambria Math"/>
                  <w:sz w:val="28"/>
                  <w:szCs w:val="28"/>
                  <w:lang w:val="en-US" w:eastAsia="zh-CN"/>
                </w:rPr>
              </m:ctrlPr>
            </m:sSupPr>
            <m:e>
              <m:r>
                <m:rPr>
                  <m:sty m:val="p"/>
                </m:rPr>
                <w:rPr>
                  <w:rFonts w:hint="eastAsia" w:ascii="Cambria Math" w:hAnsi="Cambria Math"/>
                  <w:sz w:val="28"/>
                  <w:szCs w:val="28"/>
                  <w:lang w:val="en-US" w:eastAsia="zh-CN"/>
                </w:rPr>
                <m:t>v</m:t>
              </m:r>
              <m:ctrlPr>
                <w:rPr>
                  <w:rFonts w:hint="eastAsia" w:ascii="Cambria Math" w:hAnsi="Cambria Math"/>
                  <w:sz w:val="28"/>
                  <w:szCs w:val="28"/>
                  <w:lang w:val="en-US" w:eastAsia="zh-CN"/>
                </w:rPr>
              </m:ctrlPr>
            </m:e>
            <m:sup>
              <m:r>
                <m:rPr>
                  <m:sty m:val="p"/>
                </m:rPr>
                <w:rPr>
                  <w:rFonts w:hint="eastAsia" w:ascii="Cambria Math" w:hAnsi="Cambria Math"/>
                  <w:sz w:val="28"/>
                  <w:szCs w:val="28"/>
                  <w:lang w:val="en-US" w:eastAsia="zh-CN"/>
                </w:rPr>
                <m:t>⊤</m:t>
              </m:r>
              <m:ctrlPr>
                <w:rPr>
                  <w:rFonts w:hint="eastAsia" w:ascii="Cambria Math" w:hAnsi="Cambria Math"/>
                  <w:sz w:val="28"/>
                  <w:szCs w:val="28"/>
                  <w:lang w:val="en-US" w:eastAsia="zh-CN"/>
                </w:rPr>
              </m:ctrlPr>
            </m:sup>
          </m:sSup>
          <m:r>
            <m:rPr>
              <m:sty m:val="p"/>
            </m:rPr>
            <w:rPr>
              <w:rFonts w:hint="eastAsia" w:ascii="Cambria Math" w:hAnsi="Cambria Math"/>
              <w:sz w:val="28"/>
              <w:szCs w:val="28"/>
              <w:lang w:val="en-US" w:eastAsia="zh-CN"/>
            </w:rPr>
            <m:t>tanh</m:t>
          </m:r>
          <m:d>
            <m:dPr>
              <m:ctrlPr>
                <w:rPr>
                  <w:rFonts w:hint="eastAsia" w:ascii="Cambria Math" w:hAnsi="Cambria Math"/>
                  <w:sz w:val="28"/>
                  <w:szCs w:val="28"/>
                  <w:lang w:val="en-US" w:eastAsia="zh-CN"/>
                </w:rPr>
              </m:ctrlPr>
            </m:dPr>
            <m:e>
              <m:r>
                <m:rPr>
                  <m:sty m:val="p"/>
                </m:rPr>
                <w:rPr>
                  <w:rFonts w:hint="eastAsia" w:ascii="Cambria Math" w:hAnsi="Cambria Math"/>
                  <w:sz w:val="28"/>
                  <w:szCs w:val="28"/>
                  <w:lang w:val="en-US" w:eastAsia="zh-CN"/>
                </w:rPr>
                <m:t>W</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+b</m:t>
              </m:r>
              <m:ctrlPr>
                <w:rPr>
                  <w:rFonts w:hint="eastAsia" w:ascii="Cambria Math" w:hAnsi="Cambria Math"/>
                  <w:sz w:val="28"/>
                  <w:szCs w:val="28"/>
                  <w:lang w:val="en-US" w:eastAsia="zh-CN"/>
                </w:rPr>
              </m:ctrlPr>
            </m:e>
          </m:d>
        </m:oMath>
      </m:oMathPara>
    </w:p>
    <w:p w14:paraId="684DF450">
      <w:pPr>
        <w:snapToGrid w:val="0"/>
        <w:spacing w:line="360" w:lineRule="auto"/>
        <w:ind w:firstLine="480"/>
        <w:rPr>
          <w:rFonts w:hint="eastAsia" w:ascii="宋体" w:hAnsi="宋体"/>
          <w:sz w:val="28"/>
          <w:szCs w:val="28"/>
          <w:lang w:val="en-US" w:eastAsia="zh-CN"/>
        </w:rPr>
      </w:pPr>
      <m:oMath>
        <m:r>
          <m:rPr>
            <m:sty m:val="p"/>
          </m:rPr>
          <w:rPr>
            <w:rFonts w:hint="eastAsia" w:ascii="Cambria Math" w:hAnsi="Cambria Math"/>
            <w:sz w:val="28"/>
            <w:szCs w:val="28"/>
            <w:lang w:val="en-US" w:eastAsia="zh-CN"/>
          </w:rPr>
          <m:t>W∈</m:t>
        </m:r>
        <m:sSup>
          <m:sSupPr>
            <m:ctrlPr>
              <w:rPr>
                <w:rFonts w:hint="eastAsia" w:ascii="Cambria Math" w:hAnsi="Cambria Math"/>
                <w:sz w:val="28"/>
                <w:szCs w:val="28"/>
                <w:lang w:val="en-US" w:eastAsia="zh-CN"/>
              </w:rPr>
            </m:ctrlPr>
          </m:sSupPr>
          <m:e>
            <m:r>
              <m:rPr>
                <m:sty m:val="p"/>
                <m:scr m:val="double-struck"/>
              </m:rPr>
              <w:rPr>
                <w:rFonts w:hint="eastAsia" w:ascii="Cambria Math" w:hAnsi="Cambria Math" w:eastAsia="MS Mincho"/>
                <w:sz w:val="28"/>
                <w:szCs w:val="28"/>
                <w:lang w:val="en-US" w:eastAsia="zh-CN"/>
              </w:rPr>
              <m:t>ℝ</m:t>
            </m:r>
            <m:ctrlPr>
              <w:rPr>
                <w:rFonts w:hint="eastAsia" w:ascii="Cambria Math" w:hAnsi="Cambria Math"/>
                <w:sz w:val="28"/>
                <w:szCs w:val="28"/>
                <w:lang w:val="en-US" w:eastAsia="zh-CN"/>
              </w:rPr>
            </m:ctrlPr>
          </m:e>
          <m:sup>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d</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a</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×D</m:t>
            </m:r>
            <m:ctrlPr>
              <w:rPr>
                <w:rFonts w:hint="eastAsia" w:ascii="Cambria Math" w:hAnsi="Cambria Math"/>
                <w:sz w:val="28"/>
                <w:szCs w:val="28"/>
                <w:lang w:val="en-US" w:eastAsia="zh-CN"/>
              </w:rPr>
            </m:ctrlPr>
          </m:sup>
        </m:sSup>
      </m:oMath>
      <w:r>
        <w:rPr>
          <w:rFonts w:hint="eastAsia" w:ascii="宋体" w:hAnsi="宋体"/>
          <w:sz w:val="28"/>
          <w:szCs w:val="28"/>
          <w:lang w:val="en-US" w:eastAsia="zh-CN"/>
        </w:rPr>
        <w:t>、</w:t>
      </w:r>
      <m:oMath>
        <m:r>
          <m:rPr>
            <m:sty m:val="p"/>
          </m:rPr>
          <w:rPr>
            <w:rFonts w:hint="eastAsia" w:ascii="Cambria Math" w:hAnsi="Cambria Math"/>
            <w:sz w:val="28"/>
            <w:szCs w:val="28"/>
            <w:lang w:val="en-US" w:eastAsia="zh-CN"/>
          </w:rPr>
          <m:t>v∈</m:t>
        </m:r>
        <m:sSup>
          <m:sSupPr>
            <m:ctrlPr>
              <w:rPr>
                <w:rFonts w:hint="eastAsia" w:ascii="Cambria Math" w:hAnsi="Cambria Math"/>
                <w:sz w:val="28"/>
                <w:szCs w:val="28"/>
                <w:lang w:val="en-US" w:eastAsia="zh-CN"/>
              </w:rPr>
            </m:ctrlPr>
          </m:sSupPr>
          <m:e>
            <m:r>
              <m:rPr>
                <m:sty m:val="p"/>
                <m:scr m:val="double-struck"/>
              </m:rPr>
              <w:rPr>
                <w:rFonts w:hint="eastAsia" w:ascii="Cambria Math" w:hAnsi="Cambria Math" w:eastAsia="MS Mincho"/>
                <w:sz w:val="28"/>
                <w:szCs w:val="28"/>
                <w:lang w:val="en-US" w:eastAsia="zh-CN"/>
              </w:rPr>
              <m:t>ℝ</m:t>
            </m:r>
            <m:ctrlPr>
              <w:rPr>
                <w:rFonts w:hint="eastAsia" w:ascii="Cambria Math" w:hAnsi="Cambria Math"/>
                <w:sz w:val="28"/>
                <w:szCs w:val="28"/>
                <w:lang w:val="en-US" w:eastAsia="zh-CN"/>
              </w:rPr>
            </m:ctrlPr>
          </m:e>
          <m:sup>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d</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a</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sup>
        </m:sSup>
      </m:oMath>
      <w:r>
        <w:rPr>
          <w:rFonts w:hint="eastAsia" w:ascii="宋体" w:hAnsi="宋体"/>
          <w:sz w:val="28"/>
          <w:szCs w:val="28"/>
          <w:lang w:val="en-US" w:eastAsia="zh-CN"/>
        </w:rPr>
        <w:t xml:space="preserve"> 为可学习参数，</w:t>
      </w:r>
      <m:oMath>
        <m:r>
          <m:rPr>
            <m:sty m:val="p"/>
          </m:rPr>
          <w:rPr>
            <w:rFonts w:hint="eastAsia" w:ascii="Cambria Math" w:hAnsi="Cambria Math"/>
            <w:sz w:val="28"/>
            <w:szCs w:val="28"/>
            <w:lang w:val="en-US" w:eastAsia="zh-CN"/>
          </w:rPr>
          <m:t>b</m:t>
        </m:r>
      </m:oMath>
      <w:r>
        <w:rPr>
          <w:rFonts w:hint="eastAsia" w:ascii="宋体" w:hAnsi="宋体"/>
          <w:sz w:val="28"/>
          <w:szCs w:val="28"/>
          <w:lang w:val="en-US" w:eastAsia="zh-CN"/>
        </w:rPr>
        <w:t xml:space="preserve"> 为偏置，</w:t>
      </w:r>
      <m:oMath>
        <m:r>
          <m:rPr>
            <m:sty m:val="p"/>
          </m:rPr>
          <w:rPr>
            <w:rFonts w:hint="eastAsia" w:ascii="Cambria Math" w:hAnsi="Cambria Math"/>
            <w:sz w:val="28"/>
            <w:szCs w:val="28"/>
            <w:lang w:val="en-US" w:eastAsia="zh-CN"/>
          </w:rPr>
          <m:t>tanh</m:t>
        </m:r>
      </m:oMath>
      <w:r>
        <w:rPr>
          <w:rFonts w:hint="eastAsia" w:ascii="宋体" w:hAnsi="宋体"/>
          <w:sz w:val="28"/>
          <w:szCs w:val="28"/>
          <w:lang w:val="en-US" w:eastAsia="zh-CN"/>
        </w:rPr>
        <w:t xml:space="preserve"> 引入非线性。</w:t>
      </w:r>
    </w:p>
    <w:p w14:paraId="11A29714">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步骤2：Softmax 归一化得到注意力权重</w:t>
      </w:r>
    </w:p>
    <w:p w14:paraId="258A90F7">
      <w:pPr>
        <w:snapToGrid w:val="0"/>
        <w:spacing w:line="360" w:lineRule="auto"/>
        <w:ind w:firstLine="480"/>
        <w:rPr>
          <w:rFonts w:hint="eastAsia" w:ascii="宋体" w:hAnsi="宋体"/>
          <w:sz w:val="28"/>
          <w:szCs w:val="28"/>
          <w:lang w:val="en-US" w:eastAsia="zh-CN"/>
        </w:rPr>
      </w:pPr>
      <m:oMathPara>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α</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f>
            <m:fPr>
              <m:ctrlPr>
                <w:rPr>
                  <w:rFonts w:hint="eastAsia" w:ascii="Cambria Math" w:hAnsi="Cambria Math"/>
                  <w:sz w:val="28"/>
                  <w:szCs w:val="28"/>
                  <w:lang w:val="en-US" w:eastAsia="zh-CN"/>
                </w:rPr>
              </m:ctrlPr>
            </m:fPr>
            <m:num>
              <m:r>
                <m:rPr>
                  <m:sty m:val="p"/>
                </m:rPr>
                <w:rPr>
                  <w:rFonts w:hint="eastAsia" w:ascii="Cambria Math" w:hAnsi="Cambria Math"/>
                  <w:sz w:val="28"/>
                  <w:szCs w:val="28"/>
                  <w:lang w:val="en-US" w:eastAsia="zh-CN"/>
                </w:rPr>
                <m:t>exp</m:t>
              </m:r>
              <m:d>
                <m:dPr>
                  <m:ctrlPr>
                    <w:rPr>
                      <w:rFonts w:hint="eastAsia" w:ascii="Cambria Math" w:hAnsi="Cambria Math"/>
                      <w:sz w:val="28"/>
                      <w:szCs w:val="28"/>
                      <w:lang w:val="en-US" w:eastAsia="zh-CN"/>
                    </w:rPr>
                  </m:ctrlPr>
                </m:dPr>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e</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num>
            <m:den>
              <m:nary>
                <m:naryPr>
                  <m:chr m:val="∑"/>
                  <m:grow m:val="1"/>
                  <m:limLoc m:val="subSup"/>
                  <m:ctrlPr>
                    <w:rPr>
                      <w:rFonts w:hint="eastAsia" w:ascii="Cambria Math" w:hAnsi="Cambria Math"/>
                      <w:sz w:val="28"/>
                      <w:szCs w:val="28"/>
                      <w:lang w:val="en-US" w:eastAsia="zh-CN"/>
                    </w:rPr>
                  </m:ctrlPr>
                </m:naryPr>
                <m:sub>
                  <m:r>
                    <m:rPr>
                      <m:sty m:val="p"/>
                    </m:rPr>
                    <w:rPr>
                      <w:rFonts w:hint="eastAsia" w:ascii="Cambria Math" w:hAnsi="Cambria Math"/>
                      <w:sz w:val="28"/>
                      <w:szCs w:val="28"/>
                      <w:lang w:val="en-US" w:eastAsia="zh-CN"/>
                    </w:rPr>
                    <m:t>k=1</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p>
                <m:e>
                  <m:r>
                    <m:rPr>
                      <m:sty m:val="p"/>
                    </m:rPr>
                    <w:rPr>
                      <w:rFonts w:hint="eastAsia" w:ascii="Cambria Math" w:hAnsi="Cambria Math"/>
                      <w:sz w:val="28"/>
                      <w:szCs w:val="28"/>
                      <w:lang w:val="en-US" w:eastAsia="zh-CN"/>
                    </w:rPr>
                    <m:t>exp</m:t>
                  </m:r>
                  <m:d>
                    <m:dPr>
                      <m:ctrlPr>
                        <w:rPr>
                          <w:rFonts w:hint="eastAsia" w:ascii="Cambria Math" w:hAnsi="Cambria Math"/>
                          <w:sz w:val="28"/>
                          <w:szCs w:val="28"/>
                          <w:lang w:val="en-US" w:eastAsia="zh-CN"/>
                        </w:rPr>
                      </m:ctrlPr>
                    </m:dPr>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e</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k</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d>
                  <m:ctrlPr>
                    <w:rPr>
                      <w:rFonts w:hint="eastAsia" w:ascii="Cambria Math" w:hAnsi="Cambria Math"/>
                      <w:sz w:val="28"/>
                      <w:szCs w:val="28"/>
                      <w:lang w:val="en-US" w:eastAsia="zh-CN"/>
                    </w:rPr>
                  </m:ctrlPr>
                </m:e>
              </m:nary>
              <m:ctrlPr>
                <w:rPr>
                  <w:rFonts w:hint="eastAsia" w:ascii="Cambria Math" w:hAnsi="Cambria Math"/>
                  <w:sz w:val="28"/>
                  <w:szCs w:val="28"/>
                  <w:lang w:val="en-US" w:eastAsia="zh-CN"/>
                </w:rPr>
              </m:ctrlPr>
            </m:den>
          </m:f>
        </m:oMath>
      </m:oMathPara>
    </w:p>
    <w:p w14:paraId="4FE81E22">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步骤3：加权求和得到上下文向量</w:t>
      </w:r>
    </w:p>
    <w:p w14:paraId="16D8E65B">
      <w:pPr>
        <w:snapToGrid w:val="0"/>
        <w:spacing w:line="360" w:lineRule="auto"/>
        <w:ind w:firstLine="480"/>
        <w:rPr>
          <w:rFonts w:hint="eastAsia" w:ascii="宋体" w:hAnsi="宋体"/>
          <w:sz w:val="28"/>
          <w:szCs w:val="28"/>
          <w:lang w:val="en-US" w:eastAsia="zh-CN"/>
        </w:rPr>
      </w:pPr>
      <m:oMathPara>
        <m:oMath>
          <m:r>
            <m:rPr>
              <m:sty m:val="p"/>
            </m:rPr>
            <w:rPr>
              <w:rFonts w:hint="eastAsia" w:ascii="Cambria Math" w:hAnsi="Cambria Math"/>
              <w:sz w:val="28"/>
              <w:szCs w:val="28"/>
              <w:lang w:val="en-US" w:eastAsia="zh-CN"/>
            </w:rPr>
            <m:t>c=</m:t>
          </m:r>
          <m:nary>
            <m:naryPr>
              <m:chr m:val="∑"/>
              <m:grow m:val="1"/>
              <m:limLoc m:val="subSup"/>
              <m:ctrlPr>
                <w:rPr>
                  <w:rFonts w:hint="eastAsia" w:ascii="Cambria Math" w:hAnsi="Cambria Math"/>
                  <w:sz w:val="28"/>
                  <w:szCs w:val="28"/>
                  <w:lang w:val="en-US" w:eastAsia="zh-CN"/>
                </w:rPr>
              </m:ctrlPr>
            </m:naryPr>
            <m:sub>
              <m:r>
                <m:rPr>
                  <m:sty m:val="p"/>
                </m:rPr>
                <w:rPr>
                  <w:rFonts w:hint="eastAsia" w:ascii="Cambria Math" w:hAnsi="Cambria Math"/>
                  <w:sz w:val="28"/>
                  <w:szCs w:val="28"/>
                  <w:lang w:val="en-US" w:eastAsia="zh-CN"/>
                </w:rPr>
                <m:t>t=1</m:t>
              </m:r>
              <m:ctrlPr>
                <w:rPr>
                  <w:rFonts w:hint="eastAsia" w:ascii="Cambria Math" w:hAnsi="Cambria Math"/>
                  <w:sz w:val="28"/>
                  <w:szCs w:val="28"/>
                  <w:lang w:val="en-US" w:eastAsia="zh-CN"/>
                </w:rPr>
              </m:ctrlPr>
            </m:sub>
            <m:sup>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p>
            <m:e>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α</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h</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ctrlPr>
                <w:rPr>
                  <w:rFonts w:hint="eastAsia" w:ascii="Cambria Math" w:hAnsi="Cambria Math"/>
                  <w:sz w:val="28"/>
                  <w:szCs w:val="28"/>
                  <w:lang w:val="en-US" w:eastAsia="zh-CN"/>
                </w:rPr>
              </m:ctrlPr>
            </m:e>
          </m:nary>
        </m:oMath>
      </m:oMathPara>
    </w:p>
    <w:p w14:paraId="61C872FD">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上下文向量 c 浓缩了序列中对调制识别最具判别性的信息，用于后续分类。</w:t>
      </w:r>
    </w:p>
    <w:p w14:paraId="57CF8202">
      <w:pPr>
        <w:rPr>
          <w:rFonts w:hint="eastAsia"/>
          <w:lang w:val="en-US" w:eastAsia="zh-CN"/>
        </w:rPr>
      </w:pPr>
    </w:p>
    <w:p w14:paraId="3DBF5739">
      <w:pPr>
        <w:pStyle w:val="6"/>
        <w:ind w:left="0" w:leftChars="0" w:firstLineChars="0"/>
        <w:rPr>
          <w:rFonts w:hint="eastAsia" w:asciiTheme="majorHAnsi" w:hAnsiTheme="majorHAnsi" w:eastAsiaTheme="majorEastAsia" w:cstheme="majorBidi"/>
          <w:b/>
          <w:bCs/>
          <w:kern w:val="2"/>
          <w:sz w:val="28"/>
          <w:szCs w:val="28"/>
          <w:lang w:val="en-US" w:eastAsia="zh-CN" w:bidi="ar-SA"/>
        </w:rPr>
      </w:pPr>
      <w:r>
        <w:rPr>
          <w:rFonts w:hint="eastAsia"/>
          <w:b/>
          <w:bCs/>
          <w:sz w:val="28"/>
          <w:szCs w:val="28"/>
        </w:rPr>
        <w:t>训练策略设计</w:t>
      </w:r>
    </w:p>
    <w:p w14:paraId="48CBB1F5">
      <w:pPr>
        <w:adjustRightInd w:val="0"/>
        <w:snapToGrid w:val="0"/>
        <w:spacing w:line="360" w:lineRule="auto"/>
        <w:ind w:firstLine="482"/>
        <w:rPr>
          <w:b/>
          <w:bCs/>
          <w:sz w:val="28"/>
          <w:szCs w:val="28"/>
        </w:rPr>
      </w:pPr>
      <w:r>
        <w:rPr>
          <w:rFonts w:hint="eastAsia"/>
          <w:b/>
          <w:bCs/>
          <w:sz w:val="28"/>
          <w:szCs w:val="28"/>
        </w:rPr>
        <w:t>1）交叉熵损失函数设计</w:t>
      </w:r>
    </w:p>
    <w:p w14:paraId="4976EDBA">
      <w:pPr>
        <w:adjustRightInd w:val="0"/>
        <w:snapToGrid w:val="0"/>
        <w:spacing w:line="360" w:lineRule="auto"/>
        <w:ind w:firstLine="480"/>
        <w:rPr>
          <w:iCs/>
          <w:sz w:val="28"/>
          <w:szCs w:val="28"/>
        </w:rPr>
      </w:pPr>
      <m:oMathPara>
        <m:oMath>
          <m:r>
            <m:rPr>
              <m:sty m:val="p"/>
              <m:scr m:val="script"/>
            </m:rPr>
            <w:rPr>
              <w:rFonts w:eastAsia="MS Mincho"/>
              <w:sz w:val="28"/>
              <w:szCs w:val="28"/>
            </w:rPr>
            <m:t>ℒ</m:t>
          </m:r>
          <m:r>
            <m:rPr>
              <m:sty m:val="p"/>
            </m:rPr>
            <w:rPr>
              <w:rFonts w:ascii="Cambria Math" w:hAnsi="Cambria Math"/>
              <w:sz w:val="28"/>
              <w:szCs w:val="28"/>
            </w:rPr>
            <m:t>=</m:t>
          </m:r>
          <m:r>
            <m:rPr/>
            <w:rPr>
              <w:rFonts w:ascii="Cambria Math" w:hAnsi="Cambria Math"/>
              <w:sz w:val="28"/>
              <w:szCs w:val="28"/>
            </w:rPr>
            <m:t>−</m:t>
          </m:r>
          <m:f>
            <m:fPr>
              <m:ctrlPr>
                <w:rPr>
                  <w:rFonts w:ascii="Cambria Math" w:hAnsi="Cambria Math"/>
                  <w:i/>
                  <w:iCs/>
                  <w:sz w:val="28"/>
                  <w:szCs w:val="28"/>
                </w:rPr>
              </m:ctrlPr>
            </m:fPr>
            <m:num>
              <m:r>
                <m:rPr/>
                <w:rPr>
                  <w:rFonts w:ascii="Cambria Math" w:hAnsi="Cambria Math"/>
                  <w:sz w:val="28"/>
                  <w:szCs w:val="28"/>
                </w:rPr>
                <m:t>1</m:t>
              </m:r>
              <m:ctrlPr>
                <w:rPr>
                  <w:rFonts w:ascii="Cambria Math" w:hAnsi="Cambria Math"/>
                  <w:i/>
                  <w:iCs/>
                  <w:sz w:val="28"/>
                  <w:szCs w:val="28"/>
                </w:rPr>
              </m:ctrlPr>
            </m:num>
            <m:den>
              <m:r>
                <m:rPr/>
                <w:rPr>
                  <w:rFonts w:ascii="Cambria Math" w:hAnsi="Cambria Math"/>
                  <w:sz w:val="28"/>
                  <w:szCs w:val="28"/>
                </w:rPr>
                <m:t>N</m:t>
              </m:r>
              <m:ctrlPr>
                <w:rPr>
                  <w:rFonts w:ascii="Cambria Math" w:hAnsi="Cambria Math"/>
                  <w:i/>
                  <w:iCs/>
                  <w:sz w:val="28"/>
                  <w:szCs w:val="28"/>
                </w:rPr>
              </m:ctrlPr>
            </m:den>
          </m:f>
          <m:nary>
            <m:naryPr>
              <m:chr m:val="∑"/>
              <m:grow m:val="1"/>
              <m:limLoc m:val="subSup"/>
              <m:ctrlPr>
                <w:rPr>
                  <w:rFonts w:ascii="Cambria Math" w:hAnsi="Cambria Math"/>
                  <w:i/>
                  <w:iCs/>
                  <w:sz w:val="28"/>
                  <w:szCs w:val="28"/>
                </w:rPr>
              </m:ctrlPr>
            </m:naryPr>
            <m:sub>
              <m:r>
                <m:rPr/>
                <w:rPr>
                  <w:rFonts w:ascii="Cambria Math" w:hAnsi="Cambria Math"/>
                  <w:sz w:val="28"/>
                  <w:szCs w:val="28"/>
                </w:rPr>
                <m:t>i=1</m:t>
              </m:r>
              <m:ctrlPr>
                <w:rPr>
                  <w:rFonts w:ascii="Cambria Math" w:hAnsi="Cambria Math"/>
                  <w:i/>
                  <w:iCs/>
                  <w:sz w:val="28"/>
                  <w:szCs w:val="28"/>
                </w:rPr>
              </m:ctrlPr>
            </m:sub>
            <m:sup>
              <m:r>
                <m:rPr/>
                <w:rPr>
                  <w:rFonts w:ascii="Cambria Math" w:hAnsi="Cambria Math"/>
                  <w:sz w:val="28"/>
                  <w:szCs w:val="28"/>
                </w:rPr>
                <m:t>N</m:t>
              </m:r>
              <m:ctrlPr>
                <w:rPr>
                  <w:rFonts w:ascii="Cambria Math" w:hAnsi="Cambria Math"/>
                  <w:i/>
                  <w:iCs/>
                  <w:sz w:val="28"/>
                  <w:szCs w:val="28"/>
                </w:rPr>
              </m:ctrlPr>
            </m:sup>
            <m:e>
              <m:nary>
                <m:naryPr>
                  <m:chr m:val="∑"/>
                  <m:grow m:val="1"/>
                  <m:limLoc m:val="subSup"/>
                  <m:ctrlPr>
                    <w:rPr>
                      <w:rFonts w:ascii="Cambria Math" w:hAnsi="Cambria Math"/>
                      <w:i/>
                      <w:iCs/>
                      <w:sz w:val="28"/>
                      <w:szCs w:val="28"/>
                    </w:rPr>
                  </m:ctrlPr>
                </m:naryPr>
                <m:sub>
                  <m:r>
                    <m:rPr/>
                    <w:rPr>
                      <w:rFonts w:ascii="Cambria Math" w:hAnsi="Cambria Math"/>
                      <w:sz w:val="28"/>
                      <w:szCs w:val="28"/>
                    </w:rPr>
                    <m:t>c=1</m:t>
                  </m:r>
                  <m:ctrlPr>
                    <w:rPr>
                      <w:rFonts w:ascii="Cambria Math" w:hAnsi="Cambria Math"/>
                      <w:i/>
                      <w:iCs/>
                      <w:sz w:val="28"/>
                      <w:szCs w:val="28"/>
                    </w:rPr>
                  </m:ctrlPr>
                </m:sub>
                <m:sup>
                  <m:r>
                    <m:rPr/>
                    <w:rPr>
                      <w:rFonts w:ascii="Cambria Math" w:hAnsi="Cambria Math"/>
                      <w:sz w:val="28"/>
                      <w:szCs w:val="28"/>
                    </w:rPr>
                    <m:t>6</m:t>
                  </m:r>
                  <m:ctrlPr>
                    <w:rPr>
                      <w:rFonts w:ascii="Cambria Math" w:hAnsi="Cambria Math"/>
                      <w:i/>
                      <w:iCs/>
                      <w:sz w:val="28"/>
                      <w:szCs w:val="28"/>
                    </w:rPr>
                  </m:ctrlPr>
                </m:sup>
                <m:e>
                  <m:sSub>
                    <m:sSubPr>
                      <m:ctrlPr>
                        <w:rPr>
                          <w:rFonts w:ascii="Cambria Math" w:hAnsi="Cambria Math"/>
                          <w:i/>
                          <w:iCs/>
                          <w:sz w:val="28"/>
                          <w:szCs w:val="28"/>
                        </w:rPr>
                      </m:ctrlPr>
                    </m:sSubPr>
                    <m:e>
                      <m:r>
                        <m:rPr/>
                        <w:rPr>
                          <w:rFonts w:ascii="Cambria Math" w:hAnsi="Cambria Math"/>
                          <w:sz w:val="28"/>
                          <w:szCs w:val="28"/>
                        </w:rPr>
                        <m:t>y</m:t>
                      </m:r>
                      <m:ctrlPr>
                        <w:rPr>
                          <w:rFonts w:ascii="Cambria Math" w:hAnsi="Cambria Math"/>
                          <w:i/>
                          <w:iCs/>
                          <w:sz w:val="28"/>
                          <w:szCs w:val="28"/>
                        </w:rPr>
                      </m:ctrlPr>
                    </m:e>
                    <m:sub>
                      <m:r>
                        <m:rPr/>
                        <w:rPr>
                          <w:rFonts w:ascii="Cambria Math" w:hAnsi="Cambria Math"/>
                          <w:sz w:val="28"/>
                          <w:szCs w:val="28"/>
                        </w:rPr>
                        <m:t>i,c</m:t>
                      </m:r>
                      <m:ctrlPr>
                        <w:rPr>
                          <w:rFonts w:ascii="Cambria Math" w:hAnsi="Cambria Math"/>
                          <w:i/>
                          <w:iCs/>
                          <w:sz w:val="28"/>
                          <w:szCs w:val="28"/>
                        </w:rPr>
                      </m:ctrlPr>
                    </m:sub>
                  </m:sSub>
                  <m:r>
                    <m:rPr>
                      <m:sty m:val="p"/>
                    </m:rPr>
                    <w:rPr>
                      <w:rFonts w:ascii="Cambria Math" w:hAnsi="Cambria Math"/>
                      <w:sz w:val="28"/>
                      <w:szCs w:val="28"/>
                    </w:rPr>
                    <m:t>log</m:t>
                  </m:r>
                  <m:sSub>
                    <m:sSubPr>
                      <m:ctrlPr>
                        <w:rPr>
                          <w:rFonts w:ascii="Cambria Math" w:hAnsi="Cambria Math"/>
                          <w:i/>
                          <w:iCs/>
                          <w:sz w:val="28"/>
                          <w:szCs w:val="28"/>
                        </w:rPr>
                      </m:ctrlPr>
                    </m:sSubPr>
                    <m:e>
                      <m:acc>
                        <m:accPr>
                          <m:ctrlPr>
                            <w:rPr>
                              <w:rFonts w:ascii="Cambria Math" w:hAnsi="Cambria Math"/>
                              <w:i/>
                              <w:iCs/>
                              <w:sz w:val="28"/>
                              <w:szCs w:val="28"/>
                            </w:rPr>
                          </m:ctrlPr>
                        </m:accPr>
                        <m:e>
                          <m:r>
                            <m:rPr/>
                            <w:rPr>
                              <w:rFonts w:ascii="Cambria Math" w:hAnsi="Cambria Math"/>
                              <w:sz w:val="28"/>
                              <w:szCs w:val="28"/>
                            </w:rPr>
                            <m:t>y</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i,c</m:t>
                      </m:r>
                      <m:ctrlPr>
                        <w:rPr>
                          <w:rFonts w:ascii="Cambria Math" w:hAnsi="Cambria Math"/>
                          <w:i/>
                          <w:iCs/>
                          <w:sz w:val="28"/>
                          <w:szCs w:val="28"/>
                        </w:rPr>
                      </m:ctrlPr>
                    </m:sub>
                  </m:sSub>
                  <m:ctrlPr>
                    <w:rPr>
                      <w:rFonts w:ascii="Cambria Math" w:hAnsi="Cambria Math"/>
                      <w:i/>
                      <w:iCs/>
                      <w:sz w:val="28"/>
                      <w:szCs w:val="28"/>
                    </w:rPr>
                  </m:ctrlPr>
                </m:e>
              </m:nary>
              <m:ctrlPr>
                <w:rPr>
                  <w:rFonts w:ascii="Cambria Math" w:hAnsi="Cambria Math"/>
                  <w:i/>
                  <w:iCs/>
                  <w:sz w:val="28"/>
                  <w:szCs w:val="28"/>
                </w:rPr>
              </m:ctrlPr>
            </m:e>
          </m:nary>
        </m:oMath>
      </m:oMathPara>
    </w:p>
    <w:p w14:paraId="728ADDB9">
      <w:pPr>
        <w:adjustRightInd w:val="0"/>
        <w:snapToGrid w:val="0"/>
        <w:spacing w:line="360" w:lineRule="auto"/>
        <w:ind w:firstLine="480"/>
        <w:rPr>
          <w:sz w:val="28"/>
          <w:szCs w:val="28"/>
        </w:rPr>
      </w:pPr>
      <w:r>
        <w:rPr>
          <w:rFonts w:hint="eastAsia"/>
          <w:iCs/>
          <w:sz w:val="28"/>
          <w:szCs w:val="28"/>
        </w:rPr>
        <w:t>其中：</w:t>
      </w:r>
    </w:p>
    <w:p w14:paraId="5468E44A">
      <w:pPr>
        <w:snapToGrid w:val="0"/>
        <w:spacing w:line="360" w:lineRule="auto"/>
        <w:ind w:firstLine="480"/>
        <w:rPr>
          <w:rFonts w:hint="eastAsia" w:ascii="宋体" w:hAnsi="宋体" w:eastAsia="宋体" w:cs="宋体"/>
          <w:sz w:val="28"/>
          <w:szCs w:val="28"/>
          <w:lang w:val="en-US" w:eastAsia="zh-CN"/>
        </w:rPr>
      </w:pPr>
      <m:oMath>
        <m:r>
          <m:rPr>
            <m:sty m:val="p"/>
            <m:scr m:val="script"/>
          </m:rPr>
          <w:rPr>
            <w:rFonts w:eastAsia="MS Mincho"/>
            <w:sz w:val="28"/>
            <w:szCs w:val="28"/>
          </w:rPr>
          <m:t>ℒ</m:t>
        </m:r>
      </m:oMath>
      <w:r>
        <w:rPr>
          <w:rFonts w:hint="eastAsia" w:ascii="宋体" w:hAnsi="宋体" w:eastAsia="宋体" w:cs="宋体"/>
          <w:sz w:val="28"/>
          <w:szCs w:val="28"/>
          <w:lang w:val="en-US" w:eastAsia="zh-CN"/>
        </w:rPr>
        <w:t>（最终损失值）：计算出的结果。数值越小，说明模型预测越准确；数值越大，说明模型预测错误越多；</w:t>
      </w:r>
    </w:p>
    <w:p w14:paraId="570ABBE1">
      <w:pPr>
        <w:snapToGrid w:val="0"/>
        <w:spacing w:line="360" w:lineRule="auto"/>
        <w:ind w:firstLine="480"/>
        <w:rPr>
          <w:rFonts w:hint="eastAsia" w:ascii="宋体" w:hAnsi="宋体" w:eastAsia="宋体" w:cs="宋体"/>
          <w:sz w:val="28"/>
          <w:szCs w:val="28"/>
          <w:lang w:val="en-US" w:eastAsia="zh-CN"/>
        </w:rPr>
      </w:pPr>
      <m:oMath>
        <m:r>
          <m:rPr>
            <m:sty m:val="p"/>
          </m:rPr>
          <w:rPr>
            <w:rFonts w:hint="default" w:ascii="Cambria Math" w:hAnsi="Cambria Math" w:eastAsia="宋体" w:cs="宋体"/>
            <w:sz w:val="28"/>
            <w:szCs w:val="28"/>
            <w:lang w:val="en-US" w:eastAsia="zh-CN"/>
          </w:rPr>
          <m:t>N</m:t>
        </m:r>
      </m:oMath>
      <w:r>
        <w:rPr>
          <w:rFonts w:hint="eastAsia" w:ascii="宋体" w:hAnsi="宋体" w:eastAsia="宋体" w:cs="宋体"/>
          <w:sz w:val="28"/>
          <w:szCs w:val="28"/>
          <w:lang w:val="en-US" w:eastAsia="zh-CN"/>
        </w:rPr>
        <w:t>（样本总数）：这一批次（Batch）数据中总共包含多少个样本；</w:t>
      </w:r>
    </w:p>
    <w:p w14:paraId="51D68E23">
      <w:pPr>
        <w:snapToGrid w:val="0"/>
        <w:spacing w:line="360" w:lineRule="auto"/>
        <w:ind w:firstLine="480"/>
        <w:rPr>
          <w:rFonts w:hint="eastAsia" w:ascii="宋体" w:hAnsi="宋体" w:eastAsia="宋体" w:cs="宋体"/>
          <w:sz w:val="28"/>
          <w:szCs w:val="28"/>
          <w:lang w:val="en-US" w:eastAsia="zh-CN"/>
        </w:rPr>
      </w:pPr>
      <m:oMath>
        <m:sSub>
          <m:sSubPr>
            <m:ctrlPr>
              <w:rPr>
                <w:rFonts w:hint="eastAsia" w:ascii="Cambria Math" w:hAnsi="Cambria Math" w:eastAsia="宋体" w:cs="宋体"/>
                <w:sz w:val="28"/>
                <w:szCs w:val="28"/>
                <w:lang w:val="en-US" w:eastAsia="zh-CN"/>
              </w:rPr>
            </m:ctrlPr>
          </m:sSubPr>
          <m:e>
            <m:r>
              <m:rPr>
                <m:sty m:val="p"/>
              </m:rPr>
              <w:rPr>
                <w:rFonts w:hint="default" w:ascii="Cambria Math" w:hAnsi="Cambria Math" w:eastAsia="宋体" w:cs="宋体"/>
                <w:sz w:val="28"/>
                <w:szCs w:val="28"/>
                <w:lang w:val="en-US" w:eastAsia="zh-CN"/>
              </w:rPr>
              <m:t>y</m:t>
            </m:r>
            <m:ctrlPr>
              <w:rPr>
                <w:rFonts w:hint="eastAsia" w:ascii="Cambria Math" w:hAnsi="Cambria Math" w:eastAsia="宋体" w:cs="宋体"/>
                <w:sz w:val="28"/>
                <w:szCs w:val="28"/>
                <w:lang w:val="en-US" w:eastAsia="zh-CN"/>
              </w:rPr>
            </m:ctrlPr>
          </m:e>
          <m:sub>
            <m:r>
              <m:rPr>
                <m:sty m:val="p"/>
              </m:rPr>
              <w:rPr>
                <w:rFonts w:hint="default" w:ascii="Cambria Math" w:hAnsi="Cambria Math" w:eastAsia="宋体" w:cs="宋体"/>
                <w:sz w:val="28"/>
                <w:szCs w:val="28"/>
                <w:lang w:val="en-US" w:eastAsia="zh-CN"/>
              </w:rPr>
              <m:t>i,c</m:t>
            </m:r>
            <m:ctrlPr>
              <w:rPr>
                <w:rFonts w:hint="eastAsia" w:ascii="Cambria Math" w:hAnsi="Cambria Math" w:eastAsia="宋体" w:cs="宋体"/>
                <w:sz w:val="28"/>
                <w:szCs w:val="28"/>
                <w:lang w:val="en-US" w:eastAsia="zh-CN"/>
              </w:rPr>
            </m:ctrlPr>
          </m:sub>
        </m:sSub>
      </m:oMath>
      <w:r>
        <w:rPr>
          <w:rFonts w:hint="eastAsia" w:ascii="宋体" w:hAnsi="宋体" w:eastAsia="宋体" w:cs="宋体"/>
          <w:sz w:val="28"/>
          <w:szCs w:val="28"/>
          <w:lang w:val="en-US" w:eastAsia="zh-CN"/>
        </w:rPr>
        <w:t>（真实标签）：第</w:t>
      </w:r>
      <m:oMath>
        <m:r>
          <m:rPr>
            <m:sty m:val="p"/>
          </m:rPr>
          <w:rPr>
            <w:rFonts w:hint="default" w:ascii="Cambria Math" w:hAnsi="Cambria Math" w:eastAsia="宋体" w:cs="宋体"/>
            <w:sz w:val="28"/>
            <w:szCs w:val="28"/>
            <w:lang w:val="en-US" w:eastAsia="zh-CN"/>
          </w:rPr>
          <m:t>i</m:t>
        </m:r>
      </m:oMath>
      <w:r>
        <w:rPr>
          <w:rFonts w:hint="eastAsia" w:ascii="宋体" w:hAnsi="宋体" w:eastAsia="宋体" w:cs="宋体"/>
          <w:sz w:val="28"/>
          <w:szCs w:val="28"/>
          <w:lang w:val="en-US" w:eastAsia="zh-CN"/>
        </w:rPr>
        <w:t>个样本在第</w:t>
      </w:r>
      <m:oMath>
        <m:r>
          <m:rPr>
            <m:sty m:val="p"/>
          </m:rPr>
          <w:rPr>
            <w:rFonts w:hint="default" w:ascii="Cambria Math" w:hAnsi="Cambria Math" w:eastAsia="宋体" w:cs="宋体"/>
            <w:sz w:val="28"/>
            <w:szCs w:val="28"/>
            <w:lang w:val="en-US" w:eastAsia="zh-CN"/>
          </w:rPr>
          <m:t>c</m:t>
        </m:r>
      </m:oMath>
      <w:r>
        <w:rPr>
          <w:rFonts w:hint="eastAsia" w:ascii="宋体" w:hAnsi="宋体" w:eastAsia="宋体" w:cs="宋体"/>
          <w:sz w:val="28"/>
          <w:szCs w:val="28"/>
          <w:lang w:val="en-US" w:eastAsia="zh-CN"/>
        </w:rPr>
        <w:t>个类别上的真实值。采用One-hot编码，只有真实所属的那个类别值为1，其余5个类别均为0；</w:t>
      </w:r>
    </w:p>
    <w:p w14:paraId="2F17C808">
      <w:pPr>
        <w:snapToGrid w:val="0"/>
        <w:spacing w:line="360" w:lineRule="auto"/>
        <w:ind w:firstLine="480"/>
        <w:rPr>
          <w:rFonts w:hint="eastAsia" w:ascii="宋体" w:hAnsi="宋体" w:eastAsia="宋体" w:cs="宋体"/>
          <w:sz w:val="28"/>
          <w:szCs w:val="28"/>
          <w:lang w:val="en-US" w:eastAsia="zh-CN"/>
        </w:rPr>
      </w:pPr>
      <m:oMath>
        <m:sSub>
          <m:sSubPr>
            <m:ctrlPr>
              <w:rPr>
                <w:rFonts w:hint="eastAsia" w:ascii="Cambria Math" w:hAnsi="Cambria Math" w:eastAsia="宋体" w:cs="宋体"/>
                <w:sz w:val="28"/>
                <w:szCs w:val="28"/>
                <w:lang w:val="en-US" w:eastAsia="zh-CN"/>
              </w:rPr>
            </m:ctrlPr>
          </m:sSubPr>
          <m:e>
            <m:acc>
              <m:accPr>
                <m:ctrlPr>
                  <w:rPr>
                    <w:rFonts w:hint="eastAsia" w:ascii="Cambria Math" w:hAnsi="Cambria Math" w:eastAsia="宋体" w:cs="宋体"/>
                    <w:sz w:val="28"/>
                    <w:szCs w:val="28"/>
                    <w:lang w:val="en-US" w:eastAsia="zh-CN"/>
                  </w:rPr>
                </m:ctrlPr>
              </m:accPr>
              <m:e>
                <m:r>
                  <m:rPr>
                    <m:sty m:val="p"/>
                  </m:rPr>
                  <w:rPr>
                    <w:rFonts w:hint="default" w:ascii="Cambria Math" w:hAnsi="Cambria Math" w:eastAsia="宋体" w:cs="宋体"/>
                    <w:sz w:val="28"/>
                    <w:szCs w:val="28"/>
                    <w:lang w:val="en-US" w:eastAsia="zh-CN"/>
                  </w:rPr>
                  <m:t>y</m:t>
                </m:r>
                <m:ctrlPr>
                  <w:rPr>
                    <w:rFonts w:hint="eastAsia" w:ascii="Cambria Math" w:hAnsi="Cambria Math" w:eastAsia="宋体" w:cs="宋体"/>
                    <w:sz w:val="28"/>
                    <w:szCs w:val="28"/>
                    <w:lang w:val="en-US" w:eastAsia="zh-CN"/>
                  </w:rPr>
                </m:ctrlPr>
              </m:e>
            </m:acc>
            <m:ctrlPr>
              <w:rPr>
                <w:rFonts w:hint="eastAsia" w:ascii="Cambria Math" w:hAnsi="Cambria Math" w:eastAsia="宋体" w:cs="宋体"/>
                <w:sz w:val="28"/>
                <w:szCs w:val="28"/>
                <w:lang w:val="en-US" w:eastAsia="zh-CN"/>
              </w:rPr>
            </m:ctrlPr>
          </m:e>
          <m:sub>
            <m:r>
              <m:rPr>
                <m:sty m:val="p"/>
              </m:rPr>
              <w:rPr>
                <w:rFonts w:hint="default" w:ascii="Cambria Math" w:hAnsi="Cambria Math" w:eastAsia="宋体" w:cs="宋体"/>
                <w:sz w:val="28"/>
                <w:szCs w:val="28"/>
                <w:lang w:val="en-US" w:eastAsia="zh-CN"/>
              </w:rPr>
              <m:t>i,c</m:t>
            </m:r>
            <m:ctrlPr>
              <w:rPr>
                <w:rFonts w:hint="eastAsia" w:ascii="Cambria Math" w:hAnsi="Cambria Math" w:eastAsia="宋体" w:cs="宋体"/>
                <w:sz w:val="28"/>
                <w:szCs w:val="28"/>
                <w:lang w:val="en-US" w:eastAsia="zh-CN"/>
              </w:rPr>
            </m:ctrlPr>
          </m:sub>
        </m:sSub>
      </m:oMath>
      <w:r>
        <w:rPr>
          <w:rFonts w:hint="eastAsia" w:ascii="宋体" w:hAnsi="宋体" w:eastAsia="宋体" w:cs="宋体"/>
          <w:sz w:val="28"/>
          <w:szCs w:val="28"/>
          <w:lang w:val="en-US" w:eastAsia="zh-CN"/>
        </w:rPr>
        <w:t>（预测概率）：模型经过Softmax函数输出的结果，代表它认为第</w:t>
      </w:r>
      <m:oMath>
        <m:r>
          <m:rPr>
            <m:sty m:val="p"/>
          </m:rPr>
          <w:rPr>
            <w:rFonts w:hint="default" w:ascii="Cambria Math" w:hAnsi="Cambria Math" w:eastAsia="宋体" w:cs="宋体"/>
            <w:sz w:val="28"/>
            <w:szCs w:val="28"/>
            <w:lang w:val="en-US" w:eastAsia="zh-CN"/>
          </w:rPr>
          <m:t>i</m:t>
        </m:r>
      </m:oMath>
      <w:r>
        <w:rPr>
          <w:rFonts w:hint="eastAsia" w:ascii="宋体" w:hAnsi="宋体" w:eastAsia="宋体" w:cs="宋体"/>
          <w:sz w:val="28"/>
          <w:szCs w:val="28"/>
          <w:lang w:val="en-US" w:eastAsia="zh-CN"/>
        </w:rPr>
        <w:t>个样本属于第</w:t>
      </w:r>
      <m:oMath>
        <m:r>
          <m:rPr>
            <m:sty m:val="p"/>
          </m:rPr>
          <w:rPr>
            <w:rFonts w:hint="default" w:ascii="Cambria Math" w:hAnsi="Cambria Math" w:eastAsia="宋体" w:cs="宋体"/>
            <w:sz w:val="28"/>
            <w:szCs w:val="28"/>
            <w:lang w:val="en-US" w:eastAsia="zh-CN"/>
          </w:rPr>
          <m:t>c</m:t>
        </m:r>
      </m:oMath>
      <w:r>
        <w:rPr>
          <w:rFonts w:hint="eastAsia" w:ascii="宋体" w:hAnsi="宋体" w:eastAsia="宋体" w:cs="宋体"/>
          <w:sz w:val="28"/>
          <w:szCs w:val="28"/>
          <w:lang w:val="en-US" w:eastAsia="zh-CN"/>
        </w:rPr>
        <w:t>个类别的置信度（概率），数值范围在0到1之间。</w:t>
      </w:r>
    </w:p>
    <w:p w14:paraId="3E61A34A">
      <w:pPr>
        <w:adjustRightInd w:val="0"/>
        <w:snapToGrid w:val="0"/>
        <w:spacing w:line="360" w:lineRule="auto"/>
        <w:ind w:firstLine="480"/>
        <w:rPr>
          <w:b/>
          <w:bCs/>
          <w:sz w:val="28"/>
          <w:szCs w:val="28"/>
        </w:rPr>
      </w:pPr>
      <w:r>
        <w:rPr>
          <w:rFonts w:hint="eastAsia"/>
          <w:b/>
          <w:bCs/>
          <w:sz w:val="28"/>
          <w:szCs w:val="28"/>
        </w:rPr>
        <w:t>2）优化器设计</w:t>
      </w:r>
    </w:p>
    <w:p w14:paraId="42C21331">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采用AdamW优化器，它结合了动量法（Momentum）和RMSProp的优点。AdamW通过计算梯度的一阶矩估计（均值）和二阶矩估计（方差）来动态调整每个参数的学习率。</w:t>
      </w:r>
    </w:p>
    <w:p w14:paraId="2A671951">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AdamW的参数更新公式为：</w:t>
      </w:r>
    </w:p>
    <w:p w14:paraId="5042FC16">
      <w:pPr>
        <w:adjustRightInd w:val="0"/>
        <w:snapToGrid w:val="0"/>
        <w:spacing w:line="360" w:lineRule="auto"/>
        <w:ind w:firstLine="480"/>
        <w:jc w:val="left"/>
        <w:rPr>
          <w:i/>
          <w:iCs/>
          <w:sz w:val="28"/>
          <w:szCs w:val="28"/>
        </w:rPr>
      </w:pPr>
      <m:oMathPara>
        <m:oMath>
          <m:sSub>
            <m:sSubPr>
              <m:ctrlPr>
                <w:rPr>
                  <w:rFonts w:ascii="Cambria Math" w:hAnsi="Cambria Math"/>
                  <w:i/>
                  <w:iCs/>
                  <w:sz w:val="28"/>
                  <w:szCs w:val="28"/>
                </w:rPr>
              </m:ctrlPr>
            </m:sSubPr>
            <m:e>
              <m:r>
                <m:rPr/>
                <w:rPr>
                  <w:rFonts w:ascii="Cambria Math" w:hAnsi="Cambria Math"/>
                  <w:sz w:val="28"/>
                  <w:szCs w:val="28"/>
                </w:rPr>
                <m:t>m</m:t>
              </m:r>
              <m:ctrlPr>
                <w:rPr>
                  <w:rFonts w:ascii="Cambria Math" w:hAnsi="Cambria Math"/>
                  <w:i/>
                  <w:iCs/>
                  <w:sz w:val="28"/>
                  <w:szCs w:val="28"/>
                </w:rPr>
              </m:ctrlPr>
            </m:e>
            <m:sub>
              <m:r>
                <m:rPr/>
                <w:rPr>
                  <w:rFonts w:ascii="Cambria Math" w:hAnsi="Cambria Math"/>
                  <w:sz w:val="28"/>
                  <w:szCs w:val="28"/>
                </w:rPr>
                <m:t>t</m:t>
              </m:r>
              <m:ctrlPr>
                <w:rPr>
                  <w:rFonts w:ascii="Cambria Math" w:hAnsi="Cambria Math"/>
                  <w:i/>
                  <w:iCs/>
                  <w:sz w:val="28"/>
                  <w:szCs w:val="28"/>
                </w:rPr>
              </m:ctrlPr>
            </m:sub>
          </m:sSub>
          <m:r>
            <m:rPr/>
            <w:rPr>
              <w:rFonts w:ascii="Cambria Math" w:hAnsi="Cambria Math"/>
              <w:sz w:val="28"/>
              <w:szCs w:val="28"/>
            </w:rPr>
            <m:t>=</m:t>
          </m:r>
          <m:sSub>
            <m:sSubPr>
              <m:ctrlPr>
                <w:rPr>
                  <w:rFonts w:ascii="Cambria Math" w:hAnsi="Cambria Math"/>
                  <w:i/>
                  <w:iCs/>
                  <w:sz w:val="28"/>
                  <w:szCs w:val="28"/>
                </w:rPr>
              </m:ctrlPr>
            </m:sSubPr>
            <m:e>
              <m:r>
                <m:rPr/>
                <w:rPr>
                  <w:rFonts w:ascii="Cambria Math" w:hAnsi="Cambria Math"/>
                  <w:sz w:val="28"/>
                  <w:szCs w:val="28"/>
                </w:rPr>
                <m:t>β</m:t>
              </m:r>
              <m:ctrlPr>
                <w:rPr>
                  <w:rFonts w:ascii="Cambria Math" w:hAnsi="Cambria Math"/>
                  <w:i/>
                  <w:iCs/>
                  <w:sz w:val="28"/>
                  <w:szCs w:val="28"/>
                </w:rPr>
              </m:ctrlPr>
            </m:e>
            <m:sub>
              <m:r>
                <m:rPr/>
                <w:rPr>
                  <w:rFonts w:ascii="Cambria Math" w:hAnsi="Cambria Math"/>
                  <w:sz w:val="28"/>
                  <w:szCs w:val="28"/>
                </w:rPr>
                <m:t>1</m:t>
              </m:r>
              <m:ctrlPr>
                <w:rPr>
                  <w:rFonts w:ascii="Cambria Math" w:hAnsi="Cambria Math"/>
                  <w:i/>
                  <w:iCs/>
                  <w:sz w:val="28"/>
                  <w:szCs w:val="28"/>
                </w:rPr>
              </m:ctrlPr>
            </m:sub>
          </m:sSub>
          <m:sSub>
            <m:sSubPr>
              <m:ctrlPr>
                <w:rPr>
                  <w:rFonts w:ascii="Cambria Math" w:hAnsi="Cambria Math"/>
                  <w:i/>
                  <w:iCs/>
                  <w:sz w:val="28"/>
                  <w:szCs w:val="28"/>
                </w:rPr>
              </m:ctrlPr>
            </m:sSubPr>
            <m:e>
              <m:r>
                <m:rPr/>
                <w:rPr>
                  <w:rFonts w:ascii="Cambria Math" w:hAnsi="Cambria Math"/>
                  <w:sz w:val="28"/>
                  <w:szCs w:val="28"/>
                </w:rPr>
                <m:t>m</m:t>
              </m:r>
              <m:ctrlPr>
                <w:rPr>
                  <w:rFonts w:ascii="Cambria Math" w:hAnsi="Cambria Math"/>
                  <w:i/>
                  <w:iCs/>
                  <w:sz w:val="28"/>
                  <w:szCs w:val="28"/>
                </w:rPr>
              </m:ctrlPr>
            </m:e>
            <m:sub>
              <m:r>
                <m:rPr/>
                <w:rPr>
                  <w:rFonts w:ascii="Cambria Math" w:hAnsi="Cambria Math"/>
                  <w:sz w:val="28"/>
                  <w:szCs w:val="28"/>
                </w:rPr>
                <m:t>t−1</m:t>
              </m:r>
              <m:ctrlPr>
                <w:rPr>
                  <w:rFonts w:ascii="Cambria Math" w:hAnsi="Cambria Math"/>
                  <w:i/>
                  <w:iCs/>
                  <w:sz w:val="28"/>
                  <w:szCs w:val="28"/>
                </w:rPr>
              </m:ctrlPr>
            </m:sub>
          </m:sSub>
          <m:r>
            <m:rPr/>
            <w:rPr>
              <w:rFonts w:ascii="Cambria Math" w:hAnsi="Cambria Math"/>
              <w:sz w:val="28"/>
              <w:szCs w:val="28"/>
            </w:rPr>
            <m:t>+</m:t>
          </m:r>
          <m:d>
            <m:dPr>
              <m:ctrlPr>
                <w:rPr>
                  <w:rFonts w:ascii="Cambria Math" w:hAnsi="Cambria Math"/>
                  <w:i/>
                  <w:iCs/>
                  <w:sz w:val="28"/>
                  <w:szCs w:val="28"/>
                </w:rPr>
              </m:ctrlPr>
            </m:dPr>
            <m:e>
              <m:r>
                <m:rPr/>
                <w:rPr>
                  <w:rFonts w:ascii="Cambria Math" w:hAnsi="Cambria Math"/>
                  <w:sz w:val="28"/>
                  <w:szCs w:val="28"/>
                </w:rPr>
                <m:t>1−</m:t>
              </m:r>
              <m:sSub>
                <m:sSubPr>
                  <m:ctrlPr>
                    <w:rPr>
                      <w:rFonts w:ascii="Cambria Math" w:hAnsi="Cambria Math"/>
                      <w:i/>
                      <w:iCs/>
                      <w:sz w:val="28"/>
                      <w:szCs w:val="28"/>
                    </w:rPr>
                  </m:ctrlPr>
                </m:sSubPr>
                <m:e>
                  <m:r>
                    <m:rPr/>
                    <w:rPr>
                      <w:rFonts w:ascii="Cambria Math" w:hAnsi="Cambria Math"/>
                      <w:sz w:val="28"/>
                      <w:szCs w:val="28"/>
                    </w:rPr>
                    <m:t>β</m:t>
                  </m:r>
                  <m:ctrlPr>
                    <w:rPr>
                      <w:rFonts w:ascii="Cambria Math" w:hAnsi="Cambria Math"/>
                      <w:i/>
                      <w:iCs/>
                      <w:sz w:val="28"/>
                      <w:szCs w:val="28"/>
                    </w:rPr>
                  </m:ctrlPr>
                </m:e>
                <m:sub>
                  <m:r>
                    <m:rPr/>
                    <w:rPr>
                      <w:rFonts w:ascii="Cambria Math" w:hAnsi="Cambria Math"/>
                      <w:sz w:val="28"/>
                      <w:szCs w:val="28"/>
                    </w:rPr>
                    <m:t>1</m:t>
                  </m:r>
                  <m:ctrlPr>
                    <w:rPr>
                      <w:rFonts w:ascii="Cambria Math" w:hAnsi="Cambria Math"/>
                      <w:i/>
                      <w:iCs/>
                      <w:sz w:val="28"/>
                      <w:szCs w:val="28"/>
                    </w:rPr>
                  </m:ctrlPr>
                </m:sub>
              </m:sSub>
              <m:ctrlPr>
                <w:rPr>
                  <w:rFonts w:ascii="Cambria Math" w:hAnsi="Cambria Math"/>
                  <w:i/>
                  <w:iCs/>
                  <w:sz w:val="28"/>
                  <w:szCs w:val="28"/>
                </w:rPr>
              </m:ctrlPr>
            </m:e>
          </m:d>
          <m:sSub>
            <m:sSubPr>
              <m:ctrlPr>
                <w:rPr>
                  <w:rFonts w:ascii="Cambria Math" w:hAnsi="Cambria Math"/>
                  <w:i/>
                  <w:iCs/>
                  <w:sz w:val="28"/>
                  <w:szCs w:val="28"/>
                </w:rPr>
              </m:ctrlPr>
            </m:sSubPr>
            <m:e>
              <m:r>
                <m:rPr/>
                <w:rPr>
                  <w:rFonts w:ascii="Cambria Math" w:hAnsi="Cambria Math"/>
                  <w:sz w:val="28"/>
                  <w:szCs w:val="28"/>
                </w:rPr>
                <m:t>g</m:t>
              </m:r>
              <m:ctrlPr>
                <w:rPr>
                  <w:rFonts w:ascii="Cambria Math" w:hAnsi="Cambria Math"/>
                  <w:i/>
                  <w:iCs/>
                  <w:sz w:val="28"/>
                  <w:szCs w:val="28"/>
                </w:rPr>
              </m:ctrlPr>
            </m:e>
            <m:sub>
              <m:r>
                <m:rPr/>
                <w:rPr>
                  <w:rFonts w:ascii="Cambria Math" w:hAnsi="Cambria Math"/>
                  <w:sz w:val="28"/>
                  <w:szCs w:val="28"/>
                </w:rPr>
                <m:t>t</m:t>
              </m:r>
              <m:ctrlPr>
                <w:rPr>
                  <w:rFonts w:ascii="Cambria Math" w:hAnsi="Cambria Math"/>
                  <w:i/>
                  <w:iCs/>
                  <w:sz w:val="28"/>
                  <w:szCs w:val="28"/>
                </w:rPr>
              </m:ctrlPr>
            </m:sub>
          </m:sSub>
        </m:oMath>
      </m:oMathPara>
    </w:p>
    <w:p w14:paraId="34CDB2A8">
      <w:pPr>
        <w:adjustRightInd w:val="0"/>
        <w:snapToGrid w:val="0"/>
        <w:spacing w:line="360" w:lineRule="auto"/>
        <w:ind w:firstLine="480"/>
        <w:jc w:val="left"/>
        <w:rPr>
          <w:i/>
          <w:iCs/>
          <w:sz w:val="28"/>
          <w:szCs w:val="28"/>
        </w:rPr>
      </w:pPr>
      <m:oMathPara>
        <m:oMath>
          <m:sSub>
            <m:sSubPr>
              <m:ctrlPr>
                <w:rPr>
                  <w:rFonts w:ascii="Cambria Math" w:hAnsi="Cambria Math"/>
                  <w:i/>
                  <w:iCs/>
                  <w:sz w:val="28"/>
                  <w:szCs w:val="28"/>
                </w:rPr>
              </m:ctrlPr>
            </m:sSubPr>
            <m:e>
              <m:r>
                <m:rPr/>
                <w:rPr>
                  <w:rFonts w:ascii="Cambria Math" w:hAnsi="Cambria Math"/>
                  <w:sz w:val="28"/>
                  <w:szCs w:val="28"/>
                </w:rPr>
                <m:t>v</m:t>
              </m:r>
              <m:ctrlPr>
                <w:rPr>
                  <w:rFonts w:ascii="Cambria Math" w:hAnsi="Cambria Math"/>
                  <w:i/>
                  <w:iCs/>
                  <w:sz w:val="28"/>
                  <w:szCs w:val="28"/>
                </w:rPr>
              </m:ctrlPr>
            </m:e>
            <m:sub>
              <m:r>
                <m:rPr/>
                <w:rPr>
                  <w:rFonts w:ascii="Cambria Math" w:hAnsi="Cambria Math"/>
                  <w:sz w:val="28"/>
                  <w:szCs w:val="28"/>
                </w:rPr>
                <m:t>t</m:t>
              </m:r>
              <m:ctrlPr>
                <w:rPr>
                  <w:rFonts w:ascii="Cambria Math" w:hAnsi="Cambria Math"/>
                  <w:i/>
                  <w:iCs/>
                  <w:sz w:val="28"/>
                  <w:szCs w:val="28"/>
                </w:rPr>
              </m:ctrlPr>
            </m:sub>
          </m:sSub>
          <m:r>
            <m:rPr/>
            <w:rPr>
              <w:rFonts w:ascii="Cambria Math" w:hAnsi="Cambria Math"/>
              <w:sz w:val="28"/>
              <w:szCs w:val="28"/>
            </w:rPr>
            <m:t>=</m:t>
          </m:r>
          <m:sSub>
            <m:sSubPr>
              <m:ctrlPr>
                <w:rPr>
                  <w:rFonts w:ascii="Cambria Math" w:hAnsi="Cambria Math"/>
                  <w:i/>
                  <w:iCs/>
                  <w:sz w:val="28"/>
                  <w:szCs w:val="28"/>
                </w:rPr>
              </m:ctrlPr>
            </m:sSubPr>
            <m:e>
              <m:r>
                <m:rPr/>
                <w:rPr>
                  <w:rFonts w:ascii="Cambria Math" w:hAnsi="Cambria Math"/>
                  <w:sz w:val="28"/>
                  <w:szCs w:val="28"/>
                </w:rPr>
                <m:t>β</m:t>
              </m:r>
              <m:ctrlPr>
                <w:rPr>
                  <w:rFonts w:ascii="Cambria Math" w:hAnsi="Cambria Math"/>
                  <w:i/>
                  <w:iCs/>
                  <w:sz w:val="28"/>
                  <w:szCs w:val="28"/>
                </w:rPr>
              </m:ctrlPr>
            </m:e>
            <m:sub>
              <m:r>
                <m:rPr/>
                <w:rPr>
                  <w:rFonts w:ascii="Cambria Math" w:hAnsi="Cambria Math"/>
                  <w:sz w:val="28"/>
                  <w:szCs w:val="28"/>
                </w:rPr>
                <m:t>2</m:t>
              </m:r>
              <m:ctrlPr>
                <w:rPr>
                  <w:rFonts w:ascii="Cambria Math" w:hAnsi="Cambria Math"/>
                  <w:i/>
                  <w:iCs/>
                  <w:sz w:val="28"/>
                  <w:szCs w:val="28"/>
                </w:rPr>
              </m:ctrlPr>
            </m:sub>
          </m:sSub>
          <m:sSub>
            <m:sSubPr>
              <m:ctrlPr>
                <w:rPr>
                  <w:rFonts w:ascii="Cambria Math" w:hAnsi="Cambria Math"/>
                  <w:i/>
                  <w:iCs/>
                  <w:sz w:val="28"/>
                  <w:szCs w:val="28"/>
                </w:rPr>
              </m:ctrlPr>
            </m:sSubPr>
            <m:e>
              <m:r>
                <m:rPr/>
                <w:rPr>
                  <w:rFonts w:ascii="Cambria Math" w:hAnsi="Cambria Math"/>
                  <w:sz w:val="28"/>
                  <w:szCs w:val="28"/>
                </w:rPr>
                <m:t>v</m:t>
              </m:r>
              <m:ctrlPr>
                <w:rPr>
                  <w:rFonts w:ascii="Cambria Math" w:hAnsi="Cambria Math"/>
                  <w:i/>
                  <w:iCs/>
                  <w:sz w:val="28"/>
                  <w:szCs w:val="28"/>
                </w:rPr>
              </m:ctrlPr>
            </m:e>
            <m:sub>
              <m:r>
                <m:rPr/>
                <w:rPr>
                  <w:rFonts w:ascii="Cambria Math" w:hAnsi="Cambria Math"/>
                  <w:sz w:val="28"/>
                  <w:szCs w:val="28"/>
                </w:rPr>
                <m:t>t−1</m:t>
              </m:r>
              <m:ctrlPr>
                <w:rPr>
                  <w:rFonts w:ascii="Cambria Math" w:hAnsi="Cambria Math"/>
                  <w:i/>
                  <w:iCs/>
                  <w:sz w:val="28"/>
                  <w:szCs w:val="28"/>
                </w:rPr>
              </m:ctrlPr>
            </m:sub>
          </m:sSub>
          <m:r>
            <m:rPr/>
            <w:rPr>
              <w:rFonts w:ascii="Cambria Math" w:hAnsi="Cambria Math"/>
              <w:sz w:val="28"/>
              <w:szCs w:val="28"/>
            </w:rPr>
            <m:t>+</m:t>
          </m:r>
          <m:d>
            <m:dPr>
              <m:ctrlPr>
                <w:rPr>
                  <w:rFonts w:ascii="Cambria Math" w:hAnsi="Cambria Math"/>
                  <w:i/>
                  <w:iCs/>
                  <w:sz w:val="28"/>
                  <w:szCs w:val="28"/>
                </w:rPr>
              </m:ctrlPr>
            </m:dPr>
            <m:e>
              <m:r>
                <m:rPr/>
                <w:rPr>
                  <w:rFonts w:ascii="Cambria Math" w:hAnsi="Cambria Math"/>
                  <w:sz w:val="28"/>
                  <w:szCs w:val="28"/>
                </w:rPr>
                <m:t>1−</m:t>
              </m:r>
              <m:sSub>
                <m:sSubPr>
                  <m:ctrlPr>
                    <w:rPr>
                      <w:rFonts w:ascii="Cambria Math" w:hAnsi="Cambria Math"/>
                      <w:i/>
                      <w:iCs/>
                      <w:sz w:val="28"/>
                      <w:szCs w:val="28"/>
                    </w:rPr>
                  </m:ctrlPr>
                </m:sSubPr>
                <m:e>
                  <m:r>
                    <m:rPr/>
                    <w:rPr>
                      <w:rFonts w:ascii="Cambria Math" w:hAnsi="Cambria Math"/>
                      <w:sz w:val="28"/>
                      <w:szCs w:val="28"/>
                    </w:rPr>
                    <m:t>β</m:t>
                  </m:r>
                  <m:ctrlPr>
                    <w:rPr>
                      <w:rFonts w:ascii="Cambria Math" w:hAnsi="Cambria Math"/>
                      <w:i/>
                      <w:iCs/>
                      <w:sz w:val="28"/>
                      <w:szCs w:val="28"/>
                    </w:rPr>
                  </m:ctrlPr>
                </m:e>
                <m:sub>
                  <m:r>
                    <m:rPr/>
                    <w:rPr>
                      <w:rFonts w:ascii="Cambria Math" w:hAnsi="Cambria Math"/>
                      <w:sz w:val="28"/>
                      <w:szCs w:val="28"/>
                    </w:rPr>
                    <m:t>2</m:t>
                  </m:r>
                  <m:ctrlPr>
                    <w:rPr>
                      <w:rFonts w:ascii="Cambria Math" w:hAnsi="Cambria Math"/>
                      <w:i/>
                      <w:iCs/>
                      <w:sz w:val="28"/>
                      <w:szCs w:val="28"/>
                    </w:rPr>
                  </m:ctrlPr>
                </m:sub>
              </m:sSub>
              <m:ctrlPr>
                <w:rPr>
                  <w:rFonts w:ascii="Cambria Math" w:hAnsi="Cambria Math"/>
                  <w:i/>
                  <w:iCs/>
                  <w:sz w:val="28"/>
                  <w:szCs w:val="28"/>
                </w:rPr>
              </m:ctrlPr>
            </m:e>
          </m:d>
          <m:sSubSup>
            <m:sSubSupPr>
              <m:ctrlPr>
                <w:rPr>
                  <w:rFonts w:ascii="Cambria Math" w:hAnsi="Cambria Math"/>
                  <w:i/>
                  <w:iCs/>
                  <w:sz w:val="28"/>
                  <w:szCs w:val="28"/>
                </w:rPr>
              </m:ctrlPr>
            </m:sSubSupPr>
            <m:e>
              <m:r>
                <m:rPr/>
                <w:rPr>
                  <w:rFonts w:ascii="Cambria Math" w:hAnsi="Cambria Math"/>
                  <w:sz w:val="28"/>
                  <w:szCs w:val="28"/>
                </w:rPr>
                <m:t>g</m:t>
              </m:r>
              <m:ctrlPr>
                <w:rPr>
                  <w:rFonts w:ascii="Cambria Math" w:hAnsi="Cambria Math"/>
                  <w:i/>
                  <w:iCs/>
                  <w:sz w:val="28"/>
                  <w:szCs w:val="28"/>
                </w:rPr>
              </m:ctrlPr>
            </m:e>
            <m:sub>
              <m:r>
                <m:rPr/>
                <w:rPr>
                  <w:rFonts w:ascii="Cambria Math" w:hAnsi="Cambria Math"/>
                  <w:sz w:val="28"/>
                  <w:szCs w:val="28"/>
                </w:rPr>
                <m:t>t</m:t>
              </m:r>
              <m:ctrlPr>
                <w:rPr>
                  <w:rFonts w:ascii="Cambria Math" w:hAnsi="Cambria Math"/>
                  <w:i/>
                  <w:iCs/>
                  <w:sz w:val="28"/>
                  <w:szCs w:val="28"/>
                </w:rPr>
              </m:ctrlPr>
            </m:sub>
            <m:sup>
              <m:r>
                <m:rPr/>
                <w:rPr>
                  <w:rFonts w:ascii="Cambria Math" w:hAnsi="Cambria Math"/>
                  <w:sz w:val="28"/>
                  <w:szCs w:val="28"/>
                </w:rPr>
                <m:t>2</m:t>
              </m:r>
              <m:ctrlPr>
                <w:rPr>
                  <w:rFonts w:ascii="Cambria Math" w:hAnsi="Cambria Math"/>
                  <w:i/>
                  <w:iCs/>
                  <w:sz w:val="28"/>
                  <w:szCs w:val="28"/>
                </w:rPr>
              </m:ctrlPr>
            </m:sup>
          </m:sSubSup>
        </m:oMath>
      </m:oMathPara>
    </w:p>
    <w:p w14:paraId="524BA8A1">
      <w:pPr>
        <w:adjustRightInd w:val="0"/>
        <w:snapToGrid w:val="0"/>
        <w:spacing w:line="360" w:lineRule="auto"/>
        <w:ind w:firstLine="480"/>
        <w:jc w:val="left"/>
        <w:rPr>
          <w:i/>
          <w:iCs/>
          <w:sz w:val="28"/>
          <w:szCs w:val="28"/>
        </w:rPr>
      </w:pPr>
      <m:oMathPara>
        <m:oMath>
          <m:sSub>
            <m:sSubPr>
              <m:ctrlPr>
                <w:rPr>
                  <w:rFonts w:ascii="Cambria Math" w:hAnsi="Cambria Math"/>
                  <w:i/>
                  <w:iCs/>
                  <w:sz w:val="28"/>
                  <w:szCs w:val="28"/>
                </w:rPr>
              </m:ctrlPr>
            </m:sSubPr>
            <m:e>
              <m:acc>
                <m:accPr>
                  <m:ctrlPr>
                    <w:rPr>
                      <w:rFonts w:ascii="Cambria Math" w:hAnsi="Cambria Math"/>
                      <w:i/>
                      <w:iCs/>
                      <w:sz w:val="28"/>
                      <w:szCs w:val="28"/>
                    </w:rPr>
                  </m:ctrlPr>
                </m:accPr>
                <m:e>
                  <m:r>
                    <m:rPr/>
                    <w:rPr>
                      <w:rFonts w:ascii="Cambria Math" w:hAnsi="Cambria Math"/>
                      <w:sz w:val="28"/>
                      <w:szCs w:val="28"/>
                    </w:rPr>
                    <m:t>m</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t</m:t>
              </m:r>
              <m:ctrlPr>
                <w:rPr>
                  <w:rFonts w:ascii="Cambria Math" w:hAnsi="Cambria Math"/>
                  <w:i/>
                  <w:iCs/>
                  <w:sz w:val="28"/>
                  <w:szCs w:val="28"/>
                </w:rPr>
              </m:ctrlPr>
            </m:sub>
          </m:sSub>
          <m:r>
            <m:rPr/>
            <w:rPr>
              <w:rFonts w:ascii="Cambria Math" w:hAnsi="Cambria Math"/>
              <w:sz w:val="28"/>
              <w:szCs w:val="28"/>
            </w:rPr>
            <m:t>=</m:t>
          </m:r>
          <m:f>
            <m:fPr>
              <m:ctrlPr>
                <w:rPr>
                  <w:rFonts w:ascii="Cambria Math" w:hAnsi="Cambria Math"/>
                  <w:i/>
                  <w:iCs/>
                  <w:sz w:val="28"/>
                  <w:szCs w:val="28"/>
                </w:rPr>
              </m:ctrlPr>
            </m:fPr>
            <m:num>
              <m:sSub>
                <m:sSubPr>
                  <m:ctrlPr>
                    <w:rPr>
                      <w:rFonts w:ascii="Cambria Math" w:hAnsi="Cambria Math"/>
                      <w:i/>
                      <w:iCs/>
                      <w:sz w:val="28"/>
                      <w:szCs w:val="28"/>
                    </w:rPr>
                  </m:ctrlPr>
                </m:sSubPr>
                <m:e>
                  <m:r>
                    <m:rPr/>
                    <w:rPr>
                      <w:rFonts w:ascii="Cambria Math" w:hAnsi="Cambria Math"/>
                      <w:sz w:val="28"/>
                      <w:szCs w:val="28"/>
                    </w:rPr>
                    <m:t>m</m:t>
                  </m:r>
                  <m:ctrlPr>
                    <w:rPr>
                      <w:rFonts w:ascii="Cambria Math" w:hAnsi="Cambria Math"/>
                      <w:i/>
                      <w:iCs/>
                      <w:sz w:val="28"/>
                      <w:szCs w:val="28"/>
                    </w:rPr>
                  </m:ctrlPr>
                </m:e>
                <m:sub>
                  <m:r>
                    <m:rPr/>
                    <w:rPr>
                      <w:rFonts w:ascii="Cambria Math" w:hAnsi="Cambria Math"/>
                      <w:sz w:val="28"/>
                      <w:szCs w:val="28"/>
                    </w:rPr>
                    <m:t>t</m:t>
                  </m:r>
                  <m:ctrlPr>
                    <w:rPr>
                      <w:rFonts w:ascii="Cambria Math" w:hAnsi="Cambria Math"/>
                      <w:i/>
                      <w:iCs/>
                      <w:sz w:val="28"/>
                      <w:szCs w:val="28"/>
                    </w:rPr>
                  </m:ctrlPr>
                </m:sub>
              </m:sSub>
              <m:ctrlPr>
                <w:rPr>
                  <w:rFonts w:ascii="Cambria Math" w:hAnsi="Cambria Math"/>
                  <w:i/>
                  <w:iCs/>
                  <w:sz w:val="28"/>
                  <w:szCs w:val="28"/>
                </w:rPr>
              </m:ctrlPr>
            </m:num>
            <m:den>
              <m:r>
                <m:rPr/>
                <w:rPr>
                  <w:rFonts w:ascii="Cambria Math" w:hAnsi="Cambria Math"/>
                  <w:sz w:val="28"/>
                  <w:szCs w:val="28"/>
                </w:rPr>
                <m:t>1−</m:t>
              </m:r>
              <m:sSubSup>
                <m:sSubSupPr>
                  <m:ctrlPr>
                    <w:rPr>
                      <w:rFonts w:ascii="Cambria Math" w:hAnsi="Cambria Math"/>
                      <w:i/>
                      <w:iCs/>
                      <w:sz w:val="28"/>
                      <w:szCs w:val="28"/>
                    </w:rPr>
                  </m:ctrlPr>
                </m:sSubSupPr>
                <m:e>
                  <m:r>
                    <m:rPr/>
                    <w:rPr>
                      <w:rFonts w:ascii="Cambria Math" w:hAnsi="Cambria Math"/>
                      <w:sz w:val="28"/>
                      <w:szCs w:val="28"/>
                    </w:rPr>
                    <m:t>β</m:t>
                  </m:r>
                  <m:ctrlPr>
                    <w:rPr>
                      <w:rFonts w:ascii="Cambria Math" w:hAnsi="Cambria Math"/>
                      <w:i/>
                      <w:iCs/>
                      <w:sz w:val="28"/>
                      <w:szCs w:val="28"/>
                    </w:rPr>
                  </m:ctrlPr>
                </m:e>
                <m:sub>
                  <m:r>
                    <m:rPr/>
                    <w:rPr>
                      <w:rFonts w:ascii="Cambria Math" w:hAnsi="Cambria Math"/>
                      <w:sz w:val="28"/>
                      <w:szCs w:val="28"/>
                    </w:rPr>
                    <m:t>1</m:t>
                  </m:r>
                  <m:ctrlPr>
                    <w:rPr>
                      <w:rFonts w:ascii="Cambria Math" w:hAnsi="Cambria Math"/>
                      <w:i/>
                      <w:iCs/>
                      <w:sz w:val="28"/>
                      <w:szCs w:val="28"/>
                    </w:rPr>
                  </m:ctrlPr>
                </m:sub>
                <m:sup>
                  <m:r>
                    <m:rPr/>
                    <w:rPr>
                      <w:rFonts w:ascii="Cambria Math" w:hAnsi="Cambria Math"/>
                      <w:sz w:val="28"/>
                      <w:szCs w:val="28"/>
                    </w:rPr>
                    <m:t>t</m:t>
                  </m:r>
                  <m:ctrlPr>
                    <w:rPr>
                      <w:rFonts w:ascii="Cambria Math" w:hAnsi="Cambria Math"/>
                      <w:i/>
                      <w:iCs/>
                      <w:sz w:val="28"/>
                      <w:szCs w:val="28"/>
                    </w:rPr>
                  </m:ctrlPr>
                </m:sup>
              </m:sSubSup>
              <m:ctrlPr>
                <w:rPr>
                  <w:rFonts w:ascii="Cambria Math" w:hAnsi="Cambria Math"/>
                  <w:i/>
                  <w:iCs/>
                  <w:sz w:val="28"/>
                  <w:szCs w:val="28"/>
                </w:rPr>
              </m:ctrlPr>
            </m:den>
          </m:f>
          <m:r>
            <m:rPr/>
            <w:rPr>
              <w:rFonts w:ascii="Cambria Math" w:hAnsi="Cambria Math"/>
              <w:sz w:val="28"/>
              <w:szCs w:val="28"/>
            </w:rPr>
            <m:t>,</m:t>
          </m:r>
          <m:sSub>
            <m:sSubPr>
              <m:ctrlPr>
                <w:rPr>
                  <w:rFonts w:ascii="Cambria Math" w:hAnsi="Cambria Math"/>
                  <w:i/>
                  <w:iCs/>
                  <w:sz w:val="28"/>
                  <w:szCs w:val="28"/>
                </w:rPr>
              </m:ctrlPr>
            </m:sSubPr>
            <m:e>
              <m:acc>
                <m:accPr>
                  <m:ctrlPr>
                    <w:rPr>
                      <w:rFonts w:ascii="Cambria Math" w:hAnsi="Cambria Math"/>
                      <w:i/>
                      <w:iCs/>
                      <w:sz w:val="28"/>
                      <w:szCs w:val="28"/>
                    </w:rPr>
                  </m:ctrlPr>
                </m:accPr>
                <m:e>
                  <m:r>
                    <m:rPr/>
                    <w:rPr>
                      <w:rFonts w:ascii="Cambria Math" w:hAnsi="Cambria Math"/>
                      <w:sz w:val="28"/>
                      <w:szCs w:val="28"/>
                    </w:rPr>
                    <m:t>v</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t</m:t>
              </m:r>
              <m:ctrlPr>
                <w:rPr>
                  <w:rFonts w:ascii="Cambria Math" w:hAnsi="Cambria Math"/>
                  <w:i/>
                  <w:iCs/>
                  <w:sz w:val="28"/>
                  <w:szCs w:val="28"/>
                </w:rPr>
              </m:ctrlPr>
            </m:sub>
          </m:sSub>
          <m:r>
            <m:rPr/>
            <w:rPr>
              <w:rFonts w:ascii="Cambria Math" w:hAnsi="Cambria Math"/>
              <w:sz w:val="28"/>
              <w:szCs w:val="28"/>
            </w:rPr>
            <m:t>=</m:t>
          </m:r>
          <m:f>
            <m:fPr>
              <m:ctrlPr>
                <w:rPr>
                  <w:rFonts w:ascii="Cambria Math" w:hAnsi="Cambria Math"/>
                  <w:i/>
                  <w:iCs/>
                  <w:sz w:val="28"/>
                  <w:szCs w:val="28"/>
                </w:rPr>
              </m:ctrlPr>
            </m:fPr>
            <m:num>
              <m:sSub>
                <m:sSubPr>
                  <m:ctrlPr>
                    <w:rPr>
                      <w:rFonts w:ascii="Cambria Math" w:hAnsi="Cambria Math"/>
                      <w:i/>
                      <w:iCs/>
                      <w:sz w:val="28"/>
                      <w:szCs w:val="28"/>
                    </w:rPr>
                  </m:ctrlPr>
                </m:sSubPr>
                <m:e>
                  <m:r>
                    <m:rPr/>
                    <w:rPr>
                      <w:rFonts w:ascii="Cambria Math" w:hAnsi="Cambria Math"/>
                      <w:sz w:val="28"/>
                      <w:szCs w:val="28"/>
                    </w:rPr>
                    <m:t>v</m:t>
                  </m:r>
                  <m:ctrlPr>
                    <w:rPr>
                      <w:rFonts w:ascii="Cambria Math" w:hAnsi="Cambria Math"/>
                      <w:i/>
                      <w:iCs/>
                      <w:sz w:val="28"/>
                      <w:szCs w:val="28"/>
                    </w:rPr>
                  </m:ctrlPr>
                </m:e>
                <m:sub>
                  <m:r>
                    <m:rPr/>
                    <w:rPr>
                      <w:rFonts w:ascii="Cambria Math" w:hAnsi="Cambria Math"/>
                      <w:sz w:val="28"/>
                      <w:szCs w:val="28"/>
                    </w:rPr>
                    <m:t>t</m:t>
                  </m:r>
                  <m:ctrlPr>
                    <w:rPr>
                      <w:rFonts w:ascii="Cambria Math" w:hAnsi="Cambria Math"/>
                      <w:i/>
                      <w:iCs/>
                      <w:sz w:val="28"/>
                      <w:szCs w:val="28"/>
                    </w:rPr>
                  </m:ctrlPr>
                </m:sub>
              </m:sSub>
              <m:ctrlPr>
                <w:rPr>
                  <w:rFonts w:ascii="Cambria Math" w:hAnsi="Cambria Math"/>
                  <w:i/>
                  <w:iCs/>
                  <w:sz w:val="28"/>
                  <w:szCs w:val="28"/>
                </w:rPr>
              </m:ctrlPr>
            </m:num>
            <m:den>
              <m:r>
                <m:rPr/>
                <w:rPr>
                  <w:rFonts w:ascii="Cambria Math" w:hAnsi="Cambria Math"/>
                  <w:sz w:val="28"/>
                  <w:szCs w:val="28"/>
                </w:rPr>
                <m:t>1−</m:t>
              </m:r>
              <m:sSubSup>
                <m:sSubSupPr>
                  <m:ctrlPr>
                    <w:rPr>
                      <w:rFonts w:ascii="Cambria Math" w:hAnsi="Cambria Math"/>
                      <w:i/>
                      <w:iCs/>
                      <w:sz w:val="28"/>
                      <w:szCs w:val="28"/>
                    </w:rPr>
                  </m:ctrlPr>
                </m:sSubSupPr>
                <m:e>
                  <m:r>
                    <m:rPr/>
                    <w:rPr>
                      <w:rFonts w:ascii="Cambria Math" w:hAnsi="Cambria Math"/>
                      <w:sz w:val="28"/>
                      <w:szCs w:val="28"/>
                    </w:rPr>
                    <m:t>β</m:t>
                  </m:r>
                  <m:ctrlPr>
                    <w:rPr>
                      <w:rFonts w:ascii="Cambria Math" w:hAnsi="Cambria Math"/>
                      <w:i/>
                      <w:iCs/>
                      <w:sz w:val="28"/>
                      <w:szCs w:val="28"/>
                    </w:rPr>
                  </m:ctrlPr>
                </m:e>
                <m:sub>
                  <m:r>
                    <m:rPr/>
                    <w:rPr>
                      <w:rFonts w:ascii="Cambria Math" w:hAnsi="Cambria Math"/>
                      <w:sz w:val="28"/>
                      <w:szCs w:val="28"/>
                    </w:rPr>
                    <m:t>2</m:t>
                  </m:r>
                  <m:ctrlPr>
                    <w:rPr>
                      <w:rFonts w:ascii="Cambria Math" w:hAnsi="Cambria Math"/>
                      <w:i/>
                      <w:iCs/>
                      <w:sz w:val="28"/>
                      <w:szCs w:val="28"/>
                    </w:rPr>
                  </m:ctrlPr>
                </m:sub>
                <m:sup>
                  <m:r>
                    <m:rPr/>
                    <w:rPr>
                      <w:rFonts w:ascii="Cambria Math" w:hAnsi="Cambria Math"/>
                      <w:sz w:val="28"/>
                      <w:szCs w:val="28"/>
                    </w:rPr>
                    <m:t>t</m:t>
                  </m:r>
                  <m:ctrlPr>
                    <w:rPr>
                      <w:rFonts w:ascii="Cambria Math" w:hAnsi="Cambria Math"/>
                      <w:i/>
                      <w:iCs/>
                      <w:sz w:val="28"/>
                      <w:szCs w:val="28"/>
                    </w:rPr>
                  </m:ctrlPr>
                </m:sup>
              </m:sSubSup>
              <m:ctrlPr>
                <w:rPr>
                  <w:rFonts w:ascii="Cambria Math" w:hAnsi="Cambria Math"/>
                  <w:i/>
                  <w:iCs/>
                  <w:sz w:val="28"/>
                  <w:szCs w:val="28"/>
                </w:rPr>
              </m:ctrlPr>
            </m:den>
          </m:f>
        </m:oMath>
      </m:oMathPara>
    </w:p>
    <w:p w14:paraId="3B90FAE9">
      <w:pPr>
        <w:adjustRightInd w:val="0"/>
        <w:snapToGrid w:val="0"/>
        <w:spacing w:line="360" w:lineRule="auto"/>
        <w:ind w:firstLine="480"/>
        <w:jc w:val="left"/>
        <w:rPr>
          <w:i/>
          <w:sz w:val="28"/>
          <w:szCs w:val="28"/>
        </w:rPr>
      </w:pPr>
      <m:oMathPara>
        <m:oMath>
          <m:sSub>
            <m:sSubPr>
              <m:ctrlPr>
                <w:rPr>
                  <w:rFonts w:ascii="Cambria Math" w:hAnsi="Cambria Math"/>
                  <w:i/>
                  <w:sz w:val="28"/>
                  <w:szCs w:val="28"/>
                </w:rPr>
              </m:ctrlPr>
            </m:sSubPr>
            <m:e>
              <m:r>
                <m:rPr/>
                <w:rPr>
                  <w:rFonts w:ascii="Cambria Math" w:hAnsi="Cambria Math"/>
                  <w:sz w:val="28"/>
                  <w:szCs w:val="28"/>
                </w:rPr>
                <m:t>θ</m:t>
              </m:r>
              <m:ctrlPr>
                <w:rPr>
                  <w:rFonts w:ascii="Cambria Math" w:hAnsi="Cambria Math"/>
                  <w:i/>
                  <w:sz w:val="28"/>
                  <w:szCs w:val="28"/>
                </w:rPr>
              </m:ctrlPr>
            </m:e>
            <m:sub>
              <m:r>
                <m:rPr/>
                <w:rPr>
                  <w:rFonts w:ascii="Cambria Math" w:hAnsi="Cambria Math"/>
                  <w:sz w:val="28"/>
                  <w:szCs w:val="28"/>
                </w:rPr>
                <m:t>t+1</m:t>
              </m:r>
              <m:ctrlPr>
                <w:rPr>
                  <w:rFonts w:ascii="Cambria Math" w:hAnsi="Cambria Math"/>
                  <w:i/>
                  <w:sz w:val="28"/>
                  <w:szCs w:val="28"/>
                </w:rPr>
              </m:ctrlPr>
            </m:sub>
          </m:sSub>
          <m:r>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θ</m:t>
              </m:r>
              <m:ctrlPr>
                <w:rPr>
                  <w:rFonts w:ascii="Cambria Math" w:hAnsi="Cambria Math"/>
                  <w:i/>
                  <w:sz w:val="28"/>
                  <w:szCs w:val="28"/>
                </w:rPr>
              </m:ctrlPr>
            </m:e>
            <m:sub>
              <m:r>
                <m:rPr/>
                <w:rPr>
                  <w:rFonts w:ascii="Cambria Math" w:hAnsi="Cambria Math"/>
                  <w:sz w:val="28"/>
                  <w:szCs w:val="28"/>
                </w:rPr>
                <m:t>t</m:t>
              </m:r>
              <m:ctrlPr>
                <w:rPr>
                  <w:rFonts w:ascii="Cambria Math" w:hAnsi="Cambria Math"/>
                  <w:i/>
                  <w:sz w:val="28"/>
                  <w:szCs w:val="28"/>
                </w:rPr>
              </m:ctrlPr>
            </m:sub>
          </m:sSub>
          <m:r>
            <m:rPr/>
            <w:rPr>
              <w:rFonts w:ascii="Cambria Math" w:hAnsi="Cambria Math"/>
              <w:sz w:val="28"/>
              <w:szCs w:val="28"/>
            </w:rPr>
            <m:t>−</m:t>
          </m:r>
          <m:f>
            <m:fPr>
              <m:ctrlPr>
                <w:rPr>
                  <w:rFonts w:ascii="Cambria Math" w:hAnsi="Cambria Math"/>
                  <w:i/>
                  <w:sz w:val="28"/>
                  <w:szCs w:val="28"/>
                </w:rPr>
              </m:ctrlPr>
            </m:fPr>
            <m:num>
              <m:r>
                <m:rPr/>
                <w:rPr>
                  <w:rFonts w:ascii="Cambria Math" w:hAnsi="Cambria Math"/>
                  <w:sz w:val="28"/>
                  <w:szCs w:val="28"/>
                </w:rPr>
                <m:t>η</m:t>
              </m:r>
              <m:ctrlPr>
                <w:rPr>
                  <w:rFonts w:ascii="Cambria Math" w:hAnsi="Cambria Math"/>
                  <w:i/>
                  <w:sz w:val="28"/>
                  <w:szCs w:val="28"/>
                </w:rPr>
              </m:ctrlPr>
            </m:num>
            <m:den>
              <m:rad>
                <m:radPr>
                  <m:degHide m:val="1"/>
                  <m:ctrlPr>
                    <w:rPr>
                      <w:rFonts w:ascii="Cambria Math" w:hAnsi="Cambria Math"/>
                      <w:i/>
                      <w:sz w:val="28"/>
                      <w:szCs w:val="28"/>
                    </w:rPr>
                  </m:ctrlPr>
                </m:radPr>
                <m:deg>
                  <m:ctrlPr>
                    <w:rPr>
                      <w:rFonts w:ascii="Cambria Math" w:hAnsi="Cambria Math"/>
                      <w:i/>
                      <w:sz w:val="28"/>
                      <w:szCs w:val="28"/>
                    </w:rPr>
                  </m:ctrlPr>
                </m:deg>
                <m:e>
                  <m:sSub>
                    <m:sSubPr>
                      <m:ctrlPr>
                        <w:rPr>
                          <w:rFonts w:ascii="Cambria Math" w:hAnsi="Cambria Math"/>
                          <w:i/>
                          <w:sz w:val="28"/>
                          <w:szCs w:val="28"/>
                        </w:rPr>
                      </m:ctrlPr>
                    </m:sSubPr>
                    <m:e>
                      <m:acc>
                        <m:accPr>
                          <m:ctrlPr>
                            <w:rPr>
                              <w:rFonts w:ascii="Cambria Math" w:hAnsi="Cambria Math"/>
                              <w:i/>
                              <w:sz w:val="28"/>
                              <w:szCs w:val="28"/>
                            </w:rPr>
                          </m:ctrlPr>
                        </m:accPr>
                        <m:e>
                          <m:r>
                            <m:rPr/>
                            <w:rPr>
                              <w:rFonts w:ascii="Cambria Math" w:hAnsi="Cambria Math"/>
                              <w:sz w:val="28"/>
                              <w:szCs w:val="28"/>
                            </w:rPr>
                            <m:t>v</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t</m:t>
                      </m:r>
                      <m:ctrlPr>
                        <w:rPr>
                          <w:rFonts w:ascii="Cambria Math" w:hAnsi="Cambria Math"/>
                          <w:i/>
                          <w:sz w:val="28"/>
                          <w:szCs w:val="28"/>
                        </w:rPr>
                      </m:ctrlPr>
                    </m:sub>
                  </m:sSub>
                  <m:ctrlPr>
                    <w:rPr>
                      <w:rFonts w:ascii="Cambria Math" w:hAnsi="Cambria Math"/>
                      <w:i/>
                      <w:sz w:val="28"/>
                      <w:szCs w:val="28"/>
                    </w:rPr>
                  </m:ctrlPr>
                </m:e>
              </m:rad>
              <m:r>
                <m:rPr/>
                <w:rPr>
                  <w:rFonts w:ascii="Cambria Math" w:hAnsi="Cambria Math"/>
                  <w:sz w:val="28"/>
                  <w:szCs w:val="28"/>
                </w:rPr>
                <m:t>+ϵ</m:t>
              </m:r>
              <m:ctrlPr>
                <w:rPr>
                  <w:rFonts w:ascii="Cambria Math" w:hAnsi="Cambria Math"/>
                  <w:i/>
                  <w:sz w:val="28"/>
                  <w:szCs w:val="28"/>
                </w:rPr>
              </m:ctrlPr>
            </m:den>
          </m:f>
          <m:sSub>
            <m:sSubPr>
              <m:ctrlPr>
                <w:rPr>
                  <w:rFonts w:ascii="Cambria Math" w:hAnsi="Cambria Math"/>
                  <w:i/>
                  <w:sz w:val="28"/>
                  <w:szCs w:val="28"/>
                </w:rPr>
              </m:ctrlPr>
            </m:sSubPr>
            <m:e>
              <m:acc>
                <m:accPr>
                  <m:ctrlPr>
                    <w:rPr>
                      <w:rFonts w:ascii="Cambria Math" w:hAnsi="Cambria Math"/>
                      <w:i/>
                      <w:sz w:val="28"/>
                      <w:szCs w:val="28"/>
                    </w:rPr>
                  </m:ctrlPr>
                </m:accPr>
                <m:e>
                  <m:r>
                    <m:rPr/>
                    <w:rPr>
                      <w:rFonts w:ascii="Cambria Math" w:hAnsi="Cambria Math"/>
                      <w:sz w:val="28"/>
                      <w:szCs w:val="28"/>
                    </w:rPr>
                    <m:t>m</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t</m:t>
              </m:r>
              <m:ctrlPr>
                <w:rPr>
                  <w:rFonts w:ascii="Cambria Math" w:hAnsi="Cambria Math"/>
                  <w:i/>
                  <w:sz w:val="28"/>
                  <w:szCs w:val="28"/>
                </w:rPr>
              </m:ctrlPr>
            </m:sub>
          </m:sSub>
          <m:r>
            <m:rPr/>
            <w:rPr>
              <w:rFonts w:ascii="Cambria Math" w:hAnsi="Cambria Math"/>
              <w:sz w:val="28"/>
              <w:szCs w:val="28"/>
            </w:rPr>
            <m:t>−ηλ</m:t>
          </m:r>
          <m:sSub>
            <m:sSubPr>
              <m:ctrlPr>
                <w:rPr>
                  <w:rFonts w:ascii="Cambria Math" w:hAnsi="Cambria Math"/>
                  <w:i/>
                  <w:sz w:val="28"/>
                  <w:szCs w:val="28"/>
                </w:rPr>
              </m:ctrlPr>
            </m:sSubPr>
            <m:e>
              <m:r>
                <m:rPr/>
                <w:rPr>
                  <w:rFonts w:ascii="Cambria Math" w:hAnsi="Cambria Math"/>
                  <w:sz w:val="28"/>
                  <w:szCs w:val="28"/>
                </w:rPr>
                <m:t>θ</m:t>
              </m:r>
              <m:ctrlPr>
                <w:rPr>
                  <w:rFonts w:ascii="Cambria Math" w:hAnsi="Cambria Math"/>
                  <w:i/>
                  <w:sz w:val="28"/>
                  <w:szCs w:val="28"/>
                </w:rPr>
              </m:ctrlPr>
            </m:e>
            <m:sub>
              <m:r>
                <m:rPr/>
                <w:rPr>
                  <w:rFonts w:ascii="Cambria Math" w:hAnsi="Cambria Math"/>
                  <w:sz w:val="28"/>
                  <w:szCs w:val="28"/>
                </w:rPr>
                <m:t>t</m:t>
              </m:r>
              <m:ctrlPr>
                <w:rPr>
                  <w:rFonts w:ascii="Cambria Math" w:hAnsi="Cambria Math"/>
                  <w:i/>
                  <w:sz w:val="28"/>
                  <w:szCs w:val="28"/>
                </w:rPr>
              </m:ctrlPr>
            </m:sub>
          </m:sSub>
        </m:oMath>
      </m:oMathPara>
    </w:p>
    <w:p w14:paraId="43F68EFE">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其中：</w:t>
      </w:r>
    </w:p>
    <w:p w14:paraId="64D871A6">
      <w:pPr>
        <w:snapToGrid w:val="0"/>
        <w:spacing w:line="360" w:lineRule="auto"/>
        <w:ind w:firstLine="480"/>
        <w:rPr>
          <w:rFonts w:hint="eastAsia" w:ascii="宋体" w:hAnsi="宋体"/>
          <w:sz w:val="28"/>
          <w:szCs w:val="28"/>
          <w:lang w:val="en-US" w:eastAsia="zh-CN"/>
        </w:rPr>
      </w:pP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g</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oMath>
      <w:r>
        <w:rPr>
          <w:rFonts w:hint="eastAsia" w:ascii="宋体" w:hAnsi="宋体"/>
          <w:sz w:val="28"/>
          <w:szCs w:val="28"/>
          <w:lang w:val="en-US" w:eastAsia="zh-CN"/>
        </w:rPr>
        <w:t xml:space="preserve"> 为第 </w:t>
      </w:r>
      <m:oMath>
        <m:r>
          <m:rPr>
            <m:sty m:val="p"/>
          </m:rPr>
          <w:rPr>
            <w:rFonts w:hint="eastAsia" w:ascii="Cambria Math" w:hAnsi="Cambria Math"/>
            <w:sz w:val="28"/>
            <w:szCs w:val="28"/>
            <w:lang w:val="en-US" w:eastAsia="zh-CN"/>
          </w:rPr>
          <m:t>t</m:t>
        </m:r>
      </m:oMath>
      <w:r>
        <w:rPr>
          <w:rFonts w:hint="eastAsia" w:ascii="宋体" w:hAnsi="宋体"/>
          <w:sz w:val="28"/>
          <w:szCs w:val="28"/>
          <w:lang w:val="en-US" w:eastAsia="zh-CN"/>
        </w:rPr>
        <w:t xml:space="preserve"> 步的梯度；</w:t>
      </w:r>
    </w:p>
    <w:p w14:paraId="5E8CE32A">
      <w:pPr>
        <w:snapToGrid w:val="0"/>
        <w:spacing w:line="360" w:lineRule="auto"/>
        <w:ind w:firstLine="480"/>
        <w:rPr>
          <w:rFonts w:hint="eastAsia" w:ascii="宋体" w:hAnsi="宋体"/>
          <w:sz w:val="28"/>
          <w:szCs w:val="28"/>
          <w:lang w:val="en-US" w:eastAsia="zh-CN"/>
        </w:rPr>
      </w:pP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m</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oMath>
      <w:r>
        <w:rPr>
          <w:rFonts w:hint="eastAsia" w:ascii="宋体" w:hAnsi="宋体"/>
          <w:sz w:val="28"/>
          <w:szCs w:val="28"/>
          <w:lang w:val="en-US" w:eastAsia="zh-CN"/>
        </w:rPr>
        <w:t xml:space="preserve"> 和 </w:t>
      </w: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v</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oMath>
      <w:r>
        <w:rPr>
          <w:rFonts w:hint="eastAsia" w:ascii="宋体" w:hAnsi="宋体"/>
          <w:sz w:val="28"/>
          <w:szCs w:val="28"/>
          <w:lang w:val="en-US" w:eastAsia="zh-CN"/>
        </w:rPr>
        <w:t xml:space="preserve"> 分别为梯度的一阶矩和二阶矩估计；</w:t>
      </w:r>
    </w:p>
    <w:p w14:paraId="5DF3B7BE">
      <w:pPr>
        <w:snapToGrid w:val="0"/>
        <w:spacing w:line="360" w:lineRule="auto"/>
        <w:ind w:firstLine="480"/>
        <w:rPr>
          <w:rFonts w:hint="eastAsia" w:ascii="宋体" w:hAnsi="宋体"/>
          <w:sz w:val="28"/>
          <w:szCs w:val="28"/>
          <w:lang w:val="en-US" w:eastAsia="zh-CN"/>
        </w:rPr>
      </w:pP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β</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1</m:t>
            </m:r>
            <m:ctrlPr>
              <w:rPr>
                <w:rFonts w:hint="eastAsia" w:ascii="Cambria Math" w:hAnsi="Cambria Math"/>
                <w:sz w:val="28"/>
                <w:szCs w:val="28"/>
                <w:lang w:val="en-US" w:eastAsia="zh-CN"/>
              </w:rPr>
            </m:ctrlPr>
          </m:sub>
        </m:sSub>
        <m:r>
          <m:rPr>
            <m:sty m:val="p"/>
          </m:rPr>
          <w:rPr>
            <w:rFonts w:hint="eastAsia" w:ascii="Cambria Math" w:hAnsi="Cambria Math"/>
            <w:sz w:val="28"/>
            <w:szCs w:val="28"/>
            <w:lang w:val="en-US" w:eastAsia="zh-CN"/>
          </w:rPr>
          <m:t>,</m:t>
        </m:r>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β</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2</m:t>
            </m:r>
            <m:ctrlPr>
              <w:rPr>
                <w:rFonts w:hint="eastAsia" w:ascii="Cambria Math" w:hAnsi="Cambria Math"/>
                <w:sz w:val="28"/>
                <w:szCs w:val="28"/>
                <w:lang w:val="en-US" w:eastAsia="zh-CN"/>
              </w:rPr>
            </m:ctrlPr>
          </m:sub>
        </m:sSub>
      </m:oMath>
      <w:r>
        <w:rPr>
          <w:rFonts w:hint="eastAsia" w:ascii="宋体" w:hAnsi="宋体"/>
          <w:sz w:val="28"/>
          <w:szCs w:val="28"/>
          <w:lang w:val="en-US" w:eastAsia="zh-CN"/>
        </w:rPr>
        <w:t xml:space="preserve"> 为衰减率（通常取0.9和0.999）；</w:t>
      </w:r>
    </w:p>
    <w:p w14:paraId="69DCED08">
      <w:pPr>
        <w:snapToGrid w:val="0"/>
        <w:spacing w:line="360" w:lineRule="auto"/>
        <w:ind w:firstLine="480"/>
        <w:rPr>
          <w:rFonts w:hint="eastAsia" w:ascii="宋体" w:hAnsi="宋体"/>
          <w:sz w:val="28"/>
          <w:szCs w:val="28"/>
          <w:lang w:val="en-US" w:eastAsia="zh-CN"/>
        </w:rPr>
      </w:pPr>
      <m:oMath>
        <m:r>
          <m:rPr>
            <m:sty m:val="p"/>
          </m:rPr>
          <w:rPr>
            <w:rFonts w:hint="eastAsia" w:ascii="Cambria Math" w:hAnsi="Cambria Math"/>
            <w:sz w:val="28"/>
            <w:szCs w:val="28"/>
            <w:lang w:val="en-US" w:eastAsia="zh-CN"/>
          </w:rPr>
          <m:t>η</m:t>
        </m:r>
      </m:oMath>
      <w:r>
        <w:rPr>
          <w:rFonts w:hint="eastAsia" w:ascii="宋体" w:hAnsi="宋体"/>
          <w:sz w:val="28"/>
          <w:szCs w:val="28"/>
          <w:lang w:val="en-US" w:eastAsia="zh-CN"/>
        </w:rPr>
        <w:t>为学习率；</w:t>
      </w:r>
    </w:p>
    <w:p w14:paraId="5B7E3328">
      <w:pPr>
        <w:snapToGrid w:val="0"/>
        <w:spacing w:line="360" w:lineRule="auto"/>
        <w:ind w:firstLine="480"/>
        <w:rPr>
          <w:rFonts w:hint="eastAsia" w:ascii="宋体" w:hAnsi="宋体"/>
          <w:sz w:val="28"/>
          <w:szCs w:val="28"/>
          <w:lang w:val="en-US" w:eastAsia="zh-CN"/>
        </w:rPr>
      </w:pPr>
      <m:oMath>
        <m:r>
          <m:rPr>
            <m:sty m:val="p"/>
          </m:rPr>
          <w:rPr>
            <w:rFonts w:hint="eastAsia" w:ascii="Cambria Math" w:hAnsi="Cambria Math"/>
            <w:sz w:val="28"/>
            <w:szCs w:val="28"/>
            <w:lang w:val="en-US" w:eastAsia="zh-CN"/>
          </w:rPr>
          <m:t>ϵ</m:t>
        </m:r>
      </m:oMath>
      <w:r>
        <w:rPr>
          <w:rFonts w:hint="eastAsia" w:ascii="宋体" w:hAnsi="宋体"/>
          <w:sz w:val="28"/>
          <w:szCs w:val="28"/>
          <w:lang w:val="en-US" w:eastAsia="zh-CN"/>
        </w:rPr>
        <w:t xml:space="preserve"> 为防止除零的小常数；</w:t>
      </w:r>
    </w:p>
    <w:p w14:paraId="137D6AEA">
      <w:pPr>
        <w:snapToGrid w:val="0"/>
        <w:spacing w:line="360" w:lineRule="auto"/>
        <w:ind w:firstLine="480"/>
        <w:rPr>
          <w:rFonts w:hint="eastAsia" w:ascii="宋体" w:hAnsi="宋体"/>
          <w:sz w:val="28"/>
          <w:szCs w:val="28"/>
          <w:lang w:val="en-US" w:eastAsia="zh-CN"/>
        </w:rPr>
      </w:pPr>
      <m:oMath>
        <m:r>
          <m:rPr>
            <m:sty m:val="p"/>
          </m:rPr>
          <w:rPr>
            <w:rFonts w:hint="eastAsia" w:ascii="Cambria Math" w:hAnsi="Cambria Math"/>
            <w:sz w:val="28"/>
            <w:szCs w:val="28"/>
            <w:lang w:val="en-US" w:eastAsia="zh-CN"/>
          </w:rPr>
          <m:t>λ</m:t>
        </m:r>
      </m:oMath>
      <w:r>
        <w:rPr>
          <w:rFonts w:hint="eastAsia" w:ascii="宋体" w:hAnsi="宋体"/>
          <w:sz w:val="28"/>
          <w:szCs w:val="28"/>
          <w:lang w:val="en-US" w:eastAsia="zh-CN"/>
        </w:rPr>
        <w:t>为权重衰减系数。</w:t>
      </w:r>
    </w:p>
    <w:p w14:paraId="4D7B3D44">
      <w:pPr>
        <w:adjustRightInd w:val="0"/>
        <w:snapToGrid w:val="0"/>
        <w:spacing w:line="360" w:lineRule="auto"/>
        <w:ind w:firstLine="482"/>
        <w:rPr>
          <w:b/>
          <w:bCs/>
          <w:sz w:val="28"/>
          <w:szCs w:val="28"/>
        </w:rPr>
      </w:pPr>
      <w:r>
        <w:rPr>
          <w:rFonts w:hint="eastAsia"/>
          <w:b/>
          <w:bCs/>
          <w:sz w:val="28"/>
          <w:szCs w:val="28"/>
        </w:rPr>
        <w:t>3）学习率调度方法</w:t>
      </w:r>
    </w:p>
    <w:p w14:paraId="0BEA44A1">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采用余弦退火学习率调度策略，它使学习率按照余弦函数周期性地从较大值衰减到较小值。余弦退火的核心思想是：训练初期使用较大学习率快速探索参数空间，随着训练进行逐步降低学习率，实现精细收敛。周期性重启（热重启）则允许模型跳出局部最优，进一步寻找更优解。</w:t>
      </w:r>
    </w:p>
    <w:p w14:paraId="35578FAF">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学习率随训练步数变化的计算公式为：</w:t>
      </w:r>
    </w:p>
    <w:p w14:paraId="7B2FF314">
      <w:pPr>
        <w:adjustRightInd w:val="0"/>
        <w:snapToGrid w:val="0"/>
        <w:spacing w:line="360" w:lineRule="auto"/>
        <w:ind w:firstLine="480"/>
        <w:jc w:val="left"/>
        <w:rPr>
          <w:rFonts w:hAnsi="Cambria Math"/>
          <w:sz w:val="28"/>
          <w:szCs w:val="28"/>
        </w:rPr>
      </w:pPr>
      <m:oMathPara>
        <m:oMath>
          <m:sSub>
            <m:sSubPr>
              <m:ctrlPr>
                <w:rPr>
                  <w:rFonts w:ascii="Cambria Math" w:hAnsi="Cambria Math"/>
                  <w:sz w:val="28"/>
                  <w:szCs w:val="28"/>
                </w:rPr>
              </m:ctrlPr>
            </m:sSubPr>
            <m:e>
              <m:r>
                <m:rPr/>
                <w:rPr>
                  <w:rFonts w:ascii="Cambria Math" w:hAnsi="Cambria Math"/>
                  <w:sz w:val="28"/>
                  <w:szCs w:val="28"/>
                </w:rPr>
                <m:t>η</m:t>
              </m:r>
              <m:ctrlPr>
                <w:rPr>
                  <w:rFonts w:ascii="Cambria Math" w:hAnsi="Cambria Math"/>
                  <w:sz w:val="28"/>
                  <w:szCs w:val="28"/>
                </w:rPr>
              </m:ctrlPr>
            </m:e>
            <m:sub>
              <m:r>
                <m:rPr/>
                <w:rPr>
                  <w:rFonts w:ascii="Cambria Math" w:hAnsi="Cambria Math"/>
                  <w:sz w:val="28"/>
                  <w:szCs w:val="28"/>
                </w:rPr>
                <m:t>t</m:t>
              </m:r>
              <m:ctrlPr>
                <w:rPr>
                  <w:rFonts w:ascii="Cambria Math" w:hAnsi="Cambria Math"/>
                  <w:sz w:val="28"/>
                  <w:szCs w:val="28"/>
                </w:rPr>
              </m:ctrlPr>
            </m:sub>
          </m:sSub>
          <m:r>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η</m:t>
              </m:r>
              <m:ctrlPr>
                <w:rPr>
                  <w:rFonts w:ascii="Cambria Math" w:hAnsi="Cambria Math"/>
                  <w:sz w:val="28"/>
                  <w:szCs w:val="28"/>
                </w:rPr>
              </m:ctrlPr>
            </m:e>
            <m:sub>
              <m:r>
                <m:rPr>
                  <m:sty m:val="p"/>
                </m:rPr>
                <w:rPr>
                  <w:rFonts w:ascii="Cambria Math" w:hAnsi="Cambria Math"/>
                  <w:sz w:val="28"/>
                  <w:szCs w:val="28"/>
                </w:rPr>
                <m:t>min</m:t>
              </m:r>
              <m:ctrlPr>
                <w:rPr>
                  <w:rFonts w:ascii="Cambria Math" w:hAnsi="Cambria Math"/>
                  <w:sz w:val="28"/>
                  <w:szCs w:val="28"/>
                </w:rPr>
              </m:ctrlPr>
            </m:sub>
          </m:sSub>
          <m:r>
            <m:rPr/>
            <w:rPr>
              <w:rFonts w:ascii="Cambria Math" w:hAnsi="Cambria Math"/>
              <w:sz w:val="28"/>
              <w:szCs w:val="28"/>
            </w:rPr>
            <m:t>+</m:t>
          </m:r>
          <m:f>
            <m:fPr>
              <m:ctrlPr>
                <w:rPr>
                  <w:rFonts w:ascii="Cambria Math" w:hAnsi="Cambria Math"/>
                  <w:sz w:val="28"/>
                  <w:szCs w:val="28"/>
                </w:rPr>
              </m:ctrlPr>
            </m:fPr>
            <m:num>
              <m:r>
                <m:rPr/>
                <w:rPr>
                  <w:rFonts w:ascii="Cambria Math" w:hAnsi="Cambria Math"/>
                  <w:sz w:val="28"/>
                  <w:szCs w:val="28"/>
                </w:rPr>
                <m:t>1</m:t>
              </m:r>
              <m:ctrlPr>
                <w:rPr>
                  <w:rFonts w:ascii="Cambria Math" w:hAnsi="Cambria Math"/>
                  <w:sz w:val="28"/>
                  <w:szCs w:val="28"/>
                </w:rPr>
              </m:ctrlPr>
            </m:num>
            <m:den>
              <m:r>
                <m:rPr/>
                <w:rPr>
                  <w:rFonts w:ascii="Cambria Math" w:hAnsi="Cambria Math"/>
                  <w:sz w:val="28"/>
                  <w:szCs w:val="28"/>
                </w:rPr>
                <m:t>2</m:t>
              </m:r>
              <m:ctrlPr>
                <w:rPr>
                  <w:rFonts w:ascii="Cambria Math" w:hAnsi="Cambria Math"/>
                  <w:sz w:val="28"/>
                  <w:szCs w:val="28"/>
                </w:rPr>
              </m:ctrlPr>
            </m:den>
          </m:f>
          <m:r>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η</m:t>
              </m:r>
              <m:ctrlPr>
                <w:rPr>
                  <w:rFonts w:ascii="Cambria Math" w:hAnsi="Cambria Math"/>
                  <w:sz w:val="28"/>
                  <w:szCs w:val="28"/>
                </w:rPr>
              </m:ctrlPr>
            </m:e>
            <m:sub>
              <m:r>
                <m:rPr>
                  <m:sty m:val="p"/>
                </m:rPr>
                <w:rPr>
                  <w:rFonts w:ascii="Cambria Math" w:hAnsi="Cambria Math"/>
                  <w:sz w:val="28"/>
                  <w:szCs w:val="28"/>
                </w:rPr>
                <m:t>max</m:t>
              </m:r>
              <m:ctrlPr>
                <w:rPr>
                  <w:rFonts w:ascii="Cambria Math" w:hAnsi="Cambria Math"/>
                  <w:sz w:val="28"/>
                  <w:szCs w:val="28"/>
                </w:rPr>
              </m:ctrlPr>
            </m:sub>
          </m:sSub>
          <m:r>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η</m:t>
              </m:r>
              <m:ctrlPr>
                <w:rPr>
                  <w:rFonts w:ascii="Cambria Math" w:hAnsi="Cambria Math"/>
                  <w:sz w:val="28"/>
                  <w:szCs w:val="28"/>
                </w:rPr>
              </m:ctrlPr>
            </m:e>
            <m:sub>
              <m:r>
                <m:rPr>
                  <m:sty m:val="p"/>
                </m:rPr>
                <w:rPr>
                  <w:rFonts w:ascii="Cambria Math" w:hAnsi="Cambria Math"/>
                  <w:sz w:val="28"/>
                  <w:szCs w:val="28"/>
                </w:rPr>
                <m:t>min</m:t>
              </m:r>
              <m:ctrlPr>
                <w:rPr>
                  <w:rFonts w:ascii="Cambria Math" w:hAnsi="Cambria Math"/>
                  <w:sz w:val="28"/>
                  <w:szCs w:val="28"/>
                </w:rPr>
              </m:ctrlPr>
            </m:sub>
          </m:sSub>
          <m:r>
            <m:rPr/>
            <w:rPr>
              <w:rFonts w:ascii="Cambria Math" w:hAnsi="Cambria Math"/>
              <w:sz w:val="28"/>
              <w:szCs w:val="28"/>
            </w:rPr>
            <m:t>)</m:t>
          </m:r>
          <m:d>
            <m:dPr>
              <m:ctrlPr>
                <w:rPr>
                  <w:rFonts w:ascii="Cambria Math" w:hAnsi="Cambria Math"/>
                  <w:sz w:val="28"/>
                  <w:szCs w:val="28"/>
                </w:rPr>
              </m:ctrlPr>
            </m:dPr>
            <m:e>
              <m:r>
                <m:rPr/>
                <w:rPr>
                  <w:rFonts w:ascii="Cambria Math" w:hAnsi="Cambria Math"/>
                  <w:sz w:val="28"/>
                  <w:szCs w:val="28"/>
                </w:rPr>
                <m:t>1+</m:t>
              </m:r>
              <m:func>
                <m:funcPr>
                  <m:ctrlPr>
                    <w:rPr>
                      <w:rFonts w:ascii="Cambria Math" w:hAnsi="Cambria Math"/>
                      <w:sz w:val="28"/>
                      <w:szCs w:val="28"/>
                    </w:rPr>
                  </m:ctrlPr>
                </m:funcPr>
                <m:fName>
                  <m:r>
                    <m:rPr>
                      <m:sty m:val="p"/>
                    </m:rPr>
                    <w:rPr>
                      <w:rFonts w:ascii="Cambria Math" w:hAnsi="Cambria Math"/>
                      <w:sz w:val="28"/>
                      <w:szCs w:val="28"/>
                    </w:rPr>
                    <m:t>cos</m:t>
                  </m:r>
                  <m:ctrlPr>
                    <w:rPr>
                      <w:rFonts w:ascii="Cambria Math" w:hAnsi="Cambria Math"/>
                      <w:sz w:val="28"/>
                      <w:szCs w:val="28"/>
                    </w:rPr>
                  </m:ctrlPr>
                </m:fName>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w:rPr>
                                  <w:rFonts w:ascii="Cambria Math" w:hAnsi="Cambria Math"/>
                                  <w:sz w:val="28"/>
                                  <w:szCs w:val="28"/>
                                </w:rPr>
                                <m:t>T</m:t>
                              </m:r>
                              <m:ctrlPr>
                                <w:rPr>
                                  <w:rFonts w:ascii="Cambria Math" w:hAnsi="Cambria Math"/>
                                  <w:sz w:val="28"/>
                                  <w:szCs w:val="28"/>
                                </w:rPr>
                              </m:ctrlPr>
                            </m:e>
                            <m:sub>
                              <m:r>
                                <m:rPr/>
                                <w:rPr>
                                  <w:rFonts w:ascii="Cambria Math" w:hAnsi="Cambria Math"/>
                                  <w:sz w:val="28"/>
                                  <w:szCs w:val="28"/>
                                </w:rPr>
                                <m:t>c</m:t>
                              </m:r>
                              <m:ctrlPr>
                                <w:rPr>
                                  <w:rFonts w:ascii="Cambria Math" w:hAnsi="Cambria Math"/>
                                  <w:sz w:val="28"/>
                                  <w:szCs w:val="28"/>
                                </w:rPr>
                              </m:ctrlPr>
                            </m:sub>
                          </m:sSub>
                          <m:ctrlPr>
                            <w:rPr>
                              <w:rFonts w:ascii="Cambria Math" w:hAnsi="Cambria Math"/>
                              <w:sz w:val="28"/>
                              <w:szCs w:val="28"/>
                            </w:rPr>
                          </m:ctrlPr>
                        </m:num>
                        <m:den>
                          <m:sSub>
                            <m:sSubPr>
                              <m:ctrlPr>
                                <w:rPr>
                                  <w:rFonts w:ascii="Cambria Math" w:hAnsi="Cambria Math"/>
                                  <w:sz w:val="28"/>
                                  <w:szCs w:val="28"/>
                                </w:rPr>
                              </m:ctrlPr>
                            </m:sSubPr>
                            <m:e>
                              <m:r>
                                <m:rPr/>
                                <w:rPr>
                                  <w:rFonts w:ascii="Cambria Math" w:hAnsi="Cambria Math"/>
                                  <w:sz w:val="28"/>
                                  <w:szCs w:val="28"/>
                                </w:rPr>
                                <m:t>T</m:t>
                              </m:r>
                              <m:ctrlPr>
                                <w:rPr>
                                  <w:rFonts w:ascii="Cambria Math" w:hAnsi="Cambria Math"/>
                                  <w:sz w:val="28"/>
                                  <w:szCs w:val="28"/>
                                </w:rPr>
                              </m:ctrlPr>
                            </m:e>
                            <m:sub>
                              <m:r>
                                <m:rPr/>
                                <w:rPr>
                                  <w:rFonts w:ascii="Cambria Math" w:hAnsi="Cambria Math"/>
                                  <w:sz w:val="28"/>
                                  <w:szCs w:val="28"/>
                                </w:rPr>
                                <m:t>i</m:t>
                              </m:r>
                              <m:ctrlPr>
                                <w:rPr>
                                  <w:rFonts w:ascii="Cambria Math" w:hAnsi="Cambria Math"/>
                                  <w:sz w:val="28"/>
                                  <w:szCs w:val="28"/>
                                </w:rPr>
                              </m:ctrlPr>
                            </m:sub>
                          </m:sSub>
                          <m:ctrlPr>
                            <w:rPr>
                              <w:rFonts w:ascii="Cambria Math" w:hAnsi="Cambria Math"/>
                              <w:sz w:val="28"/>
                              <w:szCs w:val="28"/>
                            </w:rPr>
                          </m:ctrlPr>
                        </m:den>
                      </m:f>
                      <m:r>
                        <m:rPr/>
                        <w:rPr>
                          <w:rFonts w:ascii="Cambria Math" w:hAnsi="Cambria Math"/>
                          <w:sz w:val="28"/>
                          <w:szCs w:val="28"/>
                        </w:rPr>
                        <m:t>π</m:t>
                      </m:r>
                      <m:ctrlPr>
                        <w:rPr>
                          <w:rFonts w:ascii="Cambria Math" w:hAnsi="Cambria Math"/>
                          <w:sz w:val="28"/>
                          <w:szCs w:val="28"/>
                        </w:rPr>
                      </m:ctrlPr>
                    </m:e>
                  </m:d>
                  <m:ctrlPr>
                    <w:rPr>
                      <w:rFonts w:ascii="Cambria Math" w:hAnsi="Cambria Math"/>
                      <w:sz w:val="28"/>
                      <w:szCs w:val="28"/>
                    </w:rPr>
                  </m:ctrlPr>
                </m:e>
              </m:func>
              <m:ctrlPr>
                <w:rPr>
                  <w:rFonts w:ascii="Cambria Math" w:hAnsi="Cambria Math"/>
                  <w:sz w:val="28"/>
                  <w:szCs w:val="28"/>
                </w:rPr>
              </m:ctrlPr>
            </m:e>
          </m:d>
        </m:oMath>
      </m:oMathPara>
    </w:p>
    <w:p w14:paraId="798D438B">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其中：</w:t>
      </w:r>
    </w:p>
    <w:p w14:paraId="3B65204F">
      <w:pPr>
        <w:snapToGrid w:val="0"/>
        <w:spacing w:line="360" w:lineRule="auto"/>
        <w:ind w:firstLine="480"/>
        <w:rPr>
          <w:rFonts w:hint="eastAsia" w:ascii="宋体" w:hAnsi="宋体"/>
          <w:sz w:val="28"/>
          <w:szCs w:val="28"/>
          <w:lang w:val="en-US" w:eastAsia="zh-CN"/>
        </w:rPr>
      </w:pP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η</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sub>
        </m:sSub>
      </m:oMath>
      <w:r>
        <w:rPr>
          <w:rFonts w:hint="eastAsia" w:ascii="宋体" w:hAnsi="宋体"/>
          <w:sz w:val="28"/>
          <w:szCs w:val="28"/>
          <w:lang w:val="en-US" w:eastAsia="zh-CN"/>
        </w:rPr>
        <w:t xml:space="preserve">：第 </w:t>
      </w:r>
      <m:oMath>
        <m:r>
          <m:rPr>
            <m:sty m:val="p"/>
          </m:rPr>
          <w:rPr>
            <w:rFonts w:hint="eastAsia" w:ascii="Cambria Math" w:hAnsi="Cambria Math"/>
            <w:sz w:val="28"/>
            <w:szCs w:val="28"/>
            <w:lang w:val="en-US" w:eastAsia="zh-CN"/>
          </w:rPr>
          <m:t>t</m:t>
        </m:r>
      </m:oMath>
      <w:r>
        <w:rPr>
          <w:rFonts w:hint="eastAsia" w:ascii="宋体" w:hAnsi="宋体"/>
          <w:sz w:val="28"/>
          <w:szCs w:val="28"/>
          <w:lang w:val="en-US" w:eastAsia="zh-CN"/>
        </w:rPr>
        <w:t xml:space="preserve"> 步的学习率；</w:t>
      </w:r>
    </w:p>
    <w:p w14:paraId="3195576F">
      <w:pPr>
        <w:snapToGrid w:val="0"/>
        <w:spacing w:line="360" w:lineRule="auto"/>
        <w:ind w:firstLine="480"/>
        <w:rPr>
          <w:rFonts w:hint="eastAsia" w:ascii="宋体" w:hAnsi="宋体"/>
          <w:sz w:val="28"/>
          <w:szCs w:val="28"/>
          <w:lang w:val="en-US" w:eastAsia="zh-CN"/>
        </w:rPr>
      </w:pP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η</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max</m:t>
            </m:r>
            <m:ctrlPr>
              <w:rPr>
                <w:rFonts w:hint="eastAsia" w:ascii="Cambria Math" w:hAnsi="Cambria Math"/>
                <w:sz w:val="28"/>
                <w:szCs w:val="28"/>
                <w:lang w:val="en-US" w:eastAsia="zh-CN"/>
              </w:rPr>
            </m:ctrlPr>
          </m:sub>
        </m:sSub>
      </m:oMath>
      <w:r>
        <w:rPr>
          <w:rFonts w:hint="eastAsia" w:ascii="宋体" w:hAnsi="宋体"/>
          <w:sz w:val="28"/>
          <w:szCs w:val="28"/>
          <w:lang w:val="en-US" w:eastAsia="zh-CN"/>
        </w:rPr>
        <w:t>：最大学习率（初始学习率）；</w:t>
      </w:r>
    </w:p>
    <w:p w14:paraId="494803E8">
      <w:pPr>
        <w:snapToGrid w:val="0"/>
        <w:spacing w:line="360" w:lineRule="auto"/>
        <w:ind w:firstLine="480"/>
        <w:rPr>
          <w:rFonts w:hint="eastAsia" w:ascii="宋体" w:hAnsi="宋体"/>
          <w:sz w:val="28"/>
          <w:szCs w:val="28"/>
          <w:lang w:val="en-US" w:eastAsia="zh-CN"/>
        </w:rPr>
      </w:pP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η</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min</m:t>
            </m:r>
            <m:ctrlPr>
              <w:rPr>
                <w:rFonts w:hint="eastAsia" w:ascii="Cambria Math" w:hAnsi="Cambria Math"/>
                <w:sz w:val="28"/>
                <w:szCs w:val="28"/>
                <w:lang w:val="en-US" w:eastAsia="zh-CN"/>
              </w:rPr>
            </m:ctrlPr>
          </m:sub>
        </m:sSub>
      </m:oMath>
      <w:r>
        <w:rPr>
          <w:rFonts w:hint="eastAsia" w:ascii="宋体" w:hAnsi="宋体"/>
          <w:sz w:val="28"/>
          <w:szCs w:val="28"/>
          <w:lang w:val="en-US" w:eastAsia="zh-CN"/>
        </w:rPr>
        <w:t>：最小学习率；</w:t>
      </w:r>
    </w:p>
    <w:p w14:paraId="6ACAB92A">
      <w:pPr>
        <w:snapToGrid w:val="0"/>
        <w:spacing w:line="360" w:lineRule="auto"/>
        <w:ind w:firstLine="480"/>
        <w:rPr>
          <w:rFonts w:hint="eastAsia" w:ascii="宋体" w:hAnsi="宋体"/>
          <w:sz w:val="28"/>
          <w:szCs w:val="28"/>
          <w:lang w:val="en-US" w:eastAsia="zh-CN"/>
        </w:rPr>
      </w:pP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c</m:t>
            </m:r>
            <m:ctrlPr>
              <w:rPr>
                <w:rFonts w:hint="eastAsia" w:ascii="Cambria Math" w:hAnsi="Cambria Math"/>
                <w:sz w:val="28"/>
                <w:szCs w:val="28"/>
                <w:lang w:val="en-US" w:eastAsia="zh-CN"/>
              </w:rPr>
            </m:ctrlPr>
          </m:sub>
        </m:sSub>
      </m:oMath>
      <w:r>
        <w:rPr>
          <w:rFonts w:hint="eastAsia" w:ascii="宋体" w:hAnsi="宋体"/>
          <w:sz w:val="28"/>
          <w:szCs w:val="28"/>
          <w:lang w:val="en-US" w:eastAsia="zh-CN"/>
        </w:rPr>
        <w:t>：当前已执行的迭代步数（在当前周期内）；</w:t>
      </w:r>
    </w:p>
    <w:p w14:paraId="7E2E70F2">
      <w:pPr>
        <w:snapToGrid w:val="0"/>
        <w:spacing w:line="360" w:lineRule="auto"/>
        <w:ind w:firstLine="480"/>
        <w:rPr>
          <w:rFonts w:hint="eastAsia" w:ascii="宋体" w:hAnsi="宋体"/>
          <w:sz w:val="28"/>
          <w:szCs w:val="28"/>
          <w:lang w:val="en-US" w:eastAsia="zh-CN"/>
        </w:rPr>
      </w:pPr>
      <m:oMath>
        <m:sSub>
          <m:sSubPr>
            <m:ctrlPr>
              <w:rPr>
                <w:rFonts w:hint="eastAsia" w:ascii="Cambria Math" w:hAnsi="Cambria Math"/>
                <w:sz w:val="28"/>
                <w:szCs w:val="28"/>
                <w:lang w:val="en-US" w:eastAsia="zh-CN"/>
              </w:rPr>
            </m:ctrlPr>
          </m:sSubPr>
          <m:e>
            <m:r>
              <m:rPr>
                <m:sty m:val="p"/>
              </m:rPr>
              <w:rPr>
                <w:rFonts w:hint="eastAsia" w:ascii="Cambria Math" w:hAnsi="Cambria Math"/>
                <w:sz w:val="28"/>
                <w:szCs w:val="28"/>
                <w:lang w:val="en-US" w:eastAsia="zh-CN"/>
              </w:rPr>
              <m:t>T</m:t>
            </m:r>
            <m:ctrlPr>
              <w:rPr>
                <w:rFonts w:hint="eastAsia" w:ascii="Cambria Math" w:hAnsi="Cambria Math"/>
                <w:sz w:val="28"/>
                <w:szCs w:val="28"/>
                <w:lang w:val="en-US" w:eastAsia="zh-CN"/>
              </w:rPr>
            </m:ctrlPr>
          </m:e>
          <m:sub>
            <m:r>
              <m:rPr>
                <m:sty m:val="p"/>
              </m:rPr>
              <w:rPr>
                <w:rFonts w:hint="eastAsia" w:ascii="Cambria Math" w:hAnsi="Cambria Math"/>
                <w:sz w:val="28"/>
                <w:szCs w:val="28"/>
                <w:lang w:val="en-US" w:eastAsia="zh-CN"/>
              </w:rPr>
              <m:t>i</m:t>
            </m:r>
            <m:ctrlPr>
              <w:rPr>
                <w:rFonts w:hint="eastAsia" w:ascii="Cambria Math" w:hAnsi="Cambria Math"/>
                <w:sz w:val="28"/>
                <w:szCs w:val="28"/>
                <w:lang w:val="en-US" w:eastAsia="zh-CN"/>
              </w:rPr>
            </m:ctrlPr>
          </m:sub>
        </m:sSub>
      </m:oMath>
      <w:r>
        <w:rPr>
          <w:rFonts w:hint="eastAsia" w:ascii="宋体" w:hAnsi="宋体"/>
          <w:sz w:val="28"/>
          <w:szCs w:val="28"/>
          <w:lang w:val="en-US" w:eastAsia="zh-CN"/>
        </w:rPr>
        <w:t>：当前周期的总迭代步数。</w:t>
      </w:r>
    </w:p>
    <w:p w14:paraId="56AFFB4F">
      <w:pPr>
        <w:adjustRightInd w:val="0"/>
        <w:snapToGrid w:val="0"/>
        <w:spacing w:line="360" w:lineRule="auto"/>
        <w:ind w:firstLine="482"/>
        <w:rPr>
          <w:b/>
          <w:bCs/>
          <w:sz w:val="28"/>
          <w:szCs w:val="28"/>
        </w:rPr>
      </w:pPr>
      <w:r>
        <w:rPr>
          <w:rFonts w:hint="eastAsia"/>
          <w:b/>
          <w:bCs/>
          <w:sz w:val="28"/>
          <w:szCs w:val="28"/>
        </w:rPr>
        <w:t>4）早停策略</w:t>
      </w:r>
    </w:p>
    <w:p w14:paraId="3848E83B">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早停（Early Stopping）是一种最常用的正则化技术，用于防止深度网络过拟合。其核心思想是：在训练过程中，持续监控验证集上的性能指标（如损失值或准确率），当验证集性能不再提升（或开始下降）时，提前终止训练，避免模型过度学习训练集中的噪声。</w:t>
      </w:r>
    </w:p>
    <w:p w14:paraId="6001F3CD">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在模型训练过程中，训练集损失通常持续下降，但验证集损失呈现“U形”曲线：初期随训练下降（欠拟合阶段），达到最低点后开始上升（过拟合阶段）。早停的目标就是在验证集损失达到最低点附近时停止训练。本项目采用的早停策略具体规则为：连续15轮（Epoch）验证集准确率不提升，则停止训练。</w:t>
      </w:r>
    </w:p>
    <w:p w14:paraId="45F2ED8B">
      <w:pPr>
        <w:adjustRightInd w:val="0"/>
        <w:snapToGrid w:val="0"/>
        <w:spacing w:line="360" w:lineRule="auto"/>
        <w:ind w:firstLine="480"/>
        <w:rPr>
          <w:sz w:val="28"/>
          <w:szCs w:val="28"/>
        </w:rPr>
      </w:pPr>
      <w:r>
        <w:rPr>
          <w:rFonts w:hint="eastAsia"/>
          <w:sz w:val="28"/>
          <w:szCs w:val="28"/>
        </w:rPr>
        <w:t>其判断逻辑为：</w:t>
      </w:r>
    </w:p>
    <w:p w14:paraId="138FC0D2">
      <w:pPr>
        <w:numPr>
          <w:ilvl w:val="0"/>
          <w:numId w:val="127"/>
        </w:numPr>
        <w:adjustRightInd w:val="0"/>
        <w:snapToGrid w:val="0"/>
        <w:spacing w:line="360" w:lineRule="auto"/>
        <w:ind w:left="0" w:firstLine="560" w:firstLineChars="200"/>
        <w:rPr>
          <w:sz w:val="28"/>
          <w:szCs w:val="28"/>
        </w:rPr>
      </w:pPr>
      <w:r>
        <w:rPr>
          <w:rFonts w:hint="eastAsia"/>
          <w:sz w:val="28"/>
          <w:szCs w:val="28"/>
        </w:rPr>
        <w:t>每完成一个Epoch，计算验证集上的准确率；</w:t>
      </w:r>
    </w:p>
    <w:p w14:paraId="0CE4EB2B">
      <w:pPr>
        <w:numPr>
          <w:ilvl w:val="0"/>
          <w:numId w:val="127"/>
        </w:numPr>
        <w:adjustRightInd w:val="0"/>
        <w:snapToGrid w:val="0"/>
        <w:spacing w:line="360" w:lineRule="auto"/>
        <w:ind w:left="0" w:firstLine="560" w:firstLineChars="200"/>
        <w:rPr>
          <w:sz w:val="28"/>
          <w:szCs w:val="28"/>
        </w:rPr>
      </w:pPr>
      <w:r>
        <w:rPr>
          <w:rFonts w:hint="eastAsia"/>
          <w:sz w:val="28"/>
          <w:szCs w:val="28"/>
        </w:rPr>
        <w:t>将当前准确率与历史最佳准确率比较；</w:t>
      </w:r>
    </w:p>
    <w:p w14:paraId="451E90E9">
      <w:pPr>
        <w:numPr>
          <w:ilvl w:val="0"/>
          <w:numId w:val="127"/>
        </w:numPr>
        <w:adjustRightInd w:val="0"/>
        <w:snapToGrid w:val="0"/>
        <w:spacing w:line="360" w:lineRule="auto"/>
        <w:ind w:left="0" w:firstLine="560" w:firstLineChars="200"/>
        <w:rPr>
          <w:sz w:val="28"/>
          <w:szCs w:val="28"/>
        </w:rPr>
      </w:pPr>
      <w:r>
        <w:rPr>
          <w:rFonts w:hint="eastAsia"/>
          <w:sz w:val="28"/>
          <w:szCs w:val="28"/>
        </w:rPr>
        <w:t>若当前准确率 &gt; 历史最佳，则更新最佳值，并重置“忍耐计数器”；</w:t>
      </w:r>
    </w:p>
    <w:p w14:paraId="40AA0EA4">
      <w:pPr>
        <w:numPr>
          <w:ilvl w:val="0"/>
          <w:numId w:val="127"/>
        </w:numPr>
        <w:adjustRightInd w:val="0"/>
        <w:snapToGrid w:val="0"/>
        <w:spacing w:line="360" w:lineRule="auto"/>
        <w:ind w:left="0" w:firstLine="560" w:firstLineChars="200"/>
        <w:rPr>
          <w:sz w:val="28"/>
          <w:szCs w:val="28"/>
        </w:rPr>
      </w:pPr>
      <w:r>
        <w:rPr>
          <w:rFonts w:hint="eastAsia"/>
          <w:sz w:val="28"/>
          <w:szCs w:val="28"/>
        </w:rPr>
        <w:t>若当前准确率 ≤ 历史最佳，则忍耐计数器加1；</w:t>
      </w:r>
    </w:p>
    <w:p w14:paraId="570074CE">
      <w:pPr>
        <w:numPr>
          <w:ilvl w:val="0"/>
          <w:numId w:val="127"/>
        </w:numPr>
        <w:adjustRightInd w:val="0"/>
        <w:snapToGrid w:val="0"/>
        <w:spacing w:line="360" w:lineRule="auto"/>
        <w:ind w:left="0" w:firstLine="560" w:firstLineChars="200"/>
        <w:rPr>
          <w:sz w:val="28"/>
          <w:szCs w:val="28"/>
        </w:rPr>
      </w:pPr>
      <w:r>
        <w:rPr>
          <w:rFonts w:hint="eastAsia"/>
          <w:sz w:val="28"/>
          <w:szCs w:val="28"/>
        </w:rPr>
        <w:t>当忍耐计数器达到预设阈值（15轮）时，触发早停，终止训练。</w:t>
      </w:r>
    </w:p>
    <w:p w14:paraId="478DEAC3">
      <w:pPr>
        <w:adjustRightInd w:val="0"/>
        <w:snapToGrid w:val="0"/>
        <w:spacing w:line="360" w:lineRule="auto"/>
        <w:ind w:firstLine="482"/>
        <w:rPr>
          <w:b/>
          <w:bCs/>
          <w:sz w:val="28"/>
          <w:szCs w:val="28"/>
        </w:rPr>
      </w:pPr>
      <w:r>
        <w:rPr>
          <w:rFonts w:hint="eastAsia" w:ascii="宋体" w:hAnsi="宋体"/>
          <w:b/>
          <w:bCs/>
          <w:sz w:val="28"/>
          <w:szCs w:val="28"/>
        </w:rPr>
        <w:t>5）数</w:t>
      </w:r>
      <w:r>
        <w:rPr>
          <w:rFonts w:hint="eastAsia"/>
          <w:b/>
          <w:bCs/>
          <w:sz w:val="28"/>
          <w:szCs w:val="28"/>
        </w:rPr>
        <w:t>据增强</w:t>
      </w:r>
    </w:p>
    <w:p w14:paraId="2A741235">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数据增强是一种通过在训练过程中对原始数据施加随机变换来扩充有效训练样本数量的技术。在通信信号调制识别任务中，数据增强的核心目标是提升模型对信道损伤和噪声的鲁棒性。</w:t>
      </w:r>
    </w:p>
    <w:p w14:paraId="41EB4D27">
      <w:pPr>
        <w:snapToGrid w:val="0"/>
        <w:spacing w:line="360" w:lineRule="auto"/>
        <w:ind w:firstLine="480"/>
        <w:rPr>
          <w:rFonts w:hint="eastAsia" w:ascii="宋体" w:hAnsi="宋体"/>
          <w:sz w:val="28"/>
          <w:szCs w:val="28"/>
          <w:lang w:val="en-US" w:eastAsia="zh-CN"/>
        </w:rPr>
      </w:pPr>
      <w:r>
        <w:rPr>
          <w:rFonts w:hint="eastAsia" w:ascii="宋体" w:hAnsi="宋体"/>
          <w:sz w:val="28"/>
          <w:szCs w:val="28"/>
          <w:lang w:val="en-US" w:eastAsia="zh-CN"/>
        </w:rPr>
        <w:t>本项目的数据增强方法为：在训练过程中，人为地、动态地向输入信号添加信道损伤，主要包括以下方面：</w:t>
      </w:r>
    </w:p>
    <w:p w14:paraId="7AFB9919">
      <w:pPr>
        <w:numPr>
          <w:ilvl w:val="0"/>
          <w:numId w:val="127"/>
        </w:numPr>
        <w:snapToGrid w:val="0"/>
        <w:spacing w:line="360" w:lineRule="auto"/>
        <w:ind w:left="482"/>
        <w:rPr>
          <w:rFonts w:ascii="Cambria Math" w:hAnsi="Cambria Math"/>
          <w:sz w:val="28"/>
          <w:szCs w:val="28"/>
        </w:rPr>
      </w:pPr>
      <w:r>
        <w:rPr>
          <w:rFonts w:hint="eastAsia" w:ascii="Cambria Math" w:hAnsi="Cambria Math"/>
          <w:sz w:val="28"/>
          <w:szCs w:val="28"/>
        </w:rPr>
        <w:t>频率偏移</w:t>
      </w:r>
    </w:p>
    <w:p w14:paraId="212D3C4F">
      <w:pPr>
        <w:snapToGrid w:val="0"/>
        <w:spacing w:before="120" w:after="120" w:line="360" w:lineRule="auto"/>
        <w:ind w:firstLine="480"/>
        <w:jc w:val="left"/>
        <w:rPr>
          <w:sz w:val="28"/>
          <w:szCs w:val="28"/>
        </w:rPr>
      </w:pPr>
      <m:oMathPara>
        <m:oMath>
          <m:r>
            <m:rPr/>
            <w:rPr>
              <w:rFonts w:ascii="Cambria Math" w:hAnsi="Cambria Math"/>
              <w:sz w:val="28"/>
              <w:szCs w:val="28"/>
            </w:rPr>
            <m:t>r</m:t>
          </m:r>
          <m:d>
            <m:dPr>
              <m:ctrlPr>
                <w:rPr>
                  <w:rFonts w:ascii="Cambria Math" w:hAnsi="Cambria Math"/>
                  <w:sz w:val="28"/>
                  <w:szCs w:val="28"/>
                </w:rPr>
              </m:ctrlPr>
            </m:dPr>
            <m:e>
              <m:r>
                <m:rPr/>
                <w:rPr>
                  <w:rFonts w:ascii="Cambria Math" w:hAnsi="Cambria Math"/>
                  <w:sz w:val="28"/>
                  <w:szCs w:val="28"/>
                </w:rPr>
                <m:t>t</m:t>
              </m:r>
              <m:ctrlPr>
                <w:rPr>
                  <w:rFonts w:ascii="Cambria Math" w:hAnsi="Cambria Math"/>
                  <w:sz w:val="28"/>
                  <w:szCs w:val="28"/>
                </w:rPr>
              </m:ctrlPr>
            </m:e>
          </m:d>
          <m:r>
            <m:rPr/>
            <w:rPr>
              <w:rFonts w:ascii="Cambria Math" w:hAnsi="Cambria Math"/>
              <w:sz w:val="28"/>
              <w:szCs w:val="28"/>
            </w:rPr>
            <m:t>=s</m:t>
          </m:r>
          <m:d>
            <m:dPr>
              <m:ctrlPr>
                <w:rPr>
                  <w:rFonts w:ascii="Cambria Math" w:hAnsi="Cambria Math"/>
                  <w:sz w:val="28"/>
                  <w:szCs w:val="28"/>
                </w:rPr>
              </m:ctrlPr>
            </m:dPr>
            <m:e>
              <m:r>
                <m:rPr/>
                <w:rPr>
                  <w:rFonts w:ascii="Cambria Math" w:hAnsi="Cambria Math"/>
                  <w:sz w:val="28"/>
                  <w:szCs w:val="28"/>
                </w:rPr>
                <m:t>t</m:t>
              </m:r>
              <m:ctrlPr>
                <w:rPr>
                  <w:rFonts w:ascii="Cambria Math" w:hAnsi="Cambria Math"/>
                  <w:sz w:val="28"/>
                  <w:szCs w:val="28"/>
                </w:rPr>
              </m:ctrlPr>
            </m:e>
          </m:d>
          <m:r>
            <m:rPr/>
            <w:rPr>
              <w:rFonts w:ascii="Cambria Math" w:hAnsi="Cambria Math"/>
              <w:sz w:val="28"/>
              <w:szCs w:val="28"/>
            </w:rPr>
            <m:t>⋅</m:t>
          </m:r>
          <m:sSup>
            <m:sSupPr>
              <m:ctrlPr>
                <w:rPr>
                  <w:rFonts w:ascii="Cambria Math" w:hAnsi="Cambria Math"/>
                  <w:sz w:val="28"/>
                  <w:szCs w:val="28"/>
                </w:rPr>
              </m:ctrlPr>
            </m:sSupPr>
            <m:e>
              <m:r>
                <m:rPr/>
                <w:rPr>
                  <w:rFonts w:ascii="Cambria Math" w:hAnsi="Cambria Math"/>
                  <w:sz w:val="28"/>
                  <w:szCs w:val="28"/>
                </w:rPr>
                <m:t>e</m:t>
              </m:r>
              <m:ctrlPr>
                <w:rPr>
                  <w:rFonts w:ascii="Cambria Math" w:hAnsi="Cambria Math"/>
                  <w:sz w:val="28"/>
                  <w:szCs w:val="28"/>
                </w:rPr>
              </m:ctrlPr>
            </m:e>
            <m:sup>
              <m:r>
                <m:rPr/>
                <w:rPr>
                  <w:rFonts w:ascii="Cambria Math" w:hAnsi="Cambria Math"/>
                  <w:sz w:val="28"/>
                  <w:szCs w:val="28"/>
                </w:rPr>
                <m:t>j2πΔft</m:t>
              </m:r>
              <m:ctrlPr>
                <w:rPr>
                  <w:rFonts w:ascii="Cambria Math" w:hAnsi="Cambria Math"/>
                  <w:sz w:val="28"/>
                  <w:szCs w:val="28"/>
                </w:rPr>
              </m:ctrlPr>
            </m:sup>
          </m:sSup>
        </m:oMath>
      </m:oMathPara>
    </w:p>
    <w:p w14:paraId="5F6F6FA6">
      <w:pPr>
        <w:numPr>
          <w:ilvl w:val="0"/>
          <w:numId w:val="127"/>
        </w:numPr>
        <w:snapToGrid w:val="0"/>
        <w:spacing w:line="360" w:lineRule="auto"/>
        <w:ind w:left="482"/>
        <w:rPr>
          <w:rFonts w:ascii="Cambria Math" w:hAnsi="Cambria Math"/>
          <w:sz w:val="28"/>
          <w:szCs w:val="28"/>
        </w:rPr>
      </w:pPr>
      <w:r>
        <w:rPr>
          <w:rFonts w:hint="eastAsia" w:ascii="Cambria Math" w:hAnsi="Cambria Math"/>
          <w:sz w:val="28"/>
          <w:szCs w:val="28"/>
        </w:rPr>
        <w:t>多径效应</w:t>
      </w:r>
    </w:p>
    <w:p w14:paraId="511B220C">
      <w:pPr>
        <w:snapToGrid w:val="0"/>
        <w:spacing w:before="120" w:after="120" w:line="360" w:lineRule="auto"/>
        <w:ind w:firstLine="480"/>
        <w:jc w:val="left"/>
        <w:rPr>
          <w:sz w:val="28"/>
          <w:szCs w:val="28"/>
        </w:rPr>
      </w:pPr>
      <m:oMathPara>
        <m:oMath>
          <m:r>
            <m:rPr/>
            <w:rPr>
              <w:rFonts w:ascii="Cambria Math" w:hAnsi="Cambria Math"/>
              <w:sz w:val="28"/>
              <w:szCs w:val="28"/>
            </w:rPr>
            <m:t>r</m:t>
          </m:r>
          <m:d>
            <m:dPr>
              <m:ctrlPr>
                <w:rPr>
                  <w:rFonts w:ascii="Cambria Math" w:hAnsi="Cambria Math"/>
                  <w:sz w:val="28"/>
                  <w:szCs w:val="28"/>
                </w:rPr>
              </m:ctrlPr>
            </m:dPr>
            <m:e>
              <m:r>
                <m:rPr/>
                <w:rPr>
                  <w:rFonts w:ascii="Cambria Math" w:hAnsi="Cambria Math"/>
                  <w:sz w:val="28"/>
                  <w:szCs w:val="28"/>
                </w:rPr>
                <m:t>t</m:t>
              </m:r>
              <m:ctrlPr>
                <w:rPr>
                  <w:rFonts w:ascii="Cambria Math" w:hAnsi="Cambria Math"/>
                  <w:sz w:val="28"/>
                  <w:szCs w:val="28"/>
                </w:rPr>
              </m:ctrlPr>
            </m:e>
          </m:d>
          <m:r>
            <m:rPr/>
            <w:rPr>
              <w:rFonts w:ascii="Cambria Math" w:hAnsi="Cambria Math"/>
              <w:sz w:val="28"/>
              <w:szCs w:val="28"/>
            </w:rPr>
            <m:t>=</m:t>
          </m:r>
          <m:nary>
            <m:naryPr>
              <m:chr m:val="∑"/>
              <m:grow m:val="1"/>
              <m:limLoc m:val="subSup"/>
              <m:ctrlPr>
                <w:rPr>
                  <w:rFonts w:ascii="Cambria Math" w:hAnsi="Cambria Math"/>
                  <w:sz w:val="28"/>
                  <w:szCs w:val="28"/>
                </w:rPr>
              </m:ctrlPr>
            </m:naryPr>
            <m:sub>
              <m:r>
                <m:rPr/>
                <w:rPr>
                  <w:rFonts w:ascii="Cambria Math" w:hAnsi="Cambria Math"/>
                  <w:sz w:val="28"/>
                  <w:szCs w:val="28"/>
                </w:rPr>
                <m:t>k=1</m:t>
              </m:r>
              <m:ctrlPr>
                <w:rPr>
                  <w:rFonts w:ascii="Cambria Math" w:hAnsi="Cambria Math"/>
                  <w:sz w:val="28"/>
                  <w:szCs w:val="28"/>
                </w:rPr>
              </m:ctrlPr>
            </m:sub>
            <m:sup>
              <m:r>
                <m:rPr/>
                <w:rPr>
                  <w:rFonts w:ascii="Cambria Math" w:hAnsi="Cambria Math"/>
                  <w:sz w:val="28"/>
                  <w:szCs w:val="28"/>
                </w:rPr>
                <m:t>K</m:t>
              </m:r>
              <m:ctrlPr>
                <w:rPr>
                  <w:rFonts w:ascii="Cambria Math" w:hAnsi="Cambria Math"/>
                  <w:sz w:val="28"/>
                  <w:szCs w:val="28"/>
                </w:rPr>
              </m:ctrlPr>
            </m:sup>
            <m:e>
              <m:sSub>
                <m:sSubPr>
                  <m:ctrlPr>
                    <w:rPr>
                      <w:rFonts w:ascii="Cambria Math" w:hAnsi="Cambria Math"/>
                      <w:sz w:val="28"/>
                      <w:szCs w:val="28"/>
                    </w:rPr>
                  </m:ctrlPr>
                </m:sSubPr>
                <m:e>
                  <m:r>
                    <m:rPr/>
                    <w:rPr>
                      <w:rFonts w:ascii="Cambria Math" w:hAnsi="Cambria Math"/>
                      <w:sz w:val="28"/>
                      <w:szCs w:val="28"/>
                    </w:rPr>
                    <m:t>g</m:t>
                  </m:r>
                  <m:ctrlPr>
                    <w:rPr>
                      <w:rFonts w:ascii="Cambria Math" w:hAnsi="Cambria Math"/>
                      <w:sz w:val="28"/>
                      <w:szCs w:val="28"/>
                    </w:rPr>
                  </m:ctrlPr>
                </m:e>
                <m:sub>
                  <m:r>
                    <m:rPr/>
                    <w:rPr>
                      <w:rFonts w:ascii="Cambria Math" w:hAnsi="Cambria Math"/>
                      <w:sz w:val="28"/>
                      <w:szCs w:val="28"/>
                    </w:rPr>
                    <m:t>k</m:t>
                  </m:r>
                  <m:ctrlPr>
                    <w:rPr>
                      <w:rFonts w:ascii="Cambria Math" w:hAnsi="Cambria Math"/>
                      <w:sz w:val="28"/>
                      <w:szCs w:val="28"/>
                    </w:rPr>
                  </m:ctrlPr>
                </m:sub>
              </m:sSub>
              <m:r>
                <m:rPr/>
                <w:rPr>
                  <w:rFonts w:ascii="Cambria Math" w:hAnsi="Cambria Math"/>
                  <w:sz w:val="28"/>
                  <w:szCs w:val="28"/>
                </w:rPr>
                <m:t>⋅s</m:t>
              </m:r>
              <m:d>
                <m:dPr>
                  <m:ctrlPr>
                    <w:rPr>
                      <w:rFonts w:ascii="Cambria Math" w:hAnsi="Cambria Math"/>
                      <w:sz w:val="28"/>
                      <w:szCs w:val="28"/>
                    </w:rPr>
                  </m:ctrlPr>
                </m:dPr>
                <m:e>
                  <m:r>
                    <m:rPr/>
                    <w:rPr>
                      <w:rFonts w:ascii="Cambria Math" w:hAnsi="Cambria Math"/>
                      <w:sz w:val="28"/>
                      <w:szCs w:val="28"/>
                    </w:rPr>
                    <m:t>t−</m:t>
                  </m:r>
                  <m:sSub>
                    <m:sSubPr>
                      <m:ctrlPr>
                        <w:rPr>
                          <w:rFonts w:ascii="Cambria Math" w:hAnsi="Cambria Math"/>
                          <w:sz w:val="28"/>
                          <w:szCs w:val="28"/>
                        </w:rPr>
                      </m:ctrlPr>
                    </m:sSubPr>
                    <m:e>
                      <m:r>
                        <m:rPr/>
                        <w:rPr>
                          <w:rFonts w:ascii="Cambria Math" w:hAnsi="Cambria Math"/>
                          <w:sz w:val="28"/>
                          <w:szCs w:val="28"/>
                        </w:rPr>
                        <m:t>τ</m:t>
                      </m:r>
                      <m:ctrlPr>
                        <w:rPr>
                          <w:rFonts w:ascii="Cambria Math" w:hAnsi="Cambria Math"/>
                          <w:sz w:val="28"/>
                          <w:szCs w:val="28"/>
                        </w:rPr>
                      </m:ctrlPr>
                    </m:e>
                    <m:sub>
                      <m:r>
                        <m:rPr/>
                        <w:rPr>
                          <w:rFonts w:ascii="Cambria Math" w:hAnsi="Cambria Math"/>
                          <w:sz w:val="28"/>
                          <w:szCs w:val="28"/>
                        </w:rPr>
                        <m:t>k</m:t>
                      </m:r>
                      <m:ctrlPr>
                        <w:rPr>
                          <w:rFonts w:ascii="Cambria Math" w:hAnsi="Cambria Math"/>
                          <w:sz w:val="28"/>
                          <w:szCs w:val="28"/>
                        </w:rPr>
                      </m:ctrlPr>
                    </m:sub>
                  </m:sSub>
                  <m:ctrlPr>
                    <w:rPr>
                      <w:rFonts w:ascii="Cambria Math" w:hAnsi="Cambria Math"/>
                      <w:sz w:val="28"/>
                      <w:szCs w:val="28"/>
                    </w:rPr>
                  </m:ctrlPr>
                </m:e>
              </m:d>
              <m:ctrlPr>
                <w:rPr>
                  <w:rFonts w:ascii="Cambria Math" w:hAnsi="Cambria Math"/>
                  <w:sz w:val="28"/>
                  <w:szCs w:val="28"/>
                </w:rPr>
              </m:ctrlPr>
            </m:e>
          </m:nary>
        </m:oMath>
      </m:oMathPara>
    </w:p>
    <w:p w14:paraId="18F61209">
      <w:pPr>
        <w:numPr>
          <w:ilvl w:val="0"/>
          <w:numId w:val="127"/>
        </w:numPr>
        <w:snapToGrid w:val="0"/>
        <w:spacing w:line="360" w:lineRule="auto"/>
        <w:ind w:left="482"/>
        <w:rPr>
          <w:rFonts w:ascii="Cambria Math" w:hAnsi="Cambria Math"/>
          <w:sz w:val="28"/>
          <w:szCs w:val="28"/>
        </w:rPr>
      </w:pPr>
      <w:r>
        <w:rPr>
          <w:rFonts w:hint="eastAsia" w:ascii="Cambria Math" w:hAnsi="Cambria Math"/>
          <w:sz w:val="28"/>
          <w:szCs w:val="28"/>
        </w:rPr>
        <w:t>相位噪声</w:t>
      </w:r>
    </w:p>
    <w:p w14:paraId="331E976C">
      <w:pPr>
        <w:snapToGrid w:val="0"/>
        <w:spacing w:before="120" w:after="120" w:line="360" w:lineRule="auto"/>
        <w:ind w:firstLine="480"/>
        <w:jc w:val="left"/>
        <w:rPr>
          <w:sz w:val="28"/>
          <w:szCs w:val="28"/>
        </w:rPr>
      </w:pPr>
      <m:oMathPara>
        <m:oMath>
          <m:r>
            <m:rPr/>
            <w:rPr>
              <w:rFonts w:ascii="Cambria Math" w:hAnsi="Cambria Math"/>
              <w:sz w:val="28"/>
              <w:szCs w:val="28"/>
            </w:rPr>
            <m:t>r</m:t>
          </m:r>
          <m:d>
            <m:dPr>
              <m:ctrlPr>
                <w:rPr>
                  <w:rFonts w:ascii="Cambria Math" w:hAnsi="Cambria Math"/>
                  <w:sz w:val="28"/>
                  <w:szCs w:val="28"/>
                </w:rPr>
              </m:ctrlPr>
            </m:dPr>
            <m:e>
              <m:r>
                <m:rPr/>
                <w:rPr>
                  <w:rFonts w:ascii="Cambria Math" w:hAnsi="Cambria Math"/>
                  <w:sz w:val="28"/>
                  <w:szCs w:val="28"/>
                </w:rPr>
                <m:t>t</m:t>
              </m:r>
              <m:ctrlPr>
                <w:rPr>
                  <w:rFonts w:ascii="Cambria Math" w:hAnsi="Cambria Math"/>
                  <w:sz w:val="28"/>
                  <w:szCs w:val="28"/>
                </w:rPr>
              </m:ctrlPr>
            </m:e>
          </m:d>
          <m:r>
            <m:rPr/>
            <w:rPr>
              <w:rFonts w:ascii="Cambria Math" w:hAnsi="Cambria Math"/>
              <w:sz w:val="28"/>
              <w:szCs w:val="28"/>
            </w:rPr>
            <m:t>=s</m:t>
          </m:r>
          <m:d>
            <m:dPr>
              <m:ctrlPr>
                <w:rPr>
                  <w:rFonts w:ascii="Cambria Math" w:hAnsi="Cambria Math"/>
                  <w:sz w:val="28"/>
                  <w:szCs w:val="28"/>
                </w:rPr>
              </m:ctrlPr>
            </m:dPr>
            <m:e>
              <m:r>
                <m:rPr/>
                <w:rPr>
                  <w:rFonts w:ascii="Cambria Math" w:hAnsi="Cambria Math"/>
                  <w:sz w:val="28"/>
                  <w:szCs w:val="28"/>
                </w:rPr>
                <m:t>t</m:t>
              </m:r>
              <m:ctrlPr>
                <w:rPr>
                  <w:rFonts w:ascii="Cambria Math" w:hAnsi="Cambria Math"/>
                  <w:sz w:val="28"/>
                  <w:szCs w:val="28"/>
                </w:rPr>
              </m:ctrlPr>
            </m:e>
          </m:d>
          <m:r>
            <m:rPr/>
            <w:rPr>
              <w:rFonts w:ascii="Cambria Math" w:hAnsi="Cambria Math"/>
              <w:sz w:val="28"/>
              <w:szCs w:val="28"/>
            </w:rPr>
            <m:t>⋅</m:t>
          </m:r>
          <m:sSup>
            <m:sSupPr>
              <m:ctrlPr>
                <w:rPr>
                  <w:rFonts w:ascii="Cambria Math" w:hAnsi="Cambria Math"/>
                  <w:sz w:val="28"/>
                  <w:szCs w:val="28"/>
                </w:rPr>
              </m:ctrlPr>
            </m:sSupPr>
            <m:e>
              <m:r>
                <m:rPr/>
                <w:rPr>
                  <w:rFonts w:ascii="Cambria Math" w:hAnsi="Cambria Math"/>
                  <w:sz w:val="28"/>
                  <w:szCs w:val="28"/>
                </w:rPr>
                <m:t>e</m:t>
              </m:r>
              <m:ctrlPr>
                <w:rPr>
                  <w:rFonts w:ascii="Cambria Math" w:hAnsi="Cambria Math"/>
                  <w:sz w:val="28"/>
                  <w:szCs w:val="28"/>
                </w:rPr>
              </m:ctrlPr>
            </m:e>
            <m:sup>
              <m:r>
                <m:rPr/>
                <w:rPr>
                  <w:rFonts w:ascii="Cambria Math" w:hAnsi="Cambria Math"/>
                  <w:sz w:val="28"/>
                  <w:szCs w:val="28"/>
                </w:rPr>
                <m:t>jφ</m:t>
              </m:r>
              <m:d>
                <m:dPr>
                  <m:ctrlPr>
                    <w:rPr>
                      <w:rFonts w:ascii="Cambria Math" w:hAnsi="Cambria Math"/>
                      <w:sz w:val="28"/>
                      <w:szCs w:val="28"/>
                    </w:rPr>
                  </m:ctrlPr>
                </m:dPr>
                <m:e>
                  <m:r>
                    <m:rPr/>
                    <w:rPr>
                      <w:rFonts w:ascii="Cambria Math" w:hAnsi="Cambria Math"/>
                      <w:sz w:val="28"/>
                      <w:szCs w:val="28"/>
                    </w:rPr>
                    <m:t>t</m:t>
                  </m:r>
                  <m:ctrlPr>
                    <w:rPr>
                      <w:rFonts w:ascii="Cambria Math" w:hAnsi="Cambria Math"/>
                      <w:sz w:val="28"/>
                      <w:szCs w:val="28"/>
                    </w:rPr>
                  </m:ctrlPr>
                </m:e>
              </m:d>
              <m:ctrlPr>
                <w:rPr>
                  <w:rFonts w:ascii="Cambria Math" w:hAnsi="Cambria Math"/>
                  <w:sz w:val="28"/>
                  <w:szCs w:val="28"/>
                </w:rPr>
              </m:ctrlPr>
            </m:sup>
          </m:sSup>
          <m:r>
            <m:rPr/>
            <w:rPr>
              <w:rFonts w:ascii="Cambria Math" w:hAnsi="Cambria Math"/>
              <w:sz w:val="28"/>
              <w:szCs w:val="28"/>
            </w:rPr>
            <m:t>, φ</m:t>
          </m:r>
          <m:d>
            <m:dPr>
              <m:ctrlPr>
                <w:rPr>
                  <w:rFonts w:ascii="Cambria Math" w:hAnsi="Cambria Math"/>
                  <w:sz w:val="28"/>
                  <w:szCs w:val="28"/>
                </w:rPr>
              </m:ctrlPr>
            </m:dPr>
            <m:e>
              <m:r>
                <m:rPr/>
                <w:rPr>
                  <w:rFonts w:ascii="Cambria Math" w:hAnsi="Cambria Math"/>
                  <w:sz w:val="28"/>
                  <w:szCs w:val="28"/>
                </w:rPr>
                <m:t>t</m:t>
              </m:r>
              <m:ctrlPr>
                <w:rPr>
                  <w:rFonts w:ascii="Cambria Math" w:hAnsi="Cambria Math"/>
                  <w:sz w:val="28"/>
                  <w:szCs w:val="28"/>
                </w:rPr>
              </m:ctrlPr>
            </m:e>
          </m:d>
          <m:r>
            <m:rPr>
              <m:scr m:val="script"/>
            </m:rPr>
            <w:rPr>
              <w:rFonts w:ascii="Cambria Math" w:hAnsi="Cambria Math"/>
              <w:sz w:val="28"/>
              <w:szCs w:val="28"/>
            </w:rPr>
            <m:t>∼N</m:t>
          </m:r>
          <m:d>
            <m:dPr>
              <m:sepChr m:val=","/>
              <m:ctrlPr>
                <w:rPr>
                  <w:rFonts w:ascii="Cambria Math" w:hAnsi="Cambria Math"/>
                  <w:sz w:val="28"/>
                  <w:szCs w:val="28"/>
                </w:rPr>
              </m:ctrlPr>
            </m:dPr>
            <m:e>
              <m:r>
                <m:rPr/>
                <w:rPr>
                  <w:rFonts w:ascii="Cambria Math" w:hAnsi="Cambria Math"/>
                  <w:sz w:val="28"/>
                  <w:szCs w:val="28"/>
                </w:rPr>
                <m:t>0</m:t>
              </m:r>
              <m:ctrlPr>
                <w:rPr>
                  <w:rFonts w:ascii="Cambria Math" w:hAnsi="Cambria Math"/>
                  <w:sz w:val="28"/>
                  <w:szCs w:val="28"/>
                </w:rPr>
              </m:ctrlPr>
            </m:e>
            <m:e>
              <m:sSubSup>
                <m:sSubSupPr>
                  <m:ctrlPr>
                    <w:rPr>
                      <w:rFonts w:ascii="Cambria Math" w:hAnsi="Cambria Math"/>
                      <w:sz w:val="28"/>
                      <w:szCs w:val="28"/>
                    </w:rPr>
                  </m:ctrlPr>
                </m:sSubSupPr>
                <m:e>
                  <m:r>
                    <m:rPr/>
                    <w:rPr>
                      <w:rFonts w:ascii="Cambria Math" w:hAnsi="Cambria Math"/>
                      <w:sz w:val="28"/>
                      <w:szCs w:val="28"/>
                    </w:rPr>
                    <m:t>σ</m:t>
                  </m:r>
                  <m:ctrlPr>
                    <w:rPr>
                      <w:rFonts w:ascii="Cambria Math" w:hAnsi="Cambria Math"/>
                      <w:sz w:val="28"/>
                      <w:szCs w:val="28"/>
                    </w:rPr>
                  </m:ctrlPr>
                </m:e>
                <m:sub>
                  <m:r>
                    <m:rPr/>
                    <w:rPr>
                      <w:rFonts w:ascii="Cambria Math" w:hAnsi="Cambria Math"/>
                      <w:sz w:val="28"/>
                      <w:szCs w:val="28"/>
                    </w:rPr>
                    <m:t>φ</m:t>
                  </m:r>
                  <m:ctrlPr>
                    <w:rPr>
                      <w:rFonts w:ascii="Cambria Math" w:hAnsi="Cambria Math"/>
                      <w:sz w:val="28"/>
                      <w:szCs w:val="28"/>
                    </w:rPr>
                  </m:ctrlPr>
                </m:sub>
                <m:sup>
                  <m:r>
                    <m:rPr/>
                    <w:rPr>
                      <w:rFonts w:ascii="Cambria Math" w:hAnsi="Cambria Math"/>
                      <w:sz w:val="28"/>
                      <w:szCs w:val="28"/>
                    </w:rPr>
                    <m:t>2</m:t>
                  </m:r>
                  <m:ctrlPr>
                    <w:rPr>
                      <w:rFonts w:ascii="Cambria Math" w:hAnsi="Cambria Math"/>
                      <w:sz w:val="28"/>
                      <w:szCs w:val="28"/>
                    </w:rPr>
                  </m:ctrlPr>
                </m:sup>
              </m:sSubSup>
              <m:ctrlPr>
                <w:rPr>
                  <w:rFonts w:ascii="Cambria Math" w:hAnsi="Cambria Math"/>
                  <w:sz w:val="28"/>
                  <w:szCs w:val="28"/>
                </w:rPr>
              </m:ctrlPr>
            </m:e>
          </m:d>
        </m:oMath>
      </m:oMathPara>
    </w:p>
    <w:p w14:paraId="37A3CDE5">
      <w:pPr>
        <w:numPr>
          <w:ilvl w:val="0"/>
          <w:numId w:val="127"/>
        </w:numPr>
        <w:snapToGrid w:val="0"/>
        <w:spacing w:line="360" w:lineRule="auto"/>
        <w:ind w:left="482"/>
        <w:rPr>
          <w:rFonts w:ascii="Cambria Math" w:hAnsi="Cambria Math"/>
          <w:sz w:val="28"/>
          <w:szCs w:val="28"/>
        </w:rPr>
      </w:pPr>
      <w:r>
        <w:rPr>
          <w:rFonts w:hint="eastAsia" w:ascii="Cambria Math" w:hAnsi="Cambria Math"/>
          <w:sz w:val="28"/>
          <w:szCs w:val="28"/>
        </w:rPr>
        <w:t>莱斯衰落</w:t>
      </w:r>
    </w:p>
    <w:p w14:paraId="221EA4DB">
      <w:pPr>
        <w:snapToGrid w:val="0"/>
        <w:spacing w:before="120" w:after="120" w:line="360" w:lineRule="auto"/>
        <w:ind w:firstLine="480"/>
        <w:jc w:val="center"/>
        <w:rPr>
          <w:sz w:val="28"/>
          <w:szCs w:val="28"/>
        </w:rPr>
      </w:pPr>
      <m:oMath>
        <m:r>
          <m:rPr/>
          <w:rPr>
            <w:rFonts w:ascii="Cambria Math" w:hAnsi="Cambria Math"/>
            <w:sz w:val="28"/>
            <w:szCs w:val="28"/>
          </w:rPr>
          <m:t>ℎ∼</m:t>
        </m:r>
        <m:r>
          <m:rPr>
            <m:scr m:val="script"/>
          </m:rPr>
          <w:rPr>
            <w:rFonts w:ascii="Cambria Math" w:hAnsi="Cambria Math"/>
            <w:sz w:val="28"/>
            <w:szCs w:val="28"/>
          </w:rPr>
          <m:t>CN</m:t>
        </m:r>
        <m:d>
          <m:dPr>
            <m:sepChr m:val=","/>
            <m:ctrlPr>
              <w:rPr>
                <w:rFonts w:ascii="Cambria Math" w:hAnsi="Cambria Math"/>
                <w:sz w:val="28"/>
                <w:szCs w:val="28"/>
              </w:rPr>
            </m:ctrlPr>
          </m:dPr>
          <m:e>
            <m:rad>
              <m:radPr>
                <m:degHide m:val="1"/>
                <m:ctrlPr>
                  <w:rPr>
                    <w:rFonts w:ascii="Cambria Math" w:hAnsi="Cambria Math"/>
                    <w:sz w:val="28"/>
                    <w:szCs w:val="28"/>
                  </w:rPr>
                </m:ctrlPr>
              </m:radPr>
              <m:deg>
                <m:ctrlPr>
                  <w:rPr>
                    <w:rFonts w:ascii="Cambria Math" w:hAnsi="Cambria Math"/>
                    <w:sz w:val="28"/>
                    <w:szCs w:val="28"/>
                  </w:rPr>
                </m:ctrlPr>
              </m:deg>
              <m:e>
                <m:f>
                  <m:fPr>
                    <m:ctrlPr>
                      <w:rPr>
                        <w:rFonts w:ascii="Cambria Math" w:hAnsi="Cambria Math"/>
                        <w:sz w:val="28"/>
                        <w:szCs w:val="28"/>
                      </w:rPr>
                    </m:ctrlPr>
                  </m:fPr>
                  <m:num>
                    <m:r>
                      <m:rPr/>
                      <w:rPr>
                        <w:rFonts w:ascii="Cambria Math" w:hAnsi="Cambria Math"/>
                        <w:sz w:val="28"/>
                        <w:szCs w:val="28"/>
                      </w:rPr>
                      <m:t>K</m:t>
                    </m:r>
                    <m:ctrlPr>
                      <w:rPr>
                        <w:rFonts w:ascii="Cambria Math" w:hAnsi="Cambria Math"/>
                        <w:sz w:val="28"/>
                        <w:szCs w:val="28"/>
                      </w:rPr>
                    </m:ctrlPr>
                  </m:num>
                  <m:den>
                    <m:r>
                      <m:rPr/>
                      <w:rPr>
                        <w:rFonts w:ascii="Cambria Math" w:hAnsi="Cambria Math"/>
                        <w:sz w:val="28"/>
                        <w:szCs w:val="28"/>
                      </w:rPr>
                      <m:t>K+1</m:t>
                    </m:r>
                    <m:ctrlPr>
                      <w:rPr>
                        <w:rFonts w:ascii="Cambria Math" w:hAnsi="Cambria Math"/>
                        <w:sz w:val="28"/>
                        <w:szCs w:val="28"/>
                      </w:rPr>
                    </m:ctrlPr>
                  </m:den>
                </m:f>
                <m:r>
                  <m:rPr>
                    <m:sty m:val="p"/>
                  </m:rPr>
                  <w:rPr>
                    <w:rFonts w:ascii="Cambria Math" w:hAnsi="Cambria Math"/>
                    <w:sz w:val="28"/>
                    <w:szCs w:val="28"/>
                  </w:rPr>
                  <m:t xml:space="preserve"> </m:t>
                </m:r>
                <m:ctrlPr>
                  <w:rPr>
                    <w:rFonts w:ascii="Cambria Math" w:hAnsi="Cambria Math"/>
                    <w:sz w:val="28"/>
                    <w:szCs w:val="28"/>
                  </w:rPr>
                </m:ctrlPr>
              </m:e>
            </m:rad>
            <m:ctrlPr>
              <w:rPr>
                <w:rFonts w:ascii="Cambria Math" w:hAnsi="Cambria Math"/>
                <w:sz w:val="28"/>
                <w:szCs w:val="28"/>
              </w:rPr>
            </m:ctrlPr>
          </m:e>
          <m:e>
            <m:r>
              <m:rPr>
                <m:sty m:val="p"/>
              </m:rPr>
              <w:rPr>
                <w:rFonts w:ascii="Cambria Math" w:hAnsi="Cambria Math"/>
                <w:sz w:val="28"/>
                <w:szCs w:val="28"/>
              </w:rPr>
              <m:t xml:space="preserve"> </m:t>
            </m:r>
            <m:f>
              <m:fPr>
                <m:ctrlPr>
                  <w:rPr>
                    <w:rFonts w:ascii="Cambria Math" w:hAnsi="Cambria Math"/>
                    <w:sz w:val="28"/>
                    <w:szCs w:val="28"/>
                  </w:rPr>
                </m:ctrlPr>
              </m:fPr>
              <m:num>
                <m:r>
                  <m:rPr/>
                  <w:rPr>
                    <w:rFonts w:ascii="Cambria Math" w:hAnsi="Cambria Math"/>
                    <w:sz w:val="28"/>
                    <w:szCs w:val="28"/>
                  </w:rPr>
                  <m:t>1</m:t>
                </m:r>
                <m:ctrlPr>
                  <w:rPr>
                    <w:rFonts w:ascii="Cambria Math" w:hAnsi="Cambria Math"/>
                    <w:sz w:val="28"/>
                    <w:szCs w:val="28"/>
                  </w:rPr>
                </m:ctrlPr>
              </m:num>
              <m:den>
                <m:r>
                  <m:rPr/>
                  <w:rPr>
                    <w:rFonts w:ascii="Cambria Math" w:hAnsi="Cambria Math"/>
                    <w:sz w:val="28"/>
                    <w:szCs w:val="28"/>
                  </w:rPr>
                  <m:t>K+1</m:t>
                </m:r>
                <m:ctrlPr>
                  <w:rPr>
                    <w:rFonts w:ascii="Cambria Math" w:hAnsi="Cambria Math"/>
                    <w:sz w:val="28"/>
                    <w:szCs w:val="28"/>
                  </w:rPr>
                </m:ctrlPr>
              </m:den>
            </m:f>
            <m:ctrlPr>
              <w:rPr>
                <w:rFonts w:ascii="Cambria Math" w:hAnsi="Cambria Math"/>
                <w:sz w:val="28"/>
                <w:szCs w:val="28"/>
              </w:rPr>
            </m:ctrlPr>
          </m:e>
        </m:d>
      </m:oMath>
      <w:r>
        <w:rPr>
          <w:rFonts w:hint="eastAsia"/>
          <w:sz w:val="28"/>
          <w:szCs w:val="28"/>
        </w:rPr>
        <w:t>。</w:t>
      </w:r>
    </w:p>
    <w:p w14:paraId="4F2EE351">
      <w:pPr>
        <w:pStyle w:val="5"/>
        <w:keepNext w:val="0"/>
        <w:keepLines w:val="0"/>
        <w:widowControl/>
        <w:adjustRightInd w:val="0"/>
        <w:snapToGrid w:val="0"/>
        <w:spacing w:before="120" w:after="120" w:line="420" w:lineRule="atLeast"/>
        <w:ind w:left="0" w:leftChars="0" w:firstLineChars="0"/>
        <w:textAlignment w:val="baseline"/>
      </w:pPr>
      <w:bookmarkStart w:id="112" w:name="_Toc22628"/>
      <w:r>
        <w:rPr>
          <w:rFonts w:hint="eastAsia"/>
        </w:rPr>
        <w:t>性能评估</w:t>
      </w:r>
      <w:bookmarkEnd w:id="112"/>
    </w:p>
    <w:p w14:paraId="4F8956E8">
      <w:pPr>
        <w:pStyle w:val="6"/>
        <w:ind w:left="0" w:leftChars="0" w:firstLineChars="0"/>
      </w:pPr>
      <w:r>
        <w:rPr>
          <w:rFonts w:hint="eastAsia"/>
          <w:lang w:val="en-US" w:eastAsia="zh-CN"/>
        </w:rPr>
        <w:t>原理</w:t>
      </w:r>
    </w:p>
    <w:p w14:paraId="05FBCBF5">
      <w:pPr>
        <w:snapToGrid w:val="0"/>
        <w:spacing w:line="360" w:lineRule="auto"/>
        <w:rPr>
          <w:b/>
          <w:bCs/>
          <w:sz w:val="28"/>
          <w:szCs w:val="28"/>
        </w:rPr>
      </w:pPr>
      <w:r>
        <w:rPr>
          <w:rFonts w:hint="eastAsia"/>
          <w:b/>
          <w:bCs/>
          <w:sz w:val="28"/>
          <w:szCs w:val="28"/>
        </w:rPr>
        <w:t>（1）总体准确率</w:t>
      </w:r>
    </w:p>
    <w:p w14:paraId="27CC21FD">
      <w:pPr>
        <w:snapToGrid w:val="0"/>
        <w:spacing w:line="360" w:lineRule="auto"/>
        <w:ind w:firstLine="480"/>
        <w:rPr>
          <w:sz w:val="28"/>
          <w:szCs w:val="28"/>
        </w:rPr>
      </w:pPr>
      <m:oMathPara>
        <m:oMath>
          <m:r>
            <m:rPr/>
            <w:rPr>
              <w:rFonts w:ascii="Cambria Math" w:hAnsi="Cambria Math"/>
              <w:sz w:val="28"/>
              <w:szCs w:val="28"/>
            </w:rPr>
            <m:t>Accuracy=</m:t>
          </m:r>
          <m:f>
            <m:fPr>
              <m:ctrlPr>
                <w:rPr>
                  <w:rFonts w:ascii="Cambria Math" w:hAnsi="Cambria Math"/>
                  <w:i/>
                  <w:iCs/>
                  <w:sz w:val="28"/>
                  <w:szCs w:val="28"/>
                </w:rPr>
              </m:ctrlPr>
            </m:fPr>
            <m:num>
              <m:r>
                <m:rPr/>
                <w:rPr>
                  <w:rFonts w:ascii="Cambria Math" w:hAnsi="Cambria Math"/>
                  <w:sz w:val="28"/>
                  <w:szCs w:val="28"/>
                </w:rPr>
                <m:t>TP+TN</m:t>
              </m:r>
              <m:ctrlPr>
                <w:rPr>
                  <w:rFonts w:ascii="Cambria Math" w:hAnsi="Cambria Math"/>
                  <w:i/>
                  <w:iCs/>
                  <w:sz w:val="28"/>
                  <w:szCs w:val="28"/>
                </w:rPr>
              </m:ctrlPr>
            </m:num>
            <m:den>
              <m:r>
                <m:rPr/>
                <w:rPr>
                  <w:rFonts w:ascii="Cambria Math" w:hAnsi="Cambria Math"/>
                  <w:sz w:val="28"/>
                  <w:szCs w:val="28"/>
                </w:rPr>
                <m:t>Total</m:t>
              </m:r>
              <m:ctrlPr>
                <w:rPr>
                  <w:rFonts w:ascii="Cambria Math" w:hAnsi="Cambria Math"/>
                  <w:i/>
                  <w:iCs/>
                  <w:sz w:val="28"/>
                  <w:szCs w:val="28"/>
                </w:rPr>
              </m:ctrlPr>
            </m:den>
          </m:f>
          <m:r>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正确预测数</m:t>
              </m:r>
              <m:ctrlPr>
                <w:rPr>
                  <w:rFonts w:ascii="Cambria Math" w:hAnsi="Cambria Math"/>
                  <w:sz w:val="28"/>
                  <w:szCs w:val="28"/>
                </w:rPr>
              </m:ctrlPr>
            </m:num>
            <m:den>
              <m:r>
                <m:rPr>
                  <m:sty m:val="p"/>
                </m:rPr>
                <w:rPr>
                  <w:rFonts w:ascii="Cambria Math" w:hAnsi="Cambria Math"/>
                  <w:sz w:val="28"/>
                  <w:szCs w:val="28"/>
                </w:rPr>
                <m:t>总样本数</m:t>
              </m:r>
              <m:ctrlPr>
                <w:rPr>
                  <w:rFonts w:ascii="Cambria Math" w:hAnsi="Cambria Math"/>
                  <w:sz w:val="28"/>
                  <w:szCs w:val="28"/>
                </w:rPr>
              </m:ctrlPr>
            </m:den>
          </m:f>
        </m:oMath>
      </m:oMathPara>
    </w:p>
    <w:p w14:paraId="5D40B249">
      <w:pPr>
        <w:snapToGrid w:val="0"/>
        <w:spacing w:line="360" w:lineRule="auto"/>
        <w:ind w:firstLine="480"/>
        <w:rPr>
          <w:sz w:val="28"/>
          <w:szCs w:val="28"/>
        </w:rPr>
      </w:pPr>
      <w:r>
        <w:rPr>
          <w:sz w:val="28"/>
          <w:szCs w:val="28"/>
        </w:rPr>
        <w:t>总体准确率</w:t>
      </w:r>
      <m:oMath>
        <m:r>
          <m:rPr/>
          <w:rPr>
            <w:rFonts w:ascii="Cambria Math" w:hAnsi="Cambria Math"/>
            <w:sz w:val="28"/>
            <w:szCs w:val="28"/>
          </w:rPr>
          <m:t>Accuracy</m:t>
        </m:r>
      </m:oMath>
      <w:r>
        <w:rPr>
          <w:sz w:val="28"/>
          <w:szCs w:val="28"/>
        </w:rPr>
        <w:t>表示在所有被评估的样本中，模型预测正确的比例。其中：</w:t>
      </w:r>
      <w:r>
        <w:rPr>
          <w:i/>
          <w:iCs/>
          <w:sz w:val="28"/>
          <w:szCs w:val="28"/>
        </w:rPr>
        <w:t>TP</w:t>
      </w:r>
      <w:r>
        <w:rPr>
          <w:rFonts w:hint="eastAsia"/>
          <w:sz w:val="28"/>
          <w:szCs w:val="28"/>
        </w:rPr>
        <w:t>表示</w:t>
      </w:r>
      <w:r>
        <w:rPr>
          <w:sz w:val="28"/>
          <w:szCs w:val="28"/>
        </w:rPr>
        <w:t>模型将正类样本正确预测为正类的数量</w:t>
      </w:r>
      <w:r>
        <w:rPr>
          <w:rFonts w:hint="eastAsia"/>
          <w:sz w:val="28"/>
          <w:szCs w:val="28"/>
        </w:rPr>
        <w:t>；</w:t>
      </w:r>
      <w:r>
        <w:rPr>
          <w:i/>
          <w:iCs/>
          <w:sz w:val="28"/>
          <w:szCs w:val="28"/>
        </w:rPr>
        <w:t>TN</w:t>
      </w:r>
      <w:r>
        <w:rPr>
          <w:rFonts w:hint="eastAsia"/>
          <w:sz w:val="28"/>
          <w:szCs w:val="28"/>
        </w:rPr>
        <w:t>表示</w:t>
      </w:r>
      <w:r>
        <w:rPr>
          <w:sz w:val="28"/>
          <w:szCs w:val="28"/>
        </w:rPr>
        <w:t>模型将负类样本正确预测为负类的数量</w:t>
      </w:r>
      <w:r>
        <w:rPr>
          <w:rFonts w:hint="eastAsia"/>
          <w:sz w:val="28"/>
          <w:szCs w:val="28"/>
        </w:rPr>
        <w:t>；FP表示负类被错误预测为正类的数量；FN表示正类被错误预测为负类的数量；</w:t>
      </w:r>
      <w:r>
        <w:rPr>
          <w:i/>
          <w:iCs/>
          <w:sz w:val="28"/>
          <w:szCs w:val="28"/>
        </w:rPr>
        <w:t>Total</w:t>
      </w:r>
      <w:r>
        <w:rPr>
          <w:rFonts w:hint="eastAsia"/>
          <w:sz w:val="28"/>
          <w:szCs w:val="28"/>
        </w:rPr>
        <w:t>表示</w:t>
      </w:r>
      <w:r>
        <w:rPr>
          <w:sz w:val="28"/>
          <w:szCs w:val="28"/>
        </w:rPr>
        <w:t xml:space="preserve">总样本数，即 </w:t>
      </w:r>
      <w:r>
        <w:rPr>
          <w:i/>
          <w:iCs/>
          <w:sz w:val="28"/>
          <w:szCs w:val="28"/>
        </w:rPr>
        <w:t>Total</w:t>
      </w:r>
      <w:r>
        <w:rPr>
          <w:rFonts w:hint="eastAsia"/>
          <w:i/>
          <w:iCs/>
          <w:sz w:val="28"/>
          <w:szCs w:val="28"/>
        </w:rPr>
        <w:t>=</w:t>
      </w:r>
      <w:r>
        <w:rPr>
          <w:i/>
          <w:iCs/>
          <w:sz w:val="28"/>
          <w:szCs w:val="28"/>
        </w:rPr>
        <w:t>TP + TN + FP + FN</w:t>
      </w:r>
      <w:r>
        <w:rPr>
          <w:sz w:val="28"/>
          <w:szCs w:val="28"/>
        </w:rPr>
        <w:t>。</w:t>
      </w:r>
    </w:p>
    <w:p w14:paraId="16049062">
      <w:pPr>
        <w:snapToGrid w:val="0"/>
        <w:spacing w:line="360" w:lineRule="auto"/>
        <w:rPr>
          <w:b/>
          <w:bCs/>
          <w:sz w:val="28"/>
          <w:szCs w:val="28"/>
        </w:rPr>
      </w:pPr>
      <w:bookmarkStart w:id="113" w:name="heading_32"/>
      <w:r>
        <w:rPr>
          <w:rFonts w:hint="eastAsia"/>
          <w:b/>
          <w:bCs/>
          <w:sz w:val="28"/>
          <w:szCs w:val="28"/>
        </w:rPr>
        <w:t>（2）精确率 / 召回率 / F1</w:t>
      </w:r>
      <w:bookmarkEnd w:id="113"/>
    </w:p>
    <w:p w14:paraId="4823CEBA">
      <w:pPr>
        <w:snapToGrid w:val="0"/>
        <w:spacing w:line="360" w:lineRule="auto"/>
        <w:ind w:firstLine="480"/>
        <w:rPr>
          <w:i/>
          <w:iCs/>
          <w:sz w:val="28"/>
          <w:szCs w:val="28"/>
        </w:rPr>
      </w:pPr>
      <m:oMathPara>
        <m:oMath>
          <m:r>
            <m:rPr/>
            <w:rPr>
              <w:rFonts w:ascii="Cambria Math" w:hAnsi="Cambria Math"/>
              <w:sz w:val="28"/>
              <w:szCs w:val="28"/>
            </w:rPr>
            <m:t>P=</m:t>
          </m:r>
          <m:f>
            <m:fPr>
              <m:ctrlPr>
                <w:rPr>
                  <w:rFonts w:ascii="Cambria Math" w:hAnsi="Cambria Math"/>
                  <w:i/>
                  <w:iCs/>
                  <w:sz w:val="28"/>
                  <w:szCs w:val="28"/>
                </w:rPr>
              </m:ctrlPr>
            </m:fPr>
            <m:num>
              <m:r>
                <m:rPr/>
                <w:rPr>
                  <w:rFonts w:ascii="Cambria Math" w:hAnsi="Cambria Math"/>
                  <w:sz w:val="28"/>
                  <w:szCs w:val="28"/>
                </w:rPr>
                <m:t>TP</m:t>
              </m:r>
              <m:ctrlPr>
                <w:rPr>
                  <w:rFonts w:ascii="Cambria Math" w:hAnsi="Cambria Math"/>
                  <w:i/>
                  <w:iCs/>
                  <w:sz w:val="28"/>
                  <w:szCs w:val="28"/>
                </w:rPr>
              </m:ctrlPr>
            </m:num>
            <m:den>
              <m:r>
                <m:rPr/>
                <w:rPr>
                  <w:rFonts w:ascii="Cambria Math" w:hAnsi="Cambria Math"/>
                  <w:sz w:val="28"/>
                  <w:szCs w:val="28"/>
                </w:rPr>
                <m:t>TP+FP</m:t>
              </m:r>
              <m:ctrlPr>
                <w:rPr>
                  <w:rFonts w:ascii="Cambria Math" w:hAnsi="Cambria Math"/>
                  <w:i/>
                  <w:iCs/>
                  <w:sz w:val="28"/>
                  <w:szCs w:val="28"/>
                </w:rPr>
              </m:ctrlPr>
            </m:den>
          </m:f>
          <m:r>
            <m:rPr/>
            <w:rPr>
              <w:rFonts w:ascii="Cambria Math" w:hAnsi="Cambria Math"/>
              <w:sz w:val="28"/>
              <w:szCs w:val="28"/>
            </w:rPr>
            <m:t>, R=</m:t>
          </m:r>
          <m:f>
            <m:fPr>
              <m:ctrlPr>
                <w:rPr>
                  <w:rFonts w:ascii="Cambria Math" w:hAnsi="Cambria Math"/>
                  <w:i/>
                  <w:iCs/>
                  <w:sz w:val="28"/>
                  <w:szCs w:val="28"/>
                </w:rPr>
              </m:ctrlPr>
            </m:fPr>
            <m:num>
              <m:r>
                <m:rPr/>
                <w:rPr>
                  <w:rFonts w:ascii="Cambria Math" w:hAnsi="Cambria Math"/>
                  <w:sz w:val="28"/>
                  <w:szCs w:val="28"/>
                </w:rPr>
                <m:t>TP</m:t>
              </m:r>
              <m:ctrlPr>
                <w:rPr>
                  <w:rFonts w:ascii="Cambria Math" w:hAnsi="Cambria Math"/>
                  <w:i/>
                  <w:iCs/>
                  <w:sz w:val="28"/>
                  <w:szCs w:val="28"/>
                </w:rPr>
              </m:ctrlPr>
            </m:num>
            <m:den>
              <m:r>
                <m:rPr/>
                <w:rPr>
                  <w:rFonts w:ascii="Cambria Math" w:hAnsi="Cambria Math"/>
                  <w:sz w:val="28"/>
                  <w:szCs w:val="28"/>
                </w:rPr>
                <m:t>TP+FN</m:t>
              </m:r>
              <m:ctrlPr>
                <w:rPr>
                  <w:rFonts w:ascii="Cambria Math" w:hAnsi="Cambria Math"/>
                  <w:i/>
                  <w:iCs/>
                  <w:sz w:val="28"/>
                  <w:szCs w:val="28"/>
                </w:rPr>
              </m:ctrlPr>
            </m:den>
          </m:f>
          <m:r>
            <m:rPr/>
            <w:rPr>
              <w:rFonts w:ascii="Cambria Math" w:hAnsi="Cambria Math"/>
              <w:sz w:val="28"/>
              <w:szCs w:val="28"/>
            </w:rPr>
            <m:t>, F1=</m:t>
          </m:r>
          <m:f>
            <m:fPr>
              <m:ctrlPr>
                <w:rPr>
                  <w:rFonts w:ascii="Cambria Math" w:hAnsi="Cambria Math"/>
                  <w:i/>
                  <w:iCs/>
                  <w:sz w:val="28"/>
                  <w:szCs w:val="28"/>
                </w:rPr>
              </m:ctrlPr>
            </m:fPr>
            <m:num>
              <m:r>
                <m:rPr/>
                <w:rPr>
                  <w:rFonts w:ascii="Cambria Math" w:hAnsi="Cambria Math"/>
                  <w:sz w:val="28"/>
                  <w:szCs w:val="28"/>
                </w:rPr>
                <m:t>2⋅P⋅R</m:t>
              </m:r>
              <m:ctrlPr>
                <w:rPr>
                  <w:rFonts w:ascii="Cambria Math" w:hAnsi="Cambria Math"/>
                  <w:i/>
                  <w:iCs/>
                  <w:sz w:val="28"/>
                  <w:szCs w:val="28"/>
                </w:rPr>
              </m:ctrlPr>
            </m:num>
            <m:den>
              <m:r>
                <m:rPr/>
                <w:rPr>
                  <w:rFonts w:ascii="Cambria Math" w:hAnsi="Cambria Math"/>
                  <w:sz w:val="28"/>
                  <w:szCs w:val="28"/>
                </w:rPr>
                <m:t>P+R</m:t>
              </m:r>
              <m:ctrlPr>
                <w:rPr>
                  <w:rFonts w:ascii="Cambria Math" w:hAnsi="Cambria Math"/>
                  <w:i/>
                  <w:iCs/>
                  <w:sz w:val="28"/>
                  <w:szCs w:val="28"/>
                </w:rPr>
              </m:ctrlPr>
            </m:den>
          </m:f>
        </m:oMath>
      </m:oMathPara>
    </w:p>
    <w:p w14:paraId="20BE8838">
      <w:pPr>
        <w:snapToGrid w:val="0"/>
        <w:spacing w:line="360" w:lineRule="auto"/>
        <w:ind w:firstLine="480"/>
        <w:rPr>
          <w:sz w:val="28"/>
          <w:szCs w:val="28"/>
        </w:rPr>
      </w:pPr>
      <w:r>
        <w:rPr>
          <w:sz w:val="28"/>
          <w:szCs w:val="28"/>
        </w:rPr>
        <w:t>精确率</w:t>
      </w:r>
      <w:r>
        <w:rPr>
          <w:i/>
          <w:iCs/>
          <w:sz w:val="28"/>
          <w:szCs w:val="28"/>
        </w:rPr>
        <w:t>P</w:t>
      </w:r>
      <w:r>
        <w:rPr>
          <w:rFonts w:hint="eastAsia"/>
          <w:sz w:val="28"/>
          <w:szCs w:val="28"/>
        </w:rPr>
        <w:t>表示</w:t>
      </w:r>
      <w:r>
        <w:rPr>
          <w:sz w:val="28"/>
          <w:szCs w:val="28"/>
        </w:rPr>
        <w:t>在所有被模型预测为正类的样本中，有多少是真正的正类</w:t>
      </w:r>
      <w:r>
        <w:rPr>
          <w:rFonts w:hint="eastAsia"/>
          <w:sz w:val="28"/>
          <w:szCs w:val="28"/>
        </w:rPr>
        <w:t>；召回率</w:t>
      </w:r>
      <w:r>
        <w:rPr>
          <w:rFonts w:hint="eastAsia"/>
          <w:i/>
          <w:iCs/>
          <w:sz w:val="28"/>
          <w:szCs w:val="28"/>
        </w:rPr>
        <w:t>R</w:t>
      </w:r>
      <w:r>
        <w:rPr>
          <w:rFonts w:hint="eastAsia"/>
          <w:sz w:val="28"/>
          <w:szCs w:val="28"/>
        </w:rPr>
        <w:t>表示在所有真正的正类样本中，有多少被模型成功找出。F1分数表示精确率与召回率的调和平均值，当两者需要同时兼顾时使用。F1 值越高，说明模型在“不误报”和“不漏报”之间取得了更好的平衡。</w:t>
      </w:r>
    </w:p>
    <w:p w14:paraId="487C8D3B">
      <w:pPr>
        <w:snapToGrid w:val="0"/>
        <w:spacing w:line="360" w:lineRule="auto"/>
        <w:rPr>
          <w:b/>
          <w:bCs/>
          <w:sz w:val="28"/>
          <w:szCs w:val="28"/>
        </w:rPr>
      </w:pPr>
      <w:bookmarkStart w:id="114" w:name="heading_33"/>
      <w:r>
        <w:rPr>
          <w:rFonts w:hint="eastAsia"/>
          <w:b/>
          <w:bCs/>
          <w:sz w:val="28"/>
          <w:szCs w:val="28"/>
        </w:rPr>
        <w:t>（3）信噪比-准确率曲线</w:t>
      </w:r>
      <w:bookmarkEnd w:id="114"/>
    </w:p>
    <w:p w14:paraId="6D42F5CF">
      <w:pPr>
        <w:snapToGrid w:val="0"/>
        <w:spacing w:line="360" w:lineRule="auto"/>
        <w:ind w:firstLine="480"/>
        <w:rPr>
          <w:sz w:val="28"/>
          <w:szCs w:val="28"/>
        </w:rPr>
      </w:pPr>
      <w:r>
        <w:rPr>
          <w:rFonts w:hint="eastAsia"/>
          <w:sz w:val="28"/>
          <w:szCs w:val="28"/>
        </w:rPr>
        <w:t>在信噪比SNR分别为 -10, -5, 0, 5, 10, 15, 20 dB 的条件下分别测试模型，记录每个 SNR 下的总体准确率（或各类别的识别准确率），并绘制以 SNR 为横坐标、准确率为纵坐标的曲线。理想情况下，随着 SNR 升高，准确率应单调上升并趋于饱和。若在低 SNR（如 -10 dB、-5 dB）下仍能保持较高准确率，说明模型抗噪能力强。</w:t>
      </w:r>
    </w:p>
    <w:p w14:paraId="3CDCFD30">
      <w:pPr>
        <w:snapToGrid w:val="0"/>
        <w:spacing w:line="360" w:lineRule="auto"/>
        <w:rPr>
          <w:b/>
          <w:bCs/>
          <w:sz w:val="28"/>
          <w:szCs w:val="28"/>
        </w:rPr>
      </w:pPr>
      <w:bookmarkStart w:id="115" w:name="heading_34"/>
      <w:r>
        <w:rPr>
          <w:rFonts w:hint="eastAsia"/>
          <w:b/>
          <w:bCs/>
          <w:sz w:val="28"/>
          <w:szCs w:val="28"/>
        </w:rPr>
        <w:t>(4) 混淆矩阵</w:t>
      </w:r>
      <w:bookmarkEnd w:id="115"/>
    </w:p>
    <w:p w14:paraId="38B94AAC">
      <w:pPr>
        <w:snapToGrid w:val="0"/>
        <w:spacing w:line="360" w:lineRule="auto"/>
        <w:ind w:firstLine="480"/>
        <w:rPr>
          <w:sz w:val="28"/>
          <w:szCs w:val="28"/>
        </w:rPr>
      </w:pPr>
      <w:r>
        <w:rPr>
          <w:rFonts w:ascii="Segoe UI" w:hAnsi="Segoe UI" w:cs="Segoe UI"/>
          <w:color w:val="0F1115"/>
          <w:sz w:val="28"/>
          <w:szCs w:val="28"/>
          <w:shd w:val="clear" w:color="auto" w:fill="FFFFFF"/>
        </w:rPr>
        <w:t>混淆矩阵是一个 </w:t>
      </w:r>
      <m:oMath>
        <m:r>
          <m:rPr/>
          <w:rPr>
            <w:rFonts w:ascii="Cambria Math" w:hAnsi="Cambria Math"/>
            <w:sz w:val="28"/>
            <w:szCs w:val="28"/>
          </w:rPr>
          <m:t>N×N</m:t>
        </m:r>
      </m:oMath>
      <w:r>
        <w:rPr>
          <w:rFonts w:ascii="Segoe UI" w:hAnsi="Segoe UI" w:cs="Segoe UI"/>
          <w:color w:val="0F1115"/>
          <w:sz w:val="28"/>
          <w:szCs w:val="28"/>
          <w:shd w:val="clear" w:color="auto" w:fill="FFFFFF"/>
        </w:rPr>
        <w:t> 的方阵（</w:t>
      </w:r>
      <m:oMath>
        <m:r>
          <m:rPr/>
          <w:rPr>
            <w:rFonts w:ascii="Cambria Math" w:hAnsi="Cambria Math"/>
            <w:sz w:val="28"/>
            <w:szCs w:val="28"/>
          </w:rPr>
          <m:t>N</m:t>
        </m:r>
      </m:oMath>
      <w:r>
        <w:rPr>
          <w:rFonts w:ascii="Segoe UI" w:hAnsi="Segoe UI" w:cs="Segoe UI"/>
          <w:color w:val="0F1115"/>
          <w:sz w:val="28"/>
          <w:szCs w:val="28"/>
          <w:shd w:val="clear" w:color="auto" w:fill="FFFFFF"/>
        </w:rPr>
        <w:t> 为信号类别数），行代表样本的真实类别，列代表模型预测的输出类别。矩阵中第 </w:t>
      </w:r>
      <m:oMath>
        <m:r>
          <m:rPr/>
          <w:rPr>
            <w:rFonts w:ascii="Cambria Math" w:hAnsi="Cambria Math"/>
            <w:sz w:val="28"/>
            <w:szCs w:val="28"/>
          </w:rPr>
          <m:t>i</m:t>
        </m:r>
      </m:oMath>
      <w:r>
        <w:rPr>
          <w:rFonts w:ascii="Segoe UI" w:hAnsi="Segoe UI" w:cs="Segoe UI"/>
          <w:color w:val="0F1115"/>
          <w:sz w:val="28"/>
          <w:szCs w:val="28"/>
          <w:shd w:val="clear" w:color="auto" w:fill="FFFFFF"/>
        </w:rPr>
        <w:t> 行第 </w:t>
      </w:r>
      <m:oMath>
        <m:r>
          <m:rPr/>
          <w:rPr>
            <w:rFonts w:ascii="Cambria Math" w:hAnsi="Cambria Math"/>
            <w:sz w:val="28"/>
            <w:szCs w:val="28"/>
          </w:rPr>
          <m:t>j</m:t>
        </m:r>
      </m:oMath>
      <w:r>
        <w:rPr>
          <w:rFonts w:ascii="Segoe UI" w:hAnsi="Segoe UI" w:cs="Segoe UI"/>
          <w:color w:val="0F1115"/>
          <w:sz w:val="28"/>
          <w:szCs w:val="28"/>
          <w:shd w:val="clear" w:color="auto" w:fill="FFFFFF"/>
        </w:rPr>
        <w:t> 列的元素表示：真实属于类别 </w:t>
      </w:r>
      <m:oMath>
        <m:r>
          <m:rPr/>
          <w:rPr>
            <w:rFonts w:ascii="Cambria Math" w:hAnsi="Cambria Math"/>
            <w:sz w:val="28"/>
            <w:szCs w:val="28"/>
          </w:rPr>
          <m:t>i</m:t>
        </m:r>
      </m:oMath>
      <w:r>
        <w:rPr>
          <w:rFonts w:ascii="Segoe UI" w:hAnsi="Segoe UI" w:cs="Segoe UI"/>
          <w:color w:val="0F1115"/>
          <w:sz w:val="28"/>
          <w:szCs w:val="28"/>
          <w:shd w:val="clear" w:color="auto" w:fill="FFFFFF"/>
        </w:rPr>
        <w:t> 的样本被模型预测为类别 </w:t>
      </w:r>
      <m:oMath>
        <m:r>
          <m:rPr/>
          <w:rPr>
            <w:rFonts w:ascii="Cambria Math" w:hAnsi="Cambria Math"/>
            <w:sz w:val="28"/>
            <w:szCs w:val="28"/>
          </w:rPr>
          <m:t>j</m:t>
        </m:r>
      </m:oMath>
      <w:r>
        <w:rPr>
          <w:rFonts w:ascii="Segoe UI" w:hAnsi="Segoe UI" w:cs="Segoe UI"/>
          <w:color w:val="0F1115"/>
          <w:sz w:val="28"/>
          <w:szCs w:val="28"/>
          <w:shd w:val="clear" w:color="auto" w:fill="FFFFFF"/>
        </w:rPr>
        <w:t> 的数量。</w:t>
      </w:r>
      <w:r>
        <w:rPr>
          <w:rFonts w:hint="eastAsia" w:ascii="Segoe UI" w:hAnsi="Segoe UI" w:cs="Segoe UI"/>
          <w:color w:val="0F1115"/>
          <w:sz w:val="28"/>
          <w:szCs w:val="28"/>
          <w:shd w:val="clear" w:color="auto" w:fill="FFFFFF"/>
        </w:rPr>
        <w:t>混淆矩阵提供了比总体准确率更细粒度的信息，能够直观展示模型对每一类信号的正确识别与误识别分布。</w:t>
      </w:r>
      <w:r>
        <w:rPr>
          <w:sz w:val="28"/>
          <w:szCs w:val="28"/>
        </w:rPr>
        <w:t>主对角线元素</w:t>
      </w:r>
      <w:r>
        <w:rPr>
          <w:rFonts w:hint="eastAsia"/>
          <w:sz w:val="28"/>
          <w:szCs w:val="28"/>
        </w:rPr>
        <w:t>表示</w:t>
      </w:r>
      <w:r>
        <w:rPr>
          <w:sz w:val="28"/>
          <w:szCs w:val="28"/>
        </w:rPr>
        <w:t>各类别被正确识别的样本数（即 </w:t>
      </w:r>
      <m:oMath>
        <m:r>
          <m:rPr/>
          <w:rPr>
            <w:rFonts w:ascii="Cambria Math" w:hAnsi="Cambria Math"/>
            <w:sz w:val="28"/>
            <w:szCs w:val="28"/>
          </w:rPr>
          <m:t>T</m:t>
        </m:r>
        <m:sSub>
          <m:sSubPr>
            <m:ctrlPr>
              <w:rPr>
                <w:rFonts w:ascii="Cambria Math" w:hAnsi="Cambria Math"/>
                <w:sz w:val="28"/>
                <w:szCs w:val="28"/>
              </w:rPr>
            </m:ctrlPr>
          </m:sSubPr>
          <m:e>
            <m:r>
              <m:rPr/>
              <w:rPr>
                <w:rFonts w:ascii="Cambria Math" w:hAnsi="Cambria Math"/>
                <w:sz w:val="28"/>
                <w:szCs w:val="28"/>
              </w:rPr>
              <m:t>P</m:t>
            </m:r>
            <m:ctrlPr>
              <w:rPr>
                <w:rFonts w:ascii="Cambria Math" w:hAnsi="Cambria Math"/>
                <w:sz w:val="28"/>
                <w:szCs w:val="28"/>
              </w:rPr>
            </m:ctrlPr>
          </m:e>
          <m:sub>
            <m:r>
              <m:rPr/>
              <w:rPr>
                <w:rFonts w:ascii="Cambria Math" w:hAnsi="Cambria Math"/>
                <w:sz w:val="28"/>
                <w:szCs w:val="28"/>
              </w:rPr>
              <m:t>i</m:t>
            </m:r>
            <m:ctrlPr>
              <w:rPr>
                <w:rFonts w:ascii="Cambria Math" w:hAnsi="Cambria Math"/>
                <w:sz w:val="28"/>
                <w:szCs w:val="28"/>
              </w:rPr>
            </m:ctrlPr>
          </m:sub>
        </m:sSub>
      </m:oMath>
      <w:r>
        <w:rPr>
          <w:sz w:val="28"/>
          <w:szCs w:val="28"/>
        </w:rPr>
        <w:t> 之和，对于多分类可视为每个类别的正确识别数）</w:t>
      </w:r>
      <w:r>
        <w:rPr>
          <w:rFonts w:hint="eastAsia"/>
          <w:sz w:val="28"/>
          <w:szCs w:val="28"/>
        </w:rPr>
        <w:t>；</w:t>
      </w:r>
      <w:r>
        <w:rPr>
          <w:sz w:val="28"/>
          <w:szCs w:val="28"/>
        </w:rPr>
        <w:t>非对角线元素</w:t>
      </w:r>
      <w:r>
        <w:rPr>
          <w:rFonts w:hint="eastAsia"/>
          <w:sz w:val="28"/>
          <w:szCs w:val="28"/>
        </w:rPr>
        <w:t>表示</w:t>
      </w:r>
      <w:r>
        <w:rPr>
          <w:sz w:val="28"/>
          <w:szCs w:val="28"/>
        </w:rPr>
        <w:t>各类别之间的错误混淆情况。例如，第 </w:t>
      </w:r>
      <m:oMath>
        <m:r>
          <m:rPr/>
          <w:rPr>
            <w:rFonts w:ascii="Cambria Math" w:hAnsi="Cambria Math"/>
            <w:sz w:val="28"/>
            <w:szCs w:val="28"/>
          </w:rPr>
          <m:t>i</m:t>
        </m:r>
      </m:oMath>
      <w:r>
        <w:rPr>
          <w:sz w:val="28"/>
          <w:szCs w:val="28"/>
        </w:rPr>
        <w:t> 行第 </w:t>
      </w:r>
      <m:oMath>
        <m:r>
          <m:rPr/>
          <w:rPr>
            <w:rFonts w:ascii="Cambria Math" w:hAnsi="Cambria Math"/>
            <w:sz w:val="28"/>
            <w:szCs w:val="28"/>
          </w:rPr>
          <m:t>j</m:t>
        </m:r>
      </m:oMath>
      <w:r>
        <w:rPr>
          <w:sz w:val="28"/>
          <w:szCs w:val="28"/>
        </w:rPr>
        <w:t> 列（</w:t>
      </w:r>
      <m:oMath>
        <m:r>
          <m:rPr/>
          <w:rPr>
            <w:rFonts w:ascii="Cambria Math" w:hAnsi="Cambria Math"/>
            <w:sz w:val="28"/>
            <w:szCs w:val="28"/>
          </w:rPr>
          <m:t>i</m:t>
        </m:r>
        <m:r>
          <m:rPr>
            <m:sty m:val="p"/>
          </m:rPr>
          <w:rPr>
            <w:rFonts w:ascii="Cambria Math" w:hAnsi="Cambria Math"/>
            <w:sz w:val="28"/>
            <w:szCs w:val="28"/>
          </w:rPr>
          <m:t>≠</m:t>
        </m:r>
        <m:r>
          <m:rPr/>
          <w:rPr>
            <w:rFonts w:ascii="Cambria Math" w:hAnsi="Cambria Math"/>
            <w:sz w:val="28"/>
            <w:szCs w:val="28"/>
          </w:rPr>
          <m:t>j</m:t>
        </m:r>
      </m:oMath>
      <w:r>
        <w:rPr>
          <w:sz w:val="28"/>
          <w:szCs w:val="28"/>
        </w:rPr>
        <w:t>）数值较大，表示类别 </w:t>
      </w:r>
      <m:oMath>
        <m:r>
          <m:rPr/>
          <w:rPr>
            <w:rFonts w:ascii="Cambria Math" w:hAnsi="Cambria Math"/>
            <w:sz w:val="28"/>
            <w:szCs w:val="28"/>
          </w:rPr>
          <m:t>i</m:t>
        </m:r>
      </m:oMath>
      <w:r>
        <w:rPr>
          <w:sz w:val="28"/>
          <w:szCs w:val="28"/>
        </w:rPr>
        <w:t> 经常被误判为类别 </w:t>
      </w:r>
      <m:oMath>
        <m:r>
          <m:rPr/>
          <w:rPr>
            <w:rFonts w:ascii="Cambria Math" w:hAnsi="Cambria Math"/>
            <w:sz w:val="28"/>
            <w:szCs w:val="28"/>
          </w:rPr>
          <m:t>j</m:t>
        </m:r>
      </m:oMath>
      <w:r>
        <w:rPr>
          <w:sz w:val="28"/>
          <w:szCs w:val="28"/>
        </w:rPr>
        <w:t>，说明这两个类别在特征空间上相似，模型难以区分。</w:t>
      </w:r>
    </w:p>
    <w:p w14:paraId="19533518">
      <w:pPr>
        <w:pStyle w:val="6"/>
        <w:ind w:left="0" w:leftChars="0" w:firstLineChars="0"/>
      </w:pPr>
      <w:r>
        <w:rPr>
          <w:rFonts w:hint="eastAsia"/>
          <w:lang w:val="en-US" w:eastAsia="zh-CN"/>
        </w:rPr>
        <w:t>实现</w:t>
      </w:r>
    </w:p>
    <w:p w14:paraId="44FA58DF">
      <w:pPr>
        <w:ind w:firstLine="562" w:firstLineChars="200"/>
        <w:rPr>
          <w:b/>
          <w:bCs/>
          <w:sz w:val="28"/>
        </w:rPr>
      </w:pPr>
      <w:r>
        <w:rPr>
          <w:rFonts w:hint="eastAsia"/>
          <w:b/>
          <w:bCs/>
          <w:sz w:val="28"/>
        </w:rPr>
        <w:t>Python</w:t>
      </w:r>
      <w:r>
        <w:rPr>
          <w:rFonts w:hint="eastAsia"/>
          <w:b/>
          <w:bCs/>
          <w:sz w:val="28"/>
          <w:lang w:val="en-US" w:eastAsia="zh-CN"/>
        </w:rPr>
        <w:t>代码</w:t>
      </w:r>
      <w:r>
        <w:rPr>
          <w:rFonts w:hint="eastAsia"/>
          <w:b/>
          <w:bCs/>
          <w:sz w:val="28"/>
        </w:rPr>
        <w:t>实现：</w:t>
      </w:r>
    </w:p>
    <w:p w14:paraId="53302CAA">
      <w:pPr>
        <w:ind w:firstLine="560" w:firstLineChars="200"/>
        <w:rPr>
          <w:sz w:val="28"/>
        </w:rPr>
      </w:pPr>
      <w:r>
        <w:rPr>
          <w:rFonts w:hint="eastAsia"/>
          <w:sz w:val="28"/>
        </w:rPr>
        <w:t>①加载模型</w:t>
      </w:r>
    </w:p>
    <w:p w14:paraId="60DDEDA7">
      <w:pPr>
        <w:spacing w:before="120" w:after="120" w:line="288" w:lineRule="auto"/>
        <w:jc w:val="center"/>
        <w:rPr>
          <w:sz w:val="28"/>
        </w:rPr>
      </w:pPr>
      <w:r>
        <w:rPr>
          <w:sz w:val="28"/>
        </w:rPr>
        <w:drawing>
          <wp:inline distT="0" distB="0" distL="0" distR="0">
            <wp:extent cx="4992370" cy="2907665"/>
            <wp:effectExtent l="0" t="0" r="17780" b="6985"/>
            <wp:docPr id="196985894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58944" name="图片 2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5015075" cy="2921134"/>
                    </a:xfrm>
                    <a:prstGeom prst="rect">
                      <a:avLst/>
                    </a:prstGeom>
                    <a:noFill/>
                    <a:ln>
                      <a:noFill/>
                    </a:ln>
                  </pic:spPr>
                </pic:pic>
              </a:graphicData>
            </a:graphic>
          </wp:inline>
        </w:drawing>
      </w:r>
    </w:p>
    <w:p w14:paraId="3CF31023">
      <w:pPr>
        <w:ind w:firstLine="480"/>
        <w:rPr>
          <w:sz w:val="28"/>
        </w:rPr>
      </w:pPr>
      <w:r>
        <w:rPr>
          <w:rFonts w:hint="eastAsia"/>
          <w:sz w:val="28"/>
        </w:rPr>
        <w:t>作用：加载训练好的最优模型，切换到 eval () 保证推理稳定。</w:t>
      </w:r>
    </w:p>
    <w:p w14:paraId="53BEDAD7">
      <w:pPr>
        <w:ind w:firstLine="560" w:firstLineChars="200"/>
        <w:rPr>
          <w:sz w:val="28"/>
        </w:rPr>
      </w:pPr>
      <w:r>
        <w:rPr>
          <w:rFonts w:hint="eastAsia"/>
          <w:sz w:val="28"/>
        </w:rPr>
        <w:t>②生成指定 SNR 测试集</w:t>
      </w:r>
    </w:p>
    <w:p w14:paraId="5BDE58EC">
      <w:pPr>
        <w:spacing w:before="120" w:after="120" w:line="288" w:lineRule="auto"/>
        <w:jc w:val="center"/>
        <w:rPr>
          <w:sz w:val="28"/>
        </w:rPr>
      </w:pPr>
      <w:r>
        <w:rPr>
          <w:sz w:val="28"/>
        </w:rPr>
        <w:drawing>
          <wp:inline distT="0" distB="0" distL="0" distR="0">
            <wp:extent cx="5026025" cy="3249930"/>
            <wp:effectExtent l="0" t="0" r="3175" b="7620"/>
            <wp:docPr id="175881192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11923" name="图片 3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5031461" cy="3253549"/>
                    </a:xfrm>
                    <a:prstGeom prst="rect">
                      <a:avLst/>
                    </a:prstGeom>
                    <a:noFill/>
                    <a:ln>
                      <a:noFill/>
                    </a:ln>
                  </pic:spPr>
                </pic:pic>
              </a:graphicData>
            </a:graphic>
          </wp:inline>
        </w:drawing>
      </w:r>
    </w:p>
    <w:p w14:paraId="7C06485F">
      <w:pPr>
        <w:spacing w:before="120" w:after="120" w:line="288" w:lineRule="auto"/>
        <w:ind w:firstLine="480"/>
        <w:rPr>
          <w:rFonts w:hint="eastAsia" w:asciiTheme="minorEastAsia" w:hAnsiTheme="minorEastAsia" w:eastAsiaTheme="minorEastAsia" w:cstheme="minorEastAsia"/>
          <w:sz w:val="28"/>
        </w:rPr>
      </w:pPr>
      <w:r>
        <w:rPr>
          <w:rFonts w:hint="eastAsia"/>
          <w:sz w:val="28"/>
        </w:rPr>
        <w:t>作用：在固定 SNR 下生成均衡测试集，保证评估公平。</w:t>
      </w:r>
    </w:p>
    <w:p w14:paraId="18136145">
      <w:pPr>
        <w:ind w:firstLine="560" w:firstLineChars="200"/>
        <w:rPr>
          <w:sz w:val="28"/>
        </w:rPr>
      </w:pPr>
      <w:r>
        <w:rPr>
          <w:rFonts w:hint="eastAsia"/>
          <w:sz w:val="28"/>
        </w:rPr>
        <w:t>③单 SNR 评估函数</w:t>
      </w:r>
    </w:p>
    <w:p w14:paraId="3A87582D">
      <w:pPr>
        <w:spacing w:before="120" w:after="120" w:line="288" w:lineRule="auto"/>
        <w:jc w:val="center"/>
        <w:rPr>
          <w:sz w:val="28"/>
        </w:rPr>
      </w:pPr>
      <w:r>
        <w:rPr>
          <w:sz w:val="28"/>
        </w:rPr>
        <w:drawing>
          <wp:inline distT="0" distB="0" distL="0" distR="0">
            <wp:extent cx="5115560" cy="2713355"/>
            <wp:effectExtent l="0" t="0" r="8890" b="10795"/>
            <wp:docPr id="52124871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48712" name="图片 3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5119815" cy="2715856"/>
                    </a:xfrm>
                    <a:prstGeom prst="rect">
                      <a:avLst/>
                    </a:prstGeom>
                    <a:noFill/>
                    <a:ln>
                      <a:noFill/>
                    </a:ln>
                  </pic:spPr>
                </pic:pic>
              </a:graphicData>
            </a:graphic>
          </wp:inline>
        </w:drawing>
      </w:r>
    </w:p>
    <w:p w14:paraId="62A22BBC">
      <w:pPr>
        <w:ind w:firstLine="480"/>
        <w:rPr>
          <w:sz w:val="28"/>
        </w:rPr>
      </w:pPr>
      <w:r>
        <w:rPr>
          <w:rFonts w:hint="eastAsia"/>
          <w:sz w:val="28"/>
        </w:rPr>
        <w:t>torch.no_grad()：推理时不计算梯度，节省显存</w:t>
      </w:r>
    </w:p>
    <w:p w14:paraId="0274C668">
      <w:pPr>
        <w:ind w:firstLine="480"/>
        <w:rPr>
          <w:sz w:val="28"/>
        </w:rPr>
      </w:pPr>
      <w:r>
        <w:rPr>
          <w:rFonts w:hint="eastAsia"/>
          <w:sz w:val="28"/>
        </w:rPr>
        <w:t>torch.max(...,1)：取最大概率类别为预测结果</w:t>
      </w:r>
    </w:p>
    <w:p w14:paraId="54EC47F7">
      <w:pPr>
        <w:ind w:firstLine="560" w:firstLineChars="200"/>
        <w:rPr>
          <w:sz w:val="28"/>
        </w:rPr>
      </w:pPr>
      <w:r>
        <w:rPr>
          <w:rFonts w:hint="eastAsia"/>
          <w:sz w:val="28"/>
        </w:rPr>
        <w:t>④绘制信噪比 - 准确率曲线</w:t>
      </w:r>
    </w:p>
    <w:p w14:paraId="0791B3D1">
      <w:pPr>
        <w:spacing w:before="120" w:after="120" w:line="288" w:lineRule="auto"/>
        <w:jc w:val="center"/>
        <w:rPr>
          <w:sz w:val="28"/>
        </w:rPr>
      </w:pPr>
      <w:r>
        <w:rPr>
          <w:sz w:val="28"/>
        </w:rPr>
        <w:drawing>
          <wp:inline distT="0" distB="0" distL="0" distR="0">
            <wp:extent cx="4835525" cy="1631950"/>
            <wp:effectExtent l="0" t="0" r="3175" b="6350"/>
            <wp:docPr id="141966191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61916" name="图片 3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4848125" cy="1636665"/>
                    </a:xfrm>
                    <a:prstGeom prst="rect">
                      <a:avLst/>
                    </a:prstGeom>
                    <a:noFill/>
                    <a:ln>
                      <a:noFill/>
                    </a:ln>
                  </pic:spPr>
                </pic:pic>
              </a:graphicData>
            </a:graphic>
          </wp:inline>
        </w:drawing>
      </w:r>
    </w:p>
    <w:p w14:paraId="7BABFE50">
      <w:pPr>
        <w:ind w:firstLine="560" w:firstLineChars="200"/>
        <w:rPr>
          <w:sz w:val="28"/>
        </w:rPr>
      </w:pPr>
      <w:r>
        <w:rPr>
          <w:rFonts w:hint="eastAsia"/>
          <w:sz w:val="28"/>
        </w:rPr>
        <w:t>⑤绘制混淆矩阵</w:t>
      </w:r>
    </w:p>
    <w:p w14:paraId="2DFE7611">
      <w:pPr>
        <w:jc w:val="center"/>
      </w:pPr>
      <w:r>
        <w:drawing>
          <wp:inline distT="0" distB="0" distL="0" distR="0">
            <wp:extent cx="4737100" cy="2518410"/>
            <wp:effectExtent l="0" t="0" r="6350" b="15240"/>
            <wp:docPr id="7418417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4175" name="图片 3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4755425" cy="2528287"/>
                    </a:xfrm>
                    <a:prstGeom prst="rect">
                      <a:avLst/>
                    </a:prstGeom>
                    <a:noFill/>
                    <a:ln>
                      <a:noFill/>
                    </a:ln>
                  </pic:spPr>
                </pic:pic>
              </a:graphicData>
            </a:graphic>
          </wp:inline>
        </w:drawing>
      </w:r>
    </w:p>
    <w:p w14:paraId="5C268FA2">
      <w:pPr>
        <w:pStyle w:val="3"/>
        <w:keepNext w:val="0"/>
        <w:keepLines w:val="0"/>
        <w:widowControl/>
        <w:adjustRightInd w:val="0"/>
        <w:snapToGrid w:val="0"/>
        <w:spacing w:before="468" w:beforeLines="150" w:after="312" w:afterLines="100" w:line="360" w:lineRule="auto"/>
        <w:ind w:left="0"/>
        <w:textAlignment w:val="baseline"/>
        <w:rPr>
          <w:sz w:val="28"/>
          <w:szCs w:val="28"/>
        </w:rPr>
      </w:pPr>
      <w:bookmarkStart w:id="116" w:name="_Toc26228"/>
      <w:r>
        <w:rPr>
          <w:rFonts w:hint="eastAsia"/>
          <w:sz w:val="28"/>
          <w:szCs w:val="28"/>
        </w:rPr>
        <w:t>项目管理和组织实施</w:t>
      </w:r>
      <w:bookmarkEnd w:id="99"/>
      <w:bookmarkEnd w:id="100"/>
      <w:bookmarkEnd w:id="116"/>
    </w:p>
    <w:p w14:paraId="6537A05A">
      <w:pPr>
        <w:pStyle w:val="4"/>
        <w:keepNext w:val="0"/>
        <w:keepLines w:val="0"/>
        <w:widowControl/>
        <w:adjustRightInd w:val="0"/>
        <w:snapToGrid w:val="0"/>
        <w:spacing w:before="312" w:beforeLines="100" w:after="312" w:afterLines="100" w:line="360" w:lineRule="auto"/>
        <w:textAlignment w:val="baseline"/>
        <w:rPr>
          <w:sz w:val="28"/>
          <w:szCs w:val="28"/>
        </w:rPr>
      </w:pPr>
      <w:bookmarkStart w:id="117" w:name="_Toc7112"/>
      <w:bookmarkStart w:id="118" w:name="_Toc14636"/>
      <w:bookmarkStart w:id="119" w:name="_Toc242851995"/>
      <w:r>
        <w:rPr>
          <w:rFonts w:hint="eastAsia"/>
          <w:sz w:val="28"/>
          <w:szCs w:val="28"/>
        </w:rPr>
        <w:t>实施周期</w:t>
      </w:r>
      <w:bookmarkEnd w:id="117"/>
      <w:bookmarkEnd w:id="118"/>
    </w:p>
    <w:p w14:paraId="109C4ED1">
      <w:pPr>
        <w:spacing w:line="360" w:lineRule="auto"/>
        <w:ind w:firstLine="480"/>
        <w:rPr>
          <w:sz w:val="28"/>
          <w:szCs w:val="28"/>
        </w:rPr>
      </w:pPr>
      <w:r>
        <w:rPr>
          <w:rFonts w:hint="eastAsia"/>
          <w:sz w:val="28"/>
          <w:szCs w:val="28"/>
        </w:rPr>
        <w:t>项目关键环节主要包括软件需求规格说明、详细方案设计、软件初</w:t>
      </w:r>
      <w:r>
        <w:rPr>
          <w:rFonts w:hint="eastAsia" w:eastAsia="宋体"/>
          <w:sz w:val="28"/>
          <w:szCs w:val="28"/>
        </w:rPr>
        <w:t>样、软件正样、用户手册、软件测试说明、软件第三方测试报告、软件验收测试报告、软件使用说明书等文档设计</w:t>
      </w:r>
      <w:r>
        <w:rPr>
          <w:rFonts w:hint="eastAsia" w:eastAsia="宋体"/>
          <w:sz w:val="28"/>
          <w:szCs w:val="28"/>
          <w:lang w:eastAsia="zh-CN"/>
        </w:rPr>
        <w:t>。</w:t>
      </w:r>
      <w:r>
        <w:rPr>
          <w:rFonts w:hint="eastAsia" w:eastAsia="宋体"/>
          <w:sz w:val="28"/>
          <w:szCs w:val="28"/>
          <w:lang w:val="en-US" w:eastAsia="zh-CN"/>
        </w:rPr>
        <w:t>为在</w:t>
      </w:r>
      <w:r>
        <w:rPr>
          <w:rFonts w:hint="eastAsia" w:eastAsia="宋体"/>
          <w:sz w:val="28"/>
          <w:szCs w:val="28"/>
        </w:rPr>
        <w:t>202</w:t>
      </w:r>
      <w:r>
        <w:rPr>
          <w:rFonts w:hint="eastAsia" w:eastAsia="宋体"/>
          <w:sz w:val="28"/>
          <w:szCs w:val="28"/>
          <w:lang w:val="en-US" w:eastAsia="zh-CN"/>
        </w:rPr>
        <w:t>6</w:t>
      </w:r>
      <w:r>
        <w:rPr>
          <w:rFonts w:hint="eastAsia" w:eastAsia="宋体"/>
          <w:sz w:val="28"/>
          <w:szCs w:val="28"/>
        </w:rPr>
        <w:t>年</w:t>
      </w:r>
      <w:r>
        <w:rPr>
          <w:rFonts w:hint="eastAsia" w:eastAsia="宋体"/>
          <w:sz w:val="28"/>
          <w:szCs w:val="28"/>
          <w:lang w:val="en-US" w:eastAsia="zh-CN"/>
        </w:rPr>
        <w:t>1</w:t>
      </w:r>
      <w:r>
        <w:rPr>
          <w:rFonts w:hint="eastAsia" w:eastAsia="宋体"/>
          <w:sz w:val="28"/>
          <w:szCs w:val="28"/>
        </w:rPr>
        <w:t>1月30日前交付</w:t>
      </w:r>
      <w:r>
        <w:rPr>
          <w:rFonts w:hint="eastAsia" w:eastAsia="宋体"/>
          <w:sz w:val="28"/>
          <w:szCs w:val="28"/>
          <w:lang w:eastAsia="zh-CN"/>
        </w:rPr>
        <w:t>，</w:t>
      </w:r>
      <w:r>
        <w:rPr>
          <w:rFonts w:hint="eastAsia" w:eastAsia="宋体"/>
          <w:sz w:val="28"/>
          <w:szCs w:val="28"/>
        </w:rPr>
        <w:t>公司在项目人力资源分配、项目关键过程管理和控制</w:t>
      </w:r>
      <w:r>
        <w:rPr>
          <w:rFonts w:hint="eastAsia"/>
          <w:sz w:val="28"/>
          <w:szCs w:val="28"/>
        </w:rPr>
        <w:t>策略拟做如下安排：</w:t>
      </w:r>
    </w:p>
    <w:p w14:paraId="3565E5C4">
      <w:pPr>
        <w:spacing w:line="360" w:lineRule="auto"/>
        <w:ind w:firstLine="480"/>
        <w:rPr>
          <w:sz w:val="28"/>
          <w:szCs w:val="28"/>
        </w:rPr>
      </w:pPr>
      <w:r>
        <w:rPr>
          <w:sz w:val="28"/>
          <w:szCs w:val="28"/>
        </w:rPr>
        <w:t>（1）项目组和技术专家共同完成分析需求、交流设计方案、缩减沟通环节的时间成本，减少方案思路不一致引起的工作返工，从而</w:t>
      </w:r>
      <w:r>
        <w:rPr>
          <w:rFonts w:hint="eastAsia"/>
          <w:sz w:val="28"/>
          <w:szCs w:val="28"/>
        </w:rPr>
        <w:t>及时跟进</w:t>
      </w:r>
      <w:r>
        <w:rPr>
          <w:sz w:val="28"/>
          <w:szCs w:val="28"/>
        </w:rPr>
        <w:t>拟制的项目工期进度。</w:t>
      </w:r>
    </w:p>
    <w:p w14:paraId="2A5C76D5">
      <w:pPr>
        <w:spacing w:line="360" w:lineRule="auto"/>
        <w:ind w:firstLine="480"/>
        <w:rPr>
          <w:sz w:val="28"/>
          <w:szCs w:val="28"/>
        </w:rPr>
      </w:pPr>
      <w:r>
        <w:rPr>
          <w:sz w:val="28"/>
          <w:szCs w:val="28"/>
        </w:rPr>
        <w:t>（2）公司派遣具有丰富经验项目经理担任项目负责人，并安排有经验的技术人员。公司已有的高级技术人员和本地稳定技术人员相结合，保障项目的领导力和技术开发能力。</w:t>
      </w:r>
    </w:p>
    <w:p w14:paraId="28E1B370">
      <w:pPr>
        <w:spacing w:line="360" w:lineRule="auto"/>
        <w:ind w:firstLine="480"/>
        <w:rPr>
          <w:sz w:val="28"/>
          <w:szCs w:val="28"/>
        </w:rPr>
      </w:pPr>
    </w:p>
    <w:p w14:paraId="1E609FD4">
      <w:pPr>
        <w:ind w:firstLine="480"/>
        <w:jc w:val="center"/>
        <w:rPr>
          <w:rFonts w:cs="宋体" w:asciiTheme="minorEastAsia" w:hAnsiTheme="minorEastAsia" w:eastAsiaTheme="minorEastAsia"/>
          <w:color w:val="000000"/>
          <w:sz w:val="28"/>
          <w:szCs w:val="28"/>
        </w:rPr>
      </w:pPr>
      <w:r>
        <w:rPr>
          <w:rFonts w:hint="eastAsia" w:ascii="宋体" w:hAnsi="宋体" w:cs="宋体"/>
          <w:sz w:val="28"/>
          <w:szCs w:val="28"/>
        </w:rPr>
        <w:t xml:space="preserve">表 </w:t>
      </w:r>
      <w:r>
        <w:rPr>
          <w:rFonts w:hint="eastAsia" w:ascii="宋体" w:hAnsi="宋体" w:cs="宋体"/>
          <w:sz w:val="28"/>
          <w:szCs w:val="28"/>
        </w:rPr>
        <w:fldChar w:fldCharType="begin"/>
      </w:r>
      <w:r>
        <w:rPr>
          <w:rFonts w:hint="eastAsia" w:ascii="宋体" w:hAnsi="宋体" w:cs="宋体"/>
          <w:sz w:val="28"/>
          <w:szCs w:val="28"/>
        </w:rPr>
        <w:instrText xml:space="preserve"> SEQ 表 \* ARABIC </w:instrText>
      </w:r>
      <w:r>
        <w:rPr>
          <w:rFonts w:hint="eastAsia" w:ascii="宋体" w:hAnsi="宋体" w:cs="宋体"/>
          <w:sz w:val="28"/>
          <w:szCs w:val="28"/>
        </w:rPr>
        <w:fldChar w:fldCharType="separate"/>
      </w:r>
      <w:r>
        <w:rPr>
          <w:rFonts w:hint="eastAsia" w:ascii="宋体" w:hAnsi="宋体" w:cs="宋体"/>
          <w:sz w:val="28"/>
          <w:szCs w:val="28"/>
        </w:rPr>
        <w:t>16</w:t>
      </w:r>
      <w:r>
        <w:rPr>
          <w:rFonts w:hint="eastAsia" w:ascii="宋体" w:hAnsi="宋体" w:cs="宋体"/>
          <w:sz w:val="28"/>
          <w:szCs w:val="28"/>
        </w:rPr>
        <w:fldChar w:fldCharType="end"/>
      </w:r>
      <w:r>
        <w:rPr>
          <w:rFonts w:hint="eastAsia" w:cs="宋体" w:asciiTheme="minorEastAsia" w:hAnsiTheme="minorEastAsia" w:eastAsiaTheme="minorEastAsia"/>
          <w:color w:val="000000"/>
          <w:sz w:val="28"/>
          <w:szCs w:val="28"/>
        </w:rPr>
        <w:t xml:space="preserve"> 进度管控</w:t>
      </w:r>
      <w:r>
        <w:rPr>
          <w:rFonts w:cs="宋体" w:asciiTheme="minorEastAsia" w:hAnsiTheme="minorEastAsia" w:eastAsiaTheme="minorEastAsia"/>
          <w:color w:val="000000"/>
          <w:sz w:val="28"/>
          <w:szCs w:val="28"/>
        </w:rPr>
        <w:t>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
        <w:gridCol w:w="1802"/>
        <w:gridCol w:w="3292"/>
        <w:gridCol w:w="2593"/>
      </w:tblGrid>
      <w:tr w14:paraId="6CEAD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807" w:type="dxa"/>
            <w:shd w:val="clear" w:color="auto" w:fill="auto"/>
            <w:vAlign w:val="center"/>
          </w:tcPr>
          <w:p w14:paraId="50197A1A">
            <w:pPr>
              <w:jc w:val="center"/>
              <w:rPr>
                <w:rFonts w:ascii="宋体" w:hAnsi="宋体"/>
                <w:sz w:val="28"/>
                <w:szCs w:val="28"/>
              </w:rPr>
            </w:pPr>
            <w:r>
              <w:rPr>
                <w:rFonts w:ascii="宋体" w:hAnsi="宋体"/>
                <w:sz w:val="28"/>
                <w:szCs w:val="28"/>
              </w:rPr>
              <w:t>序号</w:t>
            </w:r>
          </w:p>
        </w:tc>
        <w:tc>
          <w:tcPr>
            <w:tcW w:w="1802" w:type="dxa"/>
            <w:shd w:val="clear" w:color="auto" w:fill="auto"/>
            <w:vAlign w:val="center"/>
          </w:tcPr>
          <w:p w14:paraId="5D1C8AB3">
            <w:pPr>
              <w:jc w:val="center"/>
              <w:rPr>
                <w:rFonts w:ascii="宋体" w:hAnsi="宋体"/>
                <w:sz w:val="28"/>
                <w:szCs w:val="28"/>
              </w:rPr>
            </w:pPr>
            <w:r>
              <w:rPr>
                <w:rFonts w:ascii="宋体" w:hAnsi="宋体"/>
                <w:sz w:val="28"/>
                <w:szCs w:val="28"/>
              </w:rPr>
              <w:t>阶段划分</w:t>
            </w:r>
          </w:p>
        </w:tc>
        <w:tc>
          <w:tcPr>
            <w:tcW w:w="3292" w:type="dxa"/>
            <w:shd w:val="clear" w:color="auto" w:fill="auto"/>
            <w:vAlign w:val="center"/>
          </w:tcPr>
          <w:p w14:paraId="3C69D19F">
            <w:pPr>
              <w:jc w:val="center"/>
              <w:rPr>
                <w:rFonts w:ascii="宋体" w:hAnsi="宋体"/>
                <w:sz w:val="28"/>
                <w:szCs w:val="28"/>
              </w:rPr>
            </w:pPr>
            <w:r>
              <w:rPr>
                <w:rFonts w:hint="eastAsia" w:ascii="宋体" w:hAnsi="宋体"/>
                <w:sz w:val="28"/>
                <w:szCs w:val="28"/>
              </w:rPr>
              <w:t>关键环节</w:t>
            </w:r>
          </w:p>
        </w:tc>
        <w:tc>
          <w:tcPr>
            <w:tcW w:w="2593" w:type="dxa"/>
            <w:shd w:val="clear" w:color="auto" w:fill="auto"/>
            <w:vAlign w:val="center"/>
          </w:tcPr>
          <w:p w14:paraId="056598EF">
            <w:pPr>
              <w:jc w:val="center"/>
              <w:rPr>
                <w:rFonts w:ascii="宋体" w:hAnsi="宋体"/>
                <w:sz w:val="28"/>
                <w:szCs w:val="28"/>
              </w:rPr>
            </w:pPr>
            <w:r>
              <w:rPr>
                <w:rFonts w:ascii="宋体" w:hAnsi="宋体"/>
                <w:sz w:val="28"/>
                <w:szCs w:val="28"/>
              </w:rPr>
              <w:t>完成时限</w:t>
            </w:r>
          </w:p>
        </w:tc>
      </w:tr>
      <w:tr w14:paraId="0C218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07" w:type="dxa"/>
            <w:shd w:val="clear" w:color="auto" w:fill="auto"/>
            <w:vAlign w:val="center"/>
          </w:tcPr>
          <w:p w14:paraId="44133698">
            <w:pPr>
              <w:jc w:val="center"/>
              <w:rPr>
                <w:rFonts w:ascii="宋体" w:hAnsi="宋体"/>
                <w:sz w:val="28"/>
                <w:szCs w:val="28"/>
              </w:rPr>
            </w:pPr>
            <w:r>
              <w:rPr>
                <w:rFonts w:ascii="宋体" w:hAnsi="宋体"/>
                <w:sz w:val="28"/>
                <w:szCs w:val="28"/>
              </w:rPr>
              <w:t>1</w:t>
            </w:r>
          </w:p>
        </w:tc>
        <w:tc>
          <w:tcPr>
            <w:tcW w:w="1802" w:type="dxa"/>
            <w:vMerge w:val="restart"/>
            <w:shd w:val="clear" w:color="auto" w:fill="auto"/>
            <w:vAlign w:val="center"/>
          </w:tcPr>
          <w:p w14:paraId="03BE9A30">
            <w:pPr>
              <w:jc w:val="center"/>
              <w:rPr>
                <w:rFonts w:ascii="宋体" w:hAnsi="宋体"/>
                <w:sz w:val="28"/>
                <w:szCs w:val="28"/>
              </w:rPr>
            </w:pPr>
            <w:r>
              <w:rPr>
                <w:rFonts w:hint="eastAsia" w:ascii="宋体" w:hAnsi="宋体"/>
                <w:sz w:val="28"/>
                <w:szCs w:val="28"/>
              </w:rPr>
              <w:t>系统</w:t>
            </w:r>
            <w:r>
              <w:rPr>
                <w:rFonts w:ascii="宋体" w:hAnsi="宋体"/>
                <w:sz w:val="28"/>
                <w:szCs w:val="28"/>
              </w:rPr>
              <w:t>设计</w:t>
            </w:r>
          </w:p>
        </w:tc>
        <w:tc>
          <w:tcPr>
            <w:tcW w:w="3292" w:type="dxa"/>
            <w:shd w:val="clear" w:color="auto" w:fill="auto"/>
            <w:vAlign w:val="center"/>
          </w:tcPr>
          <w:p w14:paraId="707790B1">
            <w:pPr>
              <w:jc w:val="center"/>
              <w:rPr>
                <w:rFonts w:ascii="宋体" w:hAnsi="宋体"/>
                <w:sz w:val="28"/>
                <w:szCs w:val="28"/>
              </w:rPr>
            </w:pPr>
            <w:r>
              <w:rPr>
                <w:rFonts w:hint="eastAsia" w:ascii="宋体" w:hAnsi="宋体"/>
                <w:sz w:val="28"/>
                <w:szCs w:val="28"/>
              </w:rPr>
              <w:t>软件需求规格说明书</w:t>
            </w:r>
          </w:p>
        </w:tc>
        <w:tc>
          <w:tcPr>
            <w:tcW w:w="2593" w:type="dxa"/>
            <w:vMerge w:val="restart"/>
            <w:shd w:val="clear" w:color="auto" w:fill="auto"/>
            <w:vAlign w:val="center"/>
          </w:tcPr>
          <w:p w14:paraId="3ECA404A">
            <w:pPr>
              <w:jc w:val="center"/>
              <w:rPr>
                <w:rFonts w:ascii="宋体" w:hAnsi="宋体"/>
                <w:sz w:val="28"/>
                <w:szCs w:val="28"/>
              </w:rPr>
            </w:pPr>
            <w:r>
              <w:rPr>
                <w:rFonts w:hint="eastAsia" w:ascii="宋体" w:hAnsi="宋体"/>
                <w:sz w:val="28"/>
                <w:szCs w:val="28"/>
              </w:rPr>
              <w:t>合同签订后</w:t>
            </w:r>
            <w:r>
              <w:rPr>
                <w:rFonts w:ascii="宋体" w:hAnsi="宋体"/>
                <w:sz w:val="28"/>
                <w:szCs w:val="28"/>
              </w:rPr>
              <w:t>10</w:t>
            </w:r>
            <w:r>
              <w:rPr>
                <w:rFonts w:hint="eastAsia" w:ascii="宋体" w:hAnsi="宋体"/>
                <w:sz w:val="28"/>
                <w:szCs w:val="28"/>
              </w:rPr>
              <w:t>日</w:t>
            </w:r>
          </w:p>
        </w:tc>
      </w:tr>
      <w:tr w14:paraId="28502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9" w:hRule="atLeast"/>
          <w:jc w:val="center"/>
        </w:trPr>
        <w:tc>
          <w:tcPr>
            <w:tcW w:w="807" w:type="dxa"/>
            <w:shd w:val="clear" w:color="auto" w:fill="auto"/>
            <w:vAlign w:val="center"/>
          </w:tcPr>
          <w:p w14:paraId="320E889C">
            <w:pPr>
              <w:jc w:val="center"/>
              <w:rPr>
                <w:rFonts w:ascii="宋体" w:hAnsi="宋体"/>
                <w:sz w:val="28"/>
                <w:szCs w:val="28"/>
              </w:rPr>
            </w:pPr>
            <w:r>
              <w:rPr>
                <w:rFonts w:hint="eastAsia" w:ascii="宋体" w:hAnsi="宋体"/>
                <w:sz w:val="28"/>
                <w:szCs w:val="28"/>
              </w:rPr>
              <w:t>2</w:t>
            </w:r>
          </w:p>
        </w:tc>
        <w:tc>
          <w:tcPr>
            <w:tcW w:w="1802" w:type="dxa"/>
            <w:vMerge w:val="continue"/>
            <w:shd w:val="clear" w:color="auto" w:fill="auto"/>
            <w:vAlign w:val="center"/>
          </w:tcPr>
          <w:p w14:paraId="6049C00C">
            <w:pPr>
              <w:jc w:val="center"/>
              <w:rPr>
                <w:rFonts w:hint="eastAsia" w:ascii="宋体" w:hAnsi="宋体"/>
                <w:sz w:val="28"/>
                <w:szCs w:val="28"/>
              </w:rPr>
            </w:pPr>
          </w:p>
        </w:tc>
        <w:tc>
          <w:tcPr>
            <w:tcW w:w="3292" w:type="dxa"/>
            <w:shd w:val="clear" w:color="auto" w:fill="auto"/>
            <w:vAlign w:val="center"/>
          </w:tcPr>
          <w:p w14:paraId="099053A4">
            <w:pPr>
              <w:jc w:val="center"/>
              <w:rPr>
                <w:rFonts w:hint="eastAsia" w:ascii="宋体" w:hAnsi="宋体"/>
                <w:sz w:val="28"/>
                <w:szCs w:val="28"/>
              </w:rPr>
            </w:pPr>
            <w:r>
              <w:rPr>
                <w:rFonts w:hint="eastAsia" w:ascii="宋体" w:hAnsi="宋体"/>
                <w:sz w:val="28"/>
                <w:szCs w:val="28"/>
              </w:rPr>
              <w:t>详细设计方案</w:t>
            </w:r>
          </w:p>
        </w:tc>
        <w:tc>
          <w:tcPr>
            <w:tcW w:w="2593" w:type="dxa"/>
            <w:vMerge w:val="continue"/>
            <w:shd w:val="clear" w:color="auto" w:fill="auto"/>
            <w:vAlign w:val="center"/>
          </w:tcPr>
          <w:p w14:paraId="77D7580A">
            <w:pPr>
              <w:jc w:val="center"/>
              <w:rPr>
                <w:rFonts w:hint="eastAsia" w:ascii="宋体" w:hAnsi="宋体"/>
                <w:sz w:val="28"/>
                <w:szCs w:val="28"/>
              </w:rPr>
            </w:pPr>
          </w:p>
        </w:tc>
      </w:tr>
      <w:tr w14:paraId="3E184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7" w:hRule="atLeast"/>
          <w:jc w:val="center"/>
        </w:trPr>
        <w:tc>
          <w:tcPr>
            <w:tcW w:w="807" w:type="dxa"/>
            <w:shd w:val="clear" w:color="auto" w:fill="auto"/>
            <w:vAlign w:val="center"/>
          </w:tcPr>
          <w:p w14:paraId="41C82853">
            <w:pPr>
              <w:jc w:val="center"/>
              <w:rPr>
                <w:rFonts w:ascii="宋体" w:hAnsi="宋体"/>
                <w:sz w:val="28"/>
                <w:szCs w:val="28"/>
              </w:rPr>
            </w:pPr>
            <w:r>
              <w:rPr>
                <w:rFonts w:hint="eastAsia" w:ascii="宋体" w:hAnsi="宋体"/>
                <w:sz w:val="28"/>
                <w:szCs w:val="28"/>
              </w:rPr>
              <w:t>3</w:t>
            </w:r>
          </w:p>
        </w:tc>
        <w:tc>
          <w:tcPr>
            <w:tcW w:w="1802" w:type="dxa"/>
            <w:vMerge w:val="restart"/>
            <w:shd w:val="clear" w:color="auto" w:fill="auto"/>
            <w:vAlign w:val="center"/>
          </w:tcPr>
          <w:p w14:paraId="5C1F9D9F">
            <w:pPr>
              <w:jc w:val="center"/>
              <w:rPr>
                <w:rFonts w:ascii="宋体" w:hAnsi="宋体"/>
                <w:sz w:val="28"/>
                <w:szCs w:val="28"/>
              </w:rPr>
            </w:pPr>
            <w:r>
              <w:rPr>
                <w:rFonts w:hint="eastAsia" w:ascii="宋体" w:hAnsi="宋体"/>
                <w:sz w:val="28"/>
                <w:szCs w:val="28"/>
              </w:rPr>
              <w:t>系统实现</w:t>
            </w:r>
          </w:p>
        </w:tc>
        <w:tc>
          <w:tcPr>
            <w:tcW w:w="3292" w:type="dxa"/>
            <w:shd w:val="clear" w:color="auto" w:fill="auto"/>
            <w:vAlign w:val="center"/>
          </w:tcPr>
          <w:p w14:paraId="5F879DB3">
            <w:pPr>
              <w:jc w:val="center"/>
              <w:rPr>
                <w:rFonts w:ascii="宋体" w:hAnsi="宋体"/>
                <w:sz w:val="28"/>
                <w:szCs w:val="28"/>
              </w:rPr>
            </w:pPr>
            <w:r>
              <w:rPr>
                <w:rFonts w:ascii="宋体" w:hAnsi="宋体"/>
                <w:sz w:val="28"/>
                <w:szCs w:val="28"/>
              </w:rPr>
              <w:t>软件</w:t>
            </w:r>
            <w:r>
              <w:rPr>
                <w:rFonts w:hint="eastAsia" w:ascii="宋体" w:hAnsi="宋体"/>
                <w:sz w:val="28"/>
                <w:szCs w:val="28"/>
              </w:rPr>
              <w:t>初样</w:t>
            </w:r>
          </w:p>
        </w:tc>
        <w:tc>
          <w:tcPr>
            <w:tcW w:w="2593" w:type="dxa"/>
            <w:vMerge w:val="restart"/>
            <w:shd w:val="clear" w:color="auto" w:fill="auto"/>
            <w:vAlign w:val="center"/>
          </w:tcPr>
          <w:p w14:paraId="180E9CD7">
            <w:pPr>
              <w:jc w:val="center"/>
              <w:rPr>
                <w:rFonts w:ascii="宋体" w:hAnsi="宋体"/>
                <w:sz w:val="28"/>
                <w:szCs w:val="28"/>
              </w:rPr>
            </w:pPr>
            <w:r>
              <w:rPr>
                <w:rFonts w:hint="eastAsia" w:ascii="宋体" w:hAnsi="宋体"/>
                <w:sz w:val="28"/>
                <w:szCs w:val="28"/>
              </w:rPr>
              <w:t>合同签订后</w:t>
            </w:r>
            <w:r>
              <w:rPr>
                <w:rFonts w:hint="eastAsia" w:ascii="宋体" w:hAnsi="宋体"/>
                <w:sz w:val="28"/>
                <w:szCs w:val="28"/>
                <w:lang w:val="en-US" w:eastAsia="zh-CN"/>
              </w:rPr>
              <w:t>12</w:t>
            </w:r>
            <w:r>
              <w:rPr>
                <w:rFonts w:ascii="宋体" w:hAnsi="宋体"/>
                <w:sz w:val="28"/>
                <w:szCs w:val="28"/>
              </w:rPr>
              <w:t>0</w:t>
            </w:r>
            <w:r>
              <w:rPr>
                <w:rFonts w:hint="eastAsia" w:ascii="宋体" w:hAnsi="宋体"/>
                <w:sz w:val="28"/>
                <w:szCs w:val="28"/>
              </w:rPr>
              <w:t>日</w:t>
            </w:r>
          </w:p>
        </w:tc>
      </w:tr>
      <w:tr w14:paraId="6A7F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807" w:type="dxa"/>
            <w:shd w:val="clear" w:color="auto" w:fill="auto"/>
            <w:vAlign w:val="center"/>
          </w:tcPr>
          <w:p w14:paraId="113327B3">
            <w:pPr>
              <w:jc w:val="center"/>
              <w:rPr>
                <w:rFonts w:ascii="宋体" w:hAnsi="宋体"/>
                <w:sz w:val="28"/>
                <w:szCs w:val="28"/>
              </w:rPr>
            </w:pPr>
            <w:r>
              <w:rPr>
                <w:rFonts w:hint="eastAsia" w:ascii="宋体" w:hAnsi="宋体"/>
                <w:sz w:val="28"/>
                <w:szCs w:val="28"/>
              </w:rPr>
              <w:t>4</w:t>
            </w:r>
          </w:p>
        </w:tc>
        <w:tc>
          <w:tcPr>
            <w:tcW w:w="1802" w:type="dxa"/>
            <w:vMerge w:val="continue"/>
            <w:shd w:val="clear" w:color="auto" w:fill="auto"/>
            <w:vAlign w:val="center"/>
          </w:tcPr>
          <w:p w14:paraId="1F966809">
            <w:pPr>
              <w:jc w:val="center"/>
              <w:rPr>
                <w:rFonts w:ascii="宋体" w:hAnsi="宋体"/>
                <w:sz w:val="28"/>
                <w:szCs w:val="28"/>
              </w:rPr>
            </w:pPr>
          </w:p>
        </w:tc>
        <w:tc>
          <w:tcPr>
            <w:tcW w:w="3292" w:type="dxa"/>
            <w:shd w:val="clear" w:color="auto" w:fill="auto"/>
            <w:vAlign w:val="center"/>
          </w:tcPr>
          <w:p w14:paraId="08EC1FEB">
            <w:pPr>
              <w:jc w:val="center"/>
              <w:rPr>
                <w:rFonts w:ascii="宋体" w:hAnsi="宋体"/>
                <w:sz w:val="28"/>
                <w:szCs w:val="28"/>
              </w:rPr>
            </w:pPr>
            <w:r>
              <w:rPr>
                <w:rFonts w:ascii="宋体" w:hAnsi="宋体"/>
                <w:sz w:val="28"/>
                <w:szCs w:val="28"/>
              </w:rPr>
              <w:t>用户手册</w:t>
            </w:r>
          </w:p>
        </w:tc>
        <w:tc>
          <w:tcPr>
            <w:tcW w:w="2593" w:type="dxa"/>
            <w:vMerge w:val="continue"/>
            <w:shd w:val="clear" w:color="auto" w:fill="auto"/>
            <w:vAlign w:val="center"/>
          </w:tcPr>
          <w:p w14:paraId="3E4D1C37">
            <w:pPr>
              <w:jc w:val="center"/>
              <w:rPr>
                <w:rFonts w:ascii="宋体" w:hAnsi="宋体"/>
                <w:sz w:val="28"/>
                <w:szCs w:val="28"/>
              </w:rPr>
            </w:pPr>
          </w:p>
        </w:tc>
      </w:tr>
      <w:tr w14:paraId="0E4F9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807" w:type="dxa"/>
            <w:shd w:val="clear" w:color="auto" w:fill="auto"/>
            <w:vAlign w:val="center"/>
          </w:tcPr>
          <w:p w14:paraId="3637E4CF">
            <w:pPr>
              <w:jc w:val="center"/>
              <w:rPr>
                <w:rFonts w:ascii="宋体" w:hAnsi="宋体"/>
                <w:sz w:val="28"/>
                <w:szCs w:val="28"/>
              </w:rPr>
            </w:pPr>
            <w:r>
              <w:rPr>
                <w:rFonts w:hint="eastAsia" w:ascii="宋体" w:hAnsi="宋体"/>
                <w:sz w:val="28"/>
                <w:szCs w:val="28"/>
              </w:rPr>
              <w:t>5</w:t>
            </w:r>
          </w:p>
        </w:tc>
        <w:tc>
          <w:tcPr>
            <w:tcW w:w="1802" w:type="dxa"/>
            <w:vMerge w:val="restart"/>
            <w:shd w:val="clear" w:color="auto" w:fill="auto"/>
            <w:vAlign w:val="center"/>
          </w:tcPr>
          <w:p w14:paraId="540F9ACB">
            <w:pPr>
              <w:jc w:val="center"/>
              <w:rPr>
                <w:rFonts w:ascii="宋体" w:hAnsi="宋体"/>
                <w:sz w:val="28"/>
                <w:szCs w:val="28"/>
              </w:rPr>
            </w:pPr>
            <w:r>
              <w:rPr>
                <w:rFonts w:hint="eastAsia" w:ascii="宋体" w:hAnsi="宋体"/>
                <w:sz w:val="28"/>
                <w:szCs w:val="28"/>
              </w:rPr>
              <w:t>系统测试</w:t>
            </w:r>
          </w:p>
        </w:tc>
        <w:tc>
          <w:tcPr>
            <w:tcW w:w="3292" w:type="dxa"/>
            <w:shd w:val="clear" w:color="auto" w:fill="auto"/>
            <w:vAlign w:val="center"/>
          </w:tcPr>
          <w:p w14:paraId="58C171D7">
            <w:pPr>
              <w:jc w:val="center"/>
              <w:rPr>
                <w:rFonts w:ascii="宋体" w:hAnsi="宋体"/>
                <w:sz w:val="28"/>
                <w:szCs w:val="28"/>
              </w:rPr>
            </w:pPr>
            <w:r>
              <w:rPr>
                <w:rFonts w:hint="eastAsia" w:ascii="宋体" w:hAnsi="宋体"/>
                <w:sz w:val="28"/>
                <w:szCs w:val="28"/>
              </w:rPr>
              <w:t>软件正样</w:t>
            </w:r>
          </w:p>
        </w:tc>
        <w:tc>
          <w:tcPr>
            <w:tcW w:w="2593" w:type="dxa"/>
            <w:vMerge w:val="restart"/>
            <w:shd w:val="clear" w:color="auto" w:fill="auto"/>
            <w:vAlign w:val="center"/>
          </w:tcPr>
          <w:p w14:paraId="3970B603">
            <w:pPr>
              <w:jc w:val="center"/>
              <w:rPr>
                <w:rFonts w:ascii="宋体" w:hAnsi="宋体"/>
                <w:sz w:val="28"/>
                <w:szCs w:val="28"/>
              </w:rPr>
            </w:pPr>
            <w:r>
              <w:rPr>
                <w:rFonts w:hint="eastAsia" w:ascii="宋体" w:hAnsi="宋体"/>
                <w:sz w:val="28"/>
                <w:szCs w:val="28"/>
              </w:rPr>
              <w:t>合同签订后</w:t>
            </w:r>
            <w:r>
              <w:rPr>
                <w:rFonts w:hint="eastAsia" w:ascii="宋体" w:hAnsi="宋体"/>
                <w:sz w:val="28"/>
                <w:szCs w:val="28"/>
                <w:lang w:val="en-US" w:eastAsia="zh-CN"/>
              </w:rPr>
              <w:t>14</w:t>
            </w:r>
            <w:r>
              <w:rPr>
                <w:rFonts w:ascii="宋体" w:hAnsi="宋体"/>
                <w:sz w:val="28"/>
                <w:szCs w:val="28"/>
              </w:rPr>
              <w:t>0</w:t>
            </w:r>
            <w:r>
              <w:rPr>
                <w:rFonts w:hint="eastAsia" w:ascii="宋体" w:hAnsi="宋体"/>
                <w:sz w:val="28"/>
                <w:szCs w:val="28"/>
              </w:rPr>
              <w:t>日</w:t>
            </w:r>
          </w:p>
        </w:tc>
      </w:tr>
      <w:tr w14:paraId="446E1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4" w:hRule="atLeast"/>
          <w:jc w:val="center"/>
        </w:trPr>
        <w:tc>
          <w:tcPr>
            <w:tcW w:w="807" w:type="dxa"/>
            <w:shd w:val="clear" w:color="auto" w:fill="auto"/>
            <w:vAlign w:val="center"/>
          </w:tcPr>
          <w:p w14:paraId="73C8184C">
            <w:pPr>
              <w:jc w:val="center"/>
              <w:rPr>
                <w:rFonts w:hint="eastAsia" w:ascii="宋体" w:hAnsi="宋体"/>
                <w:sz w:val="28"/>
                <w:szCs w:val="28"/>
              </w:rPr>
            </w:pPr>
            <w:r>
              <w:rPr>
                <w:rFonts w:hint="eastAsia" w:ascii="宋体" w:hAnsi="宋体"/>
                <w:sz w:val="28"/>
                <w:szCs w:val="28"/>
              </w:rPr>
              <w:t>6</w:t>
            </w:r>
          </w:p>
        </w:tc>
        <w:tc>
          <w:tcPr>
            <w:tcW w:w="1802" w:type="dxa"/>
            <w:vMerge w:val="continue"/>
            <w:shd w:val="clear" w:color="auto" w:fill="auto"/>
            <w:vAlign w:val="center"/>
          </w:tcPr>
          <w:p w14:paraId="7D4B68EF">
            <w:pPr>
              <w:jc w:val="center"/>
              <w:rPr>
                <w:rFonts w:hint="eastAsia" w:ascii="宋体" w:hAnsi="宋体"/>
                <w:sz w:val="28"/>
                <w:szCs w:val="28"/>
              </w:rPr>
            </w:pPr>
          </w:p>
        </w:tc>
        <w:tc>
          <w:tcPr>
            <w:tcW w:w="3292" w:type="dxa"/>
            <w:shd w:val="clear" w:color="auto" w:fill="auto"/>
            <w:vAlign w:val="center"/>
          </w:tcPr>
          <w:p w14:paraId="73DEEF02">
            <w:pPr>
              <w:jc w:val="center"/>
              <w:rPr>
                <w:rFonts w:hint="eastAsia" w:ascii="宋体" w:hAnsi="宋体"/>
                <w:sz w:val="28"/>
                <w:szCs w:val="28"/>
              </w:rPr>
            </w:pPr>
            <w:r>
              <w:rPr>
                <w:rFonts w:hint="eastAsia" w:ascii="宋体" w:hAnsi="宋体"/>
                <w:sz w:val="28"/>
                <w:szCs w:val="28"/>
              </w:rPr>
              <w:t>软件测试说明</w:t>
            </w:r>
          </w:p>
        </w:tc>
        <w:tc>
          <w:tcPr>
            <w:tcW w:w="2593" w:type="dxa"/>
            <w:vMerge w:val="continue"/>
            <w:shd w:val="clear" w:color="auto" w:fill="auto"/>
            <w:vAlign w:val="center"/>
          </w:tcPr>
          <w:p w14:paraId="021A1834">
            <w:pPr>
              <w:jc w:val="center"/>
              <w:rPr>
                <w:rFonts w:hint="eastAsia" w:ascii="宋体" w:hAnsi="宋体"/>
                <w:sz w:val="28"/>
                <w:szCs w:val="28"/>
              </w:rPr>
            </w:pPr>
          </w:p>
        </w:tc>
      </w:tr>
      <w:tr w14:paraId="6AE4D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4" w:hRule="atLeast"/>
          <w:jc w:val="center"/>
        </w:trPr>
        <w:tc>
          <w:tcPr>
            <w:tcW w:w="807" w:type="dxa"/>
            <w:shd w:val="clear" w:color="auto" w:fill="auto"/>
            <w:vAlign w:val="center"/>
          </w:tcPr>
          <w:p w14:paraId="78E7FCC0">
            <w:pPr>
              <w:jc w:val="center"/>
              <w:rPr>
                <w:rFonts w:hint="eastAsia" w:ascii="宋体" w:hAnsi="宋体"/>
                <w:sz w:val="28"/>
                <w:szCs w:val="28"/>
              </w:rPr>
            </w:pPr>
            <w:r>
              <w:rPr>
                <w:rFonts w:hint="eastAsia" w:ascii="宋体" w:hAnsi="宋体"/>
                <w:sz w:val="28"/>
                <w:szCs w:val="28"/>
              </w:rPr>
              <w:t>7</w:t>
            </w:r>
          </w:p>
        </w:tc>
        <w:tc>
          <w:tcPr>
            <w:tcW w:w="1802" w:type="dxa"/>
            <w:vMerge w:val="continue"/>
            <w:shd w:val="clear" w:color="auto" w:fill="auto"/>
            <w:vAlign w:val="center"/>
          </w:tcPr>
          <w:p w14:paraId="284D5E1F">
            <w:pPr>
              <w:jc w:val="center"/>
              <w:rPr>
                <w:rFonts w:hint="eastAsia" w:ascii="宋体" w:hAnsi="宋体"/>
                <w:sz w:val="28"/>
                <w:szCs w:val="28"/>
              </w:rPr>
            </w:pPr>
          </w:p>
        </w:tc>
        <w:tc>
          <w:tcPr>
            <w:tcW w:w="3292" w:type="dxa"/>
            <w:shd w:val="clear" w:color="auto" w:fill="auto"/>
            <w:vAlign w:val="center"/>
          </w:tcPr>
          <w:p w14:paraId="116A3E8B">
            <w:pPr>
              <w:jc w:val="center"/>
              <w:rPr>
                <w:rFonts w:hint="eastAsia" w:ascii="宋体" w:hAnsi="宋体"/>
                <w:sz w:val="28"/>
                <w:szCs w:val="28"/>
              </w:rPr>
            </w:pPr>
            <w:r>
              <w:rPr>
                <w:rFonts w:hint="eastAsia" w:ascii="宋体" w:hAnsi="宋体"/>
                <w:sz w:val="28"/>
                <w:szCs w:val="28"/>
              </w:rPr>
              <w:t>软件第三方测试报告</w:t>
            </w:r>
          </w:p>
        </w:tc>
        <w:tc>
          <w:tcPr>
            <w:tcW w:w="2593" w:type="dxa"/>
            <w:vMerge w:val="continue"/>
            <w:shd w:val="clear" w:color="auto" w:fill="auto"/>
            <w:vAlign w:val="center"/>
          </w:tcPr>
          <w:p w14:paraId="198148AE">
            <w:pPr>
              <w:jc w:val="center"/>
              <w:rPr>
                <w:rFonts w:hint="eastAsia" w:ascii="宋体" w:hAnsi="宋体"/>
                <w:sz w:val="28"/>
                <w:szCs w:val="28"/>
              </w:rPr>
            </w:pPr>
          </w:p>
        </w:tc>
      </w:tr>
      <w:tr w14:paraId="0DA75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807" w:type="dxa"/>
            <w:shd w:val="clear" w:color="auto" w:fill="auto"/>
            <w:vAlign w:val="center"/>
          </w:tcPr>
          <w:p w14:paraId="53A0173A">
            <w:pPr>
              <w:jc w:val="center"/>
              <w:rPr>
                <w:rFonts w:ascii="宋体" w:hAnsi="宋体"/>
                <w:sz w:val="28"/>
                <w:szCs w:val="28"/>
              </w:rPr>
            </w:pPr>
            <w:r>
              <w:rPr>
                <w:rFonts w:ascii="宋体" w:hAnsi="宋体"/>
                <w:sz w:val="28"/>
                <w:szCs w:val="28"/>
              </w:rPr>
              <w:t>8</w:t>
            </w:r>
          </w:p>
        </w:tc>
        <w:tc>
          <w:tcPr>
            <w:tcW w:w="1802" w:type="dxa"/>
            <w:vMerge w:val="continue"/>
            <w:shd w:val="clear" w:color="auto" w:fill="auto"/>
            <w:vAlign w:val="center"/>
          </w:tcPr>
          <w:p w14:paraId="09443A87">
            <w:pPr>
              <w:jc w:val="center"/>
              <w:rPr>
                <w:rFonts w:ascii="宋体" w:hAnsi="宋体"/>
                <w:sz w:val="28"/>
                <w:szCs w:val="28"/>
              </w:rPr>
            </w:pPr>
          </w:p>
        </w:tc>
        <w:tc>
          <w:tcPr>
            <w:tcW w:w="3292" w:type="dxa"/>
            <w:shd w:val="clear" w:color="auto" w:fill="auto"/>
            <w:vAlign w:val="center"/>
          </w:tcPr>
          <w:p w14:paraId="015F031F">
            <w:pPr>
              <w:jc w:val="center"/>
              <w:rPr>
                <w:rFonts w:ascii="宋体" w:hAnsi="宋体"/>
                <w:sz w:val="28"/>
                <w:szCs w:val="28"/>
              </w:rPr>
            </w:pPr>
            <w:r>
              <w:rPr>
                <w:rFonts w:hint="eastAsia" w:ascii="宋体" w:hAnsi="宋体"/>
                <w:sz w:val="28"/>
                <w:szCs w:val="28"/>
              </w:rPr>
              <w:t>软件验收测试报告</w:t>
            </w:r>
          </w:p>
        </w:tc>
        <w:tc>
          <w:tcPr>
            <w:tcW w:w="2593" w:type="dxa"/>
            <w:vMerge w:val="continue"/>
            <w:shd w:val="clear" w:color="auto" w:fill="auto"/>
            <w:vAlign w:val="center"/>
          </w:tcPr>
          <w:p w14:paraId="17336198">
            <w:pPr>
              <w:pStyle w:val="302"/>
              <w:spacing w:line="240" w:lineRule="auto"/>
              <w:ind w:firstLine="0" w:firstLineChars="0"/>
              <w:jc w:val="center"/>
              <w:rPr>
                <w:rFonts w:ascii="宋体" w:hAnsi="宋体"/>
                <w:sz w:val="28"/>
                <w:szCs w:val="28"/>
                <w:lang w:val="en-US" w:eastAsia="zh-CN"/>
              </w:rPr>
            </w:pPr>
          </w:p>
        </w:tc>
      </w:tr>
      <w:tr w14:paraId="032D8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807" w:type="dxa"/>
            <w:shd w:val="clear" w:color="auto" w:fill="auto"/>
            <w:vAlign w:val="center"/>
          </w:tcPr>
          <w:p w14:paraId="233E96C5">
            <w:pPr>
              <w:jc w:val="center"/>
              <w:rPr>
                <w:rFonts w:ascii="宋体" w:hAnsi="宋体"/>
                <w:sz w:val="28"/>
                <w:szCs w:val="28"/>
              </w:rPr>
            </w:pPr>
            <w:r>
              <w:rPr>
                <w:rFonts w:ascii="宋体" w:hAnsi="宋体"/>
                <w:sz w:val="28"/>
                <w:szCs w:val="28"/>
              </w:rPr>
              <w:t>9</w:t>
            </w:r>
          </w:p>
        </w:tc>
        <w:tc>
          <w:tcPr>
            <w:tcW w:w="1802" w:type="dxa"/>
            <w:vMerge w:val="restart"/>
            <w:shd w:val="clear" w:color="auto" w:fill="auto"/>
            <w:vAlign w:val="center"/>
          </w:tcPr>
          <w:p w14:paraId="7843DEF6">
            <w:pPr>
              <w:jc w:val="center"/>
              <w:rPr>
                <w:rFonts w:ascii="宋体" w:hAnsi="宋体"/>
                <w:sz w:val="28"/>
                <w:szCs w:val="28"/>
              </w:rPr>
            </w:pPr>
            <w:r>
              <w:rPr>
                <w:rFonts w:hint="eastAsia" w:ascii="宋体" w:hAnsi="宋体"/>
                <w:sz w:val="28"/>
                <w:szCs w:val="28"/>
              </w:rPr>
              <w:t>用户试用</w:t>
            </w:r>
          </w:p>
        </w:tc>
        <w:tc>
          <w:tcPr>
            <w:tcW w:w="3292" w:type="dxa"/>
            <w:shd w:val="clear" w:color="auto" w:fill="auto"/>
            <w:vAlign w:val="center"/>
          </w:tcPr>
          <w:p w14:paraId="126784B2">
            <w:pPr>
              <w:spacing w:line="240" w:lineRule="auto"/>
              <w:jc w:val="center"/>
              <w:rPr>
                <w:rFonts w:ascii="宋体" w:hAnsi="宋体"/>
                <w:sz w:val="28"/>
                <w:szCs w:val="28"/>
              </w:rPr>
            </w:pPr>
            <w:r>
              <w:rPr>
                <w:rFonts w:hint="eastAsia" w:ascii="宋体" w:hAnsi="宋体" w:eastAsia="宋体"/>
                <w:sz w:val="28"/>
                <w:szCs w:val="28"/>
              </w:rPr>
              <w:t>信号智能侦测与分析识别原型验证系统（含源代码）</w:t>
            </w:r>
          </w:p>
        </w:tc>
        <w:tc>
          <w:tcPr>
            <w:tcW w:w="2593" w:type="dxa"/>
            <w:vMerge w:val="restart"/>
            <w:shd w:val="clear" w:color="auto" w:fill="auto"/>
            <w:vAlign w:val="center"/>
          </w:tcPr>
          <w:p w14:paraId="44B63062">
            <w:pPr>
              <w:jc w:val="center"/>
              <w:rPr>
                <w:rFonts w:ascii="宋体" w:hAnsi="宋体"/>
                <w:sz w:val="28"/>
                <w:szCs w:val="28"/>
              </w:rPr>
            </w:pPr>
            <w:r>
              <w:rPr>
                <w:rFonts w:hint="eastAsia" w:ascii="宋体" w:hAnsi="宋体"/>
                <w:sz w:val="28"/>
                <w:szCs w:val="28"/>
              </w:rPr>
              <w:t>合同签订后</w:t>
            </w:r>
            <w:r>
              <w:rPr>
                <w:rFonts w:ascii="宋体" w:hAnsi="宋体"/>
                <w:sz w:val="28"/>
                <w:szCs w:val="28"/>
              </w:rPr>
              <w:t>1</w:t>
            </w:r>
            <w:r>
              <w:rPr>
                <w:rFonts w:hint="eastAsia" w:ascii="宋体" w:hAnsi="宋体"/>
                <w:sz w:val="28"/>
                <w:szCs w:val="28"/>
                <w:lang w:val="en-US" w:eastAsia="zh-CN"/>
              </w:rPr>
              <w:t>5</w:t>
            </w:r>
            <w:r>
              <w:rPr>
                <w:rFonts w:ascii="宋体" w:hAnsi="宋体"/>
                <w:sz w:val="28"/>
                <w:szCs w:val="28"/>
              </w:rPr>
              <w:t>0</w:t>
            </w:r>
            <w:r>
              <w:rPr>
                <w:rFonts w:hint="eastAsia" w:ascii="宋体" w:hAnsi="宋体"/>
                <w:sz w:val="28"/>
                <w:szCs w:val="28"/>
              </w:rPr>
              <w:t>日</w:t>
            </w:r>
          </w:p>
        </w:tc>
      </w:tr>
      <w:tr w14:paraId="32EE5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8" w:hRule="atLeast"/>
          <w:jc w:val="center"/>
        </w:trPr>
        <w:tc>
          <w:tcPr>
            <w:tcW w:w="807" w:type="dxa"/>
            <w:shd w:val="clear" w:color="auto" w:fill="auto"/>
            <w:vAlign w:val="center"/>
          </w:tcPr>
          <w:p w14:paraId="62614BB6">
            <w:pPr>
              <w:jc w:val="center"/>
              <w:rPr>
                <w:rFonts w:ascii="宋体" w:hAnsi="宋体"/>
                <w:sz w:val="28"/>
                <w:szCs w:val="28"/>
              </w:rPr>
            </w:pPr>
            <w:r>
              <w:rPr>
                <w:rFonts w:ascii="宋体" w:hAnsi="宋体"/>
                <w:sz w:val="28"/>
                <w:szCs w:val="28"/>
              </w:rPr>
              <w:t>10</w:t>
            </w:r>
          </w:p>
        </w:tc>
        <w:tc>
          <w:tcPr>
            <w:tcW w:w="1802" w:type="dxa"/>
            <w:vMerge w:val="continue"/>
            <w:shd w:val="clear" w:color="auto" w:fill="auto"/>
            <w:vAlign w:val="center"/>
          </w:tcPr>
          <w:p w14:paraId="4DDBA4F3">
            <w:pPr>
              <w:jc w:val="center"/>
              <w:rPr>
                <w:rFonts w:ascii="宋体" w:hAnsi="宋体"/>
                <w:sz w:val="28"/>
                <w:szCs w:val="28"/>
              </w:rPr>
            </w:pPr>
          </w:p>
        </w:tc>
        <w:tc>
          <w:tcPr>
            <w:tcW w:w="3292" w:type="dxa"/>
            <w:shd w:val="clear" w:color="auto" w:fill="auto"/>
            <w:vAlign w:val="center"/>
          </w:tcPr>
          <w:p w14:paraId="3374AE3B">
            <w:pPr>
              <w:spacing w:line="240" w:lineRule="auto"/>
              <w:jc w:val="center"/>
              <w:rPr>
                <w:rFonts w:ascii="宋体" w:hAnsi="宋体"/>
                <w:sz w:val="28"/>
                <w:szCs w:val="28"/>
              </w:rPr>
            </w:pPr>
            <w:r>
              <w:rPr>
                <w:rFonts w:hint="eastAsia" w:ascii="宋体" w:hAnsi="宋体"/>
                <w:sz w:val="28"/>
                <w:szCs w:val="28"/>
              </w:rPr>
              <w:t>软件使用说明书</w:t>
            </w:r>
          </w:p>
        </w:tc>
        <w:tc>
          <w:tcPr>
            <w:tcW w:w="2593" w:type="dxa"/>
            <w:vMerge w:val="continue"/>
            <w:shd w:val="clear" w:color="auto" w:fill="auto"/>
          </w:tcPr>
          <w:p w14:paraId="3157DAFE">
            <w:pPr>
              <w:jc w:val="center"/>
              <w:rPr>
                <w:rFonts w:ascii="宋体" w:hAnsi="宋体"/>
                <w:sz w:val="28"/>
                <w:szCs w:val="28"/>
              </w:rPr>
            </w:pPr>
          </w:p>
        </w:tc>
      </w:tr>
      <w:tr w14:paraId="2EDF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1" w:hRule="atLeast"/>
          <w:jc w:val="center"/>
        </w:trPr>
        <w:tc>
          <w:tcPr>
            <w:tcW w:w="807" w:type="dxa"/>
            <w:shd w:val="clear" w:color="auto" w:fill="auto"/>
            <w:vAlign w:val="center"/>
          </w:tcPr>
          <w:p w14:paraId="104C0DFC">
            <w:pPr>
              <w:jc w:val="center"/>
              <w:rPr>
                <w:rFonts w:ascii="宋体" w:hAnsi="宋体"/>
                <w:sz w:val="28"/>
                <w:szCs w:val="28"/>
              </w:rPr>
            </w:pPr>
            <w:r>
              <w:rPr>
                <w:rFonts w:ascii="宋体" w:hAnsi="宋体"/>
                <w:sz w:val="28"/>
                <w:szCs w:val="28"/>
              </w:rPr>
              <w:t>11</w:t>
            </w:r>
          </w:p>
        </w:tc>
        <w:tc>
          <w:tcPr>
            <w:tcW w:w="1802" w:type="dxa"/>
            <w:shd w:val="clear" w:color="auto" w:fill="auto"/>
            <w:vAlign w:val="center"/>
          </w:tcPr>
          <w:p w14:paraId="14EC4ADB">
            <w:pPr>
              <w:jc w:val="center"/>
              <w:rPr>
                <w:rFonts w:ascii="宋体" w:hAnsi="宋体"/>
                <w:sz w:val="28"/>
                <w:szCs w:val="28"/>
              </w:rPr>
            </w:pPr>
            <w:r>
              <w:rPr>
                <w:rFonts w:hint="eastAsia" w:ascii="宋体" w:hAnsi="宋体"/>
                <w:sz w:val="28"/>
                <w:szCs w:val="28"/>
              </w:rPr>
              <w:t>项目验收</w:t>
            </w:r>
          </w:p>
        </w:tc>
        <w:tc>
          <w:tcPr>
            <w:tcW w:w="3292" w:type="dxa"/>
            <w:shd w:val="clear" w:color="auto" w:fill="auto"/>
            <w:vAlign w:val="center"/>
          </w:tcPr>
          <w:p w14:paraId="7CAEC7D7">
            <w:pPr>
              <w:spacing w:line="240" w:lineRule="auto"/>
              <w:jc w:val="center"/>
              <w:rPr>
                <w:rFonts w:ascii="宋体" w:hAnsi="宋体"/>
                <w:sz w:val="28"/>
                <w:szCs w:val="28"/>
              </w:rPr>
            </w:pPr>
            <w:r>
              <w:rPr>
                <w:rFonts w:hint="eastAsia" w:ascii="宋体" w:hAnsi="宋体"/>
                <w:sz w:val="28"/>
                <w:szCs w:val="28"/>
              </w:rPr>
              <w:t>软件、相关技术文档、验收文档</w:t>
            </w:r>
          </w:p>
        </w:tc>
        <w:tc>
          <w:tcPr>
            <w:tcW w:w="2593" w:type="dxa"/>
            <w:shd w:val="clear" w:color="auto" w:fill="auto"/>
            <w:vAlign w:val="center"/>
          </w:tcPr>
          <w:p w14:paraId="51457A5D">
            <w:pPr>
              <w:jc w:val="center"/>
              <w:rPr>
                <w:rFonts w:ascii="宋体" w:hAnsi="宋体"/>
                <w:sz w:val="28"/>
                <w:szCs w:val="28"/>
              </w:rPr>
            </w:pPr>
            <w:r>
              <w:rPr>
                <w:rFonts w:hint="eastAsia" w:ascii="宋体" w:hAnsi="宋体"/>
                <w:sz w:val="28"/>
                <w:szCs w:val="28"/>
              </w:rPr>
              <w:t>按用户</w:t>
            </w:r>
            <w:r>
              <w:rPr>
                <w:rFonts w:ascii="宋体" w:hAnsi="宋体"/>
                <w:sz w:val="28"/>
                <w:szCs w:val="28"/>
              </w:rPr>
              <w:t>要求</w:t>
            </w:r>
          </w:p>
        </w:tc>
      </w:tr>
    </w:tbl>
    <w:p w14:paraId="5E148017">
      <w:pPr>
        <w:pStyle w:val="4"/>
        <w:keepNext w:val="0"/>
        <w:keepLines w:val="0"/>
        <w:widowControl/>
        <w:adjustRightInd w:val="0"/>
        <w:snapToGrid w:val="0"/>
        <w:spacing w:before="312" w:beforeLines="100" w:after="312" w:afterLines="100" w:line="360" w:lineRule="auto"/>
        <w:textAlignment w:val="baseline"/>
        <w:rPr>
          <w:sz w:val="28"/>
          <w:szCs w:val="28"/>
        </w:rPr>
      </w:pPr>
      <w:bookmarkStart w:id="120" w:name="_Toc17151"/>
      <w:bookmarkStart w:id="121" w:name="_Toc155870756"/>
      <w:bookmarkStart w:id="122" w:name="_Toc18216"/>
      <w:bookmarkStart w:id="123" w:name="_Toc454304273"/>
      <w:r>
        <w:rPr>
          <w:rFonts w:hint="eastAsia"/>
          <w:sz w:val="28"/>
          <w:szCs w:val="28"/>
        </w:rPr>
        <w:t>风险控制</w:t>
      </w:r>
      <w:bookmarkEnd w:id="120"/>
      <w:bookmarkEnd w:id="121"/>
      <w:bookmarkEnd w:id="122"/>
      <w:bookmarkEnd w:id="123"/>
    </w:p>
    <w:p w14:paraId="4B84EBD4">
      <w:pPr>
        <w:spacing w:line="360" w:lineRule="auto"/>
        <w:ind w:firstLine="480"/>
        <w:rPr>
          <w:sz w:val="28"/>
          <w:szCs w:val="28"/>
        </w:rPr>
      </w:pPr>
      <w:r>
        <w:rPr>
          <w:rFonts w:hint="eastAsia"/>
          <w:sz w:val="28"/>
          <w:szCs w:val="28"/>
        </w:rPr>
        <w:t>本项目开发时间</w:t>
      </w:r>
      <w:r>
        <w:rPr>
          <w:sz w:val="28"/>
          <w:szCs w:val="28"/>
        </w:rPr>
        <w:t>较为紧张</w:t>
      </w:r>
      <w:r>
        <w:rPr>
          <w:rFonts w:hint="eastAsia"/>
          <w:sz w:val="28"/>
          <w:szCs w:val="28"/>
        </w:rPr>
        <w:t>，为了保障项目验收工期不延期，公司计划采取以下措施。</w:t>
      </w:r>
    </w:p>
    <w:p w14:paraId="12F27350">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124" w:name="_Toc64497088"/>
      <w:bookmarkStart w:id="125" w:name="_Toc41032107"/>
      <w:bookmarkStart w:id="126" w:name="_Toc74737306"/>
      <w:bookmarkStart w:id="127" w:name="_Toc40707528"/>
      <w:bookmarkStart w:id="128" w:name="_Toc30079"/>
      <w:r>
        <w:rPr>
          <w:sz w:val="28"/>
          <w:szCs w:val="28"/>
        </w:rPr>
        <w:t>可靠性设计</w:t>
      </w:r>
      <w:bookmarkEnd w:id="124"/>
      <w:bookmarkEnd w:id="125"/>
      <w:bookmarkEnd w:id="126"/>
      <w:bookmarkEnd w:id="127"/>
      <w:bookmarkEnd w:id="128"/>
    </w:p>
    <w:p w14:paraId="583F9BED">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软件可靠性设计的实质是在常规的软件设计中，应用各种必要的方法和技术，使程序的设计在兼顾用户的各种需求时，全面满足软件的可靠性要求。软件的可靠性设计和软件的常规设计紧密地结合，并贯穿于常规设计过程的始终。对于本系统中的重要软件具有现场故障诊断、维护和升级能力，以及自检、自启动、自恢复等可靠性设计措施，同时考虑到如果处理过程中发生了异常，应能进行检测和处理，以保证数据的完整性和服务的连续性。为了实现软件可靠性设计，系统中的软件研制严格按照软件工程化大纲要求执行。对于新研软件在提交验收前应经过有测评资质认证的机构进行测评，并提交测试报告，确保系统软件的质量和可靠性。</w:t>
      </w:r>
    </w:p>
    <w:p w14:paraId="2B29A98E">
      <w:pPr>
        <w:pStyle w:val="6"/>
        <w:ind w:left="0" w:leftChars="0" w:firstLineChars="0"/>
        <w:rPr>
          <w:sz w:val="28"/>
          <w:szCs w:val="28"/>
        </w:rPr>
      </w:pPr>
      <w:r>
        <w:rPr>
          <w:sz w:val="28"/>
          <w:szCs w:val="28"/>
        </w:rPr>
        <w:t>结构复杂度控制设计</w:t>
      </w:r>
    </w:p>
    <w:p w14:paraId="55D07D4E">
      <w:pPr>
        <w:spacing w:line="360" w:lineRule="auto"/>
        <w:ind w:firstLine="560" w:firstLineChars="200"/>
        <w:rPr>
          <w:rFonts w:asciiTheme="minorEastAsia" w:hAnsiTheme="minorEastAsia" w:eastAsiaTheme="minorEastAsia"/>
          <w:sz w:val="28"/>
          <w:szCs w:val="28"/>
        </w:rPr>
      </w:pPr>
      <w:r>
        <w:rPr>
          <w:rFonts w:asciiTheme="minorEastAsia" w:hAnsiTheme="minorEastAsia" w:eastAsiaTheme="minorEastAsia"/>
          <w:sz w:val="28"/>
          <w:szCs w:val="28"/>
        </w:rPr>
        <w:t>软件结构一般用来表示软件模块之间的关系，所有关系均可表示为层次形式，即层次之间是由关系链接的，所以软件层次受到关系的制约。通过控制软件的这种层次关系，可以改善软件在开发、调试、部署中的复杂度。软件结构复杂度的控制主要包括分解软件功能模块、减少接口复杂性等几方面内容。在软件设计中，对软件结构复杂度做如下几方面的规定：</w:t>
      </w:r>
    </w:p>
    <w:p w14:paraId="74A298E3">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依据功能分解合理划分软件模块：合理划分功能模块是控制结构复杂度的重中之重，如果模块划分的不合理将给详细设计、编码、测试以及维护带来一系列的麻烦，增大工作量、降低效率、增加开发成本、并且不利于团队并行开发。所以在概要设计前我们充分考虑了模块划分的方法，主要原则是使得各模块相对独立，尽量减少与其它模块间的相互作用关系，这样即便于测试和维护，也限制了由于设计不合理导致频繁的代码修改所带来的副作用，使得错误不容易蔓延。</w:t>
      </w:r>
    </w:p>
    <w:p w14:paraId="5C49ACF0">
      <w:pPr>
        <w:spacing w:line="360" w:lineRule="auto"/>
        <w:ind w:firstLine="560" w:firstLineChars="200"/>
        <w:rPr>
          <w:sz w:val="28"/>
          <w:szCs w:val="28"/>
        </w:rPr>
      </w:pPr>
      <w:r>
        <w:rPr>
          <w:rFonts w:hint="eastAsia" w:asciiTheme="minorEastAsia" w:hAnsiTheme="minorEastAsia" w:eastAsiaTheme="minorEastAsia"/>
          <w:sz w:val="28"/>
          <w:szCs w:val="28"/>
        </w:rPr>
        <w:t>控制扇出、扇入度：扇出是影响模块宽度的主要因素。扇出越</w:t>
      </w:r>
      <w:r>
        <w:rPr>
          <w:rFonts w:hint="eastAsia"/>
          <w:sz w:val="28"/>
          <w:szCs w:val="28"/>
        </w:rPr>
        <w:t>大，</w:t>
      </w:r>
      <w:r>
        <w:rPr>
          <w:rFonts w:hint="eastAsia" w:asciiTheme="minorEastAsia" w:hAnsiTheme="minorEastAsia" w:eastAsiaTheme="minorEastAsia"/>
          <w:sz w:val="28"/>
          <w:szCs w:val="28"/>
        </w:rPr>
        <w:t>模块</w:t>
      </w:r>
      <w:r>
        <w:rPr>
          <w:rFonts w:hint="eastAsia"/>
          <w:sz w:val="28"/>
          <w:szCs w:val="28"/>
        </w:rPr>
        <w:t>就越复杂，这时，就必须适当增加中间层次的控制模块来降低扇出；扇出越小，则可能把下级模块进一步分解成若干个子功能模块或合并到其他的上级模块中。模块的扇入越大，共享该模块的上级模块数就越多，造成模块的耦合性增大。在软件设计中，争取将非控制类模块（如应用接口模块）的扇入、出控制在合理范围以内，使模块之间松耦合，同时也要考虑模块的复用。</w:t>
      </w:r>
    </w:p>
    <w:p w14:paraId="1603C7A0">
      <w:pPr>
        <w:spacing w:line="360" w:lineRule="auto"/>
        <w:ind w:firstLine="560" w:firstLineChars="200"/>
        <w:rPr>
          <w:sz w:val="28"/>
          <w:szCs w:val="28"/>
        </w:rPr>
      </w:pPr>
      <w:r>
        <w:rPr>
          <w:rFonts w:hint="eastAsia"/>
          <w:sz w:val="28"/>
          <w:szCs w:val="28"/>
        </w:rPr>
        <w:t>避免</w:t>
      </w:r>
      <w:r>
        <w:rPr>
          <w:rFonts w:hint="eastAsia" w:asciiTheme="minorEastAsia" w:hAnsiTheme="minorEastAsia" w:eastAsiaTheme="minorEastAsia"/>
          <w:sz w:val="28"/>
          <w:szCs w:val="28"/>
        </w:rPr>
        <w:t>出现</w:t>
      </w:r>
      <w:r>
        <w:rPr>
          <w:rFonts w:hint="eastAsia"/>
          <w:sz w:val="28"/>
          <w:szCs w:val="28"/>
        </w:rPr>
        <w:t>复杂接口：接口复杂是产生错误的主要原因之一。在设计过程中尽量使软件接口传递的信息简单，并与模块的功能保持一致。考虑设计单入口，单出口的模块。</w:t>
      </w:r>
    </w:p>
    <w:p w14:paraId="79A305E0">
      <w:pPr>
        <w:pStyle w:val="6"/>
        <w:ind w:left="0" w:leftChars="0" w:firstLineChars="0"/>
        <w:rPr>
          <w:sz w:val="28"/>
          <w:szCs w:val="28"/>
        </w:rPr>
      </w:pPr>
      <w:r>
        <w:rPr>
          <w:sz w:val="28"/>
          <w:szCs w:val="28"/>
        </w:rPr>
        <w:t>避错设计</w:t>
      </w:r>
    </w:p>
    <w:p w14:paraId="52FBD10F">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避错设计的目的是尽量避免软件发生错误和故障，提高软件的健壮性。避错设计主要包括以下几方面的内容：</w:t>
      </w:r>
    </w:p>
    <w:p w14:paraId="2EFD836C">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对人机界面输入输出值进行有效性检查，防止非法或异常数据引入到系统中。</w:t>
      </w:r>
    </w:p>
    <w:p w14:paraId="58F0B49C">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在接口函数中，检查输入输出缓冲区的长度，防止内存溢出。</w:t>
      </w:r>
    </w:p>
    <w:p w14:paraId="06D2756C">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尽量采用面向对象的程序设计方法和开发语言，实现数据的封装，防止对私有数据的误操作。</w:t>
      </w:r>
    </w:p>
    <w:p w14:paraId="0044250B">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尽量避免动态开辟内存的语句，防止内存泄漏。</w:t>
      </w:r>
    </w:p>
    <w:p w14:paraId="389B5391">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选择适合的软件测试工具，对软件进行动态和静态分析，发现内存或资源泄漏的隐患。</w:t>
      </w:r>
    </w:p>
    <w:p w14:paraId="27309910">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对多线程或多进程的临界区数据进行加锁、解锁操作时，不应出现死锁情况。可以采用代码审查方式进行关键代码的检验。</w:t>
      </w:r>
    </w:p>
    <w:p w14:paraId="7A9122C3">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控制记录文件或日志文件的大小，防止文件无限大，从而导致磁盘空间被占满。</w:t>
      </w:r>
      <w:r>
        <w:rPr>
          <w:rFonts w:asciiTheme="minorEastAsia" w:hAnsiTheme="minorEastAsia" w:eastAsiaTheme="minorEastAsia"/>
          <w:sz w:val="28"/>
          <w:szCs w:val="28"/>
        </w:rPr>
        <w:t xml:space="preserve">   </w:t>
      </w:r>
    </w:p>
    <w:p w14:paraId="7F3F1375">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尽量避免函数返回值为</w:t>
      </w:r>
      <w:r>
        <w:rPr>
          <w:rFonts w:asciiTheme="minorEastAsia" w:hAnsiTheme="minorEastAsia" w:eastAsiaTheme="minorEastAsia"/>
          <w:sz w:val="28"/>
          <w:szCs w:val="28"/>
        </w:rPr>
        <w:t>void</w:t>
      </w:r>
      <w:r>
        <w:rPr>
          <w:rFonts w:hint="eastAsia" w:asciiTheme="minorEastAsia" w:hAnsiTheme="minorEastAsia" w:eastAsiaTheme="minorEastAsia"/>
          <w:sz w:val="28"/>
          <w:szCs w:val="28"/>
        </w:rPr>
        <w:t>型，函数返回值能够向函数调用者返回执行后的状态。</w:t>
      </w:r>
    </w:p>
    <w:p w14:paraId="17F8AA7F">
      <w:pPr>
        <w:pStyle w:val="6"/>
        <w:ind w:left="0" w:leftChars="0" w:firstLineChars="0"/>
        <w:rPr>
          <w:sz w:val="28"/>
          <w:szCs w:val="28"/>
        </w:rPr>
      </w:pPr>
      <w:r>
        <w:rPr>
          <w:sz w:val="28"/>
          <w:szCs w:val="28"/>
        </w:rPr>
        <w:t>容错设计</w:t>
      </w:r>
    </w:p>
    <w:p w14:paraId="2311B9EF">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在发生故障时应能有效地控制事故的蔓延，避错是提高软件可靠性的基本方法，但只能达到一定的限度，任何软件都不可能百分百的没有错误。要想进一步提高可靠性，一般要在避错设计的基础上进行容错设计。完全或部分消除因软件错误而造成的不良影响是软件的容错处理的目标。容错设计主要体现在发生错误后，采取怎样的措施防止错误扩散或产生不良影响，具体的容错设计包括：</w:t>
      </w:r>
    </w:p>
    <w:p w14:paraId="4E8C9CFC">
      <w:pPr>
        <w:spacing w:line="360" w:lineRule="auto"/>
        <w:ind w:firstLine="560" w:firstLineChars="200"/>
        <w:rPr>
          <w:sz w:val="28"/>
          <w:szCs w:val="28"/>
        </w:rPr>
      </w:pPr>
      <w:r>
        <w:rPr>
          <w:rFonts w:hint="eastAsia"/>
          <w:sz w:val="28"/>
          <w:szCs w:val="28"/>
        </w:rPr>
        <w:t>对于实时要求较高的应用软件不直接访问数据库，确保在数据库发生故障时，程序仍然能够正常运行和处理。可以采用多线程方式</w:t>
      </w:r>
      <w:r>
        <w:rPr>
          <w:rFonts w:hint="eastAsia" w:asciiTheme="minorEastAsia" w:hAnsiTheme="minorEastAsia" w:eastAsiaTheme="minorEastAsia"/>
          <w:sz w:val="28"/>
          <w:szCs w:val="28"/>
        </w:rPr>
        <w:t>进行</w:t>
      </w:r>
      <w:r>
        <w:rPr>
          <w:rFonts w:hint="eastAsia"/>
          <w:sz w:val="28"/>
          <w:szCs w:val="28"/>
        </w:rPr>
        <w:t>数据库的访问。例如情报分发服务在设计时应避免直接访问数据库。</w:t>
      </w:r>
    </w:p>
    <w:p w14:paraId="5482E19D">
      <w:pPr>
        <w:spacing w:line="360" w:lineRule="auto"/>
        <w:ind w:firstLine="560" w:firstLineChars="200"/>
        <w:rPr>
          <w:sz w:val="28"/>
          <w:szCs w:val="28"/>
        </w:rPr>
      </w:pPr>
      <w:r>
        <w:rPr>
          <w:rFonts w:hint="eastAsia"/>
          <w:sz w:val="28"/>
          <w:szCs w:val="28"/>
        </w:rPr>
        <w:t>程序在访问</w:t>
      </w:r>
      <w:r>
        <w:rPr>
          <w:rFonts w:hint="eastAsia" w:asciiTheme="minorEastAsia" w:hAnsiTheme="minorEastAsia" w:eastAsiaTheme="minorEastAsia"/>
          <w:sz w:val="28"/>
          <w:szCs w:val="28"/>
        </w:rPr>
        <w:t>数据库</w:t>
      </w:r>
      <w:r>
        <w:rPr>
          <w:rFonts w:hint="eastAsia"/>
          <w:sz w:val="28"/>
          <w:szCs w:val="28"/>
        </w:rPr>
        <w:t>失败后，可以读取磁盘文件作为备份手段。</w:t>
      </w:r>
    </w:p>
    <w:p w14:paraId="7667885F">
      <w:pPr>
        <w:spacing w:line="360" w:lineRule="auto"/>
        <w:ind w:firstLine="560" w:firstLineChars="200"/>
        <w:rPr>
          <w:rFonts w:eastAsia="仿宋"/>
          <w:sz w:val="28"/>
          <w:szCs w:val="28"/>
        </w:rPr>
      </w:pPr>
      <w:r>
        <w:rPr>
          <w:rFonts w:hint="eastAsia"/>
          <w:sz w:val="28"/>
          <w:szCs w:val="28"/>
        </w:rPr>
        <w:t>调用功能模块时，要对返回值进行判断。当不成功时要进行相应的处理。例如，在数据管理服务端，当下载数据库失败或写文件失败时，就不能将失败的文件同步到客户端。</w:t>
      </w:r>
    </w:p>
    <w:p w14:paraId="4C6BE661">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129" w:name="_Toc41032108"/>
      <w:bookmarkStart w:id="130" w:name="_Toc64497089"/>
      <w:bookmarkStart w:id="131" w:name="_Toc40707529"/>
      <w:bookmarkStart w:id="132" w:name="_Toc74737307"/>
      <w:bookmarkStart w:id="133" w:name="_Toc11330"/>
      <w:r>
        <w:rPr>
          <w:sz w:val="28"/>
          <w:szCs w:val="28"/>
        </w:rPr>
        <w:t>可维护性设计</w:t>
      </w:r>
      <w:bookmarkEnd w:id="129"/>
      <w:bookmarkEnd w:id="130"/>
      <w:bookmarkEnd w:id="131"/>
      <w:bookmarkEnd w:id="132"/>
      <w:bookmarkEnd w:id="133"/>
    </w:p>
    <w:p w14:paraId="447B7F0B">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软件可维护性是指软件能够被理解、纠错、完善及增强功能的难易程度。</w:t>
      </w:r>
    </w:p>
    <w:p w14:paraId="00DC83AE">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一般情况下，为保证软件在交付用户后维修活动的正确和有效，在本项目软件设计阶段就采取措施，严格按照国军标的标准和各种新的技术方法来开发软件，使得易于维护、便于改进。</w:t>
      </w:r>
    </w:p>
    <w:p w14:paraId="72D80318">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在需求分析阶段充分地考虑软件的维护性，并在体系结构中针对维护性进行完整的、合理的分析，形成正确的体系结构后，经过合理的开发过程，才可能得到具有较高维护性的软件。</w:t>
      </w:r>
    </w:p>
    <w:p w14:paraId="644618AD">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在开发过程中应按照软件工程的规范，将软件的需求，融人到体系结构中，并将体系结构按照软件工程的规范记录下来，这样可以在文档和配置项等方面满足软件维护性的需求，并在开发过程中，将维护性作为一个重要的指标与软件质量的其它特性结合起来进行评估，才能够保证软件的维护性。</w:t>
      </w:r>
    </w:p>
    <w:p w14:paraId="50962FD0">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综上所述，具体可从如下方面提高软件的可维护性。</w:t>
      </w:r>
    </w:p>
    <w:p w14:paraId="7A73A3E8">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采用</w:t>
      </w:r>
      <w:r>
        <w:rPr>
          <w:rFonts w:asciiTheme="minorEastAsia" w:hAnsiTheme="minorEastAsia" w:eastAsiaTheme="minorEastAsia"/>
          <w:sz w:val="28"/>
          <w:szCs w:val="28"/>
        </w:rPr>
        <w:t>“</w:t>
      </w:r>
      <w:r>
        <w:rPr>
          <w:rFonts w:hint="eastAsia" w:asciiTheme="minorEastAsia" w:hAnsiTheme="minorEastAsia" w:eastAsiaTheme="minorEastAsia"/>
          <w:sz w:val="28"/>
          <w:szCs w:val="28"/>
        </w:rPr>
        <w:t>框架</w:t>
      </w:r>
      <w:r>
        <w:rPr>
          <w:rFonts w:asciiTheme="minorEastAsia" w:hAnsiTheme="minorEastAsia" w:eastAsiaTheme="minorEastAsia"/>
          <w:sz w:val="28"/>
          <w:szCs w:val="28"/>
        </w:rPr>
        <w:t>+</w:t>
      </w:r>
      <w:r>
        <w:rPr>
          <w:rFonts w:hint="eastAsia" w:asciiTheme="minorEastAsia" w:hAnsiTheme="minorEastAsia" w:eastAsiaTheme="minorEastAsia"/>
          <w:sz w:val="28"/>
          <w:szCs w:val="28"/>
        </w:rPr>
        <w:t>插件</w:t>
      </w:r>
      <w:r>
        <w:rPr>
          <w:rFonts w:asciiTheme="minorEastAsia" w:hAnsiTheme="minorEastAsia" w:eastAsiaTheme="minorEastAsia"/>
          <w:sz w:val="28"/>
          <w:szCs w:val="28"/>
        </w:rPr>
        <w:t>”</w:t>
      </w:r>
      <w:r>
        <w:rPr>
          <w:rFonts w:hint="eastAsia" w:asciiTheme="minorEastAsia" w:hAnsiTheme="minorEastAsia" w:eastAsiaTheme="minorEastAsia"/>
          <w:sz w:val="28"/>
          <w:szCs w:val="28"/>
        </w:rPr>
        <w:t>的设计模式，提高软件可维护性。根据系统待实现功能特点，按</w:t>
      </w:r>
      <w:r>
        <w:rPr>
          <w:rFonts w:asciiTheme="minorEastAsia" w:hAnsiTheme="minorEastAsia" w:eastAsiaTheme="minorEastAsia"/>
          <w:sz w:val="28"/>
          <w:szCs w:val="28"/>
        </w:rPr>
        <w:t>“</w:t>
      </w:r>
      <w:r>
        <w:rPr>
          <w:rFonts w:hint="eastAsia" w:asciiTheme="minorEastAsia" w:hAnsiTheme="minorEastAsia" w:eastAsiaTheme="minorEastAsia"/>
          <w:sz w:val="28"/>
          <w:szCs w:val="28"/>
        </w:rPr>
        <w:t>高内聚、低耦合</w:t>
      </w:r>
      <w:r>
        <w:rPr>
          <w:rFonts w:asciiTheme="minorEastAsia" w:hAnsiTheme="minorEastAsia" w:eastAsiaTheme="minorEastAsia"/>
          <w:sz w:val="28"/>
          <w:szCs w:val="28"/>
        </w:rPr>
        <w:t>”</w:t>
      </w:r>
      <w:r>
        <w:rPr>
          <w:rFonts w:hint="eastAsia" w:asciiTheme="minorEastAsia" w:hAnsiTheme="minorEastAsia" w:eastAsiaTheme="minorEastAsia"/>
          <w:sz w:val="28"/>
          <w:szCs w:val="28"/>
        </w:rPr>
        <w:t>原则，划分出不同功能点，形成传统意义上的功能模块，设计统一的应用框架，不同功能模块则设计为各种各样的插件。当需要修改完善其中某一个插件时，无需修改多个插件，有效降低了软件修改完善的难度，从而提高软件可维护性。同时采用</w:t>
      </w:r>
      <w:r>
        <w:rPr>
          <w:rFonts w:asciiTheme="minorEastAsia" w:hAnsiTheme="minorEastAsia" w:eastAsiaTheme="minorEastAsia"/>
          <w:sz w:val="28"/>
          <w:szCs w:val="28"/>
        </w:rPr>
        <w:t>“</w:t>
      </w:r>
      <w:r>
        <w:rPr>
          <w:rFonts w:hint="eastAsia" w:asciiTheme="minorEastAsia" w:hAnsiTheme="minorEastAsia" w:eastAsiaTheme="minorEastAsia"/>
          <w:sz w:val="28"/>
          <w:szCs w:val="28"/>
        </w:rPr>
        <w:t>高内聚、低耦合</w:t>
      </w:r>
      <w:r>
        <w:rPr>
          <w:rFonts w:asciiTheme="minorEastAsia" w:hAnsiTheme="minorEastAsia" w:eastAsiaTheme="minorEastAsia"/>
          <w:sz w:val="28"/>
          <w:szCs w:val="28"/>
        </w:rPr>
        <w:t>”</w:t>
      </w:r>
      <w:r>
        <w:rPr>
          <w:rFonts w:hint="eastAsia" w:asciiTheme="minorEastAsia" w:hAnsiTheme="minorEastAsia" w:eastAsiaTheme="minorEastAsia"/>
          <w:sz w:val="28"/>
          <w:szCs w:val="28"/>
        </w:rPr>
        <w:t>原则划分的插件可单独部署，在运行时相互隔离，插件间故障传播得到了有效控制，当某个插件出现故障时，只需要停止相应插件，而无需停止整个系统软件，有效降低维护压力。</w:t>
      </w:r>
    </w:p>
    <w:p w14:paraId="526E223D">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数据一般存储在系统的数据库中，是应用软件正常运行的一个必要条件，也是软件运行的重要结果。因此对数据本身也需要进行经常性的维护，包括数据的备份、恢复、清理等工作。</w:t>
      </w:r>
    </w:p>
    <w:p w14:paraId="6FC33C01">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软件必须具有重新装载和安装的手段，应使用快速恢复措施。为了便于用户在计算机崩溃或软件运行不正常的情况下，能够快速对该系统进行恢复，在系统交付前，采用备份工具（如</w:t>
      </w:r>
      <w:r>
        <w:rPr>
          <w:rFonts w:asciiTheme="minorEastAsia" w:hAnsiTheme="minorEastAsia" w:eastAsiaTheme="minorEastAsia"/>
          <w:sz w:val="28"/>
          <w:szCs w:val="28"/>
        </w:rPr>
        <w:t>ghost</w:t>
      </w:r>
      <w:r>
        <w:rPr>
          <w:rFonts w:hint="eastAsia" w:asciiTheme="minorEastAsia" w:hAnsiTheme="minorEastAsia" w:eastAsiaTheme="minorEastAsia"/>
          <w:sz w:val="28"/>
          <w:szCs w:val="28"/>
        </w:rPr>
        <w:t>等）将整个系统软件进行备份，备份的数据和备份工具刻录在可以自启动光盘上，作为随机备件提交。这样，用户在使用过程中，如果需要重新装载该席位的软件系统，只要一张光盘就可以了。</w:t>
      </w:r>
    </w:p>
    <w:p w14:paraId="28E17139">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合理设计日志提高软件可维护性。在详细设计阶段，软件设计师需根据维护需要，合理设计运行日志，一旦软件运行过程出现故障，排错人员可在运行日志的支持下，定位软件故障位置，提出修改方案，完成维护工作。</w:t>
      </w:r>
    </w:p>
    <w:p w14:paraId="3EEE9532">
      <w:pPr>
        <w:spacing w:line="360" w:lineRule="auto"/>
        <w:ind w:firstLine="560" w:firstLineChars="200"/>
        <w:rPr>
          <w:sz w:val="28"/>
          <w:szCs w:val="28"/>
        </w:rPr>
      </w:pPr>
      <w:r>
        <w:rPr>
          <w:rFonts w:hint="eastAsia" w:asciiTheme="minorEastAsia" w:hAnsiTheme="minorEastAsia" w:eastAsiaTheme="minorEastAsia"/>
          <w:sz w:val="28"/>
          <w:szCs w:val="28"/>
        </w:rPr>
        <w:t>改进软件在线使用文档。软件在线使用文档具有流程指导功能，软件在线使用文档主要是提高系统软件的可读性，阅读理解在线使用文档便于维护程序。</w:t>
      </w:r>
    </w:p>
    <w:p w14:paraId="04C6B7AF">
      <w:pPr>
        <w:pStyle w:val="4"/>
        <w:keepNext w:val="0"/>
        <w:keepLines w:val="0"/>
        <w:widowControl/>
        <w:adjustRightInd w:val="0"/>
        <w:snapToGrid w:val="0"/>
        <w:spacing w:before="312" w:beforeLines="100" w:after="312" w:afterLines="100" w:line="360" w:lineRule="auto"/>
        <w:textAlignment w:val="baseline"/>
        <w:rPr>
          <w:sz w:val="28"/>
          <w:szCs w:val="28"/>
        </w:rPr>
      </w:pPr>
      <w:bookmarkStart w:id="134" w:name="_Toc454304274"/>
      <w:bookmarkStart w:id="135" w:name="_Toc155870757"/>
      <w:bookmarkStart w:id="136" w:name="_Toc8867"/>
      <w:bookmarkStart w:id="137" w:name="_Toc10415"/>
      <w:r>
        <w:rPr>
          <w:sz w:val="28"/>
          <w:szCs w:val="28"/>
        </w:rPr>
        <w:t>质量</w:t>
      </w:r>
      <w:bookmarkEnd w:id="134"/>
      <w:bookmarkEnd w:id="135"/>
      <w:r>
        <w:rPr>
          <w:rFonts w:hint="eastAsia"/>
          <w:sz w:val="28"/>
          <w:szCs w:val="28"/>
        </w:rPr>
        <w:t>控制</w:t>
      </w:r>
      <w:bookmarkEnd w:id="136"/>
      <w:bookmarkEnd w:id="137"/>
    </w:p>
    <w:p w14:paraId="2B27EE46">
      <w:pPr>
        <w:spacing w:line="360" w:lineRule="auto"/>
        <w:ind w:firstLine="480"/>
        <w:rPr>
          <w:sz w:val="28"/>
          <w:szCs w:val="28"/>
        </w:rPr>
      </w:pPr>
      <w:r>
        <w:rPr>
          <w:rFonts w:hint="eastAsia"/>
          <w:sz w:val="28"/>
          <w:szCs w:val="28"/>
        </w:rPr>
        <w:t>本项目的质量保障措施，按照相关的项目管理办法和外协单位职责规定，以及军工软件研制质量管理体系要求进行。</w:t>
      </w:r>
    </w:p>
    <w:bookmarkEnd w:id="119"/>
    <w:p w14:paraId="006F9840">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138" w:name="_Toc242076434"/>
      <w:bookmarkStart w:id="139" w:name="_Toc454304275"/>
      <w:bookmarkStart w:id="140" w:name="_Toc7991"/>
      <w:bookmarkStart w:id="141" w:name="_Toc235516839"/>
      <w:bookmarkStart w:id="142" w:name="_Toc155870758"/>
      <w:bookmarkStart w:id="143" w:name="_Toc242851997"/>
      <w:r>
        <w:rPr>
          <w:sz w:val="28"/>
          <w:szCs w:val="28"/>
        </w:rPr>
        <w:t>质量目标</w:t>
      </w:r>
      <w:bookmarkEnd w:id="138"/>
      <w:bookmarkEnd w:id="139"/>
      <w:bookmarkEnd w:id="140"/>
      <w:bookmarkEnd w:id="141"/>
      <w:bookmarkEnd w:id="142"/>
      <w:bookmarkEnd w:id="143"/>
    </w:p>
    <w:p w14:paraId="0E0D1707">
      <w:pPr>
        <w:spacing w:line="360" w:lineRule="auto"/>
        <w:jc w:val="center"/>
        <w:rPr>
          <w:rFonts w:asciiTheme="minorEastAsia" w:hAnsiTheme="minorEastAsia" w:eastAsiaTheme="minorEastAsia"/>
          <w:sz w:val="28"/>
          <w:szCs w:val="28"/>
        </w:rPr>
      </w:pPr>
      <w:bookmarkStart w:id="144" w:name="_Toc242076459"/>
      <w:bookmarkStart w:id="145" w:name="_Toc242852026"/>
      <w:bookmarkStart w:id="146" w:name="_Toc235517017"/>
      <w:r>
        <w:rPr>
          <w:rFonts w:hint="eastAsia" w:ascii="宋体" w:hAnsi="宋体" w:cs="宋体"/>
          <w:sz w:val="28"/>
          <w:szCs w:val="28"/>
        </w:rPr>
        <w:t xml:space="preserve">表 </w:t>
      </w:r>
      <w:r>
        <w:rPr>
          <w:rFonts w:hint="eastAsia" w:ascii="宋体" w:hAnsi="宋体" w:cs="宋体"/>
          <w:sz w:val="28"/>
          <w:szCs w:val="28"/>
        </w:rPr>
        <w:fldChar w:fldCharType="begin"/>
      </w:r>
      <w:r>
        <w:rPr>
          <w:rFonts w:hint="eastAsia" w:ascii="宋体" w:hAnsi="宋体" w:cs="宋体"/>
          <w:sz w:val="28"/>
          <w:szCs w:val="28"/>
        </w:rPr>
        <w:instrText xml:space="preserve"> SEQ 表 \* ARABIC </w:instrText>
      </w:r>
      <w:r>
        <w:rPr>
          <w:rFonts w:hint="eastAsia" w:ascii="宋体" w:hAnsi="宋体" w:cs="宋体"/>
          <w:sz w:val="28"/>
          <w:szCs w:val="28"/>
        </w:rPr>
        <w:fldChar w:fldCharType="separate"/>
      </w:r>
      <w:r>
        <w:rPr>
          <w:rFonts w:hint="eastAsia" w:ascii="宋体" w:hAnsi="宋体" w:cs="宋体"/>
          <w:sz w:val="28"/>
          <w:szCs w:val="28"/>
        </w:rPr>
        <w:t>17</w:t>
      </w:r>
      <w:r>
        <w:rPr>
          <w:rFonts w:hint="eastAsia" w:ascii="宋体" w:hAnsi="宋体" w:cs="宋体"/>
          <w:sz w:val="28"/>
          <w:szCs w:val="28"/>
        </w:rPr>
        <w:fldChar w:fldCharType="end"/>
      </w:r>
      <w:r>
        <w:rPr>
          <w:rFonts w:hint="eastAsia" w:cs="宋体" w:asciiTheme="minorEastAsia" w:hAnsiTheme="minorEastAsia" w:eastAsiaTheme="minorEastAsia"/>
          <w:color w:val="000000"/>
          <w:sz w:val="28"/>
          <w:szCs w:val="28"/>
        </w:rPr>
        <w:t xml:space="preserve"> </w:t>
      </w:r>
      <w:r>
        <w:rPr>
          <w:rFonts w:asciiTheme="minorEastAsia" w:hAnsiTheme="minorEastAsia" w:eastAsiaTheme="minorEastAsia"/>
          <w:sz w:val="28"/>
          <w:szCs w:val="28"/>
        </w:rPr>
        <w:t>质量目标</w:t>
      </w:r>
      <w:bookmarkEnd w:id="144"/>
      <w:bookmarkEnd w:id="145"/>
      <w:bookmarkEnd w:id="146"/>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7094"/>
      </w:tblGrid>
      <w:tr w14:paraId="3F114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626" w:type="dxa"/>
            <w:shd w:val="clear" w:color="auto" w:fill="D9D9D9"/>
            <w:vAlign w:val="center"/>
          </w:tcPr>
          <w:p w14:paraId="0D970EF9">
            <w:pPr>
              <w:spacing w:line="360" w:lineRule="auto"/>
              <w:rPr>
                <w:rFonts w:ascii="宋体" w:hAnsi="宋体"/>
                <w:sz w:val="28"/>
                <w:szCs w:val="28"/>
              </w:rPr>
            </w:pPr>
            <w:r>
              <w:rPr>
                <w:rFonts w:ascii="宋体" w:hAnsi="宋体"/>
                <w:sz w:val="28"/>
                <w:szCs w:val="28"/>
              </w:rPr>
              <w:t>质量属性</w:t>
            </w:r>
          </w:p>
        </w:tc>
        <w:tc>
          <w:tcPr>
            <w:tcW w:w="7094" w:type="dxa"/>
            <w:shd w:val="clear" w:color="auto" w:fill="D9D9D9"/>
            <w:vAlign w:val="center"/>
          </w:tcPr>
          <w:p w14:paraId="369AE37B">
            <w:pPr>
              <w:spacing w:line="360" w:lineRule="auto"/>
              <w:jc w:val="center"/>
              <w:rPr>
                <w:rFonts w:ascii="宋体" w:hAnsi="宋体"/>
                <w:sz w:val="28"/>
                <w:szCs w:val="28"/>
              </w:rPr>
            </w:pPr>
            <w:r>
              <w:rPr>
                <w:rFonts w:ascii="宋体" w:hAnsi="宋体"/>
                <w:sz w:val="28"/>
                <w:szCs w:val="28"/>
              </w:rPr>
              <w:t>详细要求</w:t>
            </w:r>
          </w:p>
        </w:tc>
      </w:tr>
      <w:tr w14:paraId="4F437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626" w:type="dxa"/>
            <w:vAlign w:val="center"/>
          </w:tcPr>
          <w:p w14:paraId="30BA7C33">
            <w:pPr>
              <w:spacing w:line="360" w:lineRule="auto"/>
              <w:jc w:val="center"/>
              <w:rPr>
                <w:rFonts w:ascii="宋体" w:hAnsi="宋体"/>
                <w:sz w:val="28"/>
                <w:szCs w:val="28"/>
              </w:rPr>
            </w:pPr>
            <w:r>
              <w:rPr>
                <w:rFonts w:ascii="宋体" w:hAnsi="宋体"/>
                <w:sz w:val="28"/>
                <w:szCs w:val="28"/>
              </w:rPr>
              <w:t>正确性</w:t>
            </w:r>
          </w:p>
        </w:tc>
        <w:tc>
          <w:tcPr>
            <w:tcW w:w="7094" w:type="dxa"/>
            <w:vAlign w:val="center"/>
          </w:tcPr>
          <w:p w14:paraId="3A09AEBD">
            <w:pPr>
              <w:spacing w:line="360" w:lineRule="auto"/>
              <w:rPr>
                <w:rFonts w:ascii="宋体" w:hAnsi="宋体"/>
                <w:sz w:val="28"/>
                <w:szCs w:val="28"/>
              </w:rPr>
            </w:pPr>
            <w:r>
              <w:rPr>
                <w:rFonts w:ascii="宋体" w:hAnsi="宋体"/>
                <w:sz w:val="28"/>
                <w:szCs w:val="28"/>
              </w:rPr>
              <w:t>数学模型、算法要正确，调用接口与流程要准确</w:t>
            </w:r>
          </w:p>
        </w:tc>
      </w:tr>
      <w:tr w14:paraId="365BE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26" w:type="dxa"/>
            <w:vAlign w:val="center"/>
          </w:tcPr>
          <w:p w14:paraId="0C084D13">
            <w:pPr>
              <w:spacing w:line="360" w:lineRule="auto"/>
              <w:jc w:val="center"/>
              <w:rPr>
                <w:rFonts w:ascii="宋体" w:hAnsi="宋体"/>
                <w:sz w:val="28"/>
                <w:szCs w:val="28"/>
              </w:rPr>
            </w:pPr>
            <w:r>
              <w:rPr>
                <w:rFonts w:ascii="宋体" w:hAnsi="宋体"/>
                <w:sz w:val="28"/>
                <w:szCs w:val="28"/>
              </w:rPr>
              <w:t>易用性</w:t>
            </w:r>
          </w:p>
        </w:tc>
        <w:tc>
          <w:tcPr>
            <w:tcW w:w="7094" w:type="dxa"/>
            <w:vAlign w:val="center"/>
          </w:tcPr>
          <w:p w14:paraId="233078D8">
            <w:pPr>
              <w:spacing w:line="360" w:lineRule="auto"/>
              <w:rPr>
                <w:rFonts w:ascii="宋体" w:hAnsi="宋体"/>
                <w:sz w:val="28"/>
                <w:szCs w:val="28"/>
              </w:rPr>
            </w:pPr>
            <w:r>
              <w:rPr>
                <w:rFonts w:ascii="宋体" w:hAnsi="宋体"/>
                <w:sz w:val="28"/>
                <w:szCs w:val="28"/>
              </w:rPr>
              <w:t>系统界面友好，使用方便，软件安装与部署简便</w:t>
            </w:r>
          </w:p>
        </w:tc>
      </w:tr>
      <w:tr w14:paraId="39DE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92" w:hRule="atLeast"/>
          <w:jc w:val="center"/>
        </w:trPr>
        <w:tc>
          <w:tcPr>
            <w:tcW w:w="1626" w:type="dxa"/>
            <w:vAlign w:val="center"/>
          </w:tcPr>
          <w:p w14:paraId="5AC5ACF9">
            <w:pPr>
              <w:spacing w:line="360" w:lineRule="auto"/>
              <w:jc w:val="center"/>
              <w:rPr>
                <w:rFonts w:ascii="宋体" w:hAnsi="宋体"/>
                <w:sz w:val="28"/>
                <w:szCs w:val="28"/>
              </w:rPr>
            </w:pPr>
            <w:r>
              <w:rPr>
                <w:rFonts w:ascii="宋体" w:hAnsi="宋体"/>
                <w:sz w:val="28"/>
                <w:szCs w:val="28"/>
              </w:rPr>
              <w:t>健壮性</w:t>
            </w:r>
          </w:p>
        </w:tc>
        <w:tc>
          <w:tcPr>
            <w:tcW w:w="7094" w:type="dxa"/>
            <w:vAlign w:val="center"/>
          </w:tcPr>
          <w:p w14:paraId="6F6A2368">
            <w:pPr>
              <w:spacing w:line="360" w:lineRule="auto"/>
              <w:rPr>
                <w:rFonts w:ascii="宋体" w:hAnsi="宋体"/>
                <w:sz w:val="28"/>
                <w:szCs w:val="28"/>
              </w:rPr>
            </w:pPr>
            <w:r>
              <w:rPr>
                <w:rFonts w:ascii="宋体" w:hAnsi="宋体"/>
                <w:sz w:val="28"/>
                <w:szCs w:val="28"/>
              </w:rPr>
              <w:t>系统连续无故障运行时间不小于仿真应用实验时长，一般不小于</w:t>
            </w:r>
            <w:r>
              <w:rPr>
                <w:rFonts w:hint="eastAsia" w:ascii="宋体" w:hAnsi="宋体"/>
                <w:sz w:val="28"/>
                <w:szCs w:val="28"/>
              </w:rPr>
              <w:t>72</w:t>
            </w:r>
            <w:r>
              <w:rPr>
                <w:rFonts w:ascii="宋体" w:hAnsi="宋体"/>
                <w:sz w:val="28"/>
                <w:szCs w:val="28"/>
              </w:rPr>
              <w:t>小时。</w:t>
            </w:r>
          </w:p>
        </w:tc>
      </w:tr>
      <w:tr w14:paraId="30993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1626" w:type="dxa"/>
            <w:vAlign w:val="center"/>
          </w:tcPr>
          <w:p w14:paraId="3FB68DD1">
            <w:pPr>
              <w:spacing w:line="360" w:lineRule="auto"/>
              <w:jc w:val="center"/>
              <w:rPr>
                <w:rFonts w:ascii="宋体" w:hAnsi="宋体"/>
                <w:sz w:val="28"/>
                <w:szCs w:val="28"/>
              </w:rPr>
            </w:pPr>
            <w:r>
              <w:rPr>
                <w:rFonts w:ascii="宋体" w:hAnsi="宋体"/>
                <w:sz w:val="28"/>
                <w:szCs w:val="28"/>
              </w:rPr>
              <w:t>可靠性</w:t>
            </w:r>
          </w:p>
        </w:tc>
        <w:tc>
          <w:tcPr>
            <w:tcW w:w="7094" w:type="dxa"/>
            <w:vAlign w:val="center"/>
          </w:tcPr>
          <w:p w14:paraId="45960A10">
            <w:pPr>
              <w:spacing w:line="360" w:lineRule="auto"/>
              <w:rPr>
                <w:rFonts w:ascii="宋体" w:hAnsi="宋体"/>
                <w:sz w:val="28"/>
                <w:szCs w:val="28"/>
              </w:rPr>
            </w:pPr>
            <w:r>
              <w:rPr>
                <w:rFonts w:ascii="宋体" w:hAnsi="宋体"/>
                <w:sz w:val="28"/>
                <w:szCs w:val="28"/>
              </w:rPr>
              <w:t>软件具有数据自动保存功能，当计算机操作系统出现故障而使本软件异常中止时，输入输出数据容易恢复。</w:t>
            </w:r>
          </w:p>
        </w:tc>
      </w:tr>
      <w:tr w14:paraId="49635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1626" w:type="dxa"/>
            <w:vAlign w:val="center"/>
          </w:tcPr>
          <w:p w14:paraId="7CB8EB7E">
            <w:pPr>
              <w:spacing w:line="360" w:lineRule="auto"/>
              <w:jc w:val="center"/>
              <w:rPr>
                <w:rFonts w:ascii="宋体" w:hAnsi="宋体"/>
                <w:sz w:val="28"/>
                <w:szCs w:val="28"/>
              </w:rPr>
            </w:pPr>
            <w:r>
              <w:rPr>
                <w:rFonts w:ascii="宋体" w:hAnsi="宋体"/>
                <w:sz w:val="28"/>
                <w:szCs w:val="28"/>
              </w:rPr>
              <w:t>安全性</w:t>
            </w:r>
          </w:p>
        </w:tc>
        <w:tc>
          <w:tcPr>
            <w:tcW w:w="7094" w:type="dxa"/>
            <w:vAlign w:val="center"/>
          </w:tcPr>
          <w:p w14:paraId="2E229694">
            <w:pPr>
              <w:spacing w:line="360" w:lineRule="auto"/>
              <w:rPr>
                <w:rFonts w:ascii="宋体" w:hAnsi="宋体"/>
                <w:sz w:val="28"/>
                <w:szCs w:val="28"/>
              </w:rPr>
            </w:pPr>
            <w:r>
              <w:rPr>
                <w:rFonts w:ascii="宋体" w:hAnsi="宋体"/>
                <w:sz w:val="28"/>
                <w:szCs w:val="28"/>
              </w:rPr>
              <w:t>其他软件安装、运行和卸载不影响本软件的正常使用。</w:t>
            </w:r>
          </w:p>
        </w:tc>
      </w:tr>
      <w:tr w14:paraId="06827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626" w:type="dxa"/>
            <w:vAlign w:val="center"/>
          </w:tcPr>
          <w:p w14:paraId="5DCB7595">
            <w:pPr>
              <w:spacing w:line="360" w:lineRule="auto"/>
              <w:jc w:val="center"/>
              <w:rPr>
                <w:rFonts w:ascii="宋体" w:hAnsi="宋体"/>
                <w:sz w:val="28"/>
                <w:szCs w:val="28"/>
              </w:rPr>
            </w:pPr>
            <w:r>
              <w:rPr>
                <w:rFonts w:ascii="宋体" w:hAnsi="宋体"/>
                <w:sz w:val="28"/>
                <w:szCs w:val="28"/>
              </w:rPr>
              <w:t>可扩展性</w:t>
            </w:r>
          </w:p>
        </w:tc>
        <w:tc>
          <w:tcPr>
            <w:tcW w:w="7094" w:type="dxa"/>
            <w:vAlign w:val="center"/>
          </w:tcPr>
          <w:p w14:paraId="619CF7D1">
            <w:pPr>
              <w:spacing w:line="360" w:lineRule="auto"/>
              <w:rPr>
                <w:rFonts w:ascii="宋体" w:hAnsi="宋体"/>
                <w:sz w:val="28"/>
                <w:szCs w:val="28"/>
              </w:rPr>
            </w:pPr>
            <w:r>
              <w:rPr>
                <w:rFonts w:ascii="宋体" w:hAnsi="宋体"/>
                <w:sz w:val="28"/>
                <w:szCs w:val="28"/>
              </w:rPr>
              <w:t>本软件可扩展性良好，可灵活增加新模块、新的仿真对象模型和想定内容项。</w:t>
            </w:r>
          </w:p>
        </w:tc>
      </w:tr>
      <w:tr w14:paraId="10C85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0" w:hRule="atLeast"/>
          <w:jc w:val="center"/>
        </w:trPr>
        <w:tc>
          <w:tcPr>
            <w:tcW w:w="1626" w:type="dxa"/>
            <w:vAlign w:val="center"/>
          </w:tcPr>
          <w:p w14:paraId="0199682F">
            <w:pPr>
              <w:spacing w:line="360" w:lineRule="auto"/>
              <w:jc w:val="center"/>
              <w:rPr>
                <w:rFonts w:ascii="宋体" w:hAnsi="宋体"/>
                <w:sz w:val="28"/>
                <w:szCs w:val="28"/>
              </w:rPr>
            </w:pPr>
            <w:r>
              <w:rPr>
                <w:rFonts w:ascii="宋体" w:hAnsi="宋体"/>
                <w:sz w:val="28"/>
                <w:szCs w:val="28"/>
              </w:rPr>
              <w:t>可维护性</w:t>
            </w:r>
          </w:p>
        </w:tc>
        <w:tc>
          <w:tcPr>
            <w:tcW w:w="7094" w:type="dxa"/>
            <w:vAlign w:val="center"/>
          </w:tcPr>
          <w:p w14:paraId="22E33AE0">
            <w:pPr>
              <w:spacing w:line="360" w:lineRule="auto"/>
              <w:rPr>
                <w:rFonts w:ascii="宋体" w:hAnsi="宋体"/>
                <w:sz w:val="28"/>
                <w:szCs w:val="28"/>
              </w:rPr>
            </w:pPr>
            <w:r>
              <w:rPr>
                <w:rFonts w:ascii="宋体" w:hAnsi="宋体"/>
                <w:sz w:val="28"/>
                <w:szCs w:val="28"/>
              </w:rPr>
              <w:t>输入、输出数据易于存储和备份。</w:t>
            </w:r>
          </w:p>
        </w:tc>
      </w:tr>
      <w:tr w14:paraId="72267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1626" w:type="dxa"/>
            <w:vAlign w:val="center"/>
          </w:tcPr>
          <w:p w14:paraId="346EB9E9">
            <w:pPr>
              <w:spacing w:line="360" w:lineRule="auto"/>
              <w:jc w:val="center"/>
              <w:rPr>
                <w:rFonts w:ascii="宋体" w:hAnsi="宋体"/>
                <w:sz w:val="28"/>
                <w:szCs w:val="28"/>
              </w:rPr>
            </w:pPr>
            <w:r>
              <w:rPr>
                <w:rFonts w:ascii="宋体" w:hAnsi="宋体"/>
                <w:sz w:val="28"/>
                <w:szCs w:val="28"/>
              </w:rPr>
              <w:t>开放性</w:t>
            </w:r>
          </w:p>
        </w:tc>
        <w:tc>
          <w:tcPr>
            <w:tcW w:w="7094" w:type="dxa"/>
            <w:vAlign w:val="center"/>
          </w:tcPr>
          <w:p w14:paraId="16DD3B3F">
            <w:pPr>
              <w:spacing w:line="360" w:lineRule="auto"/>
              <w:rPr>
                <w:rFonts w:ascii="宋体" w:hAnsi="宋体"/>
                <w:sz w:val="28"/>
                <w:szCs w:val="28"/>
              </w:rPr>
            </w:pPr>
            <w:r>
              <w:rPr>
                <w:rFonts w:ascii="宋体" w:hAnsi="宋体"/>
                <w:sz w:val="28"/>
                <w:szCs w:val="28"/>
              </w:rPr>
              <w:t>立足开放性接口和服务，基于统一支持格式、标准与规范，能为研发平台各应用软件共用。</w:t>
            </w:r>
          </w:p>
        </w:tc>
      </w:tr>
      <w:tr w14:paraId="2265E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1626" w:type="dxa"/>
            <w:vAlign w:val="center"/>
          </w:tcPr>
          <w:p w14:paraId="69AFFFEB">
            <w:pPr>
              <w:spacing w:line="360" w:lineRule="auto"/>
              <w:jc w:val="center"/>
              <w:rPr>
                <w:rFonts w:ascii="宋体" w:hAnsi="宋体"/>
                <w:sz w:val="28"/>
                <w:szCs w:val="28"/>
              </w:rPr>
            </w:pPr>
            <w:r>
              <w:rPr>
                <w:rFonts w:ascii="宋体" w:hAnsi="宋体"/>
                <w:sz w:val="28"/>
                <w:szCs w:val="28"/>
              </w:rPr>
              <w:t>时间性</w:t>
            </w:r>
          </w:p>
        </w:tc>
        <w:tc>
          <w:tcPr>
            <w:tcW w:w="7094" w:type="dxa"/>
            <w:vAlign w:val="center"/>
          </w:tcPr>
          <w:p w14:paraId="7DE689BE">
            <w:pPr>
              <w:spacing w:line="360" w:lineRule="auto"/>
              <w:rPr>
                <w:rFonts w:ascii="宋体" w:hAnsi="宋体"/>
                <w:sz w:val="28"/>
                <w:szCs w:val="28"/>
              </w:rPr>
            </w:pPr>
            <w:r>
              <w:rPr>
                <w:rFonts w:ascii="宋体" w:hAnsi="宋体"/>
                <w:sz w:val="28"/>
                <w:szCs w:val="28"/>
              </w:rPr>
              <w:t>项目实施节点按计划完成</w:t>
            </w:r>
          </w:p>
        </w:tc>
      </w:tr>
      <w:tr w14:paraId="5D6C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1626" w:type="dxa"/>
            <w:vAlign w:val="center"/>
          </w:tcPr>
          <w:p w14:paraId="3AD8287A">
            <w:pPr>
              <w:spacing w:line="360" w:lineRule="auto"/>
              <w:jc w:val="center"/>
              <w:rPr>
                <w:rFonts w:ascii="宋体" w:hAnsi="宋体"/>
                <w:sz w:val="28"/>
                <w:szCs w:val="28"/>
              </w:rPr>
            </w:pPr>
            <w:r>
              <w:rPr>
                <w:rFonts w:ascii="宋体" w:hAnsi="宋体"/>
                <w:sz w:val="28"/>
                <w:szCs w:val="28"/>
              </w:rPr>
              <w:t>受控性</w:t>
            </w:r>
          </w:p>
        </w:tc>
        <w:tc>
          <w:tcPr>
            <w:tcW w:w="7094" w:type="dxa"/>
            <w:vAlign w:val="center"/>
          </w:tcPr>
          <w:p w14:paraId="215E1BB4">
            <w:pPr>
              <w:spacing w:line="360" w:lineRule="auto"/>
              <w:rPr>
                <w:rFonts w:ascii="宋体" w:hAnsi="宋体"/>
                <w:sz w:val="28"/>
                <w:szCs w:val="28"/>
              </w:rPr>
            </w:pPr>
            <w:r>
              <w:rPr>
                <w:rFonts w:ascii="宋体" w:hAnsi="宋体"/>
                <w:sz w:val="28"/>
                <w:szCs w:val="28"/>
              </w:rPr>
              <w:t>确保所有技术状态受控</w:t>
            </w:r>
          </w:p>
        </w:tc>
      </w:tr>
    </w:tbl>
    <w:p w14:paraId="09665124">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147" w:name="_Toc454304276"/>
      <w:bookmarkStart w:id="148" w:name="_Toc155870759"/>
      <w:bookmarkStart w:id="149" w:name="_Toc15173"/>
      <w:r>
        <w:rPr>
          <w:sz w:val="28"/>
          <w:szCs w:val="28"/>
        </w:rPr>
        <w:t>质量岗位责任</w:t>
      </w:r>
      <w:bookmarkEnd w:id="147"/>
      <w:bookmarkEnd w:id="148"/>
      <w:bookmarkEnd w:id="149"/>
    </w:p>
    <w:p w14:paraId="64130654">
      <w:pPr>
        <w:spacing w:line="360" w:lineRule="auto"/>
        <w:ind w:firstLine="480"/>
        <w:rPr>
          <w:rFonts w:hint="eastAsia"/>
          <w:sz w:val="28"/>
          <w:szCs w:val="28"/>
        </w:rPr>
      </w:pPr>
      <w:r>
        <w:rPr>
          <w:rFonts w:hint="eastAsia"/>
          <w:sz w:val="28"/>
          <w:szCs w:val="28"/>
        </w:rPr>
        <w:t>项目管理：严格控制项目进度，核算项目成本。负责制定项目阶段性目标和项目总体控制计划、项目的日常管理、与合作方的交流工作以及履行合同义务，监督合同执行，处理合同变更等工作。</w:t>
      </w:r>
    </w:p>
    <w:p w14:paraId="42D466E2">
      <w:pPr>
        <w:spacing w:line="360" w:lineRule="auto"/>
        <w:ind w:firstLine="480"/>
        <w:rPr>
          <w:rFonts w:hint="eastAsia"/>
          <w:sz w:val="28"/>
          <w:szCs w:val="28"/>
        </w:rPr>
      </w:pPr>
      <w:r>
        <w:rPr>
          <w:rFonts w:hint="eastAsia"/>
          <w:sz w:val="28"/>
          <w:szCs w:val="28"/>
        </w:rPr>
        <w:t>质量控制：负责软件开发质量，严格按照质量保证措施执行。</w:t>
      </w:r>
    </w:p>
    <w:p w14:paraId="4E86FB20">
      <w:pPr>
        <w:spacing w:line="360" w:lineRule="auto"/>
        <w:ind w:firstLine="480"/>
        <w:rPr>
          <w:rFonts w:hint="eastAsia"/>
          <w:sz w:val="28"/>
          <w:szCs w:val="28"/>
        </w:rPr>
      </w:pPr>
      <w:r>
        <w:rPr>
          <w:rFonts w:hint="eastAsia"/>
          <w:sz w:val="28"/>
          <w:szCs w:val="28"/>
        </w:rPr>
        <w:t>项目开发：负责对项目各个模块代码的开发，认真保证开发质量，严格按照项目计划执行开发和测试任务。</w:t>
      </w:r>
    </w:p>
    <w:p w14:paraId="42093830">
      <w:pPr>
        <w:spacing w:line="360" w:lineRule="auto"/>
        <w:ind w:firstLine="480"/>
        <w:rPr>
          <w:rFonts w:hint="eastAsia"/>
          <w:sz w:val="28"/>
          <w:szCs w:val="28"/>
        </w:rPr>
      </w:pPr>
      <w:r>
        <w:rPr>
          <w:rFonts w:hint="eastAsia"/>
          <w:sz w:val="28"/>
          <w:szCs w:val="28"/>
        </w:rPr>
        <w:t>模块和集成测试：负责对项目各个模块代码以及模块间接口的测试。</w:t>
      </w:r>
    </w:p>
    <w:p w14:paraId="763EDDCF">
      <w:pPr>
        <w:spacing w:line="360" w:lineRule="auto"/>
        <w:ind w:firstLine="480"/>
        <w:rPr>
          <w:rFonts w:hint="eastAsia"/>
          <w:sz w:val="28"/>
          <w:szCs w:val="28"/>
        </w:rPr>
      </w:pPr>
      <w:r>
        <w:rPr>
          <w:rFonts w:hint="eastAsia"/>
          <w:sz w:val="28"/>
          <w:szCs w:val="28"/>
        </w:rPr>
        <w:t>系统测试：负责对整体项目的测试以及测试编译环境的维护。</w:t>
      </w:r>
    </w:p>
    <w:p w14:paraId="2E3CD37A">
      <w:pPr>
        <w:spacing w:line="360" w:lineRule="auto"/>
        <w:ind w:firstLine="480"/>
        <w:rPr>
          <w:rFonts w:hint="eastAsia"/>
          <w:sz w:val="28"/>
          <w:szCs w:val="28"/>
        </w:rPr>
      </w:pPr>
      <w:r>
        <w:rPr>
          <w:rFonts w:hint="eastAsia"/>
          <w:sz w:val="28"/>
          <w:szCs w:val="28"/>
        </w:rPr>
        <w:t>财务管理：负责财务相关工作，确保项目各项经费按时到位。</w:t>
      </w:r>
    </w:p>
    <w:p w14:paraId="2E70D6E3">
      <w:pPr>
        <w:spacing w:line="360" w:lineRule="auto"/>
        <w:ind w:firstLine="480"/>
        <w:rPr>
          <w:rFonts w:hint="eastAsia"/>
          <w:sz w:val="28"/>
          <w:szCs w:val="28"/>
        </w:rPr>
      </w:pPr>
      <w:r>
        <w:rPr>
          <w:rFonts w:hint="eastAsia"/>
          <w:sz w:val="28"/>
          <w:szCs w:val="28"/>
        </w:rPr>
        <w:t>市场和商务工作：负责市场和合同签署、验收、付款等商务工作。</w:t>
      </w:r>
    </w:p>
    <w:p w14:paraId="7CEAF3DA">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150" w:name="_Toc155870760"/>
      <w:bookmarkStart w:id="151" w:name="_Toc24303"/>
      <w:bookmarkStart w:id="152" w:name="_Toc454304277"/>
      <w:r>
        <w:rPr>
          <w:sz w:val="28"/>
          <w:szCs w:val="28"/>
        </w:rPr>
        <w:t>质量保证措施</w:t>
      </w:r>
      <w:bookmarkEnd w:id="150"/>
      <w:bookmarkEnd w:id="151"/>
      <w:bookmarkEnd w:id="152"/>
    </w:p>
    <w:p w14:paraId="52FAE4C6">
      <w:pPr>
        <w:spacing w:line="360" w:lineRule="auto"/>
        <w:ind w:firstLine="480"/>
        <w:rPr>
          <w:rFonts w:hint="eastAsia"/>
          <w:sz w:val="28"/>
          <w:szCs w:val="28"/>
        </w:rPr>
      </w:pPr>
      <w:r>
        <w:rPr>
          <w:rFonts w:hint="eastAsia"/>
          <w:sz w:val="28"/>
          <w:szCs w:val="28"/>
        </w:rPr>
        <w:t>项目开发过程中须按照规定产生相应的文档，如需求分析、概要设计和详细设计，完成后的文档必须经过相关人员的评审后归档，落实编-审-批的质量监督过程，在过程中发现的问题，做到问题归零。</w:t>
      </w:r>
    </w:p>
    <w:p w14:paraId="2D027AA3">
      <w:pPr>
        <w:spacing w:line="360" w:lineRule="auto"/>
        <w:ind w:firstLine="480"/>
        <w:rPr>
          <w:rFonts w:hint="eastAsia"/>
          <w:sz w:val="28"/>
          <w:szCs w:val="28"/>
        </w:rPr>
      </w:pPr>
      <w:r>
        <w:rPr>
          <w:rFonts w:hint="eastAsia"/>
          <w:sz w:val="28"/>
          <w:szCs w:val="28"/>
        </w:rPr>
        <w:t>项目组建立定期交流机制，保证项目组内部周级别的有效的交流；</w:t>
      </w:r>
    </w:p>
    <w:p w14:paraId="73AF05AB">
      <w:pPr>
        <w:spacing w:line="360" w:lineRule="auto"/>
        <w:ind w:firstLine="480"/>
        <w:rPr>
          <w:rFonts w:hint="eastAsia"/>
          <w:sz w:val="28"/>
          <w:szCs w:val="28"/>
        </w:rPr>
      </w:pPr>
      <w:r>
        <w:rPr>
          <w:rFonts w:hint="eastAsia"/>
          <w:sz w:val="28"/>
          <w:szCs w:val="28"/>
        </w:rPr>
        <w:t>测试前进行代码走查，开发人员之间相互进行代码检查；</w:t>
      </w:r>
    </w:p>
    <w:p w14:paraId="2AC466E6">
      <w:pPr>
        <w:spacing w:line="360" w:lineRule="auto"/>
        <w:ind w:firstLine="480"/>
        <w:rPr>
          <w:rFonts w:hint="eastAsia"/>
          <w:sz w:val="28"/>
          <w:szCs w:val="28"/>
        </w:rPr>
      </w:pPr>
      <w:r>
        <w:rPr>
          <w:rFonts w:hint="eastAsia"/>
          <w:sz w:val="28"/>
          <w:szCs w:val="28"/>
        </w:rPr>
        <w:t>进行严格的白盒和黑盒测试（集成测试），白盒测试由开发人员自行完成，黑盒测试由开发人员交互完成；</w:t>
      </w:r>
    </w:p>
    <w:p w14:paraId="033F1A02">
      <w:pPr>
        <w:spacing w:line="360" w:lineRule="auto"/>
        <w:ind w:firstLine="480"/>
        <w:rPr>
          <w:rFonts w:hint="eastAsia"/>
          <w:sz w:val="28"/>
          <w:szCs w:val="28"/>
        </w:rPr>
      </w:pPr>
      <w:r>
        <w:rPr>
          <w:rFonts w:hint="eastAsia"/>
          <w:sz w:val="28"/>
          <w:szCs w:val="28"/>
        </w:rPr>
        <w:t>由专门的系统测试人员进行完毕的系统测试。</w:t>
      </w:r>
    </w:p>
    <w:p w14:paraId="6A7EB3C3">
      <w:pPr>
        <w:spacing w:line="360" w:lineRule="auto"/>
        <w:ind w:firstLine="480"/>
        <w:rPr>
          <w:rFonts w:hint="eastAsia"/>
          <w:sz w:val="28"/>
          <w:szCs w:val="28"/>
        </w:rPr>
      </w:pPr>
      <w:r>
        <w:rPr>
          <w:rFonts w:hint="eastAsia"/>
          <w:sz w:val="28"/>
          <w:szCs w:val="28"/>
        </w:rPr>
        <w:t>所参考的公司质量保证相关制度：《软件开发工作流程》、《软件测试工作流程》、《设计文档编写规范》、《软件编码规范》。</w:t>
      </w:r>
    </w:p>
    <w:p w14:paraId="40CCF9DE">
      <w:pPr>
        <w:pStyle w:val="5"/>
        <w:keepNext w:val="0"/>
        <w:keepLines w:val="0"/>
        <w:widowControl/>
        <w:adjustRightInd w:val="0"/>
        <w:snapToGrid w:val="0"/>
        <w:spacing w:before="120" w:after="120" w:line="420" w:lineRule="atLeast"/>
        <w:ind w:left="0" w:leftChars="0" w:firstLineChars="0"/>
        <w:textAlignment w:val="baseline"/>
        <w:rPr>
          <w:sz w:val="28"/>
          <w:szCs w:val="28"/>
        </w:rPr>
      </w:pPr>
      <w:bookmarkStart w:id="153" w:name="_Toc17638"/>
      <w:bookmarkStart w:id="154" w:name="_Toc155870763"/>
      <w:bookmarkStart w:id="155" w:name="_Toc155775828"/>
      <w:bookmarkStart w:id="156" w:name="_Toc28673185"/>
      <w:r>
        <w:rPr>
          <w:rFonts w:hint="eastAsia"/>
          <w:sz w:val="28"/>
          <w:szCs w:val="28"/>
        </w:rPr>
        <w:t>测试</w:t>
      </w:r>
      <w:r>
        <w:rPr>
          <w:sz w:val="28"/>
          <w:szCs w:val="28"/>
        </w:rPr>
        <w:t>计划</w:t>
      </w:r>
      <w:bookmarkEnd w:id="153"/>
      <w:bookmarkEnd w:id="154"/>
      <w:bookmarkEnd w:id="155"/>
      <w:bookmarkEnd w:id="156"/>
    </w:p>
    <w:p w14:paraId="42BD67CF">
      <w:pPr>
        <w:pStyle w:val="6"/>
        <w:ind w:left="0" w:leftChars="0" w:firstLineChars="0"/>
        <w:rPr>
          <w:sz w:val="28"/>
          <w:szCs w:val="28"/>
        </w:rPr>
      </w:pPr>
      <w:bookmarkStart w:id="157" w:name="_Toc155870764"/>
      <w:bookmarkStart w:id="158" w:name="_Toc155775829"/>
      <w:bookmarkStart w:id="159" w:name="_Toc28673186"/>
      <w:r>
        <w:rPr>
          <w:rFonts w:hint="eastAsia"/>
          <w:sz w:val="28"/>
          <w:szCs w:val="28"/>
        </w:rPr>
        <w:t>测试工作准备</w:t>
      </w:r>
      <w:bookmarkEnd w:id="157"/>
      <w:bookmarkEnd w:id="158"/>
      <w:bookmarkEnd w:id="159"/>
    </w:p>
    <w:p w14:paraId="2C954C26">
      <w:pPr>
        <w:pStyle w:val="1659"/>
        <w:rPr>
          <w:sz w:val="28"/>
          <w:szCs w:val="28"/>
        </w:rPr>
      </w:pPr>
      <w:r>
        <w:rPr>
          <w:rFonts w:hint="eastAsia"/>
          <w:sz w:val="28"/>
          <w:szCs w:val="28"/>
        </w:rPr>
        <w:t>为保证项目的质量，</w:t>
      </w:r>
      <w:r>
        <w:rPr>
          <w:sz w:val="28"/>
          <w:szCs w:val="28"/>
        </w:rPr>
        <w:t>项目</w:t>
      </w:r>
      <w:r>
        <w:rPr>
          <w:rFonts w:hint="eastAsia"/>
          <w:sz w:val="28"/>
          <w:szCs w:val="28"/>
        </w:rPr>
        <w:t>将成立专门的项目测试小组，</w:t>
      </w:r>
      <w:r>
        <w:rPr>
          <w:sz w:val="28"/>
          <w:szCs w:val="28"/>
        </w:rPr>
        <w:t xml:space="preserve"> </w:t>
      </w:r>
      <w:r>
        <w:rPr>
          <w:rFonts w:hint="eastAsia"/>
          <w:sz w:val="28"/>
          <w:szCs w:val="28"/>
        </w:rPr>
        <w:t>在项目经理的统一领导之下，完成本次项目的测试工作，首先，在项目开始时，测试小组要完成测试的准备工作，测试准备工作的重点主要包括以下几个主要方面：</w:t>
      </w:r>
    </w:p>
    <w:p w14:paraId="6A578C35">
      <w:pPr>
        <w:pStyle w:val="1659"/>
        <w:rPr>
          <w:sz w:val="28"/>
          <w:szCs w:val="28"/>
        </w:rPr>
      </w:pPr>
      <w:r>
        <w:rPr>
          <w:rFonts w:hint="eastAsia"/>
          <w:sz w:val="28"/>
          <w:szCs w:val="28"/>
        </w:rPr>
        <w:t>对整个项目情况进行调研与了解，以熟悉整个系统的整体架构和实现功能等相关情况，制定出初步的测试计划；</w:t>
      </w:r>
    </w:p>
    <w:p w14:paraId="551F85DA">
      <w:pPr>
        <w:pStyle w:val="1659"/>
        <w:rPr>
          <w:sz w:val="28"/>
          <w:szCs w:val="28"/>
        </w:rPr>
      </w:pPr>
      <w:r>
        <w:rPr>
          <w:rFonts w:hint="eastAsia"/>
          <w:sz w:val="28"/>
          <w:szCs w:val="28"/>
        </w:rPr>
        <w:t>确定测试管理工具的实施方案，对测试管理工具根据项目的特点进行合理规划；包括根据各个项目子系统的特点，</w:t>
      </w:r>
      <w:r>
        <w:rPr>
          <w:sz w:val="28"/>
          <w:szCs w:val="28"/>
        </w:rPr>
        <w:t xml:space="preserve"> </w:t>
      </w:r>
      <w:r>
        <w:rPr>
          <w:rFonts w:hint="eastAsia"/>
          <w:sz w:val="28"/>
          <w:szCs w:val="28"/>
        </w:rPr>
        <w:t>制定相应的缺陷跟踪方案、版本提交计划等。</w:t>
      </w:r>
    </w:p>
    <w:p w14:paraId="1273C202">
      <w:pPr>
        <w:pStyle w:val="1659"/>
        <w:rPr>
          <w:sz w:val="28"/>
          <w:szCs w:val="28"/>
        </w:rPr>
      </w:pPr>
      <w:r>
        <w:rPr>
          <w:rFonts w:hint="eastAsia"/>
          <w:sz w:val="28"/>
          <w:szCs w:val="28"/>
        </w:rPr>
        <w:t>保证测试人员的到位，并对测试人员进行测试管理工具和测试相关基础技术的培训，</w:t>
      </w:r>
      <w:r>
        <w:rPr>
          <w:sz w:val="28"/>
          <w:szCs w:val="28"/>
        </w:rPr>
        <w:t xml:space="preserve"> </w:t>
      </w:r>
      <w:r>
        <w:rPr>
          <w:rFonts w:hint="eastAsia"/>
          <w:sz w:val="28"/>
          <w:szCs w:val="28"/>
        </w:rPr>
        <w:t>要求相关系统测试人员先进行相关系统体系结构和功能的了解，为后期的设计测试用例奠定基础。</w:t>
      </w:r>
    </w:p>
    <w:p w14:paraId="50FFBB51">
      <w:pPr>
        <w:pStyle w:val="6"/>
        <w:ind w:left="0" w:leftChars="0" w:firstLineChars="0"/>
        <w:rPr>
          <w:sz w:val="28"/>
          <w:szCs w:val="28"/>
        </w:rPr>
      </w:pPr>
      <w:bookmarkStart w:id="160" w:name="_Toc155775830"/>
      <w:bookmarkStart w:id="161" w:name="_Toc28673187"/>
      <w:bookmarkStart w:id="162" w:name="_Toc155870765"/>
      <w:r>
        <w:rPr>
          <w:rFonts w:hint="eastAsia"/>
          <w:sz w:val="28"/>
          <w:szCs w:val="28"/>
        </w:rPr>
        <w:t>软件开发测试</w:t>
      </w:r>
      <w:bookmarkEnd w:id="160"/>
      <w:bookmarkEnd w:id="161"/>
      <w:bookmarkEnd w:id="162"/>
    </w:p>
    <w:p w14:paraId="25972566">
      <w:pPr>
        <w:pStyle w:val="1659"/>
        <w:rPr>
          <w:sz w:val="28"/>
          <w:szCs w:val="28"/>
        </w:rPr>
      </w:pPr>
      <w:r>
        <w:rPr>
          <w:rFonts w:hint="eastAsia"/>
          <w:sz w:val="28"/>
          <w:szCs w:val="28"/>
        </w:rPr>
        <w:t>本项目采用的测试种类包括：模块测试、功能测试、性能测试、全系统测试等。</w:t>
      </w:r>
    </w:p>
    <w:p w14:paraId="5A614CE9">
      <w:pPr>
        <w:pStyle w:val="1659"/>
        <w:rPr>
          <w:sz w:val="28"/>
          <w:szCs w:val="28"/>
        </w:rPr>
      </w:pPr>
      <w:r>
        <w:rPr>
          <w:rFonts w:hint="eastAsia"/>
          <w:sz w:val="28"/>
          <w:szCs w:val="28"/>
        </w:rPr>
        <w:t>在进行测试前，需要编写详实的测试方案，其中包括测试时间安排、测试准则、测试用例、测试范围、测试目标、测试人员、出错处理流程及处理结果等内容。在测试案例中应包含对异常情况处理的测试，</w:t>
      </w:r>
      <w:r>
        <w:rPr>
          <w:sz w:val="28"/>
          <w:szCs w:val="28"/>
        </w:rPr>
        <w:t xml:space="preserve"> </w:t>
      </w:r>
      <w:r>
        <w:rPr>
          <w:rFonts w:hint="eastAsia"/>
          <w:sz w:val="28"/>
          <w:szCs w:val="28"/>
        </w:rPr>
        <w:t>如数据不全、数据类别有误、数据不合法等。各种类型的测试都是采用循环往复的“测试－改进”操作，以确保问题得到完整、充分的解决的过程。</w:t>
      </w:r>
    </w:p>
    <w:p w14:paraId="27E9350E">
      <w:pPr>
        <w:pStyle w:val="6"/>
        <w:ind w:left="0" w:leftChars="0" w:firstLineChars="0"/>
        <w:rPr>
          <w:sz w:val="28"/>
          <w:szCs w:val="28"/>
        </w:rPr>
      </w:pPr>
      <w:bookmarkStart w:id="163" w:name="_Toc28673188"/>
      <w:bookmarkStart w:id="164" w:name="_Toc155870766"/>
      <w:bookmarkStart w:id="165" w:name="_Toc155775831"/>
      <w:r>
        <w:rPr>
          <w:rFonts w:hint="eastAsia"/>
          <w:sz w:val="28"/>
          <w:szCs w:val="28"/>
        </w:rPr>
        <w:t>模块测试</w:t>
      </w:r>
      <w:bookmarkEnd w:id="163"/>
      <w:bookmarkEnd w:id="164"/>
      <w:bookmarkEnd w:id="165"/>
    </w:p>
    <w:p w14:paraId="0CEF2A45">
      <w:pPr>
        <w:pStyle w:val="1659"/>
        <w:rPr>
          <w:sz w:val="28"/>
          <w:szCs w:val="28"/>
        </w:rPr>
      </w:pPr>
      <w:r>
        <w:rPr>
          <w:rFonts w:hint="eastAsia"/>
          <w:sz w:val="28"/>
          <w:szCs w:val="28"/>
        </w:rPr>
        <w:t>每个应用程序模块完成后，进行模块测试。模块测试的目的在于通过大量、反复的测试，尽可能地捕获程序编写时的编码及应用处理上的错误，</w:t>
      </w:r>
      <w:r>
        <w:rPr>
          <w:sz w:val="28"/>
          <w:szCs w:val="28"/>
        </w:rPr>
        <w:t xml:space="preserve"> </w:t>
      </w:r>
      <w:r>
        <w:rPr>
          <w:rFonts w:hint="eastAsia"/>
          <w:sz w:val="28"/>
          <w:szCs w:val="28"/>
        </w:rPr>
        <w:t>并加以改正，使程序编写时的错误在这一测试环节得到控制。</w:t>
      </w:r>
    </w:p>
    <w:p w14:paraId="0B1DAD59">
      <w:pPr>
        <w:pStyle w:val="6"/>
        <w:ind w:left="0" w:leftChars="0" w:firstLineChars="0"/>
        <w:rPr>
          <w:sz w:val="28"/>
          <w:szCs w:val="28"/>
        </w:rPr>
      </w:pPr>
      <w:bookmarkStart w:id="166" w:name="_Toc28673189"/>
      <w:bookmarkStart w:id="167" w:name="_Toc155870767"/>
      <w:bookmarkStart w:id="168" w:name="_Toc155775832"/>
      <w:r>
        <w:rPr>
          <w:rFonts w:hint="eastAsia"/>
          <w:sz w:val="28"/>
          <w:szCs w:val="28"/>
        </w:rPr>
        <w:t>功能测试</w:t>
      </w:r>
      <w:bookmarkEnd w:id="166"/>
      <w:bookmarkEnd w:id="167"/>
      <w:bookmarkEnd w:id="168"/>
    </w:p>
    <w:p w14:paraId="153DE614">
      <w:pPr>
        <w:pStyle w:val="1659"/>
        <w:rPr>
          <w:sz w:val="28"/>
          <w:szCs w:val="28"/>
        </w:rPr>
      </w:pPr>
      <w:r>
        <w:rPr>
          <w:rFonts w:hint="eastAsia"/>
          <w:sz w:val="28"/>
          <w:szCs w:val="28"/>
        </w:rPr>
        <w:t>功能</w:t>
      </w:r>
      <w:r>
        <w:rPr>
          <w:sz w:val="28"/>
          <w:szCs w:val="28"/>
        </w:rPr>
        <w:t>测试</w:t>
      </w:r>
      <w:r>
        <w:rPr>
          <w:rFonts w:hint="eastAsia"/>
          <w:sz w:val="28"/>
          <w:szCs w:val="28"/>
        </w:rPr>
        <w:t>是</w:t>
      </w:r>
      <w:r>
        <w:rPr>
          <w:sz w:val="28"/>
          <w:szCs w:val="28"/>
        </w:rPr>
        <w:t>对项目实现的功能进行测试，功能测试可细分为：独立测试和连续测试两部分。</w:t>
      </w:r>
    </w:p>
    <w:p w14:paraId="5BB249DC">
      <w:pPr>
        <w:pStyle w:val="1659"/>
        <w:rPr>
          <w:sz w:val="28"/>
          <w:szCs w:val="28"/>
        </w:rPr>
      </w:pPr>
      <w:r>
        <w:rPr>
          <w:rFonts w:hint="eastAsia"/>
          <w:sz w:val="28"/>
          <w:szCs w:val="28"/>
        </w:rPr>
        <w:t>独立测试</w:t>
      </w:r>
      <w:r>
        <w:rPr>
          <w:sz w:val="28"/>
          <w:szCs w:val="28"/>
        </w:rPr>
        <w:t>是将本项目实现的功能一一进行独立测试。在</w:t>
      </w:r>
      <w:r>
        <w:rPr>
          <w:rFonts w:hint="eastAsia"/>
          <w:sz w:val="28"/>
          <w:szCs w:val="28"/>
        </w:rPr>
        <w:t>测试</w:t>
      </w:r>
      <w:r>
        <w:rPr>
          <w:sz w:val="28"/>
          <w:szCs w:val="28"/>
        </w:rPr>
        <w:t>过程中</w:t>
      </w:r>
      <w:r>
        <w:rPr>
          <w:rFonts w:hint="eastAsia"/>
          <w:sz w:val="28"/>
          <w:szCs w:val="28"/>
        </w:rPr>
        <w:t>针对</w:t>
      </w:r>
      <w:r>
        <w:rPr>
          <w:sz w:val="28"/>
          <w:szCs w:val="28"/>
        </w:rPr>
        <w:t>每个功能制定相应的测试用例。如</w:t>
      </w:r>
      <w:r>
        <w:rPr>
          <w:rFonts w:hint="eastAsia"/>
          <w:sz w:val="28"/>
          <w:szCs w:val="28"/>
        </w:rPr>
        <w:t>测试</w:t>
      </w:r>
      <w:r>
        <w:rPr>
          <w:sz w:val="28"/>
          <w:szCs w:val="28"/>
        </w:rPr>
        <w:t>过程中与系统要求不符，</w:t>
      </w:r>
      <w:r>
        <w:rPr>
          <w:rFonts w:hint="eastAsia"/>
          <w:sz w:val="28"/>
          <w:szCs w:val="28"/>
        </w:rPr>
        <w:t>由</w:t>
      </w:r>
      <w:r>
        <w:rPr>
          <w:sz w:val="28"/>
          <w:szCs w:val="28"/>
        </w:rPr>
        <w:t>开发人员进行改进完善，最终达到功能要求。</w:t>
      </w:r>
    </w:p>
    <w:p w14:paraId="1E69FBAD">
      <w:pPr>
        <w:pStyle w:val="6"/>
        <w:ind w:left="0" w:leftChars="0" w:firstLineChars="0"/>
        <w:rPr>
          <w:sz w:val="28"/>
          <w:szCs w:val="28"/>
        </w:rPr>
      </w:pPr>
      <w:bookmarkStart w:id="169" w:name="_Toc28673190"/>
      <w:bookmarkStart w:id="170" w:name="_Toc155775833"/>
      <w:bookmarkStart w:id="171" w:name="_Toc155870768"/>
      <w:r>
        <w:rPr>
          <w:rFonts w:hint="eastAsia"/>
          <w:sz w:val="28"/>
          <w:szCs w:val="28"/>
        </w:rPr>
        <w:t>性能测试</w:t>
      </w:r>
      <w:bookmarkEnd w:id="169"/>
      <w:bookmarkEnd w:id="170"/>
      <w:bookmarkEnd w:id="171"/>
    </w:p>
    <w:p w14:paraId="72C2921D">
      <w:pPr>
        <w:pStyle w:val="1659"/>
        <w:rPr>
          <w:sz w:val="28"/>
          <w:szCs w:val="28"/>
        </w:rPr>
      </w:pPr>
      <w:r>
        <w:rPr>
          <w:rFonts w:hint="eastAsia"/>
          <w:sz w:val="28"/>
          <w:szCs w:val="28"/>
        </w:rPr>
        <w:t>系统</w:t>
      </w:r>
      <w:r>
        <w:rPr>
          <w:sz w:val="28"/>
          <w:szCs w:val="28"/>
        </w:rPr>
        <w:t>的虚拟是很重要的参数</w:t>
      </w:r>
      <w:r>
        <w:rPr>
          <w:rFonts w:hint="eastAsia"/>
          <w:sz w:val="28"/>
          <w:szCs w:val="28"/>
        </w:rPr>
        <w:t>，</w:t>
      </w:r>
      <w:r>
        <w:rPr>
          <w:sz w:val="28"/>
          <w:szCs w:val="28"/>
        </w:rPr>
        <w:t>本项目所指的系统性能包括仿真场景</w:t>
      </w:r>
      <w:r>
        <w:rPr>
          <w:rFonts w:hint="eastAsia"/>
          <w:sz w:val="28"/>
          <w:szCs w:val="28"/>
        </w:rPr>
        <w:t>规模，</w:t>
      </w:r>
      <w:r>
        <w:rPr>
          <w:sz w:val="28"/>
          <w:szCs w:val="28"/>
        </w:rPr>
        <w:t>节点信息</w:t>
      </w:r>
      <w:r>
        <w:rPr>
          <w:rFonts w:hint="eastAsia"/>
          <w:sz w:val="28"/>
          <w:szCs w:val="28"/>
        </w:rPr>
        <w:t>响应</w:t>
      </w:r>
      <w:r>
        <w:rPr>
          <w:sz w:val="28"/>
          <w:szCs w:val="28"/>
        </w:rPr>
        <w:t>时间等，在测试过程中，针对系统性能指标进行验证，在发现系统性能不满足要求，需</w:t>
      </w:r>
      <w:r>
        <w:rPr>
          <w:rFonts w:hint="eastAsia"/>
          <w:sz w:val="28"/>
          <w:szCs w:val="28"/>
        </w:rPr>
        <w:t>采取</w:t>
      </w:r>
      <w:r>
        <w:rPr>
          <w:sz w:val="28"/>
          <w:szCs w:val="28"/>
        </w:rPr>
        <w:t>相应措施对系统性能进行调整。</w:t>
      </w:r>
    </w:p>
    <w:p w14:paraId="317476A4">
      <w:pPr>
        <w:pStyle w:val="6"/>
        <w:ind w:left="0" w:leftChars="0" w:firstLineChars="0"/>
        <w:rPr>
          <w:sz w:val="28"/>
          <w:szCs w:val="28"/>
        </w:rPr>
      </w:pPr>
      <w:bookmarkStart w:id="172" w:name="_Toc155870769"/>
      <w:bookmarkStart w:id="173" w:name="_Toc28673192"/>
      <w:bookmarkStart w:id="174" w:name="_Toc155775834"/>
      <w:r>
        <w:rPr>
          <w:rFonts w:hint="eastAsia"/>
          <w:sz w:val="28"/>
          <w:szCs w:val="28"/>
        </w:rPr>
        <w:t>全系统测试</w:t>
      </w:r>
      <w:bookmarkEnd w:id="172"/>
      <w:bookmarkEnd w:id="173"/>
      <w:bookmarkEnd w:id="174"/>
    </w:p>
    <w:p w14:paraId="7037F9B0">
      <w:pPr>
        <w:pStyle w:val="1659"/>
        <w:rPr>
          <w:sz w:val="28"/>
          <w:szCs w:val="28"/>
        </w:rPr>
      </w:pPr>
      <w:r>
        <w:rPr>
          <w:rFonts w:hint="eastAsia"/>
          <w:sz w:val="28"/>
          <w:szCs w:val="28"/>
        </w:rPr>
        <w:t>在功能、</w:t>
      </w:r>
      <w:r>
        <w:rPr>
          <w:sz w:val="28"/>
          <w:szCs w:val="28"/>
        </w:rPr>
        <w:t>性能</w:t>
      </w:r>
      <w:r>
        <w:rPr>
          <w:rFonts w:hint="eastAsia"/>
          <w:sz w:val="28"/>
          <w:szCs w:val="28"/>
        </w:rPr>
        <w:t>测试完毕的基础上，对整个系统进行测试，主要针对各分系统的结合部，</w:t>
      </w:r>
      <w:r>
        <w:rPr>
          <w:sz w:val="28"/>
          <w:szCs w:val="28"/>
        </w:rPr>
        <w:t xml:space="preserve"> </w:t>
      </w:r>
      <w:r>
        <w:rPr>
          <w:rFonts w:hint="eastAsia"/>
          <w:sz w:val="28"/>
          <w:szCs w:val="28"/>
        </w:rPr>
        <w:t>以及总体功能。与分系统测试方案一样，</w:t>
      </w:r>
      <w:r>
        <w:rPr>
          <w:sz w:val="28"/>
          <w:szCs w:val="28"/>
        </w:rPr>
        <w:t xml:space="preserve"> </w:t>
      </w:r>
      <w:r>
        <w:rPr>
          <w:rFonts w:hint="eastAsia"/>
          <w:sz w:val="28"/>
          <w:szCs w:val="28"/>
        </w:rPr>
        <w:t>全系统测试也是根据测试方案按照测试方案中的测试步骤进行，</w:t>
      </w:r>
      <w:r>
        <w:rPr>
          <w:sz w:val="28"/>
          <w:szCs w:val="28"/>
        </w:rPr>
        <w:t xml:space="preserve"> </w:t>
      </w:r>
      <w:r>
        <w:rPr>
          <w:rFonts w:hint="eastAsia"/>
          <w:sz w:val="28"/>
          <w:szCs w:val="28"/>
        </w:rPr>
        <w:t>最终做出系统测试报告，主要包含：</w:t>
      </w:r>
      <w:r>
        <w:rPr>
          <w:sz w:val="28"/>
          <w:szCs w:val="28"/>
        </w:rPr>
        <w:t xml:space="preserve"> </w:t>
      </w:r>
      <w:r>
        <w:rPr>
          <w:rFonts w:hint="eastAsia"/>
          <w:sz w:val="28"/>
          <w:szCs w:val="28"/>
        </w:rPr>
        <w:t>系统功能、性能、安全、可靠和扩展等各个方面能否达到设计要求的结论，</w:t>
      </w:r>
      <w:r>
        <w:rPr>
          <w:sz w:val="28"/>
          <w:szCs w:val="28"/>
        </w:rPr>
        <w:t xml:space="preserve"> </w:t>
      </w:r>
      <w:r>
        <w:rPr>
          <w:rFonts w:hint="eastAsia"/>
          <w:sz w:val="28"/>
          <w:szCs w:val="28"/>
        </w:rPr>
        <w:t>出现问题，建议解决问题方案。</w:t>
      </w:r>
    </w:p>
    <w:p w14:paraId="2EE9FFAE">
      <w:pPr>
        <w:pStyle w:val="6"/>
        <w:ind w:left="0" w:leftChars="0" w:firstLineChars="0"/>
        <w:rPr>
          <w:sz w:val="28"/>
          <w:szCs w:val="28"/>
        </w:rPr>
      </w:pPr>
      <w:bookmarkStart w:id="175" w:name="_Toc155870770"/>
      <w:bookmarkStart w:id="176" w:name="_Toc28673193"/>
      <w:bookmarkStart w:id="177" w:name="_Toc155775835"/>
      <w:r>
        <w:rPr>
          <w:rFonts w:hint="eastAsia"/>
          <w:sz w:val="28"/>
          <w:szCs w:val="28"/>
        </w:rPr>
        <w:t>设计测试用例和数据</w:t>
      </w:r>
      <w:bookmarkEnd w:id="175"/>
      <w:bookmarkEnd w:id="176"/>
      <w:bookmarkEnd w:id="177"/>
    </w:p>
    <w:p w14:paraId="15E84F51">
      <w:pPr>
        <w:pStyle w:val="1659"/>
        <w:rPr>
          <w:sz w:val="28"/>
          <w:szCs w:val="28"/>
        </w:rPr>
      </w:pPr>
      <w:r>
        <w:rPr>
          <w:rFonts w:hint="eastAsia"/>
          <w:sz w:val="28"/>
          <w:szCs w:val="28"/>
        </w:rPr>
        <w:t>测试用例和数据准备的目的是帮助用户在不熟悉实际环境的时候，能正常的测试系统并对系统做出正确的评价。</w:t>
      </w:r>
    </w:p>
    <w:p w14:paraId="12895D2B">
      <w:pPr>
        <w:pStyle w:val="1659"/>
        <w:rPr>
          <w:sz w:val="28"/>
          <w:szCs w:val="28"/>
        </w:rPr>
      </w:pPr>
      <w:r>
        <w:rPr>
          <w:rFonts w:hint="eastAsia"/>
          <w:sz w:val="28"/>
          <w:szCs w:val="28"/>
        </w:rPr>
        <w:t>测试用例和数据的准备是一项枯燥和费时间的工作。为了提高工作效率可以从以下几方面着手：</w:t>
      </w:r>
    </w:p>
    <w:p w14:paraId="54D285A1">
      <w:pPr>
        <w:pStyle w:val="1659"/>
        <w:rPr>
          <w:sz w:val="28"/>
          <w:szCs w:val="28"/>
        </w:rPr>
      </w:pPr>
      <w:r>
        <w:rPr>
          <w:rFonts w:hint="eastAsia"/>
          <w:sz w:val="28"/>
          <w:szCs w:val="28"/>
        </w:rPr>
        <w:t>将信息放在一个指定的位置，便于反复利用，降低变化产生的影响；</w:t>
      </w:r>
    </w:p>
    <w:p w14:paraId="07EA812A">
      <w:pPr>
        <w:pStyle w:val="1659"/>
        <w:rPr>
          <w:sz w:val="28"/>
          <w:szCs w:val="28"/>
        </w:rPr>
      </w:pPr>
      <w:r>
        <w:rPr>
          <w:rFonts w:hint="eastAsia"/>
          <w:sz w:val="28"/>
          <w:szCs w:val="28"/>
        </w:rPr>
        <w:t>一次完成一个步骤，避免冗余和额外的工作；尽早尽可能完成多个步骤。</w:t>
      </w:r>
    </w:p>
    <w:p w14:paraId="2182FC1C">
      <w:pPr>
        <w:pStyle w:val="1659"/>
        <w:rPr>
          <w:sz w:val="28"/>
          <w:szCs w:val="28"/>
        </w:rPr>
      </w:pPr>
      <w:r>
        <w:rPr>
          <w:rFonts w:hint="eastAsia"/>
          <w:sz w:val="28"/>
          <w:szCs w:val="28"/>
        </w:rPr>
        <w:t>为了保证每一个业务流程准备测试用例和数据的正确性，在测试计划中应遵循下列过程，并完成以下步骤：</w:t>
      </w:r>
    </w:p>
    <w:p w14:paraId="1BA47769">
      <w:pPr>
        <w:pStyle w:val="1659"/>
        <w:rPr>
          <w:sz w:val="28"/>
          <w:szCs w:val="28"/>
        </w:rPr>
      </w:pPr>
      <w:r>
        <w:rPr>
          <w:rFonts w:hint="eastAsia"/>
          <w:sz w:val="28"/>
          <w:szCs w:val="28"/>
        </w:rPr>
        <w:t>确定要测试的业务情况类型</w:t>
      </w:r>
    </w:p>
    <w:p w14:paraId="18D88F54">
      <w:pPr>
        <w:pStyle w:val="1659"/>
        <w:rPr>
          <w:sz w:val="28"/>
          <w:szCs w:val="28"/>
        </w:rPr>
      </w:pPr>
      <w:r>
        <w:rPr>
          <w:rFonts w:hint="eastAsia"/>
          <w:sz w:val="28"/>
          <w:szCs w:val="28"/>
        </w:rPr>
        <w:t>确定每个要求的测试用例</w:t>
      </w:r>
    </w:p>
    <w:p w14:paraId="2C332247">
      <w:pPr>
        <w:pStyle w:val="1659"/>
        <w:rPr>
          <w:sz w:val="28"/>
          <w:szCs w:val="28"/>
        </w:rPr>
      </w:pPr>
      <w:r>
        <w:rPr>
          <w:rFonts w:hint="eastAsia"/>
          <w:sz w:val="28"/>
          <w:szCs w:val="28"/>
        </w:rPr>
        <w:t>合并所有的测试用例，生成测试大纲</w:t>
      </w:r>
    </w:p>
    <w:p w14:paraId="4257FF59">
      <w:pPr>
        <w:pStyle w:val="1659"/>
        <w:rPr>
          <w:sz w:val="28"/>
          <w:szCs w:val="28"/>
        </w:rPr>
      </w:pPr>
      <w:r>
        <w:rPr>
          <w:rFonts w:hint="eastAsia"/>
          <w:sz w:val="28"/>
          <w:szCs w:val="28"/>
        </w:rPr>
        <w:t>编制测试脚本，包括必要的系统输入信息和期望的输出结果</w:t>
      </w:r>
    </w:p>
    <w:p w14:paraId="26E837AE">
      <w:pPr>
        <w:pStyle w:val="1659"/>
        <w:rPr>
          <w:sz w:val="28"/>
          <w:szCs w:val="28"/>
        </w:rPr>
      </w:pPr>
      <w:r>
        <w:rPr>
          <w:rFonts w:hint="eastAsia"/>
          <w:sz w:val="28"/>
          <w:szCs w:val="28"/>
        </w:rPr>
        <w:t>检查信息保证每一步的准确性和完整性（即，确定业务情况类型、确定测试用例、生成测试大纲和编制测试脚本）。</w:t>
      </w:r>
    </w:p>
    <w:p w14:paraId="64DC076F">
      <w:pPr>
        <w:pStyle w:val="6"/>
        <w:ind w:left="0" w:leftChars="0" w:firstLineChars="0"/>
        <w:rPr>
          <w:sz w:val="28"/>
          <w:szCs w:val="28"/>
        </w:rPr>
      </w:pPr>
      <w:bookmarkStart w:id="178" w:name="_Toc155775836"/>
      <w:bookmarkStart w:id="179" w:name="_Toc155870771"/>
      <w:bookmarkStart w:id="180" w:name="_Toc28673194"/>
      <w:r>
        <w:rPr>
          <w:rFonts w:hint="eastAsia"/>
          <w:sz w:val="28"/>
          <w:szCs w:val="28"/>
        </w:rPr>
        <w:t>建立测试环境</w:t>
      </w:r>
      <w:bookmarkEnd w:id="178"/>
      <w:bookmarkEnd w:id="179"/>
      <w:bookmarkEnd w:id="180"/>
    </w:p>
    <w:p w14:paraId="2866B3CD">
      <w:pPr>
        <w:pStyle w:val="1659"/>
        <w:rPr>
          <w:sz w:val="28"/>
          <w:szCs w:val="28"/>
        </w:rPr>
      </w:pPr>
      <w:r>
        <w:rPr>
          <w:rFonts w:hint="eastAsia"/>
          <w:sz w:val="28"/>
          <w:szCs w:val="28"/>
        </w:rPr>
        <w:t>为了预防出现问题，如数据损坏或对系统资源的争用，需要建立一个独立的测试环境。在进行测试之前，</w:t>
      </w:r>
      <w:r>
        <w:rPr>
          <w:sz w:val="28"/>
          <w:szCs w:val="28"/>
        </w:rPr>
        <w:t xml:space="preserve"> </w:t>
      </w:r>
      <w:r>
        <w:rPr>
          <w:rFonts w:hint="eastAsia"/>
          <w:sz w:val="28"/>
          <w:szCs w:val="28"/>
        </w:rPr>
        <w:t>根据测试计划中确定的时机建立一个独立的测试环境。其准备工作包括：</w:t>
      </w:r>
    </w:p>
    <w:p w14:paraId="32562DBD">
      <w:pPr>
        <w:pStyle w:val="1659"/>
        <w:rPr>
          <w:sz w:val="28"/>
          <w:szCs w:val="28"/>
        </w:rPr>
      </w:pPr>
      <w:r>
        <w:rPr>
          <w:rFonts w:hint="eastAsia"/>
          <w:sz w:val="28"/>
          <w:szCs w:val="28"/>
        </w:rPr>
        <w:t>技术活动：如建立不同的服务器或在一台服务器上建立多个数据库实例，将相应的程序迁移到适当的程序库中；</w:t>
      </w:r>
    </w:p>
    <w:p w14:paraId="64DAF500">
      <w:pPr>
        <w:pStyle w:val="1659"/>
        <w:rPr>
          <w:sz w:val="28"/>
          <w:szCs w:val="28"/>
        </w:rPr>
      </w:pPr>
      <w:r>
        <w:rPr>
          <w:rFonts w:hint="eastAsia"/>
          <w:sz w:val="28"/>
          <w:szCs w:val="28"/>
        </w:rPr>
        <w:t>数据准备活动：包括加载数据表，建立用户访问权限；</w:t>
      </w:r>
    </w:p>
    <w:p w14:paraId="56A23600">
      <w:pPr>
        <w:pStyle w:val="1659"/>
        <w:rPr>
          <w:sz w:val="28"/>
          <w:szCs w:val="28"/>
        </w:rPr>
      </w:pPr>
      <w:r>
        <w:rPr>
          <w:rFonts w:hint="eastAsia"/>
          <w:sz w:val="28"/>
          <w:szCs w:val="28"/>
        </w:rPr>
        <w:t>建立版本控制程序，保证有效的控制对系统的修改；</w:t>
      </w:r>
    </w:p>
    <w:p w14:paraId="120F59CA">
      <w:pPr>
        <w:pStyle w:val="1659"/>
        <w:rPr>
          <w:sz w:val="28"/>
          <w:szCs w:val="28"/>
        </w:rPr>
      </w:pPr>
      <w:r>
        <w:rPr>
          <w:rFonts w:hint="eastAsia"/>
          <w:sz w:val="28"/>
          <w:szCs w:val="28"/>
        </w:rPr>
        <w:t>建立文档控制程序，保证随着系统的修改，有效地控制文档的修改（如，培训文档、联机帮助和用户手册）</w:t>
      </w:r>
      <w:r>
        <w:rPr>
          <w:sz w:val="28"/>
          <w:szCs w:val="28"/>
        </w:rPr>
        <w:t xml:space="preserve"> </w:t>
      </w:r>
      <w:r>
        <w:rPr>
          <w:rFonts w:hint="eastAsia"/>
          <w:sz w:val="28"/>
          <w:szCs w:val="28"/>
        </w:rPr>
        <w:t>。</w:t>
      </w:r>
    </w:p>
    <w:p w14:paraId="6B65D410">
      <w:pPr>
        <w:pStyle w:val="6"/>
        <w:ind w:left="0" w:leftChars="0" w:firstLineChars="0"/>
        <w:rPr>
          <w:sz w:val="28"/>
          <w:szCs w:val="28"/>
        </w:rPr>
      </w:pPr>
      <w:bookmarkStart w:id="181" w:name="_Toc155870772"/>
      <w:bookmarkStart w:id="182" w:name="_Toc28673195"/>
      <w:bookmarkStart w:id="183" w:name="_Toc155775837"/>
      <w:r>
        <w:rPr>
          <w:rFonts w:hint="eastAsia"/>
          <w:sz w:val="28"/>
          <w:szCs w:val="28"/>
        </w:rPr>
        <w:t>测试执行</w:t>
      </w:r>
      <w:bookmarkEnd w:id="181"/>
      <w:bookmarkEnd w:id="182"/>
      <w:bookmarkEnd w:id="183"/>
    </w:p>
    <w:p w14:paraId="4C7779EB">
      <w:pPr>
        <w:pStyle w:val="1659"/>
        <w:rPr>
          <w:sz w:val="28"/>
          <w:szCs w:val="28"/>
        </w:rPr>
      </w:pPr>
      <w:r>
        <w:rPr>
          <w:rFonts w:hint="eastAsia"/>
          <w:sz w:val="28"/>
          <w:szCs w:val="28"/>
        </w:rPr>
        <w:t>测试执行的目的是发现不满足用户要求的任何问题，在真实的环境中，客户的工作人员按照准备好的测试大纲来对系统进行测试。</w:t>
      </w:r>
    </w:p>
    <w:p w14:paraId="20B11F84">
      <w:pPr>
        <w:pStyle w:val="1659"/>
        <w:rPr>
          <w:sz w:val="28"/>
          <w:szCs w:val="28"/>
        </w:rPr>
      </w:pPr>
      <w:r>
        <w:rPr>
          <w:rFonts w:hint="eastAsia"/>
          <w:sz w:val="28"/>
          <w:szCs w:val="28"/>
        </w:rPr>
        <w:t>测试过程中的测试结果是非常重要的。文档可用于：</w:t>
      </w:r>
    </w:p>
    <w:p w14:paraId="4C819B65">
      <w:pPr>
        <w:pStyle w:val="1659"/>
        <w:rPr>
          <w:sz w:val="28"/>
          <w:szCs w:val="28"/>
        </w:rPr>
      </w:pPr>
      <w:r>
        <w:rPr>
          <w:rFonts w:hint="eastAsia"/>
          <w:sz w:val="28"/>
          <w:szCs w:val="28"/>
        </w:rPr>
        <w:t>检查测试的进度；</w:t>
      </w:r>
    </w:p>
    <w:p w14:paraId="6A22522F">
      <w:pPr>
        <w:pStyle w:val="1659"/>
        <w:rPr>
          <w:sz w:val="28"/>
          <w:szCs w:val="28"/>
        </w:rPr>
      </w:pPr>
      <w:r>
        <w:rPr>
          <w:rFonts w:hint="eastAsia"/>
          <w:sz w:val="28"/>
          <w:szCs w:val="28"/>
        </w:rPr>
        <w:t>确定测试过程是否需要改进；</w:t>
      </w:r>
    </w:p>
    <w:p w14:paraId="26501E5D">
      <w:pPr>
        <w:pStyle w:val="1659"/>
        <w:rPr>
          <w:sz w:val="28"/>
          <w:szCs w:val="28"/>
        </w:rPr>
      </w:pPr>
      <w:r>
        <w:rPr>
          <w:rFonts w:hint="eastAsia"/>
          <w:sz w:val="28"/>
          <w:szCs w:val="28"/>
        </w:rPr>
        <w:t>分析系统是否准备就绪。</w:t>
      </w:r>
    </w:p>
    <w:p w14:paraId="76A00285">
      <w:pPr>
        <w:pStyle w:val="3"/>
        <w:keepNext w:val="0"/>
        <w:keepLines w:val="0"/>
        <w:widowControl/>
        <w:adjustRightInd w:val="0"/>
        <w:snapToGrid w:val="0"/>
        <w:spacing w:before="468" w:beforeLines="150" w:after="312" w:afterLines="100" w:line="360" w:lineRule="auto"/>
        <w:ind w:left="0"/>
        <w:textAlignment w:val="baseline"/>
        <w:rPr>
          <w:sz w:val="28"/>
          <w:szCs w:val="28"/>
        </w:rPr>
      </w:pPr>
      <w:bookmarkStart w:id="184" w:name="_Toc14029"/>
      <w:bookmarkStart w:id="185" w:name="_Toc2259"/>
      <w:r>
        <w:rPr>
          <w:rFonts w:hint="eastAsia"/>
          <w:sz w:val="28"/>
          <w:szCs w:val="28"/>
        </w:rPr>
        <w:t>软件部署</w:t>
      </w:r>
      <w:bookmarkEnd w:id="184"/>
      <w:bookmarkEnd w:id="185"/>
    </w:p>
    <w:p w14:paraId="3928DB65">
      <w:pPr>
        <w:pStyle w:val="4"/>
        <w:keepNext w:val="0"/>
        <w:keepLines w:val="0"/>
        <w:widowControl/>
        <w:adjustRightInd w:val="0"/>
        <w:snapToGrid w:val="0"/>
        <w:spacing w:before="312" w:beforeLines="100" w:after="312" w:afterLines="100" w:line="360" w:lineRule="auto"/>
        <w:textAlignment w:val="baseline"/>
        <w:rPr>
          <w:sz w:val="28"/>
          <w:szCs w:val="28"/>
        </w:rPr>
      </w:pPr>
      <w:bookmarkStart w:id="186" w:name="_Toc445644566"/>
      <w:bookmarkStart w:id="187" w:name="_Toc445314820"/>
      <w:bookmarkStart w:id="188" w:name="_Toc483236036"/>
      <w:bookmarkStart w:id="189" w:name="_Toc514180218"/>
      <w:bookmarkStart w:id="190" w:name="_Toc482179623"/>
      <w:bookmarkStart w:id="191" w:name="_Toc407636053"/>
      <w:bookmarkStart w:id="192" w:name="_Toc23870466"/>
      <w:bookmarkStart w:id="193" w:name="_Toc403485815"/>
      <w:bookmarkStart w:id="194" w:name="_Toc483318511"/>
      <w:bookmarkStart w:id="195" w:name="_Toc2864"/>
      <w:bookmarkStart w:id="196" w:name="_Toc29086"/>
      <w:r>
        <w:rPr>
          <w:rFonts w:hint="eastAsia"/>
          <w:sz w:val="28"/>
          <w:szCs w:val="28"/>
        </w:rPr>
        <w:t>计算机硬件</w:t>
      </w:r>
      <w:bookmarkEnd w:id="186"/>
      <w:bookmarkEnd w:id="187"/>
      <w:bookmarkEnd w:id="188"/>
      <w:bookmarkEnd w:id="189"/>
      <w:bookmarkEnd w:id="190"/>
      <w:bookmarkEnd w:id="191"/>
      <w:bookmarkEnd w:id="192"/>
      <w:bookmarkEnd w:id="193"/>
      <w:bookmarkEnd w:id="194"/>
      <w:r>
        <w:rPr>
          <w:rFonts w:hint="eastAsia"/>
          <w:sz w:val="28"/>
          <w:szCs w:val="28"/>
        </w:rPr>
        <w:t>环境</w:t>
      </w:r>
      <w:bookmarkEnd w:id="195"/>
      <w:bookmarkEnd w:id="196"/>
    </w:p>
    <w:p w14:paraId="098ABF95">
      <w:pPr>
        <w:spacing w:line="360" w:lineRule="auto"/>
        <w:ind w:firstLine="560" w:firstLineChars="200"/>
        <w:rPr>
          <w:rFonts w:asciiTheme="minorEastAsia" w:hAnsiTheme="minorEastAsia" w:eastAsiaTheme="minorEastAsia"/>
          <w:sz w:val="28"/>
          <w:szCs w:val="28"/>
        </w:rPr>
      </w:pPr>
      <w:bookmarkStart w:id="197" w:name="_Ref403551665"/>
      <w:r>
        <w:rPr>
          <w:rFonts w:hint="eastAsia" w:asciiTheme="minorEastAsia" w:hAnsiTheme="minorEastAsia" w:eastAsiaTheme="minorEastAsia"/>
          <w:sz w:val="28"/>
          <w:szCs w:val="28"/>
        </w:rPr>
        <w:t>本软件在单机上部署运行，属绿色软件，可按需要拷贝到任意计算机运行。使用的计算机硬件具体的配置要求如下表所示。</w:t>
      </w:r>
    </w:p>
    <w:bookmarkEnd w:id="197"/>
    <w:p w14:paraId="4489E3A8">
      <w:pPr>
        <w:pStyle w:val="88"/>
        <w:spacing w:after="0"/>
        <w:ind w:left="0" w:leftChars="0" w:firstLine="0" w:firstLineChars="0"/>
        <w:jc w:val="center"/>
        <w:rPr>
          <w:rFonts w:ascii="宋体" w:hAnsi="宋体" w:eastAsia="宋体" w:cs="宋体"/>
          <w:sz w:val="28"/>
          <w:szCs w:val="28"/>
        </w:rPr>
      </w:pPr>
      <w:r>
        <w:rPr>
          <w:rFonts w:hint="eastAsia" w:ascii="宋体" w:hAnsi="宋体" w:eastAsia="宋体" w:cs="宋体"/>
          <w:sz w:val="28"/>
          <w:szCs w:val="28"/>
        </w:rPr>
        <w:t xml:space="preserve">表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表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18</w:t>
      </w:r>
      <w:r>
        <w:rPr>
          <w:rFonts w:hint="eastAsia" w:ascii="宋体" w:hAnsi="宋体" w:eastAsia="宋体" w:cs="宋体"/>
          <w:sz w:val="28"/>
          <w:szCs w:val="28"/>
        </w:rPr>
        <w:fldChar w:fldCharType="end"/>
      </w:r>
      <w:r>
        <w:rPr>
          <w:rFonts w:hint="eastAsia" w:ascii="宋体" w:hAnsi="宋体" w:eastAsia="宋体" w:cs="宋体"/>
          <w:sz w:val="28"/>
          <w:szCs w:val="28"/>
        </w:rPr>
        <w:t xml:space="preserve"> 计算机硬件配置需求表</w:t>
      </w:r>
    </w:p>
    <w:tbl>
      <w:tblPr>
        <w:tblStyle w:val="8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3"/>
        <w:gridCol w:w="2276"/>
        <w:gridCol w:w="4841"/>
      </w:tblGrid>
      <w:tr w14:paraId="18BB0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blHeader/>
          <w:jc w:val="center"/>
        </w:trPr>
        <w:tc>
          <w:tcPr>
            <w:tcW w:w="919" w:type="pct"/>
            <w:shd w:val="clear" w:color="auto" w:fill="auto"/>
            <w:vAlign w:val="center"/>
          </w:tcPr>
          <w:p w14:paraId="5217F6E8">
            <w:pPr>
              <w:pStyle w:val="117"/>
              <w:spacing w:after="0" w:line="240" w:lineRule="auto"/>
              <w:rPr>
                <w:rFonts w:asciiTheme="minorEastAsia" w:hAnsiTheme="minorEastAsia" w:eastAsiaTheme="minorEastAsia"/>
                <w:b/>
                <w:sz w:val="28"/>
                <w:szCs w:val="28"/>
              </w:rPr>
            </w:pPr>
            <w:bookmarkStart w:id="198" w:name="_Toc482179624"/>
            <w:bookmarkStart w:id="199" w:name="_Toc407636054"/>
            <w:bookmarkStart w:id="200" w:name="_Toc445644567"/>
            <w:bookmarkStart w:id="201" w:name="_Toc445314821"/>
            <w:bookmarkStart w:id="202" w:name="_Toc483318512"/>
            <w:bookmarkStart w:id="203" w:name="_Toc403485817"/>
            <w:bookmarkStart w:id="204" w:name="_Toc483236037"/>
            <w:r>
              <w:rPr>
                <w:rFonts w:hint="eastAsia" w:asciiTheme="minorEastAsia" w:hAnsiTheme="minorEastAsia" w:eastAsiaTheme="minorEastAsia"/>
                <w:sz w:val="28"/>
                <w:szCs w:val="28"/>
              </w:rPr>
              <w:t>序号</w:t>
            </w:r>
          </w:p>
        </w:tc>
        <w:tc>
          <w:tcPr>
            <w:tcW w:w="1305" w:type="pct"/>
            <w:shd w:val="clear" w:color="auto" w:fill="auto"/>
            <w:vAlign w:val="center"/>
          </w:tcPr>
          <w:p w14:paraId="26CBB9BB">
            <w:pPr>
              <w:pStyle w:val="117"/>
              <w:spacing w:after="0" w:line="240" w:lineRule="auto"/>
              <w:rPr>
                <w:rFonts w:asciiTheme="minorEastAsia" w:hAnsiTheme="minorEastAsia" w:eastAsiaTheme="minorEastAsia"/>
                <w:b/>
                <w:sz w:val="28"/>
                <w:szCs w:val="28"/>
              </w:rPr>
            </w:pPr>
            <w:r>
              <w:rPr>
                <w:rFonts w:hint="eastAsia" w:asciiTheme="minorEastAsia" w:hAnsiTheme="minorEastAsia" w:eastAsiaTheme="minorEastAsia"/>
                <w:sz w:val="28"/>
                <w:szCs w:val="28"/>
              </w:rPr>
              <w:t>硬件名称</w:t>
            </w:r>
          </w:p>
        </w:tc>
        <w:tc>
          <w:tcPr>
            <w:tcW w:w="2775" w:type="pct"/>
            <w:shd w:val="clear" w:color="auto" w:fill="auto"/>
            <w:vAlign w:val="center"/>
          </w:tcPr>
          <w:p w14:paraId="1F503B65">
            <w:pPr>
              <w:pStyle w:val="117"/>
              <w:spacing w:after="0" w:line="240" w:lineRule="auto"/>
              <w:rPr>
                <w:rFonts w:asciiTheme="minorEastAsia" w:hAnsiTheme="minorEastAsia" w:eastAsiaTheme="minorEastAsia"/>
                <w:b/>
                <w:sz w:val="28"/>
                <w:szCs w:val="28"/>
              </w:rPr>
            </w:pPr>
            <w:r>
              <w:rPr>
                <w:rFonts w:hint="eastAsia" w:asciiTheme="minorEastAsia" w:hAnsiTheme="minorEastAsia" w:eastAsiaTheme="minorEastAsia"/>
                <w:sz w:val="28"/>
                <w:szCs w:val="28"/>
              </w:rPr>
              <w:t>配置需求</w:t>
            </w:r>
          </w:p>
        </w:tc>
      </w:tr>
      <w:tr w14:paraId="51EF8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919" w:type="pct"/>
            <w:shd w:val="clear" w:color="auto" w:fill="auto"/>
            <w:vAlign w:val="center"/>
          </w:tcPr>
          <w:p w14:paraId="77E663D8">
            <w:pPr>
              <w:pStyle w:val="243"/>
              <w:spacing w:line="240"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1</w:t>
            </w:r>
          </w:p>
        </w:tc>
        <w:tc>
          <w:tcPr>
            <w:tcW w:w="1305" w:type="pct"/>
            <w:shd w:val="clear" w:color="auto" w:fill="auto"/>
            <w:vAlign w:val="center"/>
          </w:tcPr>
          <w:p w14:paraId="5EF11131">
            <w:pPr>
              <w:pStyle w:val="243"/>
              <w:spacing w:line="240"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CPU</w:t>
            </w:r>
          </w:p>
        </w:tc>
        <w:tc>
          <w:tcPr>
            <w:tcW w:w="2775" w:type="pct"/>
            <w:shd w:val="clear" w:color="auto" w:fill="auto"/>
            <w:vAlign w:val="center"/>
          </w:tcPr>
          <w:p w14:paraId="7C0619EB">
            <w:pPr>
              <w:pStyle w:val="243"/>
              <w:spacing w:line="240" w:lineRule="auto"/>
              <w:jc w:val="center"/>
              <w:rPr>
                <w:rFonts w:asciiTheme="minorEastAsia" w:hAnsiTheme="minorEastAsia" w:eastAsiaTheme="minorEastAsia"/>
                <w:sz w:val="28"/>
                <w:szCs w:val="28"/>
              </w:rPr>
            </w:pPr>
            <w:r>
              <w:rPr>
                <w:rFonts w:asciiTheme="minorEastAsia" w:hAnsiTheme="minorEastAsia" w:eastAsiaTheme="minorEastAsia"/>
                <w:sz w:val="28"/>
                <w:szCs w:val="28"/>
              </w:rPr>
              <w:t>16核1.9GHz</w:t>
            </w:r>
          </w:p>
        </w:tc>
      </w:tr>
      <w:tr w14:paraId="56A34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7" w:hRule="atLeast"/>
          <w:jc w:val="center"/>
        </w:trPr>
        <w:tc>
          <w:tcPr>
            <w:tcW w:w="919" w:type="pct"/>
            <w:shd w:val="clear" w:color="auto" w:fill="auto"/>
            <w:vAlign w:val="center"/>
          </w:tcPr>
          <w:p w14:paraId="3A4E1BCC">
            <w:pPr>
              <w:pStyle w:val="243"/>
              <w:spacing w:line="240"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2</w:t>
            </w:r>
          </w:p>
        </w:tc>
        <w:tc>
          <w:tcPr>
            <w:tcW w:w="1305" w:type="pct"/>
            <w:shd w:val="clear" w:color="auto" w:fill="auto"/>
            <w:vAlign w:val="center"/>
          </w:tcPr>
          <w:p w14:paraId="44D4754A">
            <w:pPr>
              <w:pStyle w:val="243"/>
              <w:spacing w:line="240"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内存</w:t>
            </w:r>
          </w:p>
        </w:tc>
        <w:tc>
          <w:tcPr>
            <w:tcW w:w="2775" w:type="pct"/>
            <w:shd w:val="clear" w:color="auto" w:fill="auto"/>
            <w:vAlign w:val="center"/>
          </w:tcPr>
          <w:p w14:paraId="49765548">
            <w:pPr>
              <w:pStyle w:val="243"/>
              <w:spacing w:line="240"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16G以上</w:t>
            </w:r>
          </w:p>
        </w:tc>
      </w:tr>
      <w:tr w14:paraId="437EA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7" w:hRule="atLeast"/>
          <w:jc w:val="center"/>
        </w:trPr>
        <w:tc>
          <w:tcPr>
            <w:tcW w:w="919" w:type="pct"/>
            <w:shd w:val="clear" w:color="auto" w:fill="auto"/>
            <w:vAlign w:val="center"/>
          </w:tcPr>
          <w:p w14:paraId="59920BAB">
            <w:pPr>
              <w:pStyle w:val="243"/>
              <w:spacing w:line="240"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3</w:t>
            </w:r>
          </w:p>
        </w:tc>
        <w:tc>
          <w:tcPr>
            <w:tcW w:w="1305" w:type="pct"/>
            <w:shd w:val="clear" w:color="auto" w:fill="auto"/>
            <w:vAlign w:val="center"/>
          </w:tcPr>
          <w:p w14:paraId="143E42ED">
            <w:pPr>
              <w:pStyle w:val="243"/>
              <w:spacing w:line="240"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硬盘</w:t>
            </w:r>
          </w:p>
        </w:tc>
        <w:tc>
          <w:tcPr>
            <w:tcW w:w="2775" w:type="pct"/>
            <w:shd w:val="clear" w:color="auto" w:fill="auto"/>
            <w:vAlign w:val="center"/>
          </w:tcPr>
          <w:p w14:paraId="089D196D">
            <w:pPr>
              <w:pStyle w:val="243"/>
              <w:spacing w:line="240" w:lineRule="auto"/>
              <w:jc w:val="center"/>
              <w:rPr>
                <w:rFonts w:asciiTheme="minorEastAsia" w:hAnsiTheme="minorEastAsia" w:eastAsiaTheme="minorEastAsia"/>
                <w:sz w:val="28"/>
                <w:szCs w:val="28"/>
              </w:rPr>
            </w:pPr>
            <w:r>
              <w:rPr>
                <w:rFonts w:asciiTheme="minorEastAsia" w:hAnsiTheme="minorEastAsia" w:eastAsiaTheme="minorEastAsia"/>
                <w:sz w:val="28"/>
                <w:szCs w:val="28"/>
              </w:rPr>
              <w:t>SAS600G</w:t>
            </w:r>
          </w:p>
        </w:tc>
      </w:tr>
      <w:tr w14:paraId="1FD7A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919" w:type="pct"/>
            <w:shd w:val="clear" w:color="auto" w:fill="auto"/>
            <w:vAlign w:val="center"/>
          </w:tcPr>
          <w:p w14:paraId="4BFBE50D">
            <w:pPr>
              <w:pStyle w:val="243"/>
              <w:spacing w:line="240"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4</w:t>
            </w:r>
          </w:p>
        </w:tc>
        <w:tc>
          <w:tcPr>
            <w:tcW w:w="1305" w:type="pct"/>
            <w:shd w:val="clear" w:color="auto" w:fill="auto"/>
            <w:vAlign w:val="center"/>
          </w:tcPr>
          <w:p w14:paraId="4150DDC4">
            <w:pPr>
              <w:pStyle w:val="243"/>
              <w:spacing w:line="240"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显存</w:t>
            </w:r>
          </w:p>
        </w:tc>
        <w:tc>
          <w:tcPr>
            <w:tcW w:w="2775" w:type="pct"/>
            <w:shd w:val="clear" w:color="auto" w:fill="auto"/>
            <w:vAlign w:val="center"/>
          </w:tcPr>
          <w:p w14:paraId="7C53A744">
            <w:pPr>
              <w:pStyle w:val="243"/>
              <w:spacing w:line="240"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4G以上</w:t>
            </w:r>
          </w:p>
        </w:tc>
      </w:tr>
      <w:tr w14:paraId="033DC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919" w:type="pct"/>
            <w:shd w:val="clear" w:color="auto" w:fill="auto"/>
            <w:vAlign w:val="center"/>
          </w:tcPr>
          <w:p w14:paraId="5208AF2D">
            <w:pPr>
              <w:pStyle w:val="243"/>
              <w:spacing w:line="240"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5</w:t>
            </w:r>
          </w:p>
        </w:tc>
        <w:tc>
          <w:tcPr>
            <w:tcW w:w="1305" w:type="pct"/>
            <w:shd w:val="clear" w:color="auto" w:fill="auto"/>
            <w:vAlign w:val="center"/>
          </w:tcPr>
          <w:p w14:paraId="37C598F2">
            <w:pPr>
              <w:pStyle w:val="243"/>
              <w:spacing w:line="240"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显示器</w:t>
            </w:r>
          </w:p>
        </w:tc>
        <w:tc>
          <w:tcPr>
            <w:tcW w:w="2775" w:type="pct"/>
            <w:shd w:val="clear" w:color="auto" w:fill="auto"/>
            <w:vAlign w:val="center"/>
          </w:tcPr>
          <w:p w14:paraId="53B07C2E">
            <w:pPr>
              <w:pStyle w:val="243"/>
              <w:spacing w:line="240"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支持1920×1080以上分辨率</w:t>
            </w:r>
          </w:p>
        </w:tc>
      </w:tr>
    </w:tbl>
    <w:p w14:paraId="5B83D6EA">
      <w:pPr>
        <w:pStyle w:val="4"/>
        <w:keepNext w:val="0"/>
        <w:keepLines w:val="0"/>
        <w:widowControl/>
        <w:adjustRightInd w:val="0"/>
        <w:snapToGrid w:val="0"/>
        <w:spacing w:before="312" w:beforeLines="100" w:after="312" w:afterLines="100" w:line="360" w:lineRule="auto"/>
        <w:textAlignment w:val="baseline"/>
        <w:rPr>
          <w:sz w:val="28"/>
          <w:szCs w:val="28"/>
        </w:rPr>
      </w:pPr>
      <w:bookmarkStart w:id="205" w:name="_Toc514180219"/>
      <w:bookmarkStart w:id="206" w:name="_Toc23870467"/>
      <w:bookmarkStart w:id="207" w:name="_Toc18668"/>
      <w:bookmarkStart w:id="208" w:name="_Toc23500"/>
      <w:r>
        <w:rPr>
          <w:rFonts w:hint="eastAsia"/>
          <w:sz w:val="28"/>
          <w:szCs w:val="28"/>
        </w:rPr>
        <w:t>计算机软件</w:t>
      </w:r>
      <w:bookmarkEnd w:id="198"/>
      <w:bookmarkEnd w:id="199"/>
      <w:bookmarkEnd w:id="200"/>
      <w:bookmarkEnd w:id="201"/>
      <w:bookmarkEnd w:id="202"/>
      <w:bookmarkEnd w:id="203"/>
      <w:bookmarkEnd w:id="204"/>
      <w:bookmarkEnd w:id="205"/>
      <w:bookmarkEnd w:id="206"/>
      <w:r>
        <w:rPr>
          <w:rFonts w:hint="eastAsia"/>
          <w:sz w:val="28"/>
          <w:szCs w:val="28"/>
        </w:rPr>
        <w:t>环境</w:t>
      </w:r>
      <w:bookmarkEnd w:id="207"/>
      <w:bookmarkEnd w:id="208"/>
    </w:p>
    <w:p w14:paraId="089CA8D9">
      <w:pPr>
        <w:spacing w:line="360" w:lineRule="auto"/>
        <w:ind w:firstLine="560" w:firstLineChars="200"/>
        <w:rPr>
          <w:rFonts w:ascii="宋体" w:hAnsi="宋体"/>
          <w:sz w:val="28"/>
          <w:szCs w:val="28"/>
        </w:rPr>
      </w:pPr>
      <w:r>
        <w:rPr>
          <w:rFonts w:hint="eastAsia" w:asciiTheme="minorEastAsia" w:hAnsiTheme="minorEastAsia" w:eastAsiaTheme="minorEastAsia"/>
          <w:sz w:val="28"/>
          <w:szCs w:val="28"/>
        </w:rPr>
        <w:t>本软件需要使用的计算机软件如下表所示。</w:t>
      </w:r>
    </w:p>
    <w:p w14:paraId="36789C87">
      <w:pPr>
        <w:pStyle w:val="88"/>
        <w:spacing w:after="0"/>
        <w:ind w:left="0" w:leftChars="0" w:firstLine="0" w:firstLineChars="0"/>
        <w:jc w:val="center"/>
        <w:rPr>
          <w:rFonts w:ascii="宋体" w:hAnsi="宋体" w:eastAsia="宋体" w:cs="宋体"/>
          <w:sz w:val="28"/>
          <w:szCs w:val="28"/>
        </w:rPr>
      </w:pPr>
      <w:r>
        <w:rPr>
          <w:rFonts w:hint="eastAsia" w:ascii="宋体" w:hAnsi="宋体" w:eastAsia="宋体" w:cs="宋体"/>
          <w:sz w:val="28"/>
          <w:szCs w:val="28"/>
        </w:rPr>
        <w:t xml:space="preserve">表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SEQ 表 \* ARABIC </w:instrText>
      </w:r>
      <w:r>
        <w:rPr>
          <w:rFonts w:hint="eastAsia" w:ascii="宋体" w:hAnsi="宋体" w:eastAsia="宋体" w:cs="宋体"/>
          <w:sz w:val="28"/>
          <w:szCs w:val="28"/>
        </w:rPr>
        <w:fldChar w:fldCharType="separate"/>
      </w:r>
      <w:r>
        <w:rPr>
          <w:rFonts w:hint="eastAsia" w:ascii="宋体" w:hAnsi="宋体" w:eastAsia="宋体" w:cs="宋体"/>
          <w:sz w:val="28"/>
          <w:szCs w:val="28"/>
        </w:rPr>
        <w:t>19</w:t>
      </w:r>
      <w:r>
        <w:rPr>
          <w:rFonts w:hint="eastAsia" w:ascii="宋体" w:hAnsi="宋体" w:eastAsia="宋体" w:cs="宋体"/>
          <w:sz w:val="28"/>
          <w:szCs w:val="28"/>
        </w:rPr>
        <w:fldChar w:fldCharType="end"/>
      </w:r>
      <w:r>
        <w:rPr>
          <w:rFonts w:ascii="宋体" w:hAnsi="宋体" w:eastAsia="宋体" w:cs="宋体"/>
          <w:sz w:val="28"/>
          <w:szCs w:val="28"/>
        </w:rPr>
        <w:t xml:space="preserve"> </w:t>
      </w:r>
      <w:r>
        <w:rPr>
          <w:rFonts w:hint="eastAsia" w:ascii="宋体" w:hAnsi="宋体" w:eastAsia="宋体" w:cs="宋体"/>
          <w:sz w:val="28"/>
          <w:szCs w:val="28"/>
        </w:rPr>
        <w:t>计算机软件需求表</w:t>
      </w:r>
    </w:p>
    <w:tbl>
      <w:tblPr>
        <w:tblStyle w:val="89"/>
        <w:tblW w:w="486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3370"/>
        <w:gridCol w:w="2429"/>
      </w:tblGrid>
      <w:tr w14:paraId="14AA2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blHeader/>
          <w:jc w:val="center"/>
        </w:trPr>
        <w:tc>
          <w:tcPr>
            <w:tcW w:w="1585" w:type="pct"/>
            <w:vAlign w:val="center"/>
          </w:tcPr>
          <w:p w14:paraId="75AAE73A">
            <w:pPr>
              <w:pStyle w:val="117"/>
              <w:adjustRightInd w:val="0"/>
              <w:snapToGrid w:val="0"/>
              <w:spacing w:after="0" w:line="240" w:lineRule="auto"/>
              <w:rPr>
                <w:rFonts w:asciiTheme="minorEastAsia" w:hAnsiTheme="minorEastAsia" w:eastAsiaTheme="minorEastAsia"/>
                <w:b/>
                <w:sz w:val="28"/>
                <w:szCs w:val="28"/>
              </w:rPr>
            </w:pPr>
            <w:r>
              <w:rPr>
                <w:rFonts w:hint="eastAsia" w:asciiTheme="minorEastAsia" w:hAnsiTheme="minorEastAsia" w:eastAsiaTheme="minorEastAsia"/>
                <w:sz w:val="28"/>
                <w:szCs w:val="28"/>
              </w:rPr>
              <w:t>软件种类</w:t>
            </w:r>
          </w:p>
        </w:tc>
        <w:tc>
          <w:tcPr>
            <w:tcW w:w="1984" w:type="pct"/>
            <w:vAlign w:val="center"/>
          </w:tcPr>
          <w:p w14:paraId="18CBD343">
            <w:pPr>
              <w:pStyle w:val="117"/>
              <w:adjustRightInd w:val="0"/>
              <w:snapToGrid w:val="0"/>
              <w:spacing w:after="0" w:line="240" w:lineRule="auto"/>
              <w:rPr>
                <w:rFonts w:asciiTheme="minorEastAsia" w:hAnsiTheme="minorEastAsia" w:eastAsiaTheme="minorEastAsia"/>
                <w:b/>
                <w:sz w:val="28"/>
                <w:szCs w:val="28"/>
              </w:rPr>
            </w:pPr>
            <w:r>
              <w:rPr>
                <w:rFonts w:hint="eastAsia" w:asciiTheme="minorEastAsia" w:hAnsiTheme="minorEastAsia" w:eastAsiaTheme="minorEastAsia"/>
                <w:sz w:val="28"/>
                <w:szCs w:val="28"/>
              </w:rPr>
              <w:t>软件名称</w:t>
            </w:r>
          </w:p>
        </w:tc>
        <w:tc>
          <w:tcPr>
            <w:tcW w:w="1430" w:type="pct"/>
            <w:vAlign w:val="center"/>
          </w:tcPr>
          <w:p w14:paraId="36DCBF24">
            <w:pPr>
              <w:pStyle w:val="117"/>
              <w:adjustRightInd w:val="0"/>
              <w:snapToGrid w:val="0"/>
              <w:spacing w:after="0" w:line="240" w:lineRule="auto"/>
              <w:rPr>
                <w:rFonts w:asciiTheme="minorEastAsia" w:hAnsiTheme="minorEastAsia" w:eastAsiaTheme="minorEastAsia"/>
                <w:b/>
                <w:sz w:val="28"/>
                <w:szCs w:val="28"/>
              </w:rPr>
            </w:pPr>
            <w:r>
              <w:rPr>
                <w:rFonts w:hint="eastAsia" w:asciiTheme="minorEastAsia" w:hAnsiTheme="minorEastAsia" w:eastAsiaTheme="minorEastAsia"/>
                <w:sz w:val="28"/>
                <w:szCs w:val="28"/>
              </w:rPr>
              <w:t>软件版本要求</w:t>
            </w:r>
          </w:p>
        </w:tc>
      </w:tr>
      <w:tr w14:paraId="466E6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585" w:type="pct"/>
            <w:vAlign w:val="center"/>
          </w:tcPr>
          <w:p w14:paraId="19CEF1CB">
            <w:pPr>
              <w:pStyle w:val="117"/>
              <w:adjustRightInd w:val="0"/>
              <w:snapToGrid w:val="0"/>
              <w:spacing w:after="0" w:line="240" w:lineRule="auto"/>
              <w:rPr>
                <w:rFonts w:hint="eastAsia" w:asciiTheme="minorEastAsia" w:hAnsiTheme="minorEastAsia" w:eastAsiaTheme="minorEastAsia"/>
                <w:sz w:val="28"/>
                <w:szCs w:val="28"/>
              </w:rPr>
            </w:pPr>
            <w:r>
              <w:rPr>
                <w:rFonts w:hint="eastAsia" w:asciiTheme="minorEastAsia" w:hAnsiTheme="minorEastAsia" w:eastAsiaTheme="minorEastAsia"/>
                <w:sz w:val="28"/>
                <w:szCs w:val="28"/>
              </w:rPr>
              <w:t>操作系统</w:t>
            </w:r>
          </w:p>
        </w:tc>
        <w:tc>
          <w:tcPr>
            <w:tcW w:w="1984" w:type="pct"/>
            <w:vAlign w:val="center"/>
          </w:tcPr>
          <w:p w14:paraId="67C75ED2">
            <w:pPr>
              <w:pStyle w:val="117"/>
              <w:adjustRightInd w:val="0"/>
              <w:snapToGrid w:val="0"/>
              <w:spacing w:after="0" w:line="240" w:lineRule="auto"/>
              <w:rPr>
                <w:rFonts w:hint="eastAsia" w:asciiTheme="minorEastAsia" w:hAnsiTheme="minorEastAsia" w:eastAsiaTheme="minorEastAsia"/>
                <w:sz w:val="28"/>
                <w:szCs w:val="28"/>
              </w:rPr>
            </w:pPr>
            <w:r>
              <w:rPr>
                <w:rFonts w:hint="eastAsia" w:asciiTheme="minorEastAsia" w:hAnsiTheme="minorEastAsia" w:eastAsiaTheme="minorEastAsia"/>
                <w:sz w:val="28"/>
                <w:szCs w:val="28"/>
              </w:rPr>
              <w:t>Windows</w:t>
            </w:r>
          </w:p>
        </w:tc>
        <w:tc>
          <w:tcPr>
            <w:tcW w:w="1430" w:type="pct"/>
            <w:vAlign w:val="center"/>
          </w:tcPr>
          <w:p w14:paraId="4369C4FA">
            <w:pPr>
              <w:pStyle w:val="117"/>
              <w:adjustRightInd w:val="0"/>
              <w:snapToGrid w:val="0"/>
              <w:spacing w:after="0" w:line="240" w:lineRule="auto"/>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rPr>
              <w:t>10</w:t>
            </w:r>
            <w:r>
              <w:rPr>
                <w:rFonts w:hint="eastAsia" w:asciiTheme="minorEastAsia" w:hAnsiTheme="minorEastAsia" w:eastAsiaTheme="minorEastAsia"/>
                <w:sz w:val="28"/>
                <w:szCs w:val="28"/>
                <w:lang w:val="en-US" w:eastAsia="zh-CN"/>
              </w:rPr>
              <w:t>以上</w:t>
            </w:r>
          </w:p>
        </w:tc>
      </w:tr>
      <w:tr w14:paraId="6B451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585" w:type="pct"/>
            <w:shd w:val="clear" w:color="auto" w:fill="auto"/>
            <w:vAlign w:val="top"/>
          </w:tcPr>
          <w:p w14:paraId="27767309">
            <w:pPr>
              <w:pStyle w:val="117"/>
              <w:adjustRightInd w:val="0"/>
              <w:snapToGrid w:val="0"/>
              <w:spacing w:after="0" w:line="240" w:lineRule="auto"/>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rPr>
              <w:t>操作系统</w:t>
            </w:r>
          </w:p>
        </w:tc>
        <w:tc>
          <w:tcPr>
            <w:tcW w:w="1984" w:type="pct"/>
            <w:shd w:val="clear" w:color="auto" w:fill="auto"/>
            <w:vAlign w:val="top"/>
          </w:tcPr>
          <w:p w14:paraId="02F6A62A">
            <w:pPr>
              <w:pStyle w:val="117"/>
              <w:adjustRightInd w:val="0"/>
              <w:snapToGrid w:val="0"/>
              <w:spacing w:after="0" w:line="240" w:lineRule="auto"/>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麒麟国产化桌面操作系统</w:t>
            </w:r>
          </w:p>
        </w:tc>
        <w:tc>
          <w:tcPr>
            <w:tcW w:w="1430" w:type="pct"/>
            <w:shd w:val="clear" w:color="auto" w:fill="auto"/>
            <w:vAlign w:val="top"/>
          </w:tcPr>
          <w:p w14:paraId="32AFC6E4">
            <w:pPr>
              <w:pStyle w:val="117"/>
              <w:adjustRightInd w:val="0"/>
              <w:snapToGrid w:val="0"/>
              <w:spacing w:after="0" w:line="240" w:lineRule="auto"/>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最新稳定版</w:t>
            </w:r>
          </w:p>
        </w:tc>
      </w:tr>
      <w:bookmarkEnd w:id="71"/>
      <w:bookmarkEnd w:id="72"/>
      <w:bookmarkEnd w:id="73"/>
    </w:tbl>
    <w:p w14:paraId="1E0B5B1A">
      <w:pPr>
        <w:pStyle w:val="4"/>
        <w:keepNext w:val="0"/>
        <w:keepLines w:val="0"/>
        <w:widowControl/>
        <w:adjustRightInd w:val="0"/>
        <w:snapToGrid w:val="0"/>
        <w:spacing w:before="312" w:beforeLines="100" w:after="312" w:afterLines="100" w:line="360" w:lineRule="auto"/>
        <w:textAlignment w:val="baseline"/>
        <w:rPr>
          <w:rFonts w:hint="eastAsia"/>
          <w:sz w:val="28"/>
          <w:szCs w:val="28"/>
        </w:rPr>
      </w:pPr>
      <w:bookmarkStart w:id="209" w:name="_Toc10449"/>
      <w:bookmarkStart w:id="210" w:name="_Toc31149"/>
      <w:bookmarkStart w:id="211" w:name="_Toc91593904"/>
      <w:r>
        <w:rPr>
          <w:rFonts w:hint="eastAsia"/>
          <w:sz w:val="28"/>
          <w:szCs w:val="28"/>
        </w:rPr>
        <w:t>部署流程</w:t>
      </w:r>
      <w:bookmarkEnd w:id="209"/>
      <w:bookmarkEnd w:id="210"/>
    </w:p>
    <w:p w14:paraId="250F9454">
      <w:pPr>
        <w:spacing w:line="360" w:lineRule="auto"/>
        <w:ind w:firstLine="560" w:firstLineChars="200"/>
        <w:rPr>
          <w:rFonts w:hint="eastAsia"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部署准备：确认计算机硬件、软件环境符合上述要求，Windows系统需关闭不必要的后台进程，麒麟系统需确保权限开通，避免部署过程中出现权限不足问题；</w:t>
      </w:r>
    </w:p>
    <w:p w14:paraId="67F4EB1F">
      <w:pPr>
        <w:spacing w:line="360" w:lineRule="auto"/>
        <w:ind w:firstLine="560" w:firstLineChars="200"/>
        <w:rPr>
          <w:rFonts w:hint="eastAsia"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软件拷贝：将软件安装包拷贝至目标计算机指定目录，无需解压，直接双击可执行文件启动软件；</w:t>
      </w:r>
    </w:p>
    <w:p w14:paraId="5484CAD2">
      <w:pPr>
        <w:spacing w:line="360" w:lineRule="auto"/>
        <w:ind w:firstLine="560" w:firstLineChars="200"/>
        <w:rPr>
          <w:rFonts w:hint="eastAsia"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环境适配：软件启动后自动检测当前操作系统类型，完成Windows、麒麟系统的自动适配，无需人工干预；</w:t>
      </w:r>
    </w:p>
    <w:p w14:paraId="1485CBC7">
      <w:pPr>
        <w:spacing w:line="360" w:lineRule="auto"/>
        <w:ind w:firstLine="560" w:firstLineChars="200"/>
        <w:rPr>
          <w:rFonts w:hint="eastAsia"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部署验证：启动后检查信号导入、可视化、算法运行等核心功能，确认无异常后，完成部署；</w:t>
      </w:r>
    </w:p>
    <w:p w14:paraId="14E67F34">
      <w:pPr>
        <w:pStyle w:val="3"/>
        <w:keepNext w:val="0"/>
        <w:keepLines w:val="0"/>
        <w:widowControl/>
        <w:adjustRightInd w:val="0"/>
        <w:snapToGrid w:val="0"/>
        <w:spacing w:before="468" w:beforeLines="150" w:after="312" w:afterLines="100" w:line="360" w:lineRule="auto"/>
        <w:ind w:left="0"/>
        <w:textAlignment w:val="baseline"/>
        <w:rPr>
          <w:sz w:val="28"/>
          <w:szCs w:val="28"/>
        </w:rPr>
      </w:pPr>
      <w:bookmarkStart w:id="212" w:name="_Toc16440"/>
      <w:bookmarkStart w:id="213" w:name="_Toc19652"/>
      <w:r>
        <w:rPr>
          <w:rFonts w:hint="eastAsia"/>
          <w:sz w:val="28"/>
          <w:szCs w:val="28"/>
        </w:rPr>
        <w:t>培训和售后服务</w:t>
      </w:r>
      <w:bookmarkEnd w:id="212"/>
      <w:bookmarkEnd w:id="213"/>
    </w:p>
    <w:p w14:paraId="58B693A5">
      <w:pPr>
        <w:pStyle w:val="4"/>
        <w:keepNext w:val="0"/>
        <w:keepLines w:val="0"/>
        <w:widowControl/>
        <w:adjustRightInd w:val="0"/>
        <w:snapToGrid w:val="0"/>
        <w:spacing w:before="312" w:beforeLines="100" w:after="312" w:afterLines="100" w:line="360" w:lineRule="auto"/>
        <w:textAlignment w:val="baseline"/>
        <w:rPr>
          <w:sz w:val="28"/>
          <w:szCs w:val="28"/>
        </w:rPr>
      </w:pPr>
      <w:bookmarkStart w:id="214" w:name="_Toc24092"/>
      <w:bookmarkStart w:id="215" w:name="_Toc30423"/>
      <w:r>
        <w:rPr>
          <w:rFonts w:hint="eastAsia"/>
          <w:sz w:val="28"/>
          <w:szCs w:val="28"/>
        </w:rPr>
        <w:t>培训</w:t>
      </w:r>
      <w:bookmarkEnd w:id="214"/>
      <w:bookmarkEnd w:id="215"/>
    </w:p>
    <w:p w14:paraId="440F0C33">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供货交付时提供免费培训服务及技术指导，在交付后提供</w:t>
      </w:r>
      <w:r>
        <w:rPr>
          <w:rFonts w:asciiTheme="minorEastAsia" w:hAnsiTheme="minorEastAsia" w:eastAsiaTheme="minorEastAsia"/>
          <w:sz w:val="28"/>
          <w:szCs w:val="28"/>
        </w:rPr>
        <w:t>1</w:t>
      </w:r>
      <w:r>
        <w:rPr>
          <w:rFonts w:hint="eastAsia" w:asciiTheme="minorEastAsia" w:hAnsiTheme="minorEastAsia" w:eastAsiaTheme="minorEastAsia"/>
          <w:sz w:val="28"/>
          <w:szCs w:val="28"/>
        </w:rPr>
        <w:t>次免费现场培训服务。</w:t>
      </w:r>
    </w:p>
    <w:p w14:paraId="264A30B4">
      <w:pPr>
        <w:pStyle w:val="4"/>
        <w:keepNext w:val="0"/>
        <w:keepLines w:val="0"/>
        <w:widowControl/>
        <w:adjustRightInd w:val="0"/>
        <w:snapToGrid w:val="0"/>
        <w:spacing w:before="312" w:beforeLines="100" w:after="312" w:afterLines="100" w:line="360" w:lineRule="auto"/>
        <w:textAlignment w:val="baseline"/>
        <w:rPr>
          <w:sz w:val="28"/>
          <w:szCs w:val="28"/>
        </w:rPr>
      </w:pPr>
      <w:bookmarkStart w:id="216" w:name="_Toc21001"/>
      <w:bookmarkStart w:id="217" w:name="_Toc31761"/>
      <w:r>
        <w:rPr>
          <w:rFonts w:hint="eastAsia"/>
          <w:sz w:val="28"/>
          <w:szCs w:val="28"/>
        </w:rPr>
        <w:t>售后服务</w:t>
      </w:r>
      <w:bookmarkEnd w:id="216"/>
      <w:bookmarkEnd w:id="217"/>
    </w:p>
    <w:p w14:paraId="540BBCAC">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本公司对需求方提出的现场技术支持需求，在2小时内作出响应，24小时内派遣相关技术人员到达现场进行技术支持；对于设备发生故障或出现问题的特殊情况，本公司技术人员在24小时内到达现场，48小时内排除故障或问题。</w:t>
      </w:r>
    </w:p>
    <w:bookmarkEnd w:id="211"/>
    <w:p w14:paraId="0291E97C">
      <w:pPr>
        <w:pStyle w:val="4"/>
        <w:keepNext w:val="0"/>
        <w:keepLines w:val="0"/>
        <w:widowControl/>
        <w:adjustRightInd w:val="0"/>
        <w:snapToGrid w:val="0"/>
        <w:spacing w:before="312" w:beforeLines="100" w:after="312" w:afterLines="100" w:line="360" w:lineRule="auto"/>
        <w:textAlignment w:val="baseline"/>
        <w:rPr>
          <w:sz w:val="28"/>
          <w:szCs w:val="28"/>
        </w:rPr>
      </w:pPr>
      <w:bookmarkStart w:id="218" w:name="_Toc5827"/>
      <w:bookmarkStart w:id="219" w:name="_Toc8871"/>
      <w:r>
        <w:rPr>
          <w:rFonts w:hint="eastAsia"/>
          <w:sz w:val="28"/>
          <w:szCs w:val="28"/>
        </w:rPr>
        <w:t>软件升级</w:t>
      </w:r>
      <w:bookmarkEnd w:id="218"/>
      <w:bookmarkEnd w:id="219"/>
    </w:p>
    <w:p w14:paraId="436E5685">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质保期为产品交付并验收合格后</w:t>
      </w:r>
      <w:r>
        <w:rPr>
          <w:rFonts w:asciiTheme="minorEastAsia" w:hAnsiTheme="minorEastAsia" w:eastAsiaTheme="minorEastAsia"/>
          <w:sz w:val="28"/>
          <w:szCs w:val="28"/>
        </w:rPr>
        <w:t>2</w:t>
      </w:r>
      <w:r>
        <w:rPr>
          <w:rFonts w:hint="eastAsia" w:asciiTheme="minorEastAsia" w:hAnsiTheme="minorEastAsia" w:eastAsiaTheme="minorEastAsia"/>
          <w:sz w:val="28"/>
          <w:szCs w:val="28"/>
        </w:rPr>
        <w:t>年。</w:t>
      </w:r>
    </w:p>
    <w:p w14:paraId="4691F4A6">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质保期内，本公司负责保证全部软件的正常运转。对任何因安装工艺、代码造成的系统或模块的损坏，进行无偿的更换和维修。</w:t>
      </w:r>
    </w:p>
    <w:p w14:paraId="03DDA30A">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投标人对所提供的货物在质保期内，因产品质量而导致的缺陷，必须免费提供包修、包换、包退服务。</w:t>
      </w:r>
    </w:p>
    <w:p w14:paraId="6F71CC92">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在“三包”范围内免费提供该货物的技术培训和技术支持。</w:t>
      </w:r>
    </w:p>
    <w:p w14:paraId="7D46F908">
      <w:pPr>
        <w:spacing w:line="360" w:lineRule="auto"/>
        <w:ind w:firstLine="560" w:firstLineChars="200"/>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在质保期内对所投产品做定期的软件免费升级。</w:t>
      </w:r>
    </w:p>
    <w:p w14:paraId="2D17587F">
      <w:pPr>
        <w:pStyle w:val="3"/>
        <w:keepNext w:val="0"/>
        <w:keepLines w:val="0"/>
        <w:widowControl/>
        <w:adjustRightInd w:val="0"/>
        <w:snapToGrid w:val="0"/>
        <w:spacing w:before="468" w:beforeLines="150" w:after="312" w:afterLines="100" w:line="360" w:lineRule="auto"/>
        <w:ind w:left="0" w:firstLine="248"/>
        <w:jc w:val="left"/>
        <w:textAlignment w:val="baseline"/>
        <w:rPr>
          <w:rFonts w:hint="eastAsia" w:asciiTheme="minorEastAsia" w:hAnsiTheme="minorEastAsia" w:eastAsiaTheme="minorEastAsia"/>
          <w:sz w:val="28"/>
          <w:szCs w:val="28"/>
        </w:rPr>
      </w:pPr>
      <w:bookmarkStart w:id="220" w:name="_Toc32476"/>
      <w:r>
        <w:rPr>
          <w:rFonts w:hint="eastAsia" w:asciiTheme="minorEastAsia" w:hAnsiTheme="minorEastAsia" w:eastAsiaTheme="minorEastAsia"/>
          <w:sz w:val="28"/>
          <w:szCs w:val="28"/>
        </w:rPr>
        <w:t>交付清单</w:t>
      </w:r>
      <w:bookmarkEnd w:id="220"/>
    </w:p>
    <w:p w14:paraId="76868C2F">
      <w:pPr>
        <w:spacing w:line="572" w:lineRule="exact"/>
        <w:ind w:firstLine="640" w:firstLineChars="200"/>
        <w:rPr>
          <w:rFonts w:hint="eastAsia" w:ascii="宋体" w:hAnsi="宋体" w:eastAsia="宋体" w:cs="Times New Roman"/>
          <w:kern w:val="0"/>
          <w:sz w:val="32"/>
          <w:szCs w:val="32"/>
          <w:lang w:eastAsia="zh-CN"/>
        </w:rPr>
      </w:pPr>
      <w:r>
        <w:rPr>
          <w:rFonts w:hint="eastAsia" w:ascii="宋体" w:hAnsi="宋体" w:eastAsia="宋体" w:cs="Times New Roman"/>
          <w:kern w:val="0"/>
          <w:sz w:val="32"/>
          <w:szCs w:val="32"/>
        </w:rPr>
        <w:t>1.信号智能侦测与分析识别原型验证系统1套（含源代码）</w:t>
      </w:r>
      <w:r>
        <w:rPr>
          <w:rFonts w:hint="eastAsia" w:ascii="宋体" w:hAnsi="宋体" w:eastAsia="宋体" w:cs="Times New Roman"/>
          <w:kern w:val="0"/>
          <w:sz w:val="32"/>
          <w:szCs w:val="32"/>
          <w:lang w:eastAsia="zh-CN"/>
        </w:rPr>
        <w:t>；</w:t>
      </w:r>
    </w:p>
    <w:p w14:paraId="141B425E">
      <w:pPr>
        <w:spacing w:line="572" w:lineRule="exact"/>
        <w:ind w:firstLine="640" w:firstLineChars="200"/>
        <w:rPr>
          <w:rFonts w:hint="eastAsia" w:ascii="宋体" w:hAnsi="宋体" w:eastAsia="宋体" w:cs="Times New Roman"/>
          <w:kern w:val="0"/>
          <w:sz w:val="32"/>
          <w:szCs w:val="32"/>
          <w:lang w:eastAsia="zh-CN"/>
        </w:rPr>
      </w:pPr>
      <w:r>
        <w:rPr>
          <w:rFonts w:hint="eastAsia" w:ascii="宋体" w:hAnsi="宋体" w:eastAsia="宋体" w:cs="Times New Roman"/>
          <w:kern w:val="0"/>
          <w:sz w:val="32"/>
          <w:szCs w:val="32"/>
        </w:rPr>
        <w:t>2.软件需求规格说明书1份</w:t>
      </w:r>
      <w:r>
        <w:rPr>
          <w:rFonts w:hint="eastAsia" w:ascii="宋体" w:hAnsi="宋体" w:eastAsia="宋体" w:cs="Times New Roman"/>
          <w:kern w:val="0"/>
          <w:sz w:val="32"/>
          <w:szCs w:val="32"/>
          <w:lang w:eastAsia="zh-CN"/>
        </w:rPr>
        <w:t>；</w:t>
      </w:r>
    </w:p>
    <w:p w14:paraId="3D1F028B">
      <w:pPr>
        <w:spacing w:line="572" w:lineRule="exact"/>
        <w:ind w:firstLine="640" w:firstLineChars="200"/>
        <w:rPr>
          <w:rFonts w:ascii="宋体" w:hAnsi="宋体" w:eastAsia="宋体" w:cs="Times New Roman"/>
          <w:kern w:val="0"/>
          <w:sz w:val="32"/>
          <w:szCs w:val="32"/>
        </w:rPr>
      </w:pPr>
      <w:r>
        <w:rPr>
          <w:rFonts w:hint="eastAsia" w:ascii="宋体" w:hAnsi="宋体" w:eastAsia="宋体" w:cs="Times New Roman"/>
          <w:kern w:val="0"/>
          <w:sz w:val="32"/>
          <w:szCs w:val="32"/>
          <w:lang w:val="en-US" w:eastAsia="zh-CN"/>
        </w:rPr>
        <w:t>3.</w:t>
      </w:r>
      <w:r>
        <w:rPr>
          <w:rFonts w:hint="eastAsia" w:ascii="宋体" w:hAnsi="宋体" w:eastAsia="宋体" w:cs="Times New Roman"/>
          <w:kern w:val="0"/>
          <w:sz w:val="32"/>
          <w:szCs w:val="32"/>
        </w:rPr>
        <w:t>软件</w:t>
      </w:r>
      <w:r>
        <w:rPr>
          <w:rFonts w:hint="eastAsia" w:ascii="宋体" w:hAnsi="宋体" w:eastAsia="宋体" w:cs="Times New Roman"/>
          <w:kern w:val="0"/>
          <w:sz w:val="32"/>
          <w:szCs w:val="32"/>
          <w:lang w:val="en-US" w:eastAsia="zh-CN"/>
        </w:rPr>
        <w:t>测试说明</w:t>
      </w:r>
      <w:r>
        <w:rPr>
          <w:rFonts w:hint="eastAsia" w:ascii="宋体" w:hAnsi="宋体" w:eastAsia="宋体" w:cs="Times New Roman"/>
          <w:kern w:val="0"/>
          <w:sz w:val="32"/>
          <w:szCs w:val="32"/>
        </w:rPr>
        <w:t>1份</w:t>
      </w:r>
      <w:r>
        <w:rPr>
          <w:rFonts w:hint="eastAsia" w:ascii="宋体" w:hAnsi="宋体" w:eastAsia="宋体" w:cs="Times New Roman"/>
          <w:kern w:val="0"/>
          <w:sz w:val="32"/>
          <w:szCs w:val="32"/>
          <w:lang w:eastAsia="zh-CN"/>
        </w:rPr>
        <w:t>；</w:t>
      </w:r>
    </w:p>
    <w:p w14:paraId="5C30A0EF">
      <w:pPr>
        <w:spacing w:line="572" w:lineRule="exact"/>
        <w:ind w:firstLine="640" w:firstLineChars="200"/>
        <w:rPr>
          <w:rFonts w:ascii="宋体" w:hAnsi="宋体" w:eastAsia="宋体" w:cs="Times New Roman"/>
          <w:kern w:val="0"/>
          <w:sz w:val="32"/>
          <w:szCs w:val="32"/>
        </w:rPr>
      </w:pPr>
      <w:r>
        <w:rPr>
          <w:rFonts w:hint="eastAsia" w:ascii="宋体" w:hAnsi="宋体" w:eastAsia="宋体" w:cs="Times New Roman"/>
          <w:kern w:val="0"/>
          <w:sz w:val="32"/>
          <w:szCs w:val="32"/>
          <w:lang w:val="en-US" w:eastAsia="zh-CN"/>
        </w:rPr>
        <w:t>4</w:t>
      </w:r>
      <w:r>
        <w:rPr>
          <w:rFonts w:hint="eastAsia" w:ascii="宋体" w:hAnsi="宋体" w:eastAsia="宋体" w:cs="Times New Roman"/>
          <w:kern w:val="0"/>
          <w:sz w:val="32"/>
          <w:szCs w:val="32"/>
        </w:rPr>
        <w:t>.</w:t>
      </w:r>
      <w:r>
        <w:rPr>
          <w:rFonts w:hint="eastAsia" w:ascii="宋体" w:hAnsi="宋体" w:eastAsia="宋体" w:cs="Times New Roman"/>
          <w:kern w:val="0"/>
          <w:sz w:val="32"/>
          <w:szCs w:val="32"/>
          <w:lang w:val="en-US" w:eastAsia="zh-CN"/>
        </w:rPr>
        <w:t>软件第三方</w:t>
      </w:r>
      <w:r>
        <w:rPr>
          <w:rFonts w:hint="eastAsia" w:ascii="宋体" w:hAnsi="宋体" w:eastAsia="宋体" w:cs="Times New Roman"/>
          <w:kern w:val="0"/>
          <w:sz w:val="32"/>
          <w:szCs w:val="32"/>
        </w:rPr>
        <w:t>测试报告1份</w:t>
      </w:r>
      <w:r>
        <w:rPr>
          <w:rFonts w:hint="eastAsia" w:ascii="宋体" w:hAnsi="宋体" w:eastAsia="宋体" w:cs="Times New Roman"/>
          <w:kern w:val="0"/>
          <w:sz w:val="32"/>
          <w:szCs w:val="32"/>
          <w:lang w:eastAsia="zh-CN"/>
        </w:rPr>
        <w:t>；</w:t>
      </w:r>
    </w:p>
    <w:p w14:paraId="3DF03B42">
      <w:pPr>
        <w:spacing w:line="572" w:lineRule="exact"/>
        <w:ind w:firstLine="640" w:firstLineChars="200"/>
        <w:rPr>
          <w:rFonts w:hint="eastAsia" w:ascii="宋体" w:hAnsi="宋体" w:eastAsia="宋体" w:cs="Times New Roman"/>
          <w:kern w:val="0"/>
          <w:sz w:val="32"/>
          <w:szCs w:val="32"/>
          <w:lang w:eastAsia="zh-CN"/>
        </w:rPr>
      </w:pPr>
      <w:r>
        <w:rPr>
          <w:rFonts w:hint="eastAsia" w:ascii="宋体" w:hAnsi="宋体" w:eastAsia="宋体" w:cs="Times New Roman"/>
          <w:kern w:val="0"/>
          <w:sz w:val="32"/>
          <w:szCs w:val="32"/>
          <w:lang w:val="en-US" w:eastAsia="zh-CN"/>
        </w:rPr>
        <w:t>5</w:t>
      </w:r>
      <w:r>
        <w:rPr>
          <w:rFonts w:hint="eastAsia" w:ascii="宋体" w:hAnsi="宋体" w:eastAsia="宋体" w:cs="Times New Roman"/>
          <w:kern w:val="0"/>
          <w:sz w:val="32"/>
          <w:szCs w:val="32"/>
        </w:rPr>
        <w:t>.</w:t>
      </w:r>
      <w:r>
        <w:rPr>
          <w:rFonts w:hint="eastAsia" w:ascii="宋体" w:hAnsi="宋体" w:eastAsia="宋体" w:cs="Times New Roman"/>
          <w:kern w:val="0"/>
          <w:sz w:val="32"/>
          <w:szCs w:val="32"/>
          <w:lang w:val="en-US" w:eastAsia="zh-CN"/>
        </w:rPr>
        <w:t>软件验收</w:t>
      </w:r>
      <w:r>
        <w:rPr>
          <w:rFonts w:hint="eastAsia" w:ascii="宋体" w:hAnsi="宋体" w:eastAsia="宋体" w:cs="Times New Roman"/>
          <w:kern w:val="0"/>
          <w:sz w:val="32"/>
          <w:szCs w:val="32"/>
        </w:rPr>
        <w:t>测试报告1份</w:t>
      </w:r>
      <w:r>
        <w:rPr>
          <w:rFonts w:hint="eastAsia" w:ascii="宋体" w:hAnsi="宋体" w:eastAsia="宋体" w:cs="Times New Roman"/>
          <w:kern w:val="0"/>
          <w:sz w:val="32"/>
          <w:szCs w:val="32"/>
          <w:lang w:eastAsia="zh-CN"/>
        </w:rPr>
        <w:t>；</w:t>
      </w:r>
    </w:p>
    <w:p w14:paraId="704A474F">
      <w:pPr>
        <w:spacing w:line="572" w:lineRule="exact"/>
        <w:ind w:firstLine="640" w:firstLineChars="200"/>
        <w:rPr>
          <w:rFonts w:hint="eastAsia" w:ascii="宋体" w:hAnsi="宋体" w:eastAsia="宋体" w:cs="Times New Roman"/>
          <w:kern w:val="0"/>
          <w:sz w:val="32"/>
          <w:szCs w:val="32"/>
        </w:rPr>
      </w:pPr>
      <w:r>
        <w:rPr>
          <w:rFonts w:hint="eastAsia" w:ascii="宋体" w:hAnsi="宋体" w:eastAsia="宋体" w:cs="Times New Roman"/>
          <w:kern w:val="0"/>
          <w:sz w:val="32"/>
          <w:szCs w:val="32"/>
          <w:lang w:val="en-US" w:eastAsia="zh-CN"/>
        </w:rPr>
        <w:t>6</w:t>
      </w:r>
      <w:r>
        <w:rPr>
          <w:rFonts w:hint="eastAsia" w:ascii="宋体" w:hAnsi="宋体" w:eastAsia="宋体" w:cs="Times New Roman"/>
          <w:kern w:val="0"/>
          <w:sz w:val="32"/>
          <w:szCs w:val="32"/>
        </w:rPr>
        <w:t>.软件使用说明书1份。</w:t>
      </w:r>
    </w:p>
    <w:p w14:paraId="29F0267D">
      <w:pPr>
        <w:pStyle w:val="3"/>
        <w:keepNext w:val="0"/>
        <w:keepLines w:val="0"/>
        <w:widowControl/>
        <w:adjustRightInd w:val="0"/>
        <w:snapToGrid w:val="0"/>
        <w:spacing w:before="468" w:beforeLines="150" w:after="312" w:afterLines="100" w:line="360" w:lineRule="auto"/>
        <w:ind w:left="0" w:firstLine="248"/>
        <w:jc w:val="left"/>
        <w:textAlignment w:val="baseline"/>
        <w:rPr>
          <w:rFonts w:hint="eastAsia" w:asciiTheme="minorEastAsia" w:hAnsiTheme="minorEastAsia" w:eastAsiaTheme="minorEastAsia"/>
          <w:sz w:val="28"/>
          <w:szCs w:val="28"/>
        </w:rPr>
      </w:pPr>
      <w:bookmarkStart w:id="221" w:name="_Toc25087"/>
      <w:r>
        <w:rPr>
          <w:rFonts w:hint="eastAsia" w:asciiTheme="minorEastAsia" w:hAnsiTheme="minorEastAsia" w:eastAsiaTheme="minorEastAsia"/>
          <w:sz w:val="28"/>
          <w:szCs w:val="28"/>
        </w:rPr>
        <w:t>交付时间和交付地点</w:t>
      </w:r>
      <w:bookmarkEnd w:id="221"/>
    </w:p>
    <w:p w14:paraId="08D5C44B">
      <w:pPr>
        <w:spacing w:line="572" w:lineRule="exact"/>
        <w:ind w:firstLine="640" w:firstLineChars="200"/>
        <w:rPr>
          <w:rFonts w:hint="eastAsia" w:ascii="宋体" w:hAnsi="宋体" w:eastAsia="宋体" w:cs="Times New Roman"/>
          <w:kern w:val="0"/>
          <w:sz w:val="32"/>
          <w:szCs w:val="32"/>
          <w:lang w:val="en-US" w:eastAsia="zh-CN"/>
        </w:rPr>
      </w:pPr>
      <w:r>
        <w:rPr>
          <w:rFonts w:hint="eastAsia" w:ascii="宋体" w:hAnsi="宋体" w:eastAsia="宋体" w:cs="Times New Roman"/>
          <w:kern w:val="0"/>
          <w:sz w:val="32"/>
          <w:szCs w:val="32"/>
          <w:lang w:val="en-US" w:eastAsia="zh-CN"/>
        </w:rPr>
        <w:t>1.交付时间：</w:t>
      </w:r>
      <w:bookmarkStart w:id="222" w:name="_Hlk186181973"/>
      <w:r>
        <w:rPr>
          <w:rFonts w:hint="eastAsia" w:ascii="宋体" w:hAnsi="宋体" w:eastAsia="宋体" w:cs="Times New Roman"/>
          <w:kern w:val="0"/>
          <w:sz w:val="32"/>
          <w:szCs w:val="32"/>
          <w:lang w:val="en-US" w:eastAsia="zh-CN"/>
        </w:rPr>
        <w:t>2026年11月30日前交付，需通过甲方组织的会议验收。</w:t>
      </w:r>
    </w:p>
    <w:bookmarkEnd w:id="222"/>
    <w:p w14:paraId="357909CB">
      <w:pPr>
        <w:spacing w:line="572" w:lineRule="exact"/>
        <w:ind w:firstLine="640" w:firstLineChars="200"/>
        <w:rPr>
          <w:rFonts w:hint="eastAsia" w:ascii="宋体" w:hAnsi="宋体" w:eastAsia="宋体" w:cs="Times New Roman"/>
          <w:kern w:val="0"/>
          <w:sz w:val="32"/>
          <w:szCs w:val="32"/>
          <w:lang w:val="en-US" w:eastAsia="zh-CN"/>
        </w:rPr>
      </w:pPr>
      <w:r>
        <w:rPr>
          <w:rFonts w:hint="eastAsia" w:ascii="宋体" w:hAnsi="宋体" w:eastAsia="宋体" w:cs="Times New Roman"/>
          <w:kern w:val="0"/>
          <w:sz w:val="32"/>
          <w:szCs w:val="32"/>
          <w:lang w:val="en-US" w:eastAsia="zh-CN"/>
        </w:rPr>
        <w:t>2.交付地点：陕西西安。</w:t>
      </w:r>
    </w:p>
    <w:p w14:paraId="17956577">
      <w:pPr>
        <w:widowControl/>
        <w:spacing w:line="480" w:lineRule="auto"/>
        <w:ind w:left="2458" w:firstLine="62"/>
        <w:rPr>
          <w:rFonts w:hint="eastAsia" w:asciiTheme="minorEastAsia" w:hAnsiTheme="minorEastAsia" w:eastAsiaTheme="minorEastAsia"/>
          <w:sz w:val="28"/>
          <w:szCs w:val="28"/>
        </w:rPr>
      </w:pPr>
    </w:p>
    <w:p w14:paraId="0AF434D7">
      <w:pPr>
        <w:widowControl/>
        <w:spacing w:line="480" w:lineRule="auto"/>
        <w:ind w:left="2458" w:firstLine="62"/>
        <w:rPr>
          <w:rFonts w:hint="eastAsia" w:asciiTheme="minorEastAsia" w:hAnsiTheme="minorEastAsia" w:eastAsiaTheme="minorEastAsia"/>
          <w:sz w:val="28"/>
          <w:szCs w:val="28"/>
        </w:rPr>
      </w:pPr>
    </w:p>
    <w:p w14:paraId="03E8ADA0">
      <w:pPr>
        <w:widowControl/>
        <w:spacing w:line="480" w:lineRule="auto"/>
        <w:ind w:left="2458" w:firstLine="62"/>
        <w:rPr>
          <w:rFonts w:hint="eastAsia" w:asciiTheme="minorEastAsia" w:hAnsiTheme="minorEastAsia" w:eastAsiaTheme="minorEastAsia"/>
          <w:sz w:val="28"/>
          <w:szCs w:val="28"/>
        </w:rPr>
      </w:pPr>
    </w:p>
    <w:p w14:paraId="77528FC0">
      <w:pPr>
        <w:widowControl/>
        <w:spacing w:line="480" w:lineRule="auto"/>
        <w:ind w:left="2458" w:firstLine="62"/>
        <w:rPr>
          <w:rFonts w:hint="eastAsia" w:asciiTheme="minorEastAsia" w:hAnsiTheme="minorEastAsia" w:eastAsiaTheme="minorEastAsia"/>
          <w:sz w:val="28"/>
          <w:szCs w:val="28"/>
        </w:rPr>
      </w:pPr>
    </w:p>
    <w:p w14:paraId="14A2D6CB">
      <w:pPr>
        <w:widowControl/>
        <w:spacing w:line="480" w:lineRule="auto"/>
        <w:ind w:left="2458" w:firstLine="62"/>
        <w:rPr>
          <w:rFonts w:asciiTheme="minorEastAsia" w:hAnsiTheme="minorEastAsia" w:eastAsiaTheme="minorEastAsia"/>
          <w:sz w:val="28"/>
          <w:szCs w:val="28"/>
        </w:rPr>
      </w:pPr>
      <w:r>
        <w:rPr>
          <w:rFonts w:hint="eastAsia" w:asciiTheme="minorEastAsia" w:hAnsiTheme="minorEastAsia" w:eastAsiaTheme="minorEastAsia"/>
          <w:sz w:val="28"/>
          <w:szCs w:val="28"/>
        </w:rPr>
        <w:t>投标方单位（盖章）：</w:t>
      </w:r>
      <w:r>
        <w:rPr>
          <w:rFonts w:asciiTheme="minorEastAsia" w:hAnsiTheme="minorEastAsia" w:eastAsiaTheme="minorEastAsia"/>
          <w:sz w:val="28"/>
          <w:szCs w:val="28"/>
        </w:rPr>
        <w:t xml:space="preserve"> </w:t>
      </w:r>
    </w:p>
    <w:p w14:paraId="622977FF">
      <w:pPr>
        <w:widowControl/>
        <w:spacing w:line="480" w:lineRule="auto"/>
        <w:ind w:left="2210" w:firstLine="248"/>
        <w:jc w:val="left"/>
        <w:rPr>
          <w:rFonts w:hint="eastAsia"/>
        </w:rPr>
      </w:pPr>
      <w:r>
        <w:rPr>
          <w:rFonts w:hint="eastAsia" w:asciiTheme="minorEastAsia" w:hAnsiTheme="minorEastAsia" w:eastAsiaTheme="minorEastAsia"/>
          <w:sz w:val="28"/>
          <w:szCs w:val="28"/>
        </w:rPr>
        <w:t>日　  期：202</w:t>
      </w:r>
      <w:r>
        <w:rPr>
          <w:rFonts w:asciiTheme="minorEastAsia" w:hAnsiTheme="minorEastAsia" w:eastAsiaTheme="minorEastAsia"/>
          <w:sz w:val="28"/>
          <w:szCs w:val="28"/>
        </w:rPr>
        <w:t>6</w:t>
      </w:r>
      <w:r>
        <w:rPr>
          <w:rFonts w:hint="eastAsia" w:asciiTheme="minorEastAsia" w:hAnsiTheme="minorEastAsia" w:eastAsiaTheme="minorEastAsia"/>
          <w:sz w:val="28"/>
          <w:szCs w:val="28"/>
        </w:rPr>
        <w:t>年</w:t>
      </w:r>
      <w:r>
        <w:rPr>
          <w:rFonts w:asciiTheme="minorEastAsia" w:hAnsiTheme="minorEastAsia" w:eastAsiaTheme="minorEastAsia"/>
          <w:sz w:val="28"/>
          <w:szCs w:val="28"/>
        </w:rPr>
        <w:t>4</w:t>
      </w:r>
      <w:r>
        <w:rPr>
          <w:rFonts w:hint="eastAsia" w:asciiTheme="minorEastAsia" w:hAnsiTheme="minorEastAsia" w:eastAsiaTheme="minorEastAsia"/>
          <w:sz w:val="28"/>
          <w:szCs w:val="28"/>
        </w:rPr>
        <w:t>月</w:t>
      </w:r>
    </w:p>
    <w:sectPr>
      <w:pgSz w:w="11906" w:h="16838"/>
      <w:pgMar w:top="1418" w:right="1701" w:bottom="1418" w:left="1701"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Noto Color Emoji"/>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Noto Color Emoji"/>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Calibri Light">
    <w:altName w:val="DejaVu Sans"/>
    <w:panose1 w:val="020F0302020204030204"/>
    <w:charset w:val="00"/>
    <w:family w:val="swiss"/>
    <w:pitch w:val="default"/>
    <w:sig w:usb0="00000000" w:usb1="00000000" w:usb2="00000009" w:usb3="00000000" w:csb0="200001FF" w:csb1="00000000"/>
  </w:font>
  <w:font w:name="Noto Color Emoji">
    <w:panose1 w:val="02000609000000000000"/>
    <w:charset w:val="00"/>
    <w:family w:val="auto"/>
    <w:pitch w:val="default"/>
    <w:sig w:usb0="00000001" w:usb1="00000000" w:usb2="00000000" w:usb3="00000000" w:csb0="00000001" w:csb1="00000000"/>
  </w:font>
  <w:font w:name="仿宋_GB2312">
    <w:altName w:val="Droid Sans Fallback"/>
    <w:panose1 w:val="00000000000000000000"/>
    <w:charset w:val="86"/>
    <w:family w:val="modern"/>
    <w:pitch w:val="default"/>
    <w:sig w:usb0="00000000" w:usb1="00000000" w:usb2="00000010" w:usb3="00000000" w:csb0="00040000" w:csb1="00000000"/>
  </w:font>
  <w:font w:name="Cambria">
    <w:altName w:val="Liberation Serif"/>
    <w:panose1 w:val="02040503050406030204"/>
    <w:charset w:val="00"/>
    <w:family w:val="roman"/>
    <w:pitch w:val="default"/>
    <w:sig w:usb0="00000000" w:usb1="00000000" w:usb2="02000000" w:usb3="00000000" w:csb0="2000019F" w:csb1="00000000"/>
  </w:font>
  <w:font w:name="Liberation Serif">
    <w:panose1 w:val="02020603050405020304"/>
    <w:charset w:val="00"/>
    <w:family w:val="auto"/>
    <w:pitch w:val="default"/>
    <w:sig w:usb0="E0000AFF" w:usb1="500078FF" w:usb2="00000021" w:usb3="00000000" w:csb0="600001BF" w:csb1="DFF70000"/>
  </w:font>
  <w:font w:name="等线 Light">
    <w:altName w:val="Noto Serif CJK HK SemiBold"/>
    <w:panose1 w:val="02010600030101010101"/>
    <w:charset w:val="86"/>
    <w:family w:val="auto"/>
    <w:pitch w:val="default"/>
    <w:sig w:usb0="00000000" w:usb1="00000000" w:usb2="00000016" w:usb3="00000000" w:csb0="0004000F" w:csb1="00000000"/>
  </w:font>
  <w:font w:name="Noto Serif CJK HK SemiBold">
    <w:panose1 w:val="02020600000000000000"/>
    <w:charset w:val="88"/>
    <w:family w:val="auto"/>
    <w:pitch w:val="default"/>
    <w:sig w:usb0="30000083" w:usb1="2BDF3C10" w:usb2="00000016" w:usb3="00000000" w:csb0="603A0107" w:csb1="00000000"/>
  </w:font>
  <w:font w:name="Tahoma">
    <w:altName w:val="DejaVu Sans"/>
    <w:panose1 w:val="020B0604030504040204"/>
    <w:charset w:val="00"/>
    <w:family w:val="swiss"/>
    <w:pitch w:val="default"/>
    <w:sig w:usb0="00000000" w:usb1="00000000" w:usb2="00000029" w:usb3="00000000" w:csb0="200101FF" w:csb1="20280000"/>
  </w:font>
  <w:font w:name="Verdana">
    <w:altName w:val="DejaVu Sans"/>
    <w:panose1 w:val="020B0604030504040204"/>
    <w:charset w:val="00"/>
    <w:family w:val="swiss"/>
    <w:pitch w:val="default"/>
    <w:sig w:usb0="00000000" w:usb1="00000000" w:usb2="00000010" w:usb3="00000000" w:csb0="2000019F" w:csb1="00000000"/>
  </w:font>
  <w:font w:name="Adobe Song Std">
    <w:altName w:val="AR PL UKai CN"/>
    <w:panose1 w:val="00000000000000000000"/>
    <w:charset w:val="86"/>
    <w:family w:val="roman"/>
    <w:pitch w:val="default"/>
    <w:sig w:usb0="00000000" w:usb1="00000000" w:usb2="00000010" w:usb3="00000000" w:csb0="00040000" w:csb1="00000000"/>
  </w:font>
  <w:font w:name="AR PL UKai CN">
    <w:panose1 w:val="02000503000000000000"/>
    <w:charset w:val="86"/>
    <w:family w:val="auto"/>
    <w:pitch w:val="default"/>
    <w:sig w:usb0="A00002FF" w:usb1="3ACFFDFF" w:usb2="00000036" w:usb3="00000000" w:csb0="2016009F" w:csb1="DFD70000"/>
  </w:font>
  <w:font w:name="仿宋">
    <w:altName w:val="Droid Sans Fallback"/>
    <w:panose1 w:val="02010609060101010101"/>
    <w:charset w:val="86"/>
    <w:family w:val="modern"/>
    <w:pitch w:val="default"/>
    <w:sig w:usb0="00000000" w:usb1="00000000" w:usb2="00000016" w:usb3="00000000" w:csb0="00040001" w:csb1="00000000"/>
  </w:font>
  <w:font w:name="长城楷体">
    <w:altName w:val="Droid Sans Fallback"/>
    <w:panose1 w:val="00000000000000000000"/>
    <w:charset w:val="86"/>
    <w:family w:val="modern"/>
    <w:pitch w:val="default"/>
    <w:sig w:usb0="00000000" w:usb1="00000000" w:usb2="00000010" w:usb3="00000000" w:csb0="00040000" w:csb1="00000000"/>
  </w:font>
  <w:font w:name="华文楷体">
    <w:altName w:val="Droid Sans Fallback"/>
    <w:panose1 w:val="02010600040101010101"/>
    <w:charset w:val="86"/>
    <w:family w:val="auto"/>
    <w:pitch w:val="default"/>
    <w:sig w:usb0="00000000" w:usb1="00000000" w:usb2="00000000" w:usb3="00000000" w:csb0="0004009F" w:csb1="DFD70000"/>
  </w:font>
  <w:font w:name="楷体_GB2312">
    <w:altName w:val="Droid Sans Fallback"/>
    <w:panose1 w:val="00000000000000000000"/>
    <w:charset w:val="86"/>
    <w:family w:val="modern"/>
    <w:pitch w:val="default"/>
    <w:sig w:usb0="00000000" w:usb1="00000000" w:usb2="00000010" w:usb3="00000000" w:csb0="00040000" w:csb1="00000000"/>
  </w:font>
  <w:font w:name="楷体">
    <w:altName w:val="Droid Sans Fallback"/>
    <w:panose1 w:val="02010609060101010101"/>
    <w:charset w:val="86"/>
    <w:family w:val="modern"/>
    <w:pitch w:val="default"/>
    <w:sig w:usb0="00000000" w:usb1="00000000" w:usb2="00000016" w:usb3="00000000" w:csb0="00040001" w:csb1="00000000"/>
  </w:font>
  <w:font w:name="Heiti SC Light">
    <w:altName w:val="AR PL UKai CN"/>
    <w:panose1 w:val="00000000000000000000"/>
    <w:charset w:val="50"/>
    <w:family w:val="auto"/>
    <w:pitch w:val="default"/>
    <w:sig w:usb0="00000000" w:usb1="00000000" w:usb2="00000010" w:usb3="00000000" w:csb0="003E0000" w:csb1="00000000"/>
  </w:font>
  <w:font w:name="方正小标宋简体">
    <w:altName w:val="AR PL UKai CN"/>
    <w:panose1 w:val="00000000000000000000"/>
    <w:charset w:val="86"/>
    <w:family w:val="script"/>
    <w:pitch w:val="default"/>
    <w:sig w:usb0="00000000" w:usb1="00000000" w:usb2="00000010" w:usb3="00000000" w:csb0="00040000" w:csb1="00000000"/>
  </w:font>
  <w:font w:name="IDDOIE+TimesNewRomanPS">
    <w:altName w:val="DejaVu Sans"/>
    <w:panose1 w:val="00000000000000000000"/>
    <w:charset w:val="86"/>
    <w:family w:val="roman"/>
    <w:pitch w:val="default"/>
    <w:sig w:usb0="00000000" w:usb1="00000000" w:usb2="00000010" w:usb3="00000000" w:csb0="00040000" w:csb1="00000000"/>
  </w:font>
  <w:font w:name="TheSansLight-Plain">
    <w:altName w:val="AR PL UKai CN"/>
    <w:panose1 w:val="00000000000000000000"/>
    <w:charset w:val="86"/>
    <w:family w:val="swiss"/>
    <w:pitch w:val="default"/>
    <w:sig w:usb0="00000000" w:usb1="00000000" w:usb2="00000010" w:usb3="00000000" w:csb0="00040000" w:csb1="00000000"/>
  </w:font>
  <w:font w:name="New York">
    <w:altName w:val="DejaVu Math TeX Gyre"/>
    <w:panose1 w:val="02040503060506020304"/>
    <w:charset w:val="00"/>
    <w:family w:val="roman"/>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Times">
    <w:altName w:val="DejaVu Sans"/>
    <w:panose1 w:val="02020603050405020304"/>
    <w:charset w:val="00"/>
    <w:family w:val="roman"/>
    <w:pitch w:val="default"/>
    <w:sig w:usb0="00000000" w:usb1="00000000" w:usb2="00000009" w:usb3="00000000" w:csb0="000001FF" w:csb1="00000000"/>
  </w:font>
  <w:font w:name="Trebuchet MS">
    <w:altName w:val="DejaVu Sans"/>
    <w:panose1 w:val="020B0603020202020204"/>
    <w:charset w:val="00"/>
    <w:family w:val="swiss"/>
    <w:pitch w:val="default"/>
    <w:sig w:usb0="00000000" w:usb1="00000000" w:usb2="00000000" w:usb3="00000000" w:csb0="2000009F" w:csb1="00000000"/>
  </w:font>
  <w:font w:name="Batang">
    <w:altName w:val="Droid Sans Fallback"/>
    <w:panose1 w:val="02030600000101010101"/>
    <w:charset w:val="81"/>
    <w:family w:val="auto"/>
    <w:pitch w:val="default"/>
    <w:sig w:usb0="00000000" w:usb1="00000000" w:usb2="00000010" w:usb3="00000000" w:csb0="00080000" w:csb1="00000000"/>
  </w:font>
  <w:font w:name="B7+CAJ FNT04">
    <w:altName w:val="C059"/>
    <w:panose1 w:val="00000000000000000000"/>
    <w:charset w:val="00"/>
    <w:family w:val="roman"/>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B5+CAJ FNT00">
    <w:altName w:val="C059"/>
    <w:panose1 w:val="00000000000000000000"/>
    <w:charset w:val="00"/>
    <w:family w:val="roman"/>
    <w:pitch w:val="default"/>
    <w:sig w:usb0="00000000" w:usb1="00000000" w:usb2="00000000" w:usb3="00000000" w:csb0="00000000" w:csb1="00000000"/>
  </w:font>
  <w:font w:name="B6+CAJSymbolA">
    <w:altName w:val="C059"/>
    <w:panose1 w:val="00000000000000000000"/>
    <w:charset w:val="00"/>
    <w:family w:val="roman"/>
    <w:pitch w:val="default"/>
    <w:sig w:usb0="00000000" w:usb1="00000000" w:usb2="00000000" w:usb3="00000000" w:csb0="00000000" w:csb1="00000000"/>
  </w:font>
  <w:font w:name="Cambria Math">
    <w:altName w:val="DejaVu Math TeX Gyre"/>
    <w:panose1 w:val="02040503050406030204"/>
    <w:charset w:val="00"/>
    <w:family w:val="roman"/>
    <w:pitch w:val="default"/>
    <w:sig w:usb0="00000000" w:usb1="00000000" w:usb2="02000000" w:usb3="00000000" w:csb0="2000019F" w:csb1="00000000"/>
  </w:font>
  <w:font w:name="MS Mincho">
    <w:altName w:val="C059"/>
    <w:panose1 w:val="00000000000000000000"/>
    <w:charset w:val="00"/>
    <w:family w:val="auto"/>
    <w:pitch w:val="default"/>
    <w:sig w:usb0="00000000" w:usb1="00000000" w:usb2="00000000" w:usb3="00000000" w:csb0="00000000" w:csb1="00000000"/>
  </w:font>
  <w:font w:name="Segoe UI">
    <w:altName w:val="Noto Looped Lao Bold"/>
    <w:panose1 w:val="020B0502040204020203"/>
    <w:charset w:val="00"/>
    <w:family w:val="swiss"/>
    <w:pitch w:val="default"/>
    <w:sig w:usb0="00000000" w:usb1="00000000" w:usb2="00000009" w:usb3="00000000" w:csb0="200001FF" w:csb1="00000000"/>
  </w:font>
  <w:font w:name="Noto Looped Lao Bold">
    <w:panose1 w:val="020B0502040504020204"/>
    <w:charset w:val="00"/>
    <w:family w:val="auto"/>
    <w:pitch w:val="default"/>
    <w:sig w:usb0="02000000" w:usb1="00000000" w:usb2="00000000" w:usb3="00000000" w:csb0="00000001" w:csb1="00000000"/>
  </w:font>
  <w:font w:name="微软雅黑">
    <w:altName w:val="Droid Sans Fallback"/>
    <w:panose1 w:val="00000000000000000000"/>
    <w:charset w:val="00"/>
    <w:family w:val="auto"/>
    <w:pitch w:val="default"/>
    <w:sig w:usb0="00000000" w:usb1="00000000" w:usb2="00000000" w:usb3="00000000" w:csb0="00000000" w:csb1="00000000"/>
  </w:font>
  <w:font w:name="Noto Sans Symbols2">
    <w:panose1 w:val="020B0502040504020204"/>
    <w:charset w:val="00"/>
    <w:family w:val="auto"/>
    <w:pitch w:val="default"/>
    <w:sig w:usb0="80000003" w:usb1="0200E3E4" w:usb2="00040020" w:usb3="0580A048"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694D8">
    <w:pPr>
      <w:spacing w:after="120"/>
      <w:jc w:val="center"/>
      <w:rPr>
        <w:color w:val="80808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79034">
    <w:pPr>
      <w:framePr w:wrap="around" w:vAnchor="text" w:hAnchor="margin" w:xAlign="right" w:y="1"/>
      <w:spacing w:after="120"/>
      <w:ind w:firstLine="420"/>
    </w:pPr>
    <w:r>
      <w:fldChar w:fldCharType="begin"/>
    </w:r>
    <w:r>
      <w:instrText xml:space="preserve">PAGE  </w:instrText>
    </w:r>
    <w:r>
      <w:fldChar w:fldCharType="separate"/>
    </w:r>
    <w:r>
      <w:t>36</w:t>
    </w:r>
    <w:r>
      <w:fldChar w:fldCharType="end"/>
    </w:r>
  </w:p>
  <w:p w14:paraId="7368A347">
    <w:pPr>
      <w:spacing w:after="120"/>
      <w:ind w:right="360"/>
      <w:jc w:val="cen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560E4"/>
    <w:multiLevelType w:val="singleLevel"/>
    <w:tmpl w:val="8AC560E4"/>
    <w:lvl w:ilvl="0" w:tentative="0">
      <w:start w:val="1"/>
      <w:numFmt w:val="chineseCounting"/>
      <w:suff w:val="nothing"/>
      <w:lvlText w:val="（%1）"/>
      <w:lvlJc w:val="left"/>
      <w:pPr>
        <w:ind w:left="0" w:firstLine="420"/>
      </w:pPr>
      <w:rPr>
        <w:rFonts w:hint="eastAsia"/>
      </w:rPr>
    </w:lvl>
  </w:abstractNum>
  <w:abstractNum w:abstractNumId="1">
    <w:nsid w:val="981E3AD8"/>
    <w:multiLevelType w:val="singleLevel"/>
    <w:tmpl w:val="981E3AD8"/>
    <w:lvl w:ilvl="0" w:tentative="0">
      <w:start w:val="1"/>
      <w:numFmt w:val="lowerLetter"/>
      <w:lvlText w:val="%1."/>
      <w:lvlJc w:val="left"/>
      <w:pPr>
        <w:ind w:left="425" w:hanging="425"/>
      </w:pPr>
      <w:rPr>
        <w:rFonts w:hint="default"/>
      </w:rPr>
    </w:lvl>
  </w:abstractNum>
  <w:abstractNum w:abstractNumId="2">
    <w:nsid w:val="D374EA33"/>
    <w:multiLevelType w:val="singleLevel"/>
    <w:tmpl w:val="D374EA33"/>
    <w:lvl w:ilvl="0" w:tentative="0">
      <w:start w:val="1"/>
      <w:numFmt w:val="decimal"/>
      <w:lvlText w:val="(%1)"/>
      <w:lvlJc w:val="left"/>
      <w:pPr>
        <w:ind w:left="425" w:hanging="425"/>
      </w:pPr>
      <w:rPr>
        <w:rFonts w:hint="default"/>
      </w:rPr>
    </w:lvl>
  </w:abstractNum>
  <w:abstractNum w:abstractNumId="3">
    <w:nsid w:val="D6118DC7"/>
    <w:multiLevelType w:val="singleLevel"/>
    <w:tmpl w:val="D6118DC7"/>
    <w:lvl w:ilvl="0" w:tentative="0">
      <w:start w:val="0"/>
      <w:numFmt w:val="bullet"/>
      <w:suff w:val="space"/>
      <w:lvlText w:val="•"/>
      <w:lvlJc w:val="left"/>
      <w:pPr>
        <w:ind w:left="480" w:firstLine="0"/>
      </w:pPr>
      <w:rPr>
        <w:rFonts w:hint="default"/>
        <w:color w:val="auto"/>
      </w:rPr>
    </w:lvl>
  </w:abstractNum>
  <w:abstractNum w:abstractNumId="4">
    <w:nsid w:val="F4236133"/>
    <w:multiLevelType w:val="singleLevel"/>
    <w:tmpl w:val="F4236133"/>
    <w:lvl w:ilvl="0" w:tentative="0">
      <w:start w:val="1"/>
      <w:numFmt w:val="decimal"/>
      <w:lvlText w:val="(%1)"/>
      <w:lvlJc w:val="left"/>
      <w:pPr>
        <w:ind w:left="425" w:hanging="425"/>
      </w:pPr>
      <w:rPr>
        <w:rFonts w:hint="default"/>
      </w:rPr>
    </w:lvl>
  </w:abstractNum>
  <w:abstractNum w:abstractNumId="5">
    <w:nsid w:val="FFFFFF7C"/>
    <w:multiLevelType w:val="singleLevel"/>
    <w:tmpl w:val="FFFFFF7C"/>
    <w:lvl w:ilvl="0" w:tentative="0">
      <w:start w:val="1"/>
      <w:numFmt w:val="decimal"/>
      <w:pStyle w:val="66"/>
      <w:lvlText w:val="%1."/>
      <w:lvlJc w:val="left"/>
      <w:pPr>
        <w:tabs>
          <w:tab w:val="left" w:pos="2040"/>
        </w:tabs>
        <w:ind w:left="2040" w:leftChars="800" w:hanging="360" w:hangingChars="200"/>
      </w:pPr>
    </w:lvl>
  </w:abstractNum>
  <w:abstractNum w:abstractNumId="6">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7">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8">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9">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10">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11">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12">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13">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abstractNum w:abstractNumId="14">
    <w:nsid w:val="FFFFFFFB"/>
    <w:multiLevelType w:val="multilevel"/>
    <w:tmpl w:val="FFFFFFFB"/>
    <w:lvl w:ilvl="0" w:tentative="0">
      <w:start w:val="1"/>
      <w:numFmt w:val="decimal"/>
      <w:pStyle w:val="137"/>
      <w:lvlText w:val="%1)"/>
      <w:lvlJc w:val="left"/>
      <w:pPr>
        <w:tabs>
          <w:tab w:val="left" w:pos="1446"/>
        </w:tabs>
        <w:ind w:left="1446" w:hanging="482"/>
      </w:pPr>
      <w:rPr>
        <w:rFonts w:hint="default" w:ascii="Times New Roman" w:hAnsi="Times New Roman"/>
        <w:b w:val="0"/>
        <w:i w:val="0"/>
        <w:sz w:val="24"/>
      </w:rPr>
    </w:lvl>
    <w:lvl w:ilvl="1" w:tentative="0">
      <w:start w:val="1"/>
      <w:numFmt w:val="decimal"/>
      <w:lvlText w:val="%1.%2"/>
      <w:lvlJc w:val="left"/>
      <w:pPr>
        <w:tabs>
          <w:tab w:val="left" w:pos="-964"/>
        </w:tabs>
        <w:ind w:left="-964" w:firstLine="0"/>
      </w:pPr>
      <w:rPr>
        <w:rFonts w:hint="eastAsia"/>
      </w:rPr>
    </w:lvl>
    <w:lvl w:ilvl="2" w:tentative="0">
      <w:start w:val="1"/>
      <w:numFmt w:val="decimal"/>
      <w:lvlText w:val="%1.%2.%3"/>
      <w:lvlJc w:val="left"/>
      <w:pPr>
        <w:tabs>
          <w:tab w:val="left" w:pos="-964"/>
        </w:tabs>
        <w:ind w:left="-964" w:firstLine="0"/>
      </w:pPr>
      <w:rPr>
        <w:rFonts w:hint="eastAsia"/>
      </w:rPr>
    </w:lvl>
    <w:lvl w:ilvl="3" w:tentative="0">
      <w:start w:val="1"/>
      <w:numFmt w:val="decimal"/>
      <w:lvlText w:val="%1.%2.%3.%4"/>
      <w:lvlJc w:val="left"/>
      <w:pPr>
        <w:tabs>
          <w:tab w:val="left" w:pos="-964"/>
        </w:tabs>
        <w:ind w:left="-964" w:firstLine="0"/>
      </w:pPr>
      <w:rPr>
        <w:rFonts w:hint="eastAsia"/>
      </w:rPr>
    </w:lvl>
    <w:lvl w:ilvl="4" w:tentative="0">
      <w:start w:val="1"/>
      <w:numFmt w:val="decimal"/>
      <w:lvlText w:val="%1.%2.%3.%4.%5"/>
      <w:lvlJc w:val="left"/>
      <w:pPr>
        <w:tabs>
          <w:tab w:val="left" w:pos="-964"/>
        </w:tabs>
        <w:ind w:left="-964" w:firstLine="0"/>
      </w:pPr>
      <w:rPr>
        <w:rFonts w:hint="eastAsia"/>
      </w:rPr>
    </w:lvl>
    <w:lvl w:ilvl="5" w:tentative="0">
      <w:start w:val="1"/>
      <w:numFmt w:val="lowerLetter"/>
      <w:lvlText w:val="(%6)"/>
      <w:lvlJc w:val="left"/>
      <w:pPr>
        <w:tabs>
          <w:tab w:val="left" w:pos="-964"/>
        </w:tabs>
        <w:ind w:left="-539" w:hanging="425"/>
      </w:pPr>
      <w:rPr>
        <w:rFonts w:hint="eastAsia"/>
      </w:rPr>
    </w:lvl>
    <w:lvl w:ilvl="6" w:tentative="0">
      <w:start w:val="1"/>
      <w:numFmt w:val="lowerRoman"/>
      <w:lvlText w:val="(%7)"/>
      <w:lvlJc w:val="left"/>
      <w:pPr>
        <w:tabs>
          <w:tab w:val="left" w:pos="-964"/>
        </w:tabs>
        <w:ind w:left="-114" w:hanging="425"/>
      </w:pPr>
      <w:rPr>
        <w:rFonts w:hint="eastAsia"/>
      </w:rPr>
    </w:lvl>
    <w:lvl w:ilvl="7" w:tentative="0">
      <w:start w:val="1"/>
      <w:numFmt w:val="decimal"/>
      <w:lvlText w:val="%8）"/>
      <w:lvlJc w:val="left"/>
      <w:pPr>
        <w:tabs>
          <w:tab w:val="left" w:pos="1324"/>
        </w:tabs>
        <w:ind w:left="1304" w:hanging="340"/>
      </w:pPr>
      <w:rPr>
        <w:rFonts w:hint="eastAsia"/>
      </w:rPr>
    </w:lvl>
    <w:lvl w:ilvl="8" w:tentative="0">
      <w:start w:val="1"/>
      <w:numFmt w:val="decimal"/>
      <w:lvlText w:val="%9)"/>
      <w:lvlJc w:val="left"/>
      <w:pPr>
        <w:tabs>
          <w:tab w:val="left" w:pos="1635"/>
        </w:tabs>
        <w:ind w:left="793" w:firstLine="482"/>
      </w:pPr>
      <w:rPr>
        <w:rFonts w:hint="default" w:ascii="Times New Roman" w:hAnsi="Times New Roman" w:eastAsia="宋体"/>
        <w:sz w:val="24"/>
      </w:rPr>
    </w:lvl>
  </w:abstractNum>
  <w:abstractNum w:abstractNumId="15">
    <w:nsid w:val="FFFFFFFE"/>
    <w:multiLevelType w:val="singleLevel"/>
    <w:tmpl w:val="FFFFFFFE"/>
    <w:lvl w:ilvl="0" w:tentative="0">
      <w:start w:val="0"/>
      <w:numFmt w:val="decimal"/>
      <w:lvlText w:val="*"/>
      <w:lvlJc w:val="left"/>
    </w:lvl>
  </w:abstractNum>
  <w:abstractNum w:abstractNumId="16">
    <w:nsid w:val="00000029"/>
    <w:multiLevelType w:val="multilevel"/>
    <w:tmpl w:val="00000029"/>
    <w:lvl w:ilvl="0" w:tentative="0">
      <w:start w:val="0"/>
      <w:numFmt w:val="decimal"/>
      <w:lvlText w:val="[%1]:"/>
      <w:lvlJc w:val="left"/>
      <w:pPr>
        <w:tabs>
          <w:tab w:val="left" w:pos="420"/>
        </w:tabs>
        <w:ind w:left="420" w:hanging="420"/>
      </w:pPr>
      <w:rPr>
        <w:rFonts w:hint="eastAsia"/>
      </w:rPr>
    </w:lvl>
    <w:lvl w:ilvl="1" w:tentative="0">
      <w:start w:val="1"/>
      <w:numFmt w:val="lowerLetter"/>
      <w:pStyle w:val="622"/>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02400827"/>
    <w:multiLevelType w:val="multilevel"/>
    <w:tmpl w:val="02400827"/>
    <w:lvl w:ilvl="0" w:tentative="0">
      <w:start w:val="1"/>
      <w:numFmt w:val="decimal"/>
      <w:pStyle w:val="797"/>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8">
    <w:nsid w:val="02837933"/>
    <w:multiLevelType w:val="multilevel"/>
    <w:tmpl w:val="02837933"/>
    <w:lvl w:ilvl="0" w:tentative="0">
      <w:start w:val="1"/>
      <w:numFmt w:val="decimal"/>
      <w:pStyle w:val="1513"/>
      <w:lvlText w:val="[%1]"/>
      <w:lvlJc w:val="left"/>
      <w:pPr>
        <w:tabs>
          <w:tab w:val="left" w:pos="648"/>
        </w:tabs>
        <w:ind w:left="648" w:hanging="648"/>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0352100A"/>
    <w:multiLevelType w:val="multilevel"/>
    <w:tmpl w:val="0352100A"/>
    <w:lvl w:ilvl="0" w:tentative="0">
      <w:start w:val="1"/>
      <w:numFmt w:val="decimal"/>
      <w:suff w:val="nothing"/>
      <w:lvlText w:val="%1"/>
      <w:lvlJc w:val="left"/>
      <w:pPr>
        <w:ind w:left="0" w:firstLine="0"/>
      </w:pPr>
      <w:rPr>
        <w:rFonts w:hint="eastAsia"/>
      </w:rPr>
    </w:lvl>
    <w:lvl w:ilvl="1" w:tentative="0">
      <w:start w:val="1"/>
      <w:numFmt w:val="decimalEnclosedCircle"/>
      <w:lvlText w:val="%2"/>
      <w:lvlJc w:val="left"/>
      <w:pPr>
        <w:ind w:left="570" w:hanging="360"/>
      </w:pPr>
      <w:rPr>
        <w:rFonts w:hint="default" w:cs="宋体"/>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0">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pacing w:val="0"/>
        <w:w w:val="100"/>
        <w:kern w:val="21"/>
        <w:sz w:val="21"/>
      </w:rPr>
    </w:lvl>
    <w:lvl w:ilvl="2" w:tentative="0">
      <w:start w:val="1"/>
      <w:numFmt w:val="decimal"/>
      <w:pStyle w:val="524"/>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pStyle w:val="513"/>
      <w:suff w:val="nothing"/>
      <w:lvlText w:val="%1%2.%3.%4.%5　"/>
      <w:lvlJc w:val="left"/>
      <w:pPr>
        <w:ind w:left="0" w:firstLine="0"/>
      </w:pPr>
      <w:rPr>
        <w:rFonts w:hint="eastAsia" w:ascii="黑体" w:hAnsi="Times New Roman" w:eastAsia="黑体"/>
        <w:b w:val="0"/>
        <w:i w:val="0"/>
        <w:sz w:val="21"/>
      </w:rPr>
    </w:lvl>
    <w:lvl w:ilvl="5" w:tentative="0">
      <w:start w:val="1"/>
      <w:numFmt w:val="decimal"/>
      <w:pStyle w:val="516"/>
      <w:suff w:val="nothing"/>
      <w:lvlText w:val="%1%2.%3.%4.%5.%6　"/>
      <w:lvlJc w:val="left"/>
      <w:pPr>
        <w:ind w:left="0" w:firstLine="0"/>
      </w:pPr>
      <w:rPr>
        <w:rFonts w:hint="eastAsia" w:ascii="黑体" w:hAnsi="Times New Roman" w:eastAsia="黑体"/>
        <w:b w:val="0"/>
        <w:i w:val="0"/>
        <w:sz w:val="21"/>
      </w:rPr>
    </w:lvl>
    <w:lvl w:ilvl="6" w:tentative="0">
      <w:start w:val="1"/>
      <w:numFmt w:val="decimal"/>
      <w:pStyle w:val="522"/>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1">
    <w:nsid w:val="041F4BA3"/>
    <w:multiLevelType w:val="multilevel"/>
    <w:tmpl w:val="041F4BA3"/>
    <w:lvl w:ilvl="0" w:tentative="0">
      <w:start w:val="1"/>
      <w:numFmt w:val="decimal"/>
      <w:pStyle w:val="138"/>
      <w:suff w:val="nothing"/>
      <w:lvlText w:val="表%1　"/>
      <w:lvlJc w:val="left"/>
      <w:pPr>
        <w:ind w:left="0" w:firstLine="0"/>
      </w:pPr>
      <w:rPr>
        <w:rFonts w:hint="eastAsia"/>
      </w:rPr>
    </w:lvl>
    <w:lvl w:ilvl="1" w:tentative="0">
      <w:start w:val="1"/>
      <w:numFmt w:val="none"/>
      <w:suff w:val="nothing"/>
      <w:lvlText w:val=""/>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2">
    <w:nsid w:val="058E55DC"/>
    <w:multiLevelType w:val="multilevel"/>
    <w:tmpl w:val="058E55DC"/>
    <w:lvl w:ilvl="0" w:tentative="0">
      <w:start w:val="1"/>
      <w:numFmt w:val="decimal"/>
      <w:pStyle w:val="1556"/>
      <w:suff w:val="nothing"/>
      <w:lvlText w:val="（%1）"/>
      <w:lvlJc w:val="left"/>
      <w:pPr>
        <w:ind w:left="900" w:hanging="420"/>
      </w:pPr>
      <w:rPr>
        <w:rFonts w:hint="eastAsia"/>
        <w:lang w:val="en-US"/>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3">
    <w:nsid w:val="096642B7"/>
    <w:multiLevelType w:val="multilevel"/>
    <w:tmpl w:val="096642B7"/>
    <w:lvl w:ilvl="0" w:tentative="0">
      <w:start w:val="1"/>
      <w:numFmt w:val="decimal"/>
      <w:suff w:val="nothing"/>
      <w:lvlText w:val="%1. "/>
      <w:lvlJc w:val="left"/>
      <w:pPr>
        <w:ind w:left="1356" w:hanging="420"/>
      </w:pPr>
      <w:rPr>
        <w:rFonts w:hint="default" w:ascii="Times New Roman" w:hAnsi="Times New Roman" w:cs="Times New Roman"/>
        <w:b/>
        <w:color w:val="auto"/>
        <w:sz w:val="28"/>
        <w:szCs w:val="28"/>
      </w:rPr>
    </w:lvl>
    <w:lvl w:ilvl="1" w:tentative="0">
      <w:start w:val="1"/>
      <w:numFmt w:val="decimal"/>
      <w:suff w:val="nothing"/>
      <w:lvlText w:val="%2."/>
      <w:lvlJc w:val="left"/>
      <w:pPr>
        <w:ind w:left="965" w:hanging="420"/>
      </w:pPr>
    </w:lvl>
    <w:lvl w:ilvl="2" w:tentative="0">
      <w:start w:val="1"/>
      <w:numFmt w:val="lowerRoman"/>
      <w:pStyle w:val="523"/>
      <w:lvlText w:val="%3."/>
      <w:lvlJc w:val="right"/>
      <w:pPr>
        <w:tabs>
          <w:tab w:val="left" w:pos="932"/>
        </w:tabs>
        <w:ind w:left="932" w:hanging="420"/>
      </w:pPr>
    </w:lvl>
    <w:lvl w:ilvl="3" w:tentative="0">
      <w:start w:val="1"/>
      <w:numFmt w:val="decimal"/>
      <w:lvlText w:val="%4."/>
      <w:lvlJc w:val="left"/>
      <w:pPr>
        <w:tabs>
          <w:tab w:val="left" w:pos="1352"/>
        </w:tabs>
        <w:ind w:left="1352" w:hanging="420"/>
      </w:pPr>
    </w:lvl>
    <w:lvl w:ilvl="4" w:tentative="0">
      <w:start w:val="1"/>
      <w:numFmt w:val="lowerLetter"/>
      <w:lvlText w:val="%5)"/>
      <w:lvlJc w:val="left"/>
      <w:pPr>
        <w:tabs>
          <w:tab w:val="left" w:pos="1772"/>
        </w:tabs>
        <w:ind w:left="1772" w:hanging="420"/>
      </w:pPr>
    </w:lvl>
    <w:lvl w:ilvl="5" w:tentative="0">
      <w:start w:val="1"/>
      <w:numFmt w:val="lowerRoman"/>
      <w:lvlText w:val="%6."/>
      <w:lvlJc w:val="right"/>
      <w:pPr>
        <w:tabs>
          <w:tab w:val="left" w:pos="2192"/>
        </w:tabs>
        <w:ind w:left="2192" w:hanging="420"/>
      </w:pPr>
    </w:lvl>
    <w:lvl w:ilvl="6" w:tentative="0">
      <w:start w:val="1"/>
      <w:numFmt w:val="decimal"/>
      <w:lvlText w:val="%7."/>
      <w:lvlJc w:val="left"/>
      <w:pPr>
        <w:tabs>
          <w:tab w:val="left" w:pos="2612"/>
        </w:tabs>
        <w:ind w:left="2612" w:hanging="420"/>
      </w:pPr>
    </w:lvl>
    <w:lvl w:ilvl="7" w:tentative="0">
      <w:start w:val="1"/>
      <w:numFmt w:val="lowerLetter"/>
      <w:lvlText w:val="%8)"/>
      <w:lvlJc w:val="left"/>
      <w:pPr>
        <w:tabs>
          <w:tab w:val="left" w:pos="3032"/>
        </w:tabs>
        <w:ind w:left="3032" w:hanging="420"/>
      </w:pPr>
    </w:lvl>
    <w:lvl w:ilvl="8" w:tentative="0">
      <w:start w:val="1"/>
      <w:numFmt w:val="lowerRoman"/>
      <w:lvlText w:val="%9."/>
      <w:lvlJc w:val="right"/>
      <w:pPr>
        <w:tabs>
          <w:tab w:val="left" w:pos="3452"/>
        </w:tabs>
        <w:ind w:left="3452" w:hanging="420"/>
      </w:pPr>
    </w:lvl>
  </w:abstractNum>
  <w:abstractNum w:abstractNumId="24">
    <w:nsid w:val="0A8E417E"/>
    <w:multiLevelType w:val="singleLevel"/>
    <w:tmpl w:val="0A8E417E"/>
    <w:lvl w:ilvl="0" w:tentative="0">
      <w:start w:val="1"/>
      <w:numFmt w:val="decimal"/>
      <w:suff w:val="nothing"/>
      <w:lvlText w:val="（%1）"/>
      <w:lvlJc w:val="left"/>
    </w:lvl>
  </w:abstractNum>
  <w:abstractNum w:abstractNumId="25">
    <w:nsid w:val="0AA6260C"/>
    <w:multiLevelType w:val="multilevel"/>
    <w:tmpl w:val="0AA6260C"/>
    <w:lvl w:ilvl="0" w:tentative="0">
      <w:start w:val="1"/>
      <w:numFmt w:val="bullet"/>
      <w:pStyle w:val="714"/>
      <w:lvlText w:val=""/>
      <w:lvlJc w:val="left"/>
      <w:pPr>
        <w:tabs>
          <w:tab w:val="left" w:pos="841"/>
        </w:tabs>
        <w:ind w:left="841"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26">
    <w:nsid w:val="0BB71822"/>
    <w:multiLevelType w:val="multilevel"/>
    <w:tmpl w:val="0BB71822"/>
    <w:lvl w:ilvl="0" w:tentative="0">
      <w:start w:val="1"/>
      <w:numFmt w:val="decimal"/>
      <w:lvlText w:val="%1"/>
      <w:lvlJc w:val="left"/>
      <w:pPr>
        <w:ind w:left="425" w:hanging="425"/>
      </w:pPr>
      <w:rPr>
        <w:rFonts w:hint="eastAsia"/>
      </w:rPr>
    </w:lvl>
    <w:lvl w:ilvl="1" w:tentative="0">
      <w:start w:val="1"/>
      <w:numFmt w:val="decimal"/>
      <w:pStyle w:val="1333"/>
      <w:lvlText w:val="图%1.%2"/>
      <w:lvlJc w:val="left"/>
      <w:pPr>
        <w:ind w:left="3118"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7">
    <w:nsid w:val="0C845454"/>
    <w:multiLevelType w:val="multilevel"/>
    <w:tmpl w:val="0C845454"/>
    <w:lvl w:ilvl="0" w:tentative="0">
      <w:start w:val="1"/>
      <w:numFmt w:val="lowerLetter"/>
      <w:pStyle w:val="286"/>
      <w:lvlText w:val="%1)"/>
      <w:lvlJc w:val="left"/>
      <w:pPr>
        <w:tabs>
          <w:tab w:val="left" w:pos="907"/>
        </w:tabs>
        <w:ind w:left="907" w:hanging="431"/>
      </w:pPr>
      <w:rPr>
        <w:rFonts w:hint="eastAsia"/>
      </w:rPr>
    </w:lvl>
    <w:lvl w:ilvl="1" w:tentative="0">
      <w:start w:val="1"/>
      <w:numFmt w:val="lowerLetter"/>
      <w:lvlText w:val="%2)"/>
      <w:lvlJc w:val="left"/>
      <w:pPr>
        <w:tabs>
          <w:tab w:val="left" w:pos="885"/>
        </w:tabs>
        <w:ind w:left="885" w:hanging="420"/>
      </w:pPr>
    </w:lvl>
    <w:lvl w:ilvl="2" w:tentative="0">
      <w:start w:val="1"/>
      <w:numFmt w:val="lowerRoman"/>
      <w:lvlText w:val="%3."/>
      <w:lvlJc w:val="right"/>
      <w:pPr>
        <w:tabs>
          <w:tab w:val="left" w:pos="1305"/>
        </w:tabs>
        <w:ind w:left="1305" w:hanging="420"/>
      </w:pPr>
    </w:lvl>
    <w:lvl w:ilvl="3" w:tentative="0">
      <w:start w:val="1"/>
      <w:numFmt w:val="decimal"/>
      <w:lvlText w:val="%4."/>
      <w:lvlJc w:val="left"/>
      <w:pPr>
        <w:tabs>
          <w:tab w:val="left" w:pos="1725"/>
        </w:tabs>
        <w:ind w:left="1725" w:hanging="420"/>
      </w:pPr>
    </w:lvl>
    <w:lvl w:ilvl="4" w:tentative="0">
      <w:start w:val="1"/>
      <w:numFmt w:val="lowerLetter"/>
      <w:lvlText w:val="%5)"/>
      <w:lvlJc w:val="left"/>
      <w:pPr>
        <w:tabs>
          <w:tab w:val="left" w:pos="2145"/>
        </w:tabs>
        <w:ind w:left="2145" w:hanging="420"/>
      </w:pPr>
    </w:lvl>
    <w:lvl w:ilvl="5" w:tentative="0">
      <w:start w:val="1"/>
      <w:numFmt w:val="lowerRoman"/>
      <w:lvlText w:val="%6."/>
      <w:lvlJc w:val="right"/>
      <w:pPr>
        <w:tabs>
          <w:tab w:val="left" w:pos="2565"/>
        </w:tabs>
        <w:ind w:left="2565" w:hanging="420"/>
      </w:pPr>
    </w:lvl>
    <w:lvl w:ilvl="6" w:tentative="0">
      <w:start w:val="1"/>
      <w:numFmt w:val="decimal"/>
      <w:lvlText w:val="%7."/>
      <w:lvlJc w:val="left"/>
      <w:pPr>
        <w:tabs>
          <w:tab w:val="left" w:pos="2985"/>
        </w:tabs>
        <w:ind w:left="2985" w:hanging="420"/>
      </w:pPr>
    </w:lvl>
    <w:lvl w:ilvl="7" w:tentative="0">
      <w:start w:val="1"/>
      <w:numFmt w:val="lowerLetter"/>
      <w:lvlText w:val="%8)"/>
      <w:lvlJc w:val="left"/>
      <w:pPr>
        <w:tabs>
          <w:tab w:val="left" w:pos="3405"/>
        </w:tabs>
        <w:ind w:left="3405" w:hanging="420"/>
      </w:pPr>
    </w:lvl>
    <w:lvl w:ilvl="8" w:tentative="0">
      <w:start w:val="1"/>
      <w:numFmt w:val="lowerRoman"/>
      <w:lvlText w:val="%9."/>
      <w:lvlJc w:val="right"/>
      <w:pPr>
        <w:tabs>
          <w:tab w:val="left" w:pos="3825"/>
        </w:tabs>
        <w:ind w:left="3825" w:hanging="420"/>
      </w:pPr>
    </w:lvl>
  </w:abstractNum>
  <w:abstractNum w:abstractNumId="28">
    <w:nsid w:val="0D3E2FD1"/>
    <w:multiLevelType w:val="multilevel"/>
    <w:tmpl w:val="0D3E2FD1"/>
    <w:lvl w:ilvl="0" w:tentative="0">
      <w:start w:val="1"/>
      <w:numFmt w:val="upperLetter"/>
      <w:pStyle w:val="282"/>
      <w:lvlText w:val="%1."/>
      <w:lvlJc w:val="left"/>
      <w:pPr>
        <w:tabs>
          <w:tab w:val="left" w:pos="902"/>
        </w:tabs>
        <w:ind w:left="902" w:hanging="420"/>
      </w:pPr>
    </w:lvl>
    <w:lvl w:ilvl="1" w:tentative="0">
      <w:start w:val="1"/>
      <w:numFmt w:val="lowerLetter"/>
      <w:lvlText w:val="%2)"/>
      <w:lvlJc w:val="left"/>
      <w:pPr>
        <w:tabs>
          <w:tab w:val="left" w:pos="1322"/>
        </w:tabs>
        <w:ind w:left="1322" w:hanging="420"/>
      </w:p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29">
    <w:nsid w:val="0FAA2C87"/>
    <w:multiLevelType w:val="multilevel"/>
    <w:tmpl w:val="0FAA2C87"/>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pStyle w:val="1062"/>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0">
    <w:nsid w:val="14F64BC2"/>
    <w:multiLevelType w:val="multilevel"/>
    <w:tmpl w:val="14F64BC2"/>
    <w:lvl w:ilvl="0" w:tentative="0">
      <w:start w:val="1"/>
      <w:numFmt w:val="upperLetter"/>
      <w:pStyle w:val="285"/>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1">
    <w:nsid w:val="176C4687"/>
    <w:multiLevelType w:val="multilevel"/>
    <w:tmpl w:val="176C4687"/>
    <w:lvl w:ilvl="0" w:tentative="0">
      <w:start w:val="1"/>
      <w:numFmt w:val="decimal"/>
      <w:pStyle w:val="1520"/>
      <w:lvlText w:val="%1)"/>
      <w:lvlJc w:val="left"/>
      <w:pPr>
        <w:tabs>
          <w:tab w:val="left" w:pos="820"/>
        </w:tabs>
        <w:ind w:left="820" w:hanging="420"/>
      </w:pPr>
    </w:lvl>
    <w:lvl w:ilvl="1" w:tentative="0">
      <w:start w:val="1"/>
      <w:numFmt w:val="lowerLetter"/>
      <w:lvlText w:val="%2)"/>
      <w:lvlJc w:val="left"/>
      <w:pPr>
        <w:tabs>
          <w:tab w:val="left" w:pos="1240"/>
        </w:tabs>
        <w:ind w:left="1240" w:hanging="420"/>
      </w:pPr>
    </w:lvl>
    <w:lvl w:ilvl="2" w:tentative="0">
      <w:start w:val="1"/>
      <w:numFmt w:val="lowerRoman"/>
      <w:lvlText w:val="%3."/>
      <w:lvlJc w:val="right"/>
      <w:pPr>
        <w:tabs>
          <w:tab w:val="left" w:pos="1660"/>
        </w:tabs>
        <w:ind w:left="1660" w:hanging="420"/>
      </w:pPr>
    </w:lvl>
    <w:lvl w:ilvl="3" w:tentative="0">
      <w:start w:val="1"/>
      <w:numFmt w:val="decimal"/>
      <w:lvlText w:val="%4."/>
      <w:lvlJc w:val="left"/>
      <w:pPr>
        <w:tabs>
          <w:tab w:val="left" w:pos="2080"/>
        </w:tabs>
        <w:ind w:left="2080" w:hanging="420"/>
      </w:pPr>
    </w:lvl>
    <w:lvl w:ilvl="4" w:tentative="0">
      <w:start w:val="1"/>
      <w:numFmt w:val="lowerLetter"/>
      <w:lvlText w:val="%5)"/>
      <w:lvlJc w:val="left"/>
      <w:pPr>
        <w:tabs>
          <w:tab w:val="left" w:pos="2500"/>
        </w:tabs>
        <w:ind w:left="2500" w:hanging="420"/>
      </w:pPr>
    </w:lvl>
    <w:lvl w:ilvl="5" w:tentative="0">
      <w:start w:val="1"/>
      <w:numFmt w:val="lowerRoman"/>
      <w:lvlText w:val="%6."/>
      <w:lvlJc w:val="right"/>
      <w:pPr>
        <w:tabs>
          <w:tab w:val="left" w:pos="2920"/>
        </w:tabs>
        <w:ind w:left="2920" w:hanging="420"/>
      </w:pPr>
    </w:lvl>
    <w:lvl w:ilvl="6" w:tentative="0">
      <w:start w:val="1"/>
      <w:numFmt w:val="decimal"/>
      <w:lvlText w:val="%7."/>
      <w:lvlJc w:val="left"/>
      <w:pPr>
        <w:tabs>
          <w:tab w:val="left" w:pos="3340"/>
        </w:tabs>
        <w:ind w:left="3340" w:hanging="420"/>
      </w:pPr>
    </w:lvl>
    <w:lvl w:ilvl="7" w:tentative="0">
      <w:start w:val="1"/>
      <w:numFmt w:val="lowerLetter"/>
      <w:lvlText w:val="%8)"/>
      <w:lvlJc w:val="left"/>
      <w:pPr>
        <w:tabs>
          <w:tab w:val="left" w:pos="3760"/>
        </w:tabs>
        <w:ind w:left="3760" w:hanging="420"/>
      </w:pPr>
    </w:lvl>
    <w:lvl w:ilvl="8" w:tentative="0">
      <w:start w:val="1"/>
      <w:numFmt w:val="lowerRoman"/>
      <w:lvlText w:val="%9."/>
      <w:lvlJc w:val="right"/>
      <w:pPr>
        <w:tabs>
          <w:tab w:val="left" w:pos="4180"/>
        </w:tabs>
        <w:ind w:left="4180" w:hanging="420"/>
      </w:pPr>
    </w:lvl>
  </w:abstractNum>
  <w:abstractNum w:abstractNumId="32">
    <w:nsid w:val="181E6EA6"/>
    <w:multiLevelType w:val="multilevel"/>
    <w:tmpl w:val="181E6EA6"/>
    <w:lvl w:ilvl="0" w:tentative="0">
      <w:start w:val="1"/>
      <w:numFmt w:val="bullet"/>
      <w:pStyle w:val="520"/>
      <w:lvlText w:val=""/>
      <w:lvlJc w:val="left"/>
      <w:pPr>
        <w:tabs>
          <w:tab w:val="left" w:pos="1460"/>
        </w:tabs>
        <w:ind w:left="146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33">
    <w:nsid w:val="18D653F6"/>
    <w:multiLevelType w:val="singleLevel"/>
    <w:tmpl w:val="18D653F6"/>
    <w:lvl w:ilvl="0" w:tentative="0">
      <w:start w:val="1"/>
      <w:numFmt w:val="decimal"/>
      <w:lvlText w:val="(%1)"/>
      <w:lvlJc w:val="left"/>
      <w:pPr>
        <w:ind w:left="425" w:hanging="425"/>
      </w:pPr>
      <w:rPr>
        <w:rFonts w:hint="default"/>
      </w:rPr>
    </w:lvl>
  </w:abstractNum>
  <w:abstractNum w:abstractNumId="34">
    <w:nsid w:val="1A544F39"/>
    <w:multiLevelType w:val="multilevel"/>
    <w:tmpl w:val="1A544F39"/>
    <w:lvl w:ilvl="0" w:tentative="0">
      <w:start w:val="1"/>
      <w:numFmt w:val="lowerLetter"/>
      <w:pStyle w:val="296"/>
      <w:suff w:val="nothing"/>
      <w:lvlText w:val="%1."/>
      <w:lvlJc w:val="left"/>
      <w:pPr>
        <w:ind w:left="106" w:hanging="480"/>
      </w:pPr>
      <w:rPr>
        <w:rFonts w:hint="default" w:ascii="Times New Roman" w:hAnsi="Times New Roman" w:eastAsia="宋体"/>
        <w:b w:val="0"/>
        <w:i w:val="0"/>
        <w:sz w:val="24"/>
      </w:rPr>
    </w:lvl>
    <w:lvl w:ilvl="1" w:tentative="0">
      <w:start w:val="1"/>
      <w:numFmt w:val="decimal"/>
      <w:lvlText w:val="%1.%2"/>
      <w:lvlJc w:val="left"/>
      <w:pPr>
        <w:tabs>
          <w:tab w:val="left" w:pos="-2296"/>
        </w:tabs>
        <w:ind w:left="-2296" w:firstLine="0"/>
      </w:pPr>
      <w:rPr>
        <w:rFonts w:hint="eastAsia"/>
      </w:rPr>
    </w:lvl>
    <w:lvl w:ilvl="2" w:tentative="0">
      <w:start w:val="1"/>
      <w:numFmt w:val="decimal"/>
      <w:pStyle w:val="295"/>
      <w:lvlText w:val="%1.%2.%3"/>
      <w:lvlJc w:val="left"/>
      <w:pPr>
        <w:tabs>
          <w:tab w:val="left" w:pos="-2296"/>
        </w:tabs>
        <w:ind w:left="-2296" w:firstLine="0"/>
      </w:pPr>
      <w:rPr>
        <w:rFonts w:hint="eastAsia"/>
      </w:rPr>
    </w:lvl>
    <w:lvl w:ilvl="3" w:tentative="0">
      <w:start w:val="1"/>
      <w:numFmt w:val="decimal"/>
      <w:pStyle w:val="488"/>
      <w:lvlText w:val="%1.%2.%3.%4"/>
      <w:lvlJc w:val="left"/>
      <w:pPr>
        <w:tabs>
          <w:tab w:val="left" w:pos="-2296"/>
        </w:tabs>
        <w:ind w:left="-2296" w:firstLine="0"/>
      </w:pPr>
      <w:rPr>
        <w:rFonts w:hint="eastAsia"/>
      </w:rPr>
    </w:lvl>
    <w:lvl w:ilvl="4" w:tentative="0">
      <w:start w:val="1"/>
      <w:numFmt w:val="decimal"/>
      <w:lvlText w:val="%1.%2.%3.%4.%5"/>
      <w:lvlJc w:val="left"/>
      <w:pPr>
        <w:tabs>
          <w:tab w:val="left" w:pos="-2296"/>
        </w:tabs>
        <w:ind w:left="-2296" w:firstLine="0"/>
      </w:pPr>
      <w:rPr>
        <w:rFonts w:hint="eastAsia"/>
      </w:rPr>
    </w:lvl>
    <w:lvl w:ilvl="5" w:tentative="0">
      <w:start w:val="1"/>
      <w:numFmt w:val="lowerLetter"/>
      <w:lvlText w:val="(%6)"/>
      <w:lvlJc w:val="left"/>
      <w:pPr>
        <w:tabs>
          <w:tab w:val="left" w:pos="-2296"/>
        </w:tabs>
        <w:ind w:left="-1871" w:hanging="425"/>
      </w:pPr>
      <w:rPr>
        <w:rFonts w:hint="eastAsia"/>
      </w:rPr>
    </w:lvl>
    <w:lvl w:ilvl="6" w:tentative="0">
      <w:start w:val="1"/>
      <w:numFmt w:val="lowerRoman"/>
      <w:lvlText w:val="(%7)"/>
      <w:lvlJc w:val="left"/>
      <w:pPr>
        <w:tabs>
          <w:tab w:val="left" w:pos="-2296"/>
        </w:tabs>
        <w:ind w:left="-1446" w:hanging="425"/>
      </w:pPr>
      <w:rPr>
        <w:rFonts w:hint="eastAsia"/>
      </w:rPr>
    </w:lvl>
    <w:lvl w:ilvl="7" w:tentative="0">
      <w:start w:val="1"/>
      <w:numFmt w:val="decimal"/>
      <w:pStyle w:val="10"/>
      <w:suff w:val="nothing"/>
      <w:lvlText w:val="%8）"/>
      <w:lvlJc w:val="left"/>
      <w:pPr>
        <w:ind w:left="1304" w:hanging="340"/>
      </w:pPr>
      <w:rPr>
        <w:rFonts w:hint="eastAsia"/>
      </w:rPr>
    </w:lvl>
    <w:lvl w:ilvl="8" w:tentative="0">
      <w:start w:val="1"/>
      <w:numFmt w:val="lowerLetter"/>
      <w:suff w:val="nothing"/>
      <w:lvlText w:val="%9."/>
      <w:lvlJc w:val="left"/>
      <w:pPr>
        <w:ind w:left="2268" w:hanging="510"/>
      </w:pPr>
      <w:rPr>
        <w:rFonts w:hint="default" w:ascii="Times New Roman" w:hAnsi="Times New Roman" w:eastAsia="宋体"/>
        <w:sz w:val="24"/>
      </w:rPr>
    </w:lvl>
  </w:abstractNum>
  <w:abstractNum w:abstractNumId="35">
    <w:nsid w:val="1A80648D"/>
    <w:multiLevelType w:val="multilevel"/>
    <w:tmpl w:val="1A80648D"/>
    <w:lvl w:ilvl="0" w:tentative="0">
      <w:start w:val="1"/>
      <w:numFmt w:val="decimal"/>
      <w:pStyle w:val="1514"/>
      <w:suff w:val="nothing"/>
      <w:lvlText w:val="（%1）"/>
      <w:lvlJc w:val="left"/>
      <w:pPr>
        <w:ind w:left="900" w:hanging="420"/>
      </w:pPr>
      <w:rPr>
        <w:rFonts w:hint="eastAsia"/>
        <w:lang w:val="en-US"/>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6">
    <w:nsid w:val="1A920345"/>
    <w:multiLevelType w:val="multilevel"/>
    <w:tmpl w:val="1A920345"/>
    <w:lvl w:ilvl="0" w:tentative="0">
      <w:start w:val="1"/>
      <w:numFmt w:val="decimal"/>
      <w:pStyle w:val="1181"/>
      <w:lvlText w:val="图%1"/>
      <w:lvlJc w:val="left"/>
      <w:pPr>
        <w:tabs>
          <w:tab w:val="left" w:pos="420"/>
        </w:tabs>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1B111889"/>
    <w:multiLevelType w:val="multilevel"/>
    <w:tmpl w:val="1B111889"/>
    <w:lvl w:ilvl="0" w:tentative="0">
      <w:start w:val="1"/>
      <w:numFmt w:val="decimal"/>
      <w:suff w:val="nothing"/>
      <w:lvlText w:val="%1"/>
      <w:lvlJc w:val="left"/>
      <w:pPr>
        <w:ind w:left="0" w:firstLine="0"/>
      </w:pPr>
      <w:rPr>
        <w:rFonts w:hint="eastAsia" w:ascii="宋体" w:hAnsi="宋体" w:eastAsia="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8">
    <w:nsid w:val="1FD57912"/>
    <w:multiLevelType w:val="multilevel"/>
    <w:tmpl w:val="1FD57912"/>
    <w:lvl w:ilvl="0" w:tentative="0">
      <w:start w:val="1"/>
      <w:numFmt w:val="decimal"/>
      <w:pStyle w:val="1261"/>
      <w:lvlText w:val="图4-%1"/>
      <w:lvlJc w:val="left"/>
      <w:pPr>
        <w:ind w:left="420" w:hanging="42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206D2053"/>
    <w:multiLevelType w:val="multilevel"/>
    <w:tmpl w:val="206D2053"/>
    <w:lvl w:ilvl="0" w:tentative="0">
      <w:start w:val="1"/>
      <w:numFmt w:val="decimal"/>
      <w:suff w:val="nothing"/>
      <w:lvlText w:val="%1"/>
      <w:lvlJc w:val="left"/>
      <w:pPr>
        <w:ind w:left="0" w:firstLine="0"/>
      </w:pPr>
      <w:rPr>
        <w:rFonts w:hint="eastAsia" w:ascii="宋体" w:hAnsi="宋体" w:eastAsia="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0">
    <w:nsid w:val="2340CBCA"/>
    <w:multiLevelType w:val="singleLevel"/>
    <w:tmpl w:val="2340CBCA"/>
    <w:lvl w:ilvl="0" w:tentative="0">
      <w:start w:val="1"/>
      <w:numFmt w:val="decimalEnclosedCircleChinese"/>
      <w:suff w:val="nothing"/>
      <w:lvlText w:val="%1　"/>
      <w:lvlJc w:val="left"/>
      <w:pPr>
        <w:ind w:left="0" w:firstLine="400"/>
      </w:pPr>
      <w:rPr>
        <w:rFonts w:hint="eastAsia"/>
      </w:rPr>
    </w:lvl>
  </w:abstractNum>
  <w:abstractNum w:abstractNumId="41">
    <w:nsid w:val="25711984"/>
    <w:multiLevelType w:val="multilevel"/>
    <w:tmpl w:val="25711984"/>
    <w:lvl w:ilvl="0" w:tentative="0">
      <w:start w:val="1"/>
      <w:numFmt w:val="bullet"/>
      <w:pStyle w:val="1438"/>
      <w:lvlText w:val=""/>
      <w:lvlJc w:val="left"/>
      <w:pPr>
        <w:ind w:left="1134" w:firstLine="186"/>
      </w:pPr>
      <w:rPr>
        <w:rFonts w:hint="default" w:ascii="Wingdings" w:hAnsi="Wingdings"/>
      </w:rPr>
    </w:lvl>
    <w:lvl w:ilvl="1" w:tentative="0">
      <w:start w:val="1"/>
      <w:numFmt w:val="bullet"/>
      <w:lvlText w:val=""/>
      <w:lvlJc w:val="left"/>
      <w:pPr>
        <w:ind w:left="2160" w:hanging="420"/>
      </w:pPr>
      <w:rPr>
        <w:rFonts w:hint="default" w:ascii="Wingdings" w:hAnsi="Wingdings"/>
      </w:rPr>
    </w:lvl>
    <w:lvl w:ilvl="2" w:tentative="0">
      <w:start w:val="1"/>
      <w:numFmt w:val="bullet"/>
      <w:lvlText w:val=""/>
      <w:lvlJc w:val="left"/>
      <w:pPr>
        <w:ind w:left="2580" w:hanging="420"/>
      </w:pPr>
      <w:rPr>
        <w:rFonts w:hint="default" w:ascii="Wingdings" w:hAnsi="Wingdings"/>
      </w:rPr>
    </w:lvl>
    <w:lvl w:ilvl="3" w:tentative="0">
      <w:start w:val="1"/>
      <w:numFmt w:val="bullet"/>
      <w:lvlText w:val=""/>
      <w:lvlJc w:val="left"/>
      <w:pPr>
        <w:ind w:left="3000" w:hanging="420"/>
      </w:pPr>
      <w:rPr>
        <w:rFonts w:hint="default" w:ascii="Wingdings" w:hAnsi="Wingdings"/>
      </w:rPr>
    </w:lvl>
    <w:lvl w:ilvl="4" w:tentative="0">
      <w:start w:val="1"/>
      <w:numFmt w:val="bullet"/>
      <w:lvlText w:val=""/>
      <w:lvlJc w:val="left"/>
      <w:pPr>
        <w:ind w:left="3420" w:hanging="420"/>
      </w:pPr>
      <w:rPr>
        <w:rFonts w:hint="default" w:ascii="Wingdings" w:hAnsi="Wingdings"/>
      </w:rPr>
    </w:lvl>
    <w:lvl w:ilvl="5" w:tentative="0">
      <w:start w:val="1"/>
      <w:numFmt w:val="bullet"/>
      <w:lvlText w:val=""/>
      <w:lvlJc w:val="left"/>
      <w:pPr>
        <w:ind w:left="3840" w:hanging="420"/>
      </w:pPr>
      <w:rPr>
        <w:rFonts w:hint="default" w:ascii="Wingdings" w:hAnsi="Wingdings"/>
      </w:rPr>
    </w:lvl>
    <w:lvl w:ilvl="6" w:tentative="0">
      <w:start w:val="1"/>
      <w:numFmt w:val="bullet"/>
      <w:lvlText w:val=""/>
      <w:lvlJc w:val="left"/>
      <w:pPr>
        <w:ind w:left="4260" w:hanging="420"/>
      </w:pPr>
      <w:rPr>
        <w:rFonts w:hint="default" w:ascii="Wingdings" w:hAnsi="Wingdings"/>
      </w:rPr>
    </w:lvl>
    <w:lvl w:ilvl="7" w:tentative="0">
      <w:start w:val="1"/>
      <w:numFmt w:val="bullet"/>
      <w:lvlText w:val=""/>
      <w:lvlJc w:val="left"/>
      <w:pPr>
        <w:ind w:left="4680" w:hanging="420"/>
      </w:pPr>
      <w:rPr>
        <w:rFonts w:hint="default" w:ascii="Wingdings" w:hAnsi="Wingdings"/>
      </w:rPr>
    </w:lvl>
    <w:lvl w:ilvl="8" w:tentative="0">
      <w:start w:val="1"/>
      <w:numFmt w:val="bullet"/>
      <w:lvlText w:val=""/>
      <w:lvlJc w:val="left"/>
      <w:pPr>
        <w:ind w:left="5100" w:hanging="420"/>
      </w:pPr>
      <w:rPr>
        <w:rFonts w:hint="default" w:ascii="Wingdings" w:hAnsi="Wingdings"/>
      </w:rPr>
    </w:lvl>
  </w:abstractNum>
  <w:abstractNum w:abstractNumId="42">
    <w:nsid w:val="27686FA1"/>
    <w:multiLevelType w:val="multilevel"/>
    <w:tmpl w:val="27686FA1"/>
    <w:lvl w:ilvl="0" w:tentative="0">
      <w:start w:val="1"/>
      <w:numFmt w:val="none"/>
      <w:pStyle w:val="134"/>
      <w:suff w:val="nothing"/>
      <w:lvlText w:val="目次"/>
      <w:lvlJc w:val="center"/>
      <w:pPr>
        <w:ind w:left="0" w:firstLine="567"/>
      </w:pPr>
      <w:rPr>
        <w:rFonts w:hint="eastAsia" w:ascii="黑体" w:eastAsia="黑体"/>
        <w:sz w:val="32"/>
      </w:rPr>
    </w:lvl>
    <w:lvl w:ilvl="1" w:tentative="0">
      <w:start w:val="1"/>
      <w:numFmt w:val="decimal"/>
      <w:lvlText w:val="%1.%2"/>
      <w:lvlJc w:val="left"/>
      <w:pPr>
        <w:tabs>
          <w:tab w:val="left" w:pos="576"/>
        </w:tabs>
        <w:ind w:left="576" w:hanging="576"/>
      </w:pPr>
      <w:rPr>
        <w:rFonts w:hint="eastAsia"/>
      </w:rPr>
    </w:lvl>
    <w:lvl w:ilvl="2" w:tentative="0">
      <w:start w:val="1"/>
      <w:numFmt w:val="decimal"/>
      <w:pStyle w:val="1646"/>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3">
    <w:nsid w:val="27F46AD8"/>
    <w:multiLevelType w:val="multilevel"/>
    <w:tmpl w:val="27F46AD8"/>
    <w:lvl w:ilvl="0" w:tentative="0">
      <w:start w:val="1"/>
      <w:numFmt w:val="decimal"/>
      <w:pStyle w:val="273"/>
      <w:lvlText w:val="图%1"/>
      <w:lvlJc w:val="left"/>
      <w:pPr>
        <w:tabs>
          <w:tab w:val="left" w:pos="567"/>
        </w:tabs>
        <w:ind w:left="0" w:firstLine="0"/>
      </w:pPr>
      <w:rPr>
        <w:rFonts w:hint="eastAsia"/>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4">
    <w:nsid w:val="29460F18"/>
    <w:multiLevelType w:val="multilevel"/>
    <w:tmpl w:val="29460F18"/>
    <w:lvl w:ilvl="0" w:tentative="0">
      <w:start w:val="1"/>
      <w:numFmt w:val="decimal"/>
      <w:suff w:val="nothing"/>
      <w:lvlText w:val="%1"/>
      <w:lvlJc w:val="left"/>
      <w:pPr>
        <w:ind w:left="0" w:firstLine="0"/>
      </w:pPr>
      <w:rPr>
        <w:rFonts w:hint="eastAsia" w:ascii="宋体" w:hAnsi="宋体" w:eastAsia="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5">
    <w:nsid w:val="2A634D17"/>
    <w:multiLevelType w:val="multilevel"/>
    <w:tmpl w:val="2A634D17"/>
    <w:lvl w:ilvl="0" w:tentative="0">
      <w:start w:val="1"/>
      <w:numFmt w:val="upperLetter"/>
      <w:pStyle w:val="1106"/>
      <w:suff w:val="nothing"/>
      <w:lvlText w:val="附 录 %1"/>
      <w:lvlJc w:val="left"/>
      <w:pPr>
        <w:ind w:left="0" w:firstLine="0"/>
      </w:pPr>
      <w:rPr>
        <w:rFonts w:hint="eastAsia" w:ascii="黑体" w:eastAsia="黑体"/>
        <w:b w:val="0"/>
        <w:i w:val="0"/>
        <w:sz w:val="24"/>
      </w:rPr>
    </w:lvl>
    <w:lvl w:ilvl="1" w:tentative="0">
      <w:start w:val="1"/>
      <w:numFmt w:val="decimal"/>
      <w:pStyle w:val="1107"/>
      <w:suff w:val="nothing"/>
      <w:lvlText w:val="%1.%2　"/>
      <w:lvlJc w:val="left"/>
      <w:pPr>
        <w:ind w:left="0" w:firstLine="0"/>
      </w:pPr>
      <w:rPr>
        <w:rFonts w:hint="eastAsia" w:ascii="黑体" w:eastAsia="黑体"/>
        <w:b w:val="0"/>
        <w:i w:val="0"/>
        <w:sz w:val="24"/>
      </w:rPr>
    </w:lvl>
    <w:lvl w:ilvl="2" w:tentative="0">
      <w:start w:val="1"/>
      <w:numFmt w:val="decimal"/>
      <w:pStyle w:val="1108"/>
      <w:suff w:val="nothing"/>
      <w:lvlText w:val="%1.%2.%3　"/>
      <w:lvlJc w:val="left"/>
      <w:pPr>
        <w:ind w:left="0" w:firstLine="0"/>
      </w:pPr>
      <w:rPr>
        <w:rFonts w:hint="eastAsia" w:ascii="黑体" w:hAnsi="Times New Roman" w:eastAsia="黑体"/>
        <w:b w:val="0"/>
        <w:i w:val="0"/>
        <w:sz w:val="24"/>
      </w:rPr>
    </w:lvl>
    <w:lvl w:ilvl="3" w:tentative="0">
      <w:start w:val="1"/>
      <w:numFmt w:val="decimal"/>
      <w:pStyle w:val="1109"/>
      <w:suff w:val="nothing"/>
      <w:lvlText w:val="%1.%2.%3.%4　"/>
      <w:lvlJc w:val="left"/>
      <w:pPr>
        <w:ind w:left="0" w:firstLine="0"/>
      </w:pPr>
      <w:rPr>
        <w:rFonts w:hint="eastAsia" w:ascii="黑体" w:hAnsi="Times New Roman" w:eastAsia="黑体"/>
        <w:b w:val="0"/>
        <w:i w:val="0"/>
        <w:sz w:val="24"/>
      </w:rPr>
    </w:lvl>
    <w:lvl w:ilvl="4" w:tentative="0">
      <w:start w:val="1"/>
      <w:numFmt w:val="decimal"/>
      <w:pStyle w:val="1110"/>
      <w:suff w:val="nothing"/>
      <w:lvlText w:val="%1.%2.%3.%4.%5　"/>
      <w:lvlJc w:val="left"/>
      <w:pPr>
        <w:ind w:left="0" w:firstLine="0"/>
      </w:pPr>
      <w:rPr>
        <w:rFonts w:hint="eastAsia" w:ascii="黑体" w:eastAsia="黑体"/>
        <w:b w:val="0"/>
        <w:i w:val="0"/>
        <w:sz w:val="24"/>
      </w:rPr>
    </w:lvl>
    <w:lvl w:ilvl="5" w:tentative="0">
      <w:start w:val="1"/>
      <w:numFmt w:val="decimal"/>
      <w:pStyle w:val="1111"/>
      <w:suff w:val="nothing"/>
      <w:lvlText w:val="%1.%2.%3.%4.%5.%6　"/>
      <w:lvlJc w:val="left"/>
      <w:pPr>
        <w:ind w:left="0" w:firstLine="0"/>
      </w:pPr>
      <w:rPr>
        <w:rFonts w:hint="eastAsia" w:ascii="黑体" w:eastAsia="黑体"/>
        <w:b w:val="0"/>
        <w:i w:val="0"/>
        <w:sz w:val="24"/>
      </w:rPr>
    </w:lvl>
    <w:lvl w:ilvl="6" w:tentative="0">
      <w:start w:val="1"/>
      <w:numFmt w:val="decimal"/>
      <w:pStyle w:val="1112"/>
      <w:suff w:val="nothing"/>
      <w:lvlText w:val="%1.%2.%3.%4.%5.%6.%7　"/>
      <w:lvlJc w:val="left"/>
      <w:pPr>
        <w:ind w:left="0" w:firstLine="0"/>
      </w:pPr>
      <w:rPr>
        <w:rFonts w:hint="eastAsia" w:ascii="黑体" w:eastAsia="黑体"/>
        <w:sz w:val="24"/>
      </w:rPr>
    </w:lvl>
    <w:lvl w:ilvl="7" w:tentative="0">
      <w:start w:val="1"/>
      <w:numFmt w:val="decimal"/>
      <w:suff w:val="nothing"/>
      <w:lvlText w:val="%1.%2.%3.%4.%5.%6.%7.%8　"/>
      <w:lvlJc w:val="left"/>
      <w:pPr>
        <w:ind w:left="0" w:firstLine="0"/>
      </w:pPr>
      <w:rPr>
        <w:rFonts w:hint="eastAsia" w:ascii="黑体" w:eastAsia="黑体"/>
        <w:sz w:val="24"/>
      </w:rPr>
    </w:lvl>
    <w:lvl w:ilvl="8" w:tentative="0">
      <w:start w:val="1"/>
      <w:numFmt w:val="decimal"/>
      <w:suff w:val="nothing"/>
      <w:lvlText w:val="%1.%2.%3.%4.%5.%6.%7.%8.%9　"/>
      <w:lvlJc w:val="left"/>
      <w:pPr>
        <w:ind w:left="0" w:firstLine="0"/>
      </w:pPr>
      <w:rPr>
        <w:rFonts w:hint="eastAsia" w:ascii="黑体" w:eastAsia="黑体"/>
        <w:sz w:val="24"/>
      </w:rPr>
    </w:lvl>
  </w:abstractNum>
  <w:abstractNum w:abstractNumId="46">
    <w:nsid w:val="2CB730C5"/>
    <w:multiLevelType w:val="singleLevel"/>
    <w:tmpl w:val="2CB730C5"/>
    <w:lvl w:ilvl="0" w:tentative="0">
      <w:start w:val="1"/>
      <w:numFmt w:val="lowerLetter"/>
      <w:pStyle w:val="245"/>
      <w:lvlText w:val="%1) "/>
      <w:lvlJc w:val="left"/>
      <w:pPr>
        <w:tabs>
          <w:tab w:val="left" w:pos="842"/>
        </w:tabs>
        <w:ind w:left="0" w:firstLine="482"/>
      </w:pPr>
      <w:rPr>
        <w:rFonts w:hint="eastAsia" w:ascii="黑体" w:eastAsia="黑体"/>
        <w:b/>
        <w:i w:val="0"/>
        <w:sz w:val="24"/>
      </w:rPr>
    </w:lvl>
  </w:abstractNum>
  <w:abstractNum w:abstractNumId="47">
    <w:nsid w:val="2CC5F4D0"/>
    <w:multiLevelType w:val="multilevel"/>
    <w:tmpl w:val="2CC5F4D0"/>
    <w:lvl w:ilvl="0" w:tentative="0">
      <w:start w:val="1"/>
      <w:numFmt w:val="decimal"/>
      <w:suff w:val="nothing"/>
      <w:lvlText w:val="%1"/>
      <w:lvlJc w:val="left"/>
      <w:pPr>
        <w:ind w:left="0" w:firstLine="0"/>
      </w:pPr>
      <w:rPr>
        <w:rFonts w:hint="eastAsia" w:ascii="宋体" w:hAnsi="宋体" w:eastAsia="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8">
    <w:nsid w:val="2D9D0BEE"/>
    <w:multiLevelType w:val="multilevel"/>
    <w:tmpl w:val="2D9D0BEE"/>
    <w:lvl w:ilvl="0" w:tentative="0">
      <w:start w:val="1"/>
      <w:numFmt w:val="decimal"/>
      <w:pStyle w:val="259"/>
      <w:lvlText w:val="表%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30EC0220"/>
    <w:multiLevelType w:val="multilevel"/>
    <w:tmpl w:val="30EC0220"/>
    <w:lvl w:ilvl="0" w:tentative="0">
      <w:start w:val="1"/>
      <w:numFmt w:val="decimal"/>
      <w:pStyle w:val="1515"/>
      <w:lvlText w:val="%1"/>
      <w:lvlJc w:val="left"/>
      <w:pPr>
        <w:tabs>
          <w:tab w:val="left" w:pos="1025"/>
        </w:tabs>
        <w:ind w:left="1025" w:hanging="425"/>
      </w:pPr>
    </w:lvl>
    <w:lvl w:ilvl="1" w:tentative="0">
      <w:start w:val="1"/>
      <w:numFmt w:val="decimal"/>
      <w:pStyle w:val="1516"/>
      <w:lvlText w:val="%1.%2"/>
      <w:lvlJc w:val="left"/>
      <w:pPr>
        <w:tabs>
          <w:tab w:val="left" w:pos="1107"/>
        </w:tabs>
        <w:ind w:left="1107" w:hanging="567"/>
      </w:pPr>
    </w:lvl>
    <w:lvl w:ilvl="2" w:tentative="0">
      <w:start w:val="1"/>
      <w:numFmt w:val="decimal"/>
      <w:lvlText w:val="%1.%2.%3"/>
      <w:lvlJc w:val="left"/>
      <w:pPr>
        <w:tabs>
          <w:tab w:val="left" w:pos="2171"/>
        </w:tabs>
        <w:ind w:left="2018" w:hanging="567"/>
      </w:pPr>
    </w:lvl>
    <w:lvl w:ilvl="3" w:tentative="0">
      <w:start w:val="1"/>
      <w:numFmt w:val="decimal"/>
      <w:lvlText w:val="%1.%2.%3.%4"/>
      <w:lvlJc w:val="left"/>
      <w:pPr>
        <w:tabs>
          <w:tab w:val="left" w:pos="2956"/>
        </w:tabs>
        <w:ind w:left="2584" w:hanging="708"/>
      </w:pPr>
    </w:lvl>
    <w:lvl w:ilvl="4" w:tentative="0">
      <w:start w:val="1"/>
      <w:numFmt w:val="decimal"/>
      <w:lvlText w:val="%1.%2.%3.%4.%5"/>
      <w:lvlJc w:val="left"/>
      <w:pPr>
        <w:tabs>
          <w:tab w:val="left" w:pos="3741"/>
        </w:tabs>
        <w:ind w:left="3151" w:hanging="850"/>
      </w:pPr>
    </w:lvl>
    <w:lvl w:ilvl="5" w:tentative="0">
      <w:start w:val="1"/>
      <w:numFmt w:val="decimal"/>
      <w:lvlText w:val="%1.%2.%3.%4.%5.%6"/>
      <w:lvlJc w:val="left"/>
      <w:pPr>
        <w:tabs>
          <w:tab w:val="left" w:pos="4166"/>
        </w:tabs>
        <w:ind w:left="3860" w:hanging="1134"/>
      </w:pPr>
    </w:lvl>
    <w:lvl w:ilvl="6" w:tentative="0">
      <w:start w:val="1"/>
      <w:numFmt w:val="decimal"/>
      <w:lvlText w:val="%1.%2.%3.%4.%5.%6.%7"/>
      <w:lvlJc w:val="left"/>
      <w:pPr>
        <w:tabs>
          <w:tab w:val="left" w:pos="4951"/>
        </w:tabs>
        <w:ind w:left="4427" w:hanging="1276"/>
      </w:pPr>
    </w:lvl>
    <w:lvl w:ilvl="7" w:tentative="0">
      <w:start w:val="1"/>
      <w:numFmt w:val="decimal"/>
      <w:lvlText w:val="%1.%2.%3.%4.%5.%6.%7.%8"/>
      <w:lvlJc w:val="left"/>
      <w:pPr>
        <w:tabs>
          <w:tab w:val="left" w:pos="5736"/>
        </w:tabs>
        <w:ind w:left="4994" w:hanging="1418"/>
      </w:pPr>
    </w:lvl>
    <w:lvl w:ilvl="8" w:tentative="0">
      <w:start w:val="1"/>
      <w:numFmt w:val="decimal"/>
      <w:lvlText w:val="%1.%2.%3.%4.%5.%6.%7.%8.%9"/>
      <w:lvlJc w:val="left"/>
      <w:pPr>
        <w:tabs>
          <w:tab w:val="left" w:pos="6162"/>
        </w:tabs>
        <w:ind w:left="5702" w:hanging="1700"/>
      </w:pPr>
    </w:lvl>
  </w:abstractNum>
  <w:abstractNum w:abstractNumId="50">
    <w:nsid w:val="3203574D"/>
    <w:multiLevelType w:val="multilevel"/>
    <w:tmpl w:val="3203574D"/>
    <w:lvl w:ilvl="0" w:tentative="0">
      <w:start w:val="1"/>
      <w:numFmt w:val="chineseCountingThousand"/>
      <w:pStyle w:val="507"/>
      <w:suff w:val="nothing"/>
      <w:lvlText w:val="%1、"/>
      <w:lvlJc w:val="left"/>
      <w:pPr>
        <w:ind w:left="0" w:firstLine="0"/>
      </w:pPr>
    </w:lvl>
    <w:lvl w:ilvl="1" w:tentative="0">
      <w:start w:val="1"/>
      <w:numFmt w:val="lowerLetter"/>
      <w:lvlText w:val="%2)"/>
      <w:lvlJc w:val="left"/>
      <w:pPr>
        <w:ind w:left="1415" w:hanging="420"/>
      </w:pPr>
    </w:lvl>
    <w:lvl w:ilvl="2" w:tentative="0">
      <w:start w:val="1"/>
      <w:numFmt w:val="lowerRoman"/>
      <w:lvlText w:val="%3."/>
      <w:lvlJc w:val="right"/>
      <w:pPr>
        <w:ind w:left="1835" w:hanging="420"/>
      </w:pPr>
    </w:lvl>
    <w:lvl w:ilvl="3" w:tentative="0">
      <w:start w:val="1"/>
      <w:numFmt w:val="decimal"/>
      <w:lvlText w:val="%4."/>
      <w:lvlJc w:val="left"/>
      <w:pPr>
        <w:ind w:left="2255" w:hanging="420"/>
      </w:pPr>
    </w:lvl>
    <w:lvl w:ilvl="4" w:tentative="0">
      <w:start w:val="1"/>
      <w:numFmt w:val="lowerLetter"/>
      <w:lvlText w:val="%5)"/>
      <w:lvlJc w:val="left"/>
      <w:pPr>
        <w:ind w:left="2675" w:hanging="420"/>
      </w:pPr>
    </w:lvl>
    <w:lvl w:ilvl="5" w:tentative="0">
      <w:start w:val="1"/>
      <w:numFmt w:val="lowerRoman"/>
      <w:lvlText w:val="%6."/>
      <w:lvlJc w:val="right"/>
      <w:pPr>
        <w:ind w:left="3095" w:hanging="420"/>
      </w:pPr>
    </w:lvl>
    <w:lvl w:ilvl="6" w:tentative="0">
      <w:start w:val="1"/>
      <w:numFmt w:val="decimal"/>
      <w:lvlText w:val="%7."/>
      <w:lvlJc w:val="left"/>
      <w:pPr>
        <w:ind w:left="3515" w:hanging="420"/>
      </w:pPr>
    </w:lvl>
    <w:lvl w:ilvl="7" w:tentative="0">
      <w:start w:val="1"/>
      <w:numFmt w:val="lowerLetter"/>
      <w:lvlText w:val="%8)"/>
      <w:lvlJc w:val="left"/>
      <w:pPr>
        <w:ind w:left="3935" w:hanging="420"/>
      </w:pPr>
    </w:lvl>
    <w:lvl w:ilvl="8" w:tentative="0">
      <w:start w:val="1"/>
      <w:numFmt w:val="lowerRoman"/>
      <w:lvlText w:val="%9."/>
      <w:lvlJc w:val="right"/>
      <w:pPr>
        <w:ind w:left="4355" w:hanging="420"/>
      </w:pPr>
    </w:lvl>
  </w:abstractNum>
  <w:abstractNum w:abstractNumId="51">
    <w:nsid w:val="330B6BF6"/>
    <w:multiLevelType w:val="multilevel"/>
    <w:tmpl w:val="330B6BF6"/>
    <w:lvl w:ilvl="0" w:tentative="0">
      <w:start w:val="1"/>
      <w:numFmt w:val="upperLetter"/>
      <w:pStyle w:val="133"/>
      <w:suff w:val="nothing"/>
      <w:lvlText w:val="%1"/>
      <w:lvlJc w:val="left"/>
      <w:pPr>
        <w:ind w:left="0" w:firstLine="0"/>
      </w:pPr>
      <w:rPr>
        <w:rFonts w:hint="eastAsia" w:ascii="黑体" w:eastAsia="黑体"/>
        <w:b w:val="0"/>
        <w:i w:val="0"/>
        <w:vanish w:val="0"/>
        <w:color w:val="FFFFFF"/>
        <w:sz w:val="24"/>
      </w:rPr>
    </w:lvl>
    <w:lvl w:ilvl="1" w:tentative="0">
      <w:start w:val="1"/>
      <w:numFmt w:val="decimal"/>
      <w:suff w:val="nothing"/>
      <w:lvlText w:val="表%1.%2　"/>
      <w:lvlJc w:val="left"/>
      <w:pPr>
        <w:ind w:left="0" w:firstLine="0"/>
      </w:pPr>
      <w:rPr>
        <w:rFonts w:hint="eastAsia" w:ascii="黑体" w:eastAsia="黑体"/>
        <w:b w:val="0"/>
        <w:i w:val="0"/>
        <w:sz w:val="24"/>
      </w:rPr>
    </w:lvl>
    <w:lvl w:ilvl="2" w:tentative="0">
      <w:start w:val="1"/>
      <w:numFmt w:val="none"/>
      <w:suff w:val="nothing"/>
      <w:lvlText w:val=""/>
      <w:lvlJc w:val="left"/>
      <w:pPr>
        <w:ind w:left="382" w:firstLine="0"/>
      </w:pPr>
      <w:rPr>
        <w:rFonts w:hint="eastAsia" w:ascii="黑体" w:eastAsia="黑体"/>
        <w:b w:val="0"/>
        <w:i w:val="0"/>
        <w:sz w:val="24"/>
      </w:rPr>
    </w:lvl>
    <w:lvl w:ilvl="3" w:tentative="0">
      <w:start w:val="1"/>
      <w:numFmt w:val="none"/>
      <w:suff w:val="nothing"/>
      <w:lvlText w:val=""/>
      <w:lvlJc w:val="left"/>
      <w:pPr>
        <w:ind w:left="382" w:firstLine="0"/>
      </w:pPr>
      <w:rPr>
        <w:rFonts w:hint="eastAsia" w:ascii="黑体" w:eastAsia="黑体"/>
        <w:b w:val="0"/>
        <w:i w:val="0"/>
        <w:sz w:val="24"/>
      </w:rPr>
    </w:lvl>
    <w:lvl w:ilvl="4" w:tentative="0">
      <w:start w:val="1"/>
      <w:numFmt w:val="none"/>
      <w:suff w:val="nothing"/>
      <w:lvlText w:val=""/>
      <w:lvlJc w:val="left"/>
      <w:pPr>
        <w:ind w:left="382" w:firstLine="0"/>
      </w:pPr>
      <w:rPr>
        <w:rFonts w:hint="eastAsia" w:ascii="黑体" w:eastAsia="黑体"/>
        <w:b w:val="0"/>
        <w:i w:val="0"/>
        <w:sz w:val="24"/>
      </w:rPr>
    </w:lvl>
    <w:lvl w:ilvl="5" w:tentative="0">
      <w:start w:val="1"/>
      <w:numFmt w:val="none"/>
      <w:suff w:val="nothing"/>
      <w:lvlText w:val=""/>
      <w:lvlJc w:val="left"/>
      <w:pPr>
        <w:ind w:left="382" w:firstLine="0"/>
      </w:pPr>
      <w:rPr>
        <w:rFonts w:hint="eastAsia" w:ascii="黑体" w:eastAsia="黑体"/>
        <w:b w:val="0"/>
        <w:i w:val="0"/>
        <w:sz w:val="24"/>
      </w:rPr>
    </w:lvl>
    <w:lvl w:ilvl="6" w:tentative="0">
      <w:start w:val="1"/>
      <w:numFmt w:val="none"/>
      <w:lvlText w:val=""/>
      <w:lvlJc w:val="left"/>
      <w:pPr>
        <w:tabs>
          <w:tab w:val="left" w:pos="742"/>
        </w:tabs>
        <w:ind w:left="382" w:firstLine="0"/>
      </w:pPr>
      <w:rPr>
        <w:rFonts w:hint="eastAsia"/>
      </w:rPr>
    </w:lvl>
    <w:lvl w:ilvl="7" w:tentative="0">
      <w:start w:val="1"/>
      <w:numFmt w:val="none"/>
      <w:lvlText w:val=""/>
      <w:lvlJc w:val="left"/>
      <w:pPr>
        <w:tabs>
          <w:tab w:val="left" w:pos="742"/>
        </w:tabs>
        <w:ind w:left="382" w:firstLine="0"/>
      </w:pPr>
      <w:rPr>
        <w:rFonts w:hint="eastAsia"/>
      </w:rPr>
    </w:lvl>
    <w:lvl w:ilvl="8" w:tentative="0">
      <w:start w:val="1"/>
      <w:numFmt w:val="none"/>
      <w:lvlText w:val=""/>
      <w:lvlJc w:val="left"/>
      <w:pPr>
        <w:tabs>
          <w:tab w:val="left" w:pos="742"/>
        </w:tabs>
        <w:ind w:left="382" w:firstLine="0"/>
      </w:pPr>
      <w:rPr>
        <w:rFonts w:hint="eastAsia"/>
      </w:rPr>
    </w:lvl>
  </w:abstractNum>
  <w:abstractNum w:abstractNumId="52">
    <w:nsid w:val="34251C7D"/>
    <w:multiLevelType w:val="multilevel"/>
    <w:tmpl w:val="34251C7D"/>
    <w:lvl w:ilvl="0" w:tentative="0">
      <w:start w:val="1"/>
      <w:numFmt w:val="none"/>
      <w:pStyle w:val="1522"/>
      <w:lvlText w:val="%1示例："/>
      <w:lvlJc w:val="left"/>
      <w:pPr>
        <w:tabs>
          <w:tab w:val="left" w:pos="1159"/>
        </w:tabs>
        <w:ind w:left="859" w:hanging="42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3">
    <w:nsid w:val="358F5A64"/>
    <w:multiLevelType w:val="multilevel"/>
    <w:tmpl w:val="358F5A64"/>
    <w:lvl w:ilvl="0" w:tentative="0">
      <w:start w:val="1"/>
      <w:numFmt w:val="japaneseCounting"/>
      <w:pStyle w:val="893"/>
      <w:lvlText w:val="%1、"/>
      <w:lvlJc w:val="left"/>
      <w:pPr>
        <w:ind w:left="4832" w:hanging="720"/>
      </w:pPr>
      <w:rPr>
        <w:rFonts w:hint="eastAsia" w:ascii="方正小标宋简体" w:eastAsia="方正小标宋简体"/>
        <w:sz w:val="32"/>
        <w:szCs w:val="32"/>
        <w:lang w:val="en-US"/>
      </w:rPr>
    </w:lvl>
    <w:lvl w:ilvl="1" w:tentative="0">
      <w:start w:val="1"/>
      <w:numFmt w:val="lowerLetter"/>
      <w:lvlText w:val="%2)"/>
      <w:lvlJc w:val="left"/>
      <w:pPr>
        <w:ind w:left="3392" w:hanging="420"/>
      </w:pPr>
    </w:lvl>
    <w:lvl w:ilvl="2" w:tentative="0">
      <w:start w:val="1"/>
      <w:numFmt w:val="lowerRoman"/>
      <w:lvlText w:val="%3."/>
      <w:lvlJc w:val="right"/>
      <w:pPr>
        <w:ind w:left="3812" w:hanging="420"/>
      </w:pPr>
    </w:lvl>
    <w:lvl w:ilvl="3" w:tentative="0">
      <w:start w:val="1"/>
      <w:numFmt w:val="decimal"/>
      <w:lvlText w:val="%4."/>
      <w:lvlJc w:val="left"/>
      <w:pPr>
        <w:ind w:left="4232" w:hanging="420"/>
      </w:pPr>
    </w:lvl>
    <w:lvl w:ilvl="4" w:tentative="0">
      <w:start w:val="1"/>
      <w:numFmt w:val="lowerLetter"/>
      <w:lvlText w:val="%5)"/>
      <w:lvlJc w:val="left"/>
      <w:pPr>
        <w:ind w:left="4652" w:hanging="420"/>
      </w:pPr>
    </w:lvl>
    <w:lvl w:ilvl="5" w:tentative="0">
      <w:start w:val="1"/>
      <w:numFmt w:val="lowerRoman"/>
      <w:lvlText w:val="%6."/>
      <w:lvlJc w:val="right"/>
      <w:pPr>
        <w:ind w:left="5072" w:hanging="420"/>
      </w:pPr>
    </w:lvl>
    <w:lvl w:ilvl="6" w:tentative="0">
      <w:start w:val="1"/>
      <w:numFmt w:val="decimal"/>
      <w:lvlText w:val="%7."/>
      <w:lvlJc w:val="left"/>
      <w:pPr>
        <w:ind w:left="5492" w:hanging="420"/>
      </w:pPr>
    </w:lvl>
    <w:lvl w:ilvl="7" w:tentative="0">
      <w:start w:val="1"/>
      <w:numFmt w:val="lowerLetter"/>
      <w:lvlText w:val="%8)"/>
      <w:lvlJc w:val="left"/>
      <w:pPr>
        <w:ind w:left="5912" w:hanging="420"/>
      </w:pPr>
    </w:lvl>
    <w:lvl w:ilvl="8" w:tentative="0">
      <w:start w:val="1"/>
      <w:numFmt w:val="lowerRoman"/>
      <w:lvlText w:val="%9."/>
      <w:lvlJc w:val="right"/>
      <w:pPr>
        <w:ind w:left="6332" w:hanging="420"/>
      </w:pPr>
    </w:lvl>
  </w:abstractNum>
  <w:abstractNum w:abstractNumId="54">
    <w:nsid w:val="36134736"/>
    <w:multiLevelType w:val="multilevel"/>
    <w:tmpl w:val="36134736"/>
    <w:lvl w:ilvl="0" w:tentative="0">
      <w:start w:val="1"/>
      <w:numFmt w:val="lowerLetter"/>
      <w:pStyle w:val="1462"/>
      <w:lvlText w:val="%1)"/>
      <w:lvlJc w:val="left"/>
      <w:pPr>
        <w:tabs>
          <w:tab w:val="left" w:pos="1123"/>
        </w:tabs>
        <w:ind w:left="1123" w:hanging="550"/>
      </w:p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1200"/>
        </w:tabs>
        <w:ind w:left="1200" w:hanging="36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5">
    <w:nsid w:val="37993614"/>
    <w:multiLevelType w:val="multilevel"/>
    <w:tmpl w:val="37993614"/>
    <w:lvl w:ilvl="0" w:tentative="0">
      <w:start w:val="1"/>
      <w:numFmt w:val="chineseCountingThousand"/>
      <w:suff w:val="nothing"/>
      <w:lvlText w:val="（%1）"/>
      <w:lvlJc w:val="left"/>
      <w:pPr>
        <w:ind w:left="771" w:hanging="420"/>
      </w:pPr>
      <w:rPr>
        <w:rFonts w:hint="eastAsia" w:ascii="楷体_GB2312" w:hAnsi="楷体" w:eastAsia="楷体_GB2312" w:cs="Times New Roman"/>
        <w:b/>
        <w:sz w:val="28"/>
        <w:szCs w:val="28"/>
      </w:rPr>
    </w:lvl>
    <w:lvl w:ilvl="1" w:tentative="0">
      <w:start w:val="1"/>
      <w:numFmt w:val="lowerLetter"/>
      <w:lvlText w:val="%2)"/>
      <w:lvlJc w:val="left"/>
      <w:pPr>
        <w:tabs>
          <w:tab w:val="left" w:pos="-73"/>
        </w:tabs>
        <w:ind w:left="-73" w:hanging="420"/>
      </w:pPr>
    </w:lvl>
    <w:lvl w:ilvl="2" w:tentative="0">
      <w:start w:val="1"/>
      <w:numFmt w:val="lowerRoman"/>
      <w:lvlText w:val="%3."/>
      <w:lvlJc w:val="right"/>
      <w:pPr>
        <w:tabs>
          <w:tab w:val="left" w:pos="347"/>
        </w:tabs>
        <w:ind w:left="347" w:hanging="420"/>
      </w:pPr>
    </w:lvl>
    <w:lvl w:ilvl="3" w:tentative="0">
      <w:start w:val="1"/>
      <w:numFmt w:val="decimal"/>
      <w:lvlText w:val="%4."/>
      <w:lvlJc w:val="left"/>
      <w:pPr>
        <w:tabs>
          <w:tab w:val="left" w:pos="767"/>
        </w:tabs>
        <w:ind w:left="767" w:hanging="420"/>
      </w:pPr>
    </w:lvl>
    <w:lvl w:ilvl="4" w:tentative="0">
      <w:start w:val="1"/>
      <w:numFmt w:val="lowerLetter"/>
      <w:lvlText w:val="%5)"/>
      <w:lvlJc w:val="left"/>
      <w:pPr>
        <w:tabs>
          <w:tab w:val="left" w:pos="1187"/>
        </w:tabs>
        <w:ind w:left="1187" w:hanging="420"/>
      </w:pPr>
    </w:lvl>
    <w:lvl w:ilvl="5" w:tentative="0">
      <w:start w:val="1"/>
      <w:numFmt w:val="lowerRoman"/>
      <w:pStyle w:val="518"/>
      <w:lvlText w:val="%6."/>
      <w:lvlJc w:val="right"/>
      <w:pPr>
        <w:tabs>
          <w:tab w:val="left" w:pos="1607"/>
        </w:tabs>
        <w:ind w:left="1607" w:hanging="420"/>
      </w:pPr>
    </w:lvl>
    <w:lvl w:ilvl="6" w:tentative="0">
      <w:start w:val="1"/>
      <w:numFmt w:val="decimal"/>
      <w:lvlText w:val="%7."/>
      <w:lvlJc w:val="left"/>
      <w:pPr>
        <w:tabs>
          <w:tab w:val="left" w:pos="2027"/>
        </w:tabs>
        <w:ind w:left="2027" w:hanging="420"/>
      </w:pPr>
    </w:lvl>
    <w:lvl w:ilvl="7" w:tentative="0">
      <w:start w:val="1"/>
      <w:numFmt w:val="lowerLetter"/>
      <w:lvlText w:val="%8)"/>
      <w:lvlJc w:val="left"/>
      <w:pPr>
        <w:tabs>
          <w:tab w:val="left" w:pos="2447"/>
        </w:tabs>
        <w:ind w:left="2447" w:hanging="420"/>
      </w:pPr>
    </w:lvl>
    <w:lvl w:ilvl="8" w:tentative="0">
      <w:start w:val="1"/>
      <w:numFmt w:val="lowerRoman"/>
      <w:lvlText w:val="%9."/>
      <w:lvlJc w:val="right"/>
      <w:pPr>
        <w:tabs>
          <w:tab w:val="left" w:pos="2867"/>
        </w:tabs>
        <w:ind w:left="2867" w:hanging="420"/>
      </w:pPr>
    </w:lvl>
  </w:abstractNum>
  <w:abstractNum w:abstractNumId="56">
    <w:nsid w:val="37D35AA1"/>
    <w:multiLevelType w:val="multilevel"/>
    <w:tmpl w:val="37D35AA1"/>
    <w:lvl w:ilvl="0" w:tentative="0">
      <w:start w:val="1"/>
      <w:numFmt w:val="chineseCountingThousand"/>
      <w:pStyle w:val="528"/>
      <w:suff w:val="nothing"/>
      <w:lvlText w:val="（%1）"/>
      <w:lvlJc w:val="left"/>
      <w:pPr>
        <w:ind w:left="771" w:hanging="420"/>
      </w:pPr>
      <w:rPr>
        <w:rFonts w:hint="eastAsia" w:ascii="楷体_GB2312" w:hAnsi="楷体" w:eastAsia="楷体_GB2312" w:cs="Times New Roman"/>
        <w:b/>
        <w:sz w:val="28"/>
        <w:szCs w:val="28"/>
      </w:rPr>
    </w:lvl>
    <w:lvl w:ilvl="1" w:tentative="0">
      <w:start w:val="1"/>
      <w:numFmt w:val="lowerLetter"/>
      <w:lvlText w:val="%2)"/>
      <w:lvlJc w:val="left"/>
      <w:pPr>
        <w:tabs>
          <w:tab w:val="left" w:pos="-73"/>
        </w:tabs>
        <w:ind w:left="-73" w:hanging="420"/>
      </w:pPr>
    </w:lvl>
    <w:lvl w:ilvl="2" w:tentative="0">
      <w:start w:val="1"/>
      <w:numFmt w:val="lowerRoman"/>
      <w:lvlText w:val="%3."/>
      <w:lvlJc w:val="right"/>
      <w:pPr>
        <w:tabs>
          <w:tab w:val="left" w:pos="347"/>
        </w:tabs>
        <w:ind w:left="347" w:hanging="420"/>
      </w:pPr>
    </w:lvl>
    <w:lvl w:ilvl="3" w:tentative="0">
      <w:start w:val="1"/>
      <w:numFmt w:val="decimal"/>
      <w:lvlText w:val="%4."/>
      <w:lvlJc w:val="left"/>
      <w:pPr>
        <w:tabs>
          <w:tab w:val="left" w:pos="767"/>
        </w:tabs>
        <w:ind w:left="767" w:hanging="420"/>
      </w:pPr>
    </w:lvl>
    <w:lvl w:ilvl="4" w:tentative="0">
      <w:start w:val="1"/>
      <w:numFmt w:val="lowerLetter"/>
      <w:lvlText w:val="%5)"/>
      <w:lvlJc w:val="left"/>
      <w:pPr>
        <w:tabs>
          <w:tab w:val="left" w:pos="1187"/>
        </w:tabs>
        <w:ind w:left="1187" w:hanging="420"/>
      </w:pPr>
    </w:lvl>
    <w:lvl w:ilvl="5" w:tentative="0">
      <w:start w:val="1"/>
      <w:numFmt w:val="lowerRoman"/>
      <w:lvlText w:val="%6."/>
      <w:lvlJc w:val="right"/>
      <w:pPr>
        <w:tabs>
          <w:tab w:val="left" w:pos="1607"/>
        </w:tabs>
        <w:ind w:left="1607" w:hanging="420"/>
      </w:pPr>
    </w:lvl>
    <w:lvl w:ilvl="6" w:tentative="0">
      <w:start w:val="1"/>
      <w:numFmt w:val="decimal"/>
      <w:lvlText w:val="%7."/>
      <w:lvlJc w:val="left"/>
      <w:pPr>
        <w:tabs>
          <w:tab w:val="left" w:pos="2027"/>
        </w:tabs>
        <w:ind w:left="2027" w:hanging="420"/>
      </w:pPr>
    </w:lvl>
    <w:lvl w:ilvl="7" w:tentative="0">
      <w:start w:val="1"/>
      <w:numFmt w:val="lowerLetter"/>
      <w:lvlText w:val="%8)"/>
      <w:lvlJc w:val="left"/>
      <w:pPr>
        <w:tabs>
          <w:tab w:val="left" w:pos="2447"/>
        </w:tabs>
        <w:ind w:left="2447" w:hanging="420"/>
      </w:pPr>
    </w:lvl>
    <w:lvl w:ilvl="8" w:tentative="0">
      <w:start w:val="1"/>
      <w:numFmt w:val="lowerRoman"/>
      <w:lvlText w:val="%9."/>
      <w:lvlJc w:val="right"/>
      <w:pPr>
        <w:tabs>
          <w:tab w:val="left" w:pos="2867"/>
        </w:tabs>
        <w:ind w:left="2867" w:hanging="420"/>
      </w:pPr>
    </w:lvl>
  </w:abstractNum>
  <w:abstractNum w:abstractNumId="57">
    <w:nsid w:val="37D5122D"/>
    <w:multiLevelType w:val="multilevel"/>
    <w:tmpl w:val="37D5122D"/>
    <w:lvl w:ilvl="0" w:tentative="0">
      <w:start w:val="1"/>
      <w:numFmt w:val="decimal"/>
      <w:pStyle w:val="1613"/>
      <w:suff w:val="space"/>
      <w:lvlText w:val="%1."/>
      <w:lvlJc w:val="left"/>
      <w:pPr>
        <w:ind w:left="0" w:firstLine="0"/>
      </w:pPr>
      <w:rPr>
        <w:rFonts w:hint="default" w:ascii="黑体" w:hAnsi="黑体" w:eastAsia="黑体"/>
        <w:b w:val="0"/>
        <w:i w:val="0"/>
        <w:sz w:val="28"/>
      </w:rPr>
    </w:lvl>
    <w:lvl w:ilvl="1" w:tentative="0">
      <w:start w:val="1"/>
      <w:numFmt w:val="decimal"/>
      <w:pStyle w:val="1614"/>
      <w:suff w:val="nothing"/>
      <w:lvlText w:val="%1.%2　"/>
      <w:lvlJc w:val="left"/>
      <w:pPr>
        <w:ind w:left="0" w:firstLine="0"/>
      </w:pPr>
      <w:rPr>
        <w:rFonts w:hint="default" w:ascii="黑体" w:hAnsi="黑体" w:eastAsia="黑体" w:cs="Times New Roman"/>
        <w:b w:val="0"/>
        <w:i w:val="0"/>
        <w:sz w:val="28"/>
      </w:rPr>
    </w:lvl>
    <w:lvl w:ilvl="2" w:tentative="0">
      <w:start w:val="1"/>
      <w:numFmt w:val="decimal"/>
      <w:pStyle w:val="1615"/>
      <w:suff w:val="nothing"/>
      <w:lvlText w:val="%1.%2.%3　"/>
      <w:lvlJc w:val="left"/>
      <w:pPr>
        <w:ind w:left="0" w:firstLine="0"/>
      </w:pPr>
      <w:rPr>
        <w:rFonts w:hint="default" w:ascii="黑体" w:hAnsi="黑体" w:eastAsia="黑体" w:cs="Times New Roman"/>
        <w:b w:val="0"/>
        <w:i w:val="0"/>
        <w:sz w:val="28"/>
      </w:rPr>
    </w:lvl>
    <w:lvl w:ilvl="3" w:tentative="0">
      <w:start w:val="1"/>
      <w:numFmt w:val="decimal"/>
      <w:pStyle w:val="1616"/>
      <w:suff w:val="nothing"/>
      <w:lvlText w:val="%1.%2.%3.%4　"/>
      <w:lvlJc w:val="left"/>
      <w:pPr>
        <w:ind w:left="0" w:firstLine="0"/>
      </w:pPr>
      <w:rPr>
        <w:rFonts w:hint="default" w:ascii="Times New Roman" w:hAnsi="Times New Roman" w:eastAsia="黑体" w:cs="Times New Roman"/>
        <w:b w:val="0"/>
        <w:i w:val="0"/>
        <w:sz w:val="28"/>
      </w:rPr>
    </w:lvl>
    <w:lvl w:ilvl="4" w:tentative="0">
      <w:start w:val="1"/>
      <w:numFmt w:val="decimal"/>
      <w:pStyle w:val="1617"/>
      <w:suff w:val="nothing"/>
      <w:lvlText w:val="%1.%2.%3.%4.%5　"/>
      <w:lvlJc w:val="left"/>
      <w:pPr>
        <w:ind w:left="0" w:firstLine="0"/>
      </w:pPr>
      <w:rPr>
        <w:rFonts w:hint="eastAsia" w:ascii="黑体" w:eastAsia="黑体"/>
        <w:b w:val="0"/>
        <w:i w:val="0"/>
        <w:sz w:val="28"/>
      </w:rPr>
    </w:lvl>
    <w:lvl w:ilvl="5" w:tentative="0">
      <w:start w:val="1"/>
      <w:numFmt w:val="decimal"/>
      <w:pStyle w:val="1618"/>
      <w:suff w:val="nothing"/>
      <w:lvlText w:val="%1.%2.%3.%4.%5.%6　"/>
      <w:lvlJc w:val="left"/>
      <w:pPr>
        <w:ind w:left="0" w:firstLine="0"/>
      </w:pPr>
      <w:rPr>
        <w:rFonts w:hint="eastAsia" w:ascii="黑体" w:eastAsia="黑体"/>
        <w:b w:val="0"/>
        <w:i w:val="0"/>
        <w:sz w:val="32"/>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8">
    <w:nsid w:val="39F22772"/>
    <w:multiLevelType w:val="multilevel"/>
    <w:tmpl w:val="39F22772"/>
    <w:lvl w:ilvl="0" w:tentative="0">
      <w:start w:val="1"/>
      <w:numFmt w:val="none"/>
      <w:pStyle w:val="146"/>
      <w:suff w:val="nothing"/>
      <w:lvlText w:val="%1（规范性附录）"/>
      <w:lvlJc w:val="left"/>
      <w:pPr>
        <w:ind w:left="0" w:firstLine="0"/>
      </w:pPr>
      <w:rPr>
        <w:rFonts w:hint="eastAsia" w:ascii="黑体" w:eastAsia="黑体"/>
        <w:b w:val="0"/>
        <w:i w:val="0"/>
        <w:sz w:val="24"/>
      </w:rPr>
    </w:lvl>
    <w:lvl w:ilvl="1" w:tentative="0">
      <w:start w:val="1"/>
      <w:numFmt w:val="decimal"/>
      <w:suff w:val="nothing"/>
      <w:lvlText w:val="%1.%2　"/>
      <w:lvlJc w:val="left"/>
      <w:pPr>
        <w:ind w:left="2410" w:firstLine="0"/>
      </w:pPr>
      <w:rPr>
        <w:rFonts w:hint="eastAsia" w:ascii="黑体" w:eastAsia="黑体"/>
        <w:b w:val="0"/>
        <w:i w:val="0"/>
        <w:sz w:val="24"/>
      </w:rPr>
    </w:lvl>
    <w:lvl w:ilvl="2" w:tentative="0">
      <w:start w:val="1"/>
      <w:numFmt w:val="decimal"/>
      <w:pStyle w:val="519"/>
      <w:suff w:val="nothing"/>
      <w:lvlText w:val="%1.%2.%3　"/>
      <w:lvlJc w:val="left"/>
      <w:pPr>
        <w:ind w:left="2410" w:firstLine="0"/>
      </w:pPr>
      <w:rPr>
        <w:rFonts w:hint="eastAsia" w:ascii="黑体" w:eastAsia="黑体"/>
        <w:b w:val="0"/>
        <w:i w:val="0"/>
        <w:sz w:val="24"/>
      </w:rPr>
    </w:lvl>
    <w:lvl w:ilvl="3" w:tentative="0">
      <w:start w:val="1"/>
      <w:numFmt w:val="decimal"/>
      <w:suff w:val="nothing"/>
      <w:lvlText w:val="%1.%2.%3.%4　"/>
      <w:lvlJc w:val="left"/>
      <w:pPr>
        <w:ind w:left="2410" w:firstLine="0"/>
      </w:pPr>
      <w:rPr>
        <w:rFonts w:hint="eastAsia" w:ascii="黑体" w:eastAsia="黑体"/>
        <w:b w:val="0"/>
        <w:i w:val="0"/>
        <w:sz w:val="24"/>
      </w:rPr>
    </w:lvl>
    <w:lvl w:ilvl="4" w:tentative="0">
      <w:start w:val="1"/>
      <w:numFmt w:val="decimal"/>
      <w:suff w:val="nothing"/>
      <w:lvlText w:val="%1.%2.%3.%4.%5　"/>
      <w:lvlJc w:val="left"/>
      <w:pPr>
        <w:ind w:left="2410" w:firstLine="0"/>
      </w:pPr>
      <w:rPr>
        <w:rFonts w:hint="eastAsia" w:ascii="黑体" w:eastAsia="黑体"/>
        <w:b w:val="0"/>
        <w:i w:val="0"/>
        <w:sz w:val="24"/>
      </w:rPr>
    </w:lvl>
    <w:lvl w:ilvl="5" w:tentative="0">
      <w:start w:val="1"/>
      <w:numFmt w:val="decimal"/>
      <w:suff w:val="nothing"/>
      <w:lvlText w:val="%1.%2.%3.%4.%5.%6　"/>
      <w:lvlJc w:val="left"/>
      <w:pPr>
        <w:ind w:left="2410" w:firstLine="0"/>
      </w:pPr>
      <w:rPr>
        <w:rFonts w:hint="eastAsia" w:ascii="黑体" w:eastAsia="黑体"/>
        <w:b w:val="0"/>
        <w:i w:val="0"/>
        <w:sz w:val="24"/>
      </w:rPr>
    </w:lvl>
    <w:lvl w:ilvl="6" w:tentative="0">
      <w:start w:val="1"/>
      <w:numFmt w:val="decimal"/>
      <w:lvlText w:val="%1.%2.%3.%4.%5.%6.%7"/>
      <w:lvlJc w:val="left"/>
      <w:pPr>
        <w:tabs>
          <w:tab w:val="left" w:pos="2410"/>
        </w:tabs>
        <w:ind w:left="2410" w:firstLine="0"/>
      </w:pPr>
      <w:rPr>
        <w:rFonts w:hint="eastAsia"/>
      </w:rPr>
    </w:lvl>
    <w:lvl w:ilvl="7" w:tentative="0">
      <w:start w:val="1"/>
      <w:numFmt w:val="decimal"/>
      <w:lvlText w:val="%1.%2.%3.%4.%5.%6.%7.%8"/>
      <w:lvlJc w:val="left"/>
      <w:pPr>
        <w:tabs>
          <w:tab w:val="left" w:pos="2410"/>
        </w:tabs>
        <w:ind w:left="2410" w:firstLine="0"/>
      </w:pPr>
      <w:rPr>
        <w:rFonts w:hint="eastAsia"/>
      </w:rPr>
    </w:lvl>
    <w:lvl w:ilvl="8" w:tentative="0">
      <w:start w:val="1"/>
      <w:numFmt w:val="decimal"/>
      <w:lvlText w:val="%1.%2.%3.%4.%5.%6.%7.%8.%9"/>
      <w:lvlJc w:val="left"/>
      <w:pPr>
        <w:tabs>
          <w:tab w:val="left" w:pos="2410"/>
        </w:tabs>
        <w:ind w:left="2410" w:firstLine="0"/>
      </w:pPr>
      <w:rPr>
        <w:rFonts w:hint="eastAsia"/>
      </w:rPr>
    </w:lvl>
  </w:abstractNum>
  <w:abstractNum w:abstractNumId="59">
    <w:nsid w:val="3A00548D"/>
    <w:multiLevelType w:val="singleLevel"/>
    <w:tmpl w:val="3A00548D"/>
    <w:lvl w:ilvl="0" w:tentative="0">
      <w:start w:val="1"/>
      <w:numFmt w:val="lowerLetter"/>
      <w:pStyle w:val="769"/>
      <w:lvlText w:val="%1)"/>
      <w:lvlJc w:val="left"/>
      <w:pPr>
        <w:tabs>
          <w:tab w:val="left" w:pos="420"/>
        </w:tabs>
        <w:ind w:left="420" w:hanging="420"/>
      </w:pPr>
      <w:rPr>
        <w:rFonts w:hint="eastAsia"/>
        <w:b w:val="0"/>
        <w:i w:val="0"/>
        <w:sz w:val="24"/>
      </w:rPr>
    </w:lvl>
  </w:abstractNum>
  <w:abstractNum w:abstractNumId="60">
    <w:nsid w:val="3A877D64"/>
    <w:multiLevelType w:val="singleLevel"/>
    <w:tmpl w:val="3A877D64"/>
    <w:lvl w:ilvl="0" w:tentative="0">
      <w:start w:val="1"/>
      <w:numFmt w:val="decimal"/>
      <w:pStyle w:val="1331"/>
      <w:lvlText w:val="[%1]"/>
      <w:lvlJc w:val="left"/>
      <w:pPr>
        <w:tabs>
          <w:tab w:val="left" w:pos="360"/>
        </w:tabs>
        <w:ind w:left="360" w:hanging="360"/>
      </w:pPr>
    </w:lvl>
  </w:abstractNum>
  <w:abstractNum w:abstractNumId="61">
    <w:nsid w:val="3BF15DE1"/>
    <w:multiLevelType w:val="multilevel"/>
    <w:tmpl w:val="3BF15DE1"/>
    <w:lvl w:ilvl="0" w:tentative="0">
      <w:start w:val="1"/>
      <w:numFmt w:val="decimal"/>
      <w:suff w:val="nothing"/>
      <w:lvlText w:val="%1"/>
      <w:lvlJc w:val="left"/>
      <w:pPr>
        <w:ind w:left="0" w:firstLine="0"/>
      </w:pPr>
      <w:rPr>
        <w:rFonts w:hint="eastAsia" w:ascii="宋体" w:hAnsi="宋体" w:eastAsia="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2">
    <w:nsid w:val="3CF66545"/>
    <w:multiLevelType w:val="multilevel"/>
    <w:tmpl w:val="3CF66545"/>
    <w:lvl w:ilvl="0" w:tentative="0">
      <w:start w:val="1"/>
      <w:numFmt w:val="bullet"/>
      <w:pStyle w:val="1041"/>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3">
    <w:nsid w:val="3D27395A"/>
    <w:multiLevelType w:val="multilevel"/>
    <w:tmpl w:val="3D27395A"/>
    <w:lvl w:ilvl="0" w:tentative="0">
      <w:start w:val="1"/>
      <w:numFmt w:val="decimal"/>
      <w:pStyle w:val="1119"/>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3E57506E"/>
    <w:multiLevelType w:val="multilevel"/>
    <w:tmpl w:val="3E57506E"/>
    <w:lvl w:ilvl="0" w:tentative="0">
      <w:start w:val="1"/>
      <w:numFmt w:val="chineseCountingThousand"/>
      <w:suff w:val="space"/>
      <w:lvlText w:val="(%1)"/>
      <w:lvlJc w:val="left"/>
      <w:pPr>
        <w:ind w:left="0" w:firstLine="555"/>
      </w:pPr>
      <w:rPr>
        <w:rFonts w:hint="eastAsia" w:ascii="宋体" w:hAnsi="宋体" w:eastAsia="宋体"/>
      </w:rPr>
    </w:lvl>
    <w:lvl w:ilvl="1" w:tentative="0">
      <w:start w:val="1"/>
      <w:numFmt w:val="lowerLetter"/>
      <w:lvlText w:val="%2)"/>
      <w:lvlJc w:val="left"/>
      <w:pPr>
        <w:ind w:left="1395" w:hanging="420"/>
      </w:pPr>
    </w:lvl>
    <w:lvl w:ilvl="2" w:tentative="0">
      <w:start w:val="1"/>
      <w:numFmt w:val="lowerRoman"/>
      <w:pStyle w:val="530"/>
      <w:lvlText w:val="%3."/>
      <w:lvlJc w:val="right"/>
      <w:pPr>
        <w:ind w:left="1815" w:hanging="420"/>
      </w:pPr>
    </w:lvl>
    <w:lvl w:ilvl="3" w:tentative="0">
      <w:start w:val="1"/>
      <w:numFmt w:val="decimal"/>
      <w:lvlText w:val="%4."/>
      <w:lvlJc w:val="left"/>
      <w:pPr>
        <w:ind w:left="2235" w:hanging="420"/>
      </w:pPr>
    </w:lvl>
    <w:lvl w:ilvl="4" w:tentative="0">
      <w:start w:val="1"/>
      <w:numFmt w:val="lowerLetter"/>
      <w:lvlText w:val="%5)"/>
      <w:lvlJc w:val="left"/>
      <w:pPr>
        <w:ind w:left="2655" w:hanging="420"/>
      </w:pPr>
    </w:lvl>
    <w:lvl w:ilvl="5" w:tentative="0">
      <w:start w:val="1"/>
      <w:numFmt w:val="lowerRoman"/>
      <w:lvlText w:val="%6."/>
      <w:lvlJc w:val="right"/>
      <w:pPr>
        <w:ind w:left="3075" w:hanging="420"/>
      </w:pPr>
    </w:lvl>
    <w:lvl w:ilvl="6" w:tentative="0">
      <w:start w:val="1"/>
      <w:numFmt w:val="decimal"/>
      <w:lvlText w:val="%7."/>
      <w:lvlJc w:val="left"/>
      <w:pPr>
        <w:ind w:left="3495" w:hanging="420"/>
      </w:pPr>
    </w:lvl>
    <w:lvl w:ilvl="7" w:tentative="0">
      <w:start w:val="1"/>
      <w:numFmt w:val="lowerLetter"/>
      <w:lvlText w:val="%8)"/>
      <w:lvlJc w:val="left"/>
      <w:pPr>
        <w:ind w:left="3915" w:hanging="420"/>
      </w:pPr>
    </w:lvl>
    <w:lvl w:ilvl="8" w:tentative="0">
      <w:start w:val="1"/>
      <w:numFmt w:val="lowerRoman"/>
      <w:lvlText w:val="%9."/>
      <w:lvlJc w:val="right"/>
      <w:pPr>
        <w:ind w:left="4335" w:hanging="420"/>
      </w:pPr>
    </w:lvl>
  </w:abstractNum>
  <w:abstractNum w:abstractNumId="65">
    <w:nsid w:val="40000236"/>
    <w:multiLevelType w:val="multilevel"/>
    <w:tmpl w:val="40000236"/>
    <w:lvl w:ilvl="0" w:tentative="0">
      <w:start w:val="1"/>
      <w:numFmt w:val="decimal"/>
      <w:lvlText w:val="%1."/>
      <w:lvlJc w:val="left"/>
      <w:pPr>
        <w:tabs>
          <w:tab w:val="left" w:pos="425"/>
        </w:tabs>
        <w:ind w:left="425" w:hanging="425"/>
      </w:pPr>
    </w:lvl>
    <w:lvl w:ilvl="1" w:tentative="0">
      <w:start w:val="1"/>
      <w:numFmt w:val="decimal"/>
      <w:pStyle w:val="1573"/>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66">
    <w:nsid w:val="405967E3"/>
    <w:multiLevelType w:val="multilevel"/>
    <w:tmpl w:val="405967E3"/>
    <w:lvl w:ilvl="0" w:tentative="0">
      <w:start w:val="1"/>
      <w:numFmt w:val="bullet"/>
      <w:pStyle w:val="1584"/>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00"/>
        </w:tabs>
        <w:ind w:left="1200" w:hanging="420"/>
      </w:pPr>
      <w:rPr>
        <w:rFonts w:hint="default" w:ascii="Wingdings" w:hAnsi="Wingdings"/>
      </w:rPr>
    </w:lvl>
    <w:lvl w:ilvl="2" w:tentative="0">
      <w:start w:val="1"/>
      <w:numFmt w:val="lowerRoman"/>
      <w:lvlText w:val="%3."/>
      <w:lvlJc w:val="right"/>
      <w:pPr>
        <w:tabs>
          <w:tab w:val="left" w:pos="1620"/>
        </w:tabs>
        <w:ind w:left="1620" w:hanging="420"/>
      </w:pPr>
    </w:lvl>
    <w:lvl w:ilvl="3" w:tentative="0">
      <w:start w:val="1"/>
      <w:numFmt w:val="decimal"/>
      <w:lvlText w:val="%4."/>
      <w:lvlJc w:val="left"/>
      <w:pPr>
        <w:tabs>
          <w:tab w:val="left" w:pos="2040"/>
        </w:tabs>
        <w:ind w:left="2040" w:hanging="420"/>
      </w:pPr>
    </w:lvl>
    <w:lvl w:ilvl="4" w:tentative="0">
      <w:start w:val="1"/>
      <w:numFmt w:val="lowerLetter"/>
      <w:lvlText w:val="%5)"/>
      <w:lvlJc w:val="left"/>
      <w:pPr>
        <w:tabs>
          <w:tab w:val="left" w:pos="2460"/>
        </w:tabs>
        <w:ind w:left="2460" w:hanging="420"/>
      </w:pPr>
    </w:lvl>
    <w:lvl w:ilvl="5" w:tentative="0">
      <w:start w:val="1"/>
      <w:numFmt w:val="lowerRoman"/>
      <w:lvlText w:val="%6."/>
      <w:lvlJc w:val="right"/>
      <w:pPr>
        <w:tabs>
          <w:tab w:val="left" w:pos="2880"/>
        </w:tabs>
        <w:ind w:left="2880" w:hanging="420"/>
      </w:pPr>
    </w:lvl>
    <w:lvl w:ilvl="6" w:tentative="0">
      <w:start w:val="1"/>
      <w:numFmt w:val="decimal"/>
      <w:lvlText w:val="%7."/>
      <w:lvlJc w:val="left"/>
      <w:pPr>
        <w:tabs>
          <w:tab w:val="left" w:pos="3300"/>
        </w:tabs>
        <w:ind w:left="3300" w:hanging="420"/>
      </w:pPr>
    </w:lvl>
    <w:lvl w:ilvl="7" w:tentative="0">
      <w:start w:val="1"/>
      <w:numFmt w:val="lowerLetter"/>
      <w:lvlText w:val="%8)"/>
      <w:lvlJc w:val="left"/>
      <w:pPr>
        <w:tabs>
          <w:tab w:val="left" w:pos="3720"/>
        </w:tabs>
        <w:ind w:left="3720" w:hanging="420"/>
      </w:pPr>
    </w:lvl>
    <w:lvl w:ilvl="8" w:tentative="0">
      <w:start w:val="1"/>
      <w:numFmt w:val="lowerRoman"/>
      <w:lvlText w:val="%9."/>
      <w:lvlJc w:val="right"/>
      <w:pPr>
        <w:tabs>
          <w:tab w:val="left" w:pos="4140"/>
        </w:tabs>
        <w:ind w:left="4140" w:hanging="420"/>
      </w:pPr>
    </w:lvl>
  </w:abstractNum>
  <w:abstractNum w:abstractNumId="67">
    <w:nsid w:val="407E65F9"/>
    <w:multiLevelType w:val="multilevel"/>
    <w:tmpl w:val="407E65F9"/>
    <w:lvl w:ilvl="0" w:tentative="0">
      <w:start w:val="1"/>
      <w:numFmt w:val="none"/>
      <w:pStyle w:val="506"/>
      <w:lvlText w:val="%1·　"/>
      <w:lvlJc w:val="left"/>
      <w:pPr>
        <w:tabs>
          <w:tab w:val="left" w:pos="1140"/>
        </w:tabs>
        <w:ind w:left="737" w:hanging="317"/>
      </w:pPr>
      <w:rPr>
        <w:rFonts w:hint="eastAsia" w:ascii="宋体" w:hAnsi="Times New Roman" w:eastAsia="宋体"/>
        <w:b w:val="0"/>
        <w:i w:val="0"/>
        <w:sz w:val="21"/>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8">
    <w:nsid w:val="44DB54CE"/>
    <w:multiLevelType w:val="multilevel"/>
    <w:tmpl w:val="44DB54CE"/>
    <w:lvl w:ilvl="0" w:tentative="0">
      <w:start w:val="1"/>
      <w:numFmt w:val="none"/>
      <w:pStyle w:val="904"/>
      <w:lvlText w:val="key words: "/>
      <w:lvlJc w:val="left"/>
      <w:pPr>
        <w:tabs>
          <w:tab w:val="left" w:pos="1080"/>
        </w:tabs>
        <w:ind w:left="360" w:hanging="360"/>
      </w:pPr>
      <w:rPr>
        <w:rFonts w:hint="default" w:ascii="Arial" w:hAnsi="Arial"/>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9">
    <w:nsid w:val="465D1638"/>
    <w:multiLevelType w:val="multilevel"/>
    <w:tmpl w:val="465D1638"/>
    <w:lvl w:ilvl="0" w:tentative="0">
      <w:start w:val="1"/>
      <w:numFmt w:val="bullet"/>
      <w:pStyle w:val="1068"/>
      <w:lvlText w:val=""/>
      <w:lvlJc w:val="left"/>
      <w:pPr>
        <w:tabs>
          <w:tab w:val="left" w:pos="1384"/>
        </w:tabs>
        <w:ind w:left="1384"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0">
    <w:nsid w:val="474321CF"/>
    <w:multiLevelType w:val="multilevel"/>
    <w:tmpl w:val="474321CF"/>
    <w:lvl w:ilvl="0" w:tentative="0">
      <w:start w:val="1"/>
      <w:numFmt w:val="decimal"/>
      <w:pStyle w:val="794"/>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47A829C0"/>
    <w:multiLevelType w:val="multilevel"/>
    <w:tmpl w:val="47A829C0"/>
    <w:lvl w:ilvl="0" w:tentative="0">
      <w:start w:val="1"/>
      <w:numFmt w:val="decimal"/>
      <w:pStyle w:val="1164"/>
      <w:lvlText w:val="%1"/>
      <w:lvlJc w:val="left"/>
      <w:pPr>
        <w:tabs>
          <w:tab w:val="left" w:pos="340"/>
        </w:tabs>
        <w:ind w:left="0" w:firstLine="0"/>
      </w:pPr>
      <w:rPr>
        <w:rFonts w:hint="default" w:ascii="Arial" w:hAnsi="Arial" w:eastAsia="黑体" w:cs="Times New Roman"/>
        <w:b w:val="0"/>
        <w:i w:val="0"/>
        <w:sz w:val="24"/>
        <w:szCs w:val="24"/>
      </w:rPr>
    </w:lvl>
    <w:lvl w:ilvl="1" w:tentative="0">
      <w:start w:val="1"/>
      <w:numFmt w:val="decimal"/>
      <w:pStyle w:val="1166"/>
      <w:lvlText w:val="%1.%2"/>
      <w:lvlJc w:val="left"/>
      <w:pPr>
        <w:tabs>
          <w:tab w:val="left" w:pos="567"/>
        </w:tabs>
        <w:ind w:left="0" w:firstLine="0"/>
      </w:pPr>
      <w:rPr>
        <w:rFonts w:hint="default" w:ascii="Arial" w:hAnsi="Arial" w:eastAsia="黑体" w:cs="Times New Roman"/>
        <w:b w:val="0"/>
        <w:i w:val="0"/>
        <w:sz w:val="24"/>
        <w:szCs w:val="24"/>
      </w:rPr>
    </w:lvl>
    <w:lvl w:ilvl="2" w:tentative="0">
      <w:start w:val="1"/>
      <w:numFmt w:val="decimal"/>
      <w:pStyle w:val="1165"/>
      <w:lvlText w:val="%1.%2.%3"/>
      <w:lvlJc w:val="left"/>
      <w:pPr>
        <w:tabs>
          <w:tab w:val="left" w:pos="765"/>
        </w:tabs>
        <w:ind w:left="0" w:firstLine="0"/>
      </w:pPr>
      <w:rPr>
        <w:rFonts w:hint="default" w:ascii="Arial" w:hAnsi="Arial" w:eastAsia="黑体" w:cs="Times New Roman"/>
        <w:b w:val="0"/>
        <w:i w:val="0"/>
        <w:sz w:val="24"/>
        <w:szCs w:val="24"/>
      </w:rPr>
    </w:lvl>
    <w:lvl w:ilvl="3" w:tentative="0">
      <w:start w:val="1"/>
      <w:numFmt w:val="decimal"/>
      <w:pStyle w:val="1168"/>
      <w:lvlText w:val="%1.%2.%3.%4"/>
      <w:lvlJc w:val="left"/>
      <w:pPr>
        <w:tabs>
          <w:tab w:val="left" w:pos="964"/>
        </w:tabs>
        <w:ind w:left="0" w:firstLine="0"/>
      </w:pPr>
      <w:rPr>
        <w:rFonts w:hint="default" w:ascii="Arial" w:hAnsi="Arial" w:eastAsia="黑体" w:cs="Times New Roman"/>
        <w:b w:val="0"/>
        <w:i w:val="0"/>
        <w:sz w:val="24"/>
        <w:szCs w:val="24"/>
      </w:rPr>
    </w:lvl>
    <w:lvl w:ilvl="4" w:tentative="0">
      <w:start w:val="1"/>
      <w:numFmt w:val="decimal"/>
      <w:pStyle w:val="1170"/>
      <w:lvlText w:val="%1.%2.%3.%4.%5"/>
      <w:lvlJc w:val="left"/>
      <w:pPr>
        <w:tabs>
          <w:tab w:val="left" w:pos="1134"/>
        </w:tabs>
        <w:ind w:left="0" w:firstLine="0"/>
      </w:pPr>
      <w:rPr>
        <w:rFonts w:hint="default" w:ascii="Arial" w:hAnsi="Arial" w:eastAsia="黑体" w:cs="Times New Roman"/>
        <w:b w:val="0"/>
        <w:i w:val="0"/>
        <w:sz w:val="24"/>
        <w:szCs w:val="24"/>
      </w:rPr>
    </w:lvl>
    <w:lvl w:ilvl="5" w:tentative="0">
      <w:start w:val="1"/>
      <w:numFmt w:val="decimal"/>
      <w:pStyle w:val="1171"/>
      <w:lvlText w:val="%1.%2.%3.%4.%5.%6"/>
      <w:lvlJc w:val="left"/>
      <w:pPr>
        <w:tabs>
          <w:tab w:val="left" w:pos="1304"/>
        </w:tabs>
        <w:ind w:left="0" w:firstLine="0"/>
      </w:pPr>
      <w:rPr>
        <w:rFonts w:hint="default" w:ascii="Arial" w:hAnsi="Arial" w:eastAsia="黑体" w:cs="Times New Roman"/>
        <w:b w:val="0"/>
        <w:i w:val="0"/>
        <w:sz w:val="24"/>
        <w:szCs w:val="24"/>
      </w:rPr>
    </w:lvl>
    <w:lvl w:ilvl="6" w:tentative="0">
      <w:start w:val="1"/>
      <w:numFmt w:val="decimal"/>
      <w:lvlText w:val="%1.%2.%3.%4.%5.%6.%7"/>
      <w:lvlJc w:val="left"/>
      <w:pPr>
        <w:tabs>
          <w:tab w:val="left" w:pos="4411"/>
        </w:tabs>
        <w:ind w:left="4247" w:hanging="1276"/>
      </w:pPr>
    </w:lvl>
    <w:lvl w:ilvl="7" w:tentative="0">
      <w:start w:val="1"/>
      <w:numFmt w:val="decimal"/>
      <w:lvlText w:val="%1.%2.%3.%4.%5.%6.%7.%8"/>
      <w:lvlJc w:val="left"/>
      <w:pPr>
        <w:tabs>
          <w:tab w:val="left" w:pos="5196"/>
        </w:tabs>
        <w:ind w:left="4814" w:hanging="1418"/>
      </w:pPr>
    </w:lvl>
    <w:lvl w:ilvl="8" w:tentative="0">
      <w:start w:val="1"/>
      <w:numFmt w:val="decimal"/>
      <w:lvlText w:val="%1.%2.%3.%4.%5.%6.%7.%8.%9"/>
      <w:lvlJc w:val="left"/>
      <w:pPr>
        <w:tabs>
          <w:tab w:val="left" w:pos="5622"/>
        </w:tabs>
        <w:ind w:left="5522" w:hanging="1700"/>
      </w:pPr>
    </w:lvl>
  </w:abstractNum>
  <w:abstractNum w:abstractNumId="72">
    <w:nsid w:val="488A1537"/>
    <w:multiLevelType w:val="multilevel"/>
    <w:tmpl w:val="488A1537"/>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pStyle w:val="790"/>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73">
    <w:nsid w:val="49126E42"/>
    <w:multiLevelType w:val="multilevel"/>
    <w:tmpl w:val="49126E42"/>
    <w:lvl w:ilvl="0" w:tentative="0">
      <w:start w:val="1"/>
      <w:numFmt w:val="decimal"/>
      <w:suff w:val="nothing"/>
      <w:lvlText w:val="%1"/>
      <w:lvlJc w:val="left"/>
      <w:pPr>
        <w:ind w:left="0" w:firstLine="0"/>
      </w:pPr>
      <w:rPr>
        <w:rFonts w:hint="eastAsia" w:ascii="宋体" w:hAnsi="宋体" w:eastAsia="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4">
    <w:nsid w:val="496E4D7B"/>
    <w:multiLevelType w:val="multilevel"/>
    <w:tmpl w:val="496E4D7B"/>
    <w:lvl w:ilvl="0" w:tentative="0">
      <w:start w:val="1"/>
      <w:numFmt w:val="none"/>
      <w:pStyle w:val="1502"/>
      <w:lvlText w:val="%1注"/>
      <w:lvlJc w:val="left"/>
      <w:pPr>
        <w:tabs>
          <w:tab w:val="left" w:pos="900"/>
        </w:tabs>
        <w:ind w:left="900" w:hanging="50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5">
    <w:nsid w:val="49D5432B"/>
    <w:multiLevelType w:val="multilevel"/>
    <w:tmpl w:val="49D5432B"/>
    <w:lvl w:ilvl="0" w:tentative="0">
      <w:start w:val="1"/>
      <w:numFmt w:val="upperLetter"/>
      <w:pStyle w:val="127"/>
      <w:lvlText w:val="附　录　%1"/>
      <w:lvlJc w:val="left"/>
      <w:pPr>
        <w:tabs>
          <w:tab w:val="left" w:pos="1080"/>
        </w:tabs>
        <w:ind w:left="0" w:firstLine="0"/>
      </w:pPr>
      <w:rPr>
        <w:rFonts w:hint="eastAsia" w:ascii="黑体" w:hAnsi="Times New Roman" w:eastAsia="黑体"/>
        <w:b w:val="0"/>
        <w:i w:val="0"/>
        <w:sz w:val="24"/>
      </w:rPr>
    </w:lvl>
    <w:lvl w:ilvl="1" w:tentative="0">
      <w:start w:val="1"/>
      <w:numFmt w:val="decimal"/>
      <w:pStyle w:val="128"/>
      <w:suff w:val="nothing"/>
      <w:lvlText w:val="%1.%2　"/>
      <w:lvlJc w:val="left"/>
      <w:pPr>
        <w:ind w:left="0" w:firstLine="0"/>
      </w:pPr>
      <w:rPr>
        <w:rFonts w:hint="eastAsia"/>
      </w:rPr>
    </w:lvl>
    <w:lvl w:ilvl="2" w:tentative="0">
      <w:start w:val="1"/>
      <w:numFmt w:val="decimal"/>
      <w:pStyle w:val="129"/>
      <w:suff w:val="nothing"/>
      <w:lvlText w:val="%1.%2.%3　"/>
      <w:lvlJc w:val="left"/>
      <w:pPr>
        <w:ind w:left="0" w:firstLine="0"/>
      </w:pPr>
      <w:rPr>
        <w:rFonts w:hint="eastAsia"/>
      </w:rPr>
    </w:lvl>
    <w:lvl w:ilvl="3" w:tentative="0">
      <w:start w:val="1"/>
      <w:numFmt w:val="decimal"/>
      <w:pStyle w:val="130"/>
      <w:suff w:val="nothing"/>
      <w:lvlText w:val="%1.%2.%3.%4　"/>
      <w:lvlJc w:val="left"/>
      <w:pPr>
        <w:ind w:left="0" w:firstLine="0"/>
      </w:pPr>
      <w:rPr>
        <w:rFonts w:hint="eastAsia"/>
      </w:rPr>
    </w:lvl>
    <w:lvl w:ilvl="4" w:tentative="0">
      <w:start w:val="1"/>
      <w:numFmt w:val="decimal"/>
      <w:pStyle w:val="131"/>
      <w:suff w:val="nothing"/>
      <w:lvlText w:val="%1.%2.%3.%4.%5　"/>
      <w:lvlJc w:val="left"/>
      <w:pPr>
        <w:ind w:left="0" w:firstLine="0"/>
      </w:pPr>
      <w:rPr>
        <w:rFonts w:hint="eastAsia"/>
      </w:rPr>
    </w:lvl>
    <w:lvl w:ilvl="5" w:tentative="0">
      <w:start w:val="1"/>
      <w:numFmt w:val="decimal"/>
      <w:lvlText w:val="%1.%2.%3.%4.%5.%6"/>
      <w:lvlJc w:val="left"/>
      <w:pPr>
        <w:tabs>
          <w:tab w:val="left" w:pos="1440"/>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76">
    <w:nsid w:val="4B4D0A81"/>
    <w:multiLevelType w:val="multilevel"/>
    <w:tmpl w:val="4B4D0A81"/>
    <w:lvl w:ilvl="0" w:tentative="0">
      <w:start w:val="1"/>
      <w:numFmt w:val="decimal"/>
      <w:suff w:val="nothing"/>
      <w:lvlText w:val="%1"/>
      <w:lvlJc w:val="left"/>
      <w:pPr>
        <w:ind w:left="0" w:firstLine="0"/>
      </w:pPr>
      <w:rPr>
        <w:rFonts w:hint="eastAsia" w:ascii="宋体" w:hAnsi="宋体" w:eastAsia="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7">
    <w:nsid w:val="4B9D78F2"/>
    <w:multiLevelType w:val="multilevel"/>
    <w:tmpl w:val="4B9D78F2"/>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pStyle w:val="791"/>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78">
    <w:nsid w:val="4C232D87"/>
    <w:multiLevelType w:val="multilevel"/>
    <w:tmpl w:val="4C232D87"/>
    <w:lvl w:ilvl="0" w:tentative="0">
      <w:start w:val="1"/>
      <w:numFmt w:val="lowerLetter"/>
      <w:pStyle w:val="1208"/>
      <w:lvlText w:val="%1)"/>
      <w:lvlJc w:val="left"/>
      <w:pPr>
        <w:tabs>
          <w:tab w:val="left" w:pos="964"/>
        </w:tabs>
        <w:ind w:left="964" w:hanging="482"/>
      </w:pPr>
    </w:lvl>
    <w:lvl w:ilvl="1" w:tentative="0">
      <w:start w:val="1"/>
      <w:numFmt w:val="lowerLetter"/>
      <w:lvlText w:val="%2)"/>
      <w:lvlJc w:val="left"/>
      <w:pPr>
        <w:tabs>
          <w:tab w:val="left" w:pos="964"/>
        </w:tabs>
        <w:ind w:left="964" w:hanging="482"/>
      </w:pPr>
    </w:lvl>
    <w:lvl w:ilvl="2" w:tentative="0">
      <w:start w:val="1"/>
      <w:numFmt w:val="lowerLetter"/>
      <w:lvlText w:val="%3)"/>
      <w:lvlJc w:val="left"/>
      <w:pPr>
        <w:tabs>
          <w:tab w:val="left" w:pos="964"/>
        </w:tabs>
        <w:ind w:left="964" w:hanging="482"/>
      </w:pPr>
    </w:lvl>
    <w:lvl w:ilvl="3" w:tentative="0">
      <w:start w:val="1"/>
      <w:numFmt w:val="lowerLetter"/>
      <w:lvlText w:val="%4)"/>
      <w:lvlJc w:val="left"/>
      <w:pPr>
        <w:tabs>
          <w:tab w:val="left" w:pos="964"/>
        </w:tabs>
        <w:ind w:left="964" w:hanging="482"/>
      </w:pPr>
    </w:lvl>
    <w:lvl w:ilvl="4" w:tentative="0">
      <w:start w:val="1"/>
      <w:numFmt w:val="lowerLetter"/>
      <w:lvlText w:val="%5)"/>
      <w:lvlJc w:val="left"/>
      <w:pPr>
        <w:tabs>
          <w:tab w:val="left" w:pos="964"/>
        </w:tabs>
        <w:ind w:left="964" w:hanging="482"/>
      </w:pPr>
    </w:lvl>
    <w:lvl w:ilvl="5" w:tentative="0">
      <w:start w:val="1"/>
      <w:numFmt w:val="lowerLetter"/>
      <w:lvlText w:val="%6)"/>
      <w:lvlJc w:val="left"/>
      <w:pPr>
        <w:tabs>
          <w:tab w:val="left" w:pos="964"/>
        </w:tabs>
        <w:ind w:left="964" w:hanging="482"/>
      </w:pPr>
    </w:lvl>
    <w:lvl w:ilvl="6" w:tentative="0">
      <w:start w:val="1"/>
      <w:numFmt w:val="lowerLetter"/>
      <w:lvlText w:val="%7)"/>
      <w:lvlJc w:val="left"/>
      <w:pPr>
        <w:tabs>
          <w:tab w:val="left" w:pos="964"/>
        </w:tabs>
        <w:ind w:left="964" w:hanging="482"/>
      </w:pPr>
    </w:lvl>
    <w:lvl w:ilvl="7" w:tentative="0">
      <w:start w:val="1"/>
      <w:numFmt w:val="lowerLetter"/>
      <w:lvlText w:val="%8)"/>
      <w:lvlJc w:val="left"/>
      <w:pPr>
        <w:tabs>
          <w:tab w:val="left" w:pos="964"/>
        </w:tabs>
        <w:ind w:left="964" w:hanging="482"/>
      </w:pPr>
    </w:lvl>
    <w:lvl w:ilvl="8" w:tentative="0">
      <w:start w:val="1"/>
      <w:numFmt w:val="lowerLetter"/>
      <w:lvlText w:val="%9)"/>
      <w:lvlJc w:val="left"/>
      <w:pPr>
        <w:tabs>
          <w:tab w:val="left" w:pos="964"/>
        </w:tabs>
        <w:ind w:left="964" w:hanging="482"/>
      </w:pPr>
    </w:lvl>
  </w:abstractNum>
  <w:abstractNum w:abstractNumId="79">
    <w:nsid w:val="4F5403FA"/>
    <w:multiLevelType w:val="multilevel"/>
    <w:tmpl w:val="4F5403FA"/>
    <w:lvl w:ilvl="0" w:tentative="0">
      <w:start w:val="1"/>
      <w:numFmt w:val="decimal"/>
      <w:suff w:val="nothing"/>
      <w:lvlText w:val="%1. "/>
      <w:lvlJc w:val="left"/>
      <w:pPr>
        <w:ind w:left="1356" w:hanging="420"/>
      </w:pPr>
      <w:rPr>
        <w:rFonts w:hint="default" w:ascii="Times New Roman" w:hAnsi="Times New Roman" w:cs="Times New Roman"/>
        <w:b/>
        <w:color w:val="auto"/>
        <w:sz w:val="28"/>
        <w:szCs w:val="28"/>
      </w:rPr>
    </w:lvl>
    <w:lvl w:ilvl="1" w:tentative="0">
      <w:start w:val="1"/>
      <w:numFmt w:val="decimal"/>
      <w:suff w:val="nothing"/>
      <w:lvlText w:val="%2."/>
      <w:lvlJc w:val="left"/>
      <w:pPr>
        <w:ind w:left="965" w:hanging="420"/>
      </w:pPr>
    </w:lvl>
    <w:lvl w:ilvl="2" w:tentative="0">
      <w:start w:val="1"/>
      <w:numFmt w:val="lowerRoman"/>
      <w:lvlText w:val="%3."/>
      <w:lvlJc w:val="right"/>
      <w:pPr>
        <w:tabs>
          <w:tab w:val="left" w:pos="932"/>
        </w:tabs>
        <w:ind w:left="932" w:hanging="420"/>
      </w:pPr>
    </w:lvl>
    <w:lvl w:ilvl="3" w:tentative="0">
      <w:start w:val="1"/>
      <w:numFmt w:val="decimal"/>
      <w:lvlText w:val="%4."/>
      <w:lvlJc w:val="left"/>
      <w:pPr>
        <w:tabs>
          <w:tab w:val="left" w:pos="1352"/>
        </w:tabs>
        <w:ind w:left="1352" w:hanging="420"/>
      </w:pPr>
    </w:lvl>
    <w:lvl w:ilvl="4" w:tentative="0">
      <w:start w:val="1"/>
      <w:numFmt w:val="lowerLetter"/>
      <w:pStyle w:val="511"/>
      <w:lvlText w:val="%5)"/>
      <w:lvlJc w:val="left"/>
      <w:pPr>
        <w:tabs>
          <w:tab w:val="left" w:pos="1772"/>
        </w:tabs>
        <w:ind w:left="1772" w:hanging="420"/>
      </w:pPr>
    </w:lvl>
    <w:lvl w:ilvl="5" w:tentative="0">
      <w:start w:val="1"/>
      <w:numFmt w:val="lowerRoman"/>
      <w:pStyle w:val="515"/>
      <w:lvlText w:val="%6."/>
      <w:lvlJc w:val="right"/>
      <w:pPr>
        <w:tabs>
          <w:tab w:val="left" w:pos="2192"/>
        </w:tabs>
        <w:ind w:left="2192" w:hanging="420"/>
      </w:pPr>
    </w:lvl>
    <w:lvl w:ilvl="6" w:tentative="0">
      <w:start w:val="1"/>
      <w:numFmt w:val="decimal"/>
      <w:lvlText w:val="%7."/>
      <w:lvlJc w:val="left"/>
      <w:pPr>
        <w:tabs>
          <w:tab w:val="left" w:pos="2612"/>
        </w:tabs>
        <w:ind w:left="2612" w:hanging="420"/>
      </w:pPr>
    </w:lvl>
    <w:lvl w:ilvl="7" w:tentative="0">
      <w:start w:val="1"/>
      <w:numFmt w:val="lowerLetter"/>
      <w:lvlText w:val="%8)"/>
      <w:lvlJc w:val="left"/>
      <w:pPr>
        <w:tabs>
          <w:tab w:val="left" w:pos="3032"/>
        </w:tabs>
        <w:ind w:left="3032" w:hanging="420"/>
      </w:pPr>
    </w:lvl>
    <w:lvl w:ilvl="8" w:tentative="0">
      <w:start w:val="1"/>
      <w:numFmt w:val="lowerRoman"/>
      <w:lvlText w:val="%9."/>
      <w:lvlJc w:val="right"/>
      <w:pPr>
        <w:tabs>
          <w:tab w:val="left" w:pos="3452"/>
        </w:tabs>
        <w:ind w:left="3452" w:hanging="420"/>
      </w:pPr>
    </w:lvl>
  </w:abstractNum>
  <w:abstractNum w:abstractNumId="80">
    <w:nsid w:val="4F553445"/>
    <w:multiLevelType w:val="multilevel"/>
    <w:tmpl w:val="4F553445"/>
    <w:lvl w:ilvl="0" w:tentative="0">
      <w:start w:val="1"/>
      <w:numFmt w:val="upperLetter"/>
      <w:pStyle w:val="145"/>
      <w:suff w:val="nothing"/>
      <w:lvlText w:val="%1"/>
      <w:lvlJc w:val="left"/>
      <w:pPr>
        <w:ind w:left="0" w:firstLine="0"/>
      </w:pPr>
      <w:rPr>
        <w:rFonts w:hint="eastAsia" w:ascii="黑体" w:hAnsi="Times New Roman" w:eastAsia="黑体"/>
        <w:b w:val="0"/>
        <w:i w:val="0"/>
        <w:vanish w:val="0"/>
        <w:color w:val="FFFFFF"/>
        <w:sz w:val="24"/>
      </w:rPr>
    </w:lvl>
    <w:lvl w:ilvl="1" w:tentative="0">
      <w:start w:val="1"/>
      <w:numFmt w:val="decimal"/>
      <w:pStyle w:val="140"/>
      <w:suff w:val="nothing"/>
      <w:lvlText w:val="图%1.%2　"/>
      <w:lvlJc w:val="left"/>
      <w:pPr>
        <w:ind w:left="0" w:firstLine="0"/>
      </w:pPr>
      <w:rPr>
        <w:rFonts w:hint="eastAsia"/>
      </w:rPr>
    </w:lvl>
    <w:lvl w:ilvl="2" w:tentative="0">
      <w:start w:val="1"/>
      <w:numFmt w:val="none"/>
      <w:lvlText w:val=""/>
      <w:lvlJc w:val="left"/>
      <w:pPr>
        <w:tabs>
          <w:tab w:val="left" w:pos="310"/>
        </w:tabs>
        <w:ind w:left="-50" w:firstLine="0"/>
      </w:pPr>
      <w:rPr>
        <w:rFonts w:hint="eastAsia"/>
      </w:rPr>
    </w:lvl>
    <w:lvl w:ilvl="3" w:tentative="0">
      <w:start w:val="1"/>
      <w:numFmt w:val="none"/>
      <w:lvlText w:val=""/>
      <w:lvlJc w:val="left"/>
      <w:pPr>
        <w:tabs>
          <w:tab w:val="left" w:pos="310"/>
        </w:tabs>
        <w:ind w:left="-50" w:firstLine="0"/>
      </w:pPr>
      <w:rPr>
        <w:rFonts w:hint="eastAsia"/>
      </w:rPr>
    </w:lvl>
    <w:lvl w:ilvl="4" w:tentative="0">
      <w:start w:val="1"/>
      <w:numFmt w:val="none"/>
      <w:pStyle w:val="505"/>
      <w:lvlText w:val=""/>
      <w:lvlJc w:val="left"/>
      <w:pPr>
        <w:tabs>
          <w:tab w:val="left" w:pos="310"/>
        </w:tabs>
        <w:ind w:left="-50" w:firstLine="0"/>
      </w:pPr>
      <w:rPr>
        <w:rFonts w:hint="eastAsia"/>
      </w:rPr>
    </w:lvl>
    <w:lvl w:ilvl="5" w:tentative="0">
      <w:start w:val="1"/>
      <w:numFmt w:val="none"/>
      <w:lvlText w:val=""/>
      <w:lvlJc w:val="left"/>
      <w:pPr>
        <w:tabs>
          <w:tab w:val="left" w:pos="1102"/>
        </w:tabs>
        <w:ind w:left="1102" w:hanging="1152"/>
      </w:pPr>
      <w:rPr>
        <w:rFonts w:hint="eastAsia"/>
      </w:rPr>
    </w:lvl>
    <w:lvl w:ilvl="6" w:tentative="0">
      <w:start w:val="1"/>
      <w:numFmt w:val="none"/>
      <w:lvlText w:val=""/>
      <w:lvlJc w:val="left"/>
      <w:pPr>
        <w:tabs>
          <w:tab w:val="left" w:pos="1246"/>
        </w:tabs>
        <w:ind w:left="1246" w:hanging="1296"/>
      </w:pPr>
      <w:rPr>
        <w:rFonts w:hint="eastAsia"/>
      </w:rPr>
    </w:lvl>
    <w:lvl w:ilvl="7" w:tentative="0">
      <w:start w:val="1"/>
      <w:numFmt w:val="none"/>
      <w:lvlText w:val=""/>
      <w:lvlJc w:val="left"/>
      <w:pPr>
        <w:tabs>
          <w:tab w:val="left" w:pos="1390"/>
        </w:tabs>
        <w:ind w:left="1390" w:hanging="1440"/>
      </w:pPr>
      <w:rPr>
        <w:rFonts w:hint="eastAsia"/>
      </w:rPr>
    </w:lvl>
    <w:lvl w:ilvl="8" w:tentative="0">
      <w:start w:val="1"/>
      <w:numFmt w:val="none"/>
      <w:lvlText w:val=""/>
      <w:lvlJc w:val="left"/>
      <w:pPr>
        <w:tabs>
          <w:tab w:val="left" w:pos="1534"/>
        </w:tabs>
        <w:ind w:left="1534" w:hanging="1584"/>
      </w:pPr>
      <w:rPr>
        <w:rFonts w:hint="eastAsia"/>
      </w:rPr>
    </w:lvl>
  </w:abstractNum>
  <w:abstractNum w:abstractNumId="81">
    <w:nsid w:val="50DD6680"/>
    <w:multiLevelType w:val="multilevel"/>
    <w:tmpl w:val="50DD6680"/>
    <w:lvl w:ilvl="0" w:tentative="0">
      <w:start w:val="1"/>
      <w:numFmt w:val="bullet"/>
      <w:pStyle w:val="726"/>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82">
    <w:nsid w:val="53B916E1"/>
    <w:multiLevelType w:val="multilevel"/>
    <w:tmpl w:val="53B916E1"/>
    <w:lvl w:ilvl="0" w:tentative="0">
      <w:start w:val="1"/>
      <w:numFmt w:val="decimal"/>
      <w:suff w:val="nothing"/>
      <w:lvlText w:val="%1"/>
      <w:lvlJc w:val="left"/>
      <w:pPr>
        <w:ind w:left="0" w:firstLine="0"/>
      </w:pPr>
      <w:rPr>
        <w:rFonts w:hint="eastAsia" w:ascii="宋体" w:hAnsi="宋体" w:eastAsia="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3">
    <w:nsid w:val="53F23485"/>
    <w:multiLevelType w:val="multilevel"/>
    <w:tmpl w:val="53F23485"/>
    <w:lvl w:ilvl="0" w:tentative="0">
      <w:start w:val="1"/>
      <w:numFmt w:val="decimal"/>
      <w:suff w:val="nothing"/>
      <w:lvlText w:val="%1"/>
      <w:lvlJc w:val="left"/>
      <w:pPr>
        <w:ind w:left="0" w:firstLine="0"/>
      </w:pPr>
      <w:rPr>
        <w:rFonts w:hint="eastAsia" w:ascii="宋体" w:hAnsi="宋体" w:eastAsia="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4">
    <w:nsid w:val="54632751"/>
    <w:multiLevelType w:val="multilevel"/>
    <w:tmpl w:val="54632751"/>
    <w:lvl w:ilvl="0" w:tentative="0">
      <w:start w:val="1"/>
      <w:numFmt w:val="none"/>
      <w:pStyle w:val="1503"/>
      <w:suff w:val="nothing"/>
      <w:lvlText w:val="——"/>
      <w:lvlJc w:val="left"/>
      <w:pPr>
        <w:ind w:left="1588" w:firstLine="0"/>
      </w:pPr>
      <w:rPr>
        <w:rFonts w:hint="eastAsia" w:ascii="黑体" w:hAnsi="Times New Roman" w:eastAsia="黑体"/>
        <w:b w:val="0"/>
        <w:i w:val="0"/>
        <w:spacing w:val="0"/>
        <w:sz w:val="21"/>
      </w:rPr>
    </w:lvl>
    <w:lvl w:ilvl="1" w:tentative="0">
      <w:start w:val="1"/>
      <w:numFmt w:val="decimal"/>
      <w:suff w:val="nothing"/>
      <w:lvlText w:val="%1.%2　"/>
      <w:lvlJc w:val="left"/>
      <w:pPr>
        <w:ind w:left="1588"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1588" w:firstLine="0"/>
      </w:pPr>
      <w:rPr>
        <w:rFonts w:hint="eastAsia" w:ascii="黑体" w:hAnsi="Times New Roman" w:eastAsia="黑体"/>
        <w:b w:val="0"/>
        <w:i w:val="0"/>
        <w:sz w:val="21"/>
      </w:rPr>
    </w:lvl>
    <w:lvl w:ilvl="3" w:tentative="0">
      <w:start w:val="1"/>
      <w:numFmt w:val="decimal"/>
      <w:suff w:val="nothing"/>
      <w:lvlText w:val="%1.%2.%3.%4　"/>
      <w:lvlJc w:val="left"/>
      <w:pPr>
        <w:ind w:left="1588" w:firstLine="0"/>
      </w:pPr>
      <w:rPr>
        <w:rFonts w:hint="eastAsia" w:ascii="黑体" w:hAnsi="Times New Roman" w:eastAsia="黑体"/>
        <w:b w:val="0"/>
        <w:i w:val="0"/>
        <w:sz w:val="21"/>
      </w:rPr>
    </w:lvl>
    <w:lvl w:ilvl="4" w:tentative="0">
      <w:start w:val="1"/>
      <w:numFmt w:val="decimal"/>
      <w:suff w:val="nothing"/>
      <w:lvlText w:val="%1.%2.%3.%4.%5　"/>
      <w:lvlJc w:val="left"/>
      <w:pPr>
        <w:ind w:left="1588" w:firstLine="0"/>
      </w:pPr>
      <w:rPr>
        <w:rFonts w:hint="eastAsia" w:ascii="黑体" w:hAnsi="Times New Roman" w:eastAsia="黑体"/>
        <w:b w:val="0"/>
        <w:i w:val="0"/>
        <w:sz w:val="21"/>
      </w:rPr>
    </w:lvl>
    <w:lvl w:ilvl="5" w:tentative="0">
      <w:start w:val="1"/>
      <w:numFmt w:val="decimal"/>
      <w:suff w:val="nothing"/>
      <w:lvlText w:val="%1.%2.%3.%4.%5.%6　"/>
      <w:lvlJc w:val="left"/>
      <w:pPr>
        <w:ind w:left="1588" w:firstLine="0"/>
      </w:pPr>
      <w:rPr>
        <w:rFonts w:hint="eastAsia" w:ascii="黑体" w:hAnsi="Times New Roman" w:eastAsia="黑体"/>
        <w:b w:val="0"/>
        <w:i w:val="0"/>
        <w:sz w:val="21"/>
      </w:rPr>
    </w:lvl>
    <w:lvl w:ilvl="6" w:tentative="0">
      <w:start w:val="1"/>
      <w:numFmt w:val="decimal"/>
      <w:suff w:val="nothing"/>
      <w:lvlText w:val="%1.%2.%3.%4.%5.%6.%7　"/>
      <w:lvlJc w:val="left"/>
      <w:pPr>
        <w:ind w:left="1588" w:firstLine="0"/>
      </w:pPr>
      <w:rPr>
        <w:rFonts w:hint="eastAsia" w:ascii="黑体" w:hAnsi="Times New Roman" w:eastAsia="黑体"/>
        <w:b w:val="0"/>
        <w:i w:val="0"/>
        <w:sz w:val="21"/>
      </w:rPr>
    </w:lvl>
    <w:lvl w:ilvl="7" w:tentative="0">
      <w:start w:val="1"/>
      <w:numFmt w:val="decimal"/>
      <w:lvlText w:val="%1.%2.%3.%4.%5.%6.%7.%8"/>
      <w:lvlJc w:val="left"/>
      <w:pPr>
        <w:tabs>
          <w:tab w:val="left" w:pos="5982"/>
        </w:tabs>
        <w:ind w:left="5982" w:hanging="1418"/>
      </w:pPr>
      <w:rPr>
        <w:rFonts w:hint="eastAsia"/>
      </w:rPr>
    </w:lvl>
    <w:lvl w:ilvl="8" w:tentative="0">
      <w:start w:val="1"/>
      <w:numFmt w:val="decimal"/>
      <w:lvlText w:val="%1.%2.%3.%4.%5.%6.%7.%8.%9"/>
      <w:lvlJc w:val="left"/>
      <w:pPr>
        <w:tabs>
          <w:tab w:val="left" w:pos="6690"/>
        </w:tabs>
        <w:ind w:left="6690" w:hanging="1700"/>
      </w:pPr>
      <w:rPr>
        <w:rFonts w:hint="eastAsia"/>
      </w:rPr>
    </w:lvl>
  </w:abstractNum>
  <w:abstractNum w:abstractNumId="85">
    <w:nsid w:val="54A51442"/>
    <w:multiLevelType w:val="multilevel"/>
    <w:tmpl w:val="54A51442"/>
    <w:lvl w:ilvl="0" w:tentative="0">
      <w:start w:val="1"/>
      <w:numFmt w:val="decimal"/>
      <w:pStyle w:val="265"/>
      <w:suff w:val="nothing"/>
      <w:lvlText w:val="表%1　"/>
      <w:lvlJc w:val="left"/>
      <w:pPr>
        <w:ind w:left="0" w:firstLine="0"/>
      </w:pPr>
      <w:rPr>
        <w:rFonts w:hint="eastAsia"/>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6">
    <w:nsid w:val="55770918"/>
    <w:multiLevelType w:val="multilevel"/>
    <w:tmpl w:val="55770918"/>
    <w:lvl w:ilvl="0" w:tentative="0">
      <w:start w:val="1"/>
      <w:numFmt w:val="none"/>
      <w:suff w:val="nothing"/>
      <w:lvlText w:val="%1"/>
      <w:lvlJc w:val="left"/>
      <w:pPr>
        <w:ind w:left="-2340" w:firstLine="0"/>
      </w:pPr>
      <w:rPr>
        <w:rFonts w:hint="default" w:ascii="Times New Roman" w:hAnsi="Times New Roman" w:cs="Times New Roman"/>
        <w:b/>
        <w:i w:val="0"/>
        <w:sz w:val="21"/>
      </w:rPr>
    </w:lvl>
    <w:lvl w:ilvl="1" w:tentative="0">
      <w:start w:val="1"/>
      <w:numFmt w:val="decimal"/>
      <w:pStyle w:val="1206"/>
      <w:suff w:val="nothing"/>
      <w:lvlText w:val="%1%2　"/>
      <w:lvlJc w:val="left"/>
      <w:pPr>
        <w:ind w:left="180" w:firstLine="0"/>
      </w:pPr>
      <w:rPr>
        <w:rFonts w:hint="eastAsia" w:ascii="黑体" w:hAnsi="Times New Roman" w:eastAsia="黑体"/>
        <w:b w:val="0"/>
        <w:i w:val="0"/>
        <w:sz w:val="24"/>
        <w:szCs w:val="24"/>
      </w:rPr>
    </w:lvl>
    <w:lvl w:ilvl="2" w:tentative="0">
      <w:start w:val="1"/>
      <w:numFmt w:val="decimal"/>
      <w:pStyle w:val="1205"/>
      <w:suff w:val="nothing"/>
      <w:lvlText w:val="%1%2.%3　"/>
      <w:lvlJc w:val="left"/>
      <w:pPr>
        <w:ind w:left="0" w:firstLine="0"/>
      </w:pPr>
      <w:rPr>
        <w:rFonts w:hint="eastAsia" w:ascii="黑体" w:hAnsi="Times New Roman" w:eastAsia="黑体"/>
        <w:b w:val="0"/>
        <w:i w:val="0"/>
        <w:sz w:val="24"/>
        <w:szCs w:val="24"/>
      </w:rPr>
    </w:lvl>
    <w:lvl w:ilvl="3" w:tentative="0">
      <w:start w:val="1"/>
      <w:numFmt w:val="decimal"/>
      <w:pStyle w:val="1202"/>
      <w:suff w:val="nothing"/>
      <w:lvlText w:val="%1%2.%3.%4　"/>
      <w:lvlJc w:val="left"/>
      <w:pPr>
        <w:ind w:left="0" w:firstLine="0"/>
      </w:pPr>
      <w:rPr>
        <w:rFonts w:hint="eastAsia" w:ascii="黑体" w:hAnsi="Times New Roman" w:eastAsia="黑体"/>
        <w:b w:val="0"/>
        <w:i w:val="0"/>
        <w:sz w:val="24"/>
        <w:szCs w:val="24"/>
      </w:rPr>
    </w:lvl>
    <w:lvl w:ilvl="4" w:tentative="0">
      <w:start w:val="1"/>
      <w:numFmt w:val="decimal"/>
      <w:pStyle w:val="1203"/>
      <w:suff w:val="nothing"/>
      <w:lvlText w:val="%1%2.%3.%4.%5　"/>
      <w:lvlJc w:val="left"/>
      <w:pPr>
        <w:ind w:left="0" w:firstLine="0"/>
      </w:pPr>
      <w:rPr>
        <w:rFonts w:hint="eastAsia" w:ascii="黑体" w:hAnsi="Times New Roman" w:eastAsia="黑体"/>
        <w:b w:val="0"/>
        <w:i w:val="0"/>
        <w:sz w:val="24"/>
        <w:szCs w:val="24"/>
      </w:rPr>
    </w:lvl>
    <w:lvl w:ilvl="5" w:tentative="0">
      <w:start w:val="1"/>
      <w:numFmt w:val="decimal"/>
      <w:pStyle w:val="1204"/>
      <w:suff w:val="nothing"/>
      <w:lvlText w:val="%1%2.%3.%4.%5.%6　"/>
      <w:lvlJc w:val="left"/>
      <w:pPr>
        <w:ind w:left="0" w:firstLine="0"/>
      </w:pPr>
      <w:rPr>
        <w:rFonts w:hint="eastAsia" w:ascii="黑体" w:hAnsi="Times New Roman" w:eastAsia="黑体"/>
        <w:b w:val="0"/>
        <w:i w:val="0"/>
        <w:sz w:val="24"/>
        <w:szCs w:val="24"/>
      </w:rPr>
    </w:lvl>
    <w:lvl w:ilvl="6" w:tentative="0">
      <w:start w:val="1"/>
      <w:numFmt w:val="decimal"/>
      <w:suff w:val="nothing"/>
      <w:lvlText w:val="%1%2.%3.%4.%5.%6.%7　"/>
      <w:lvlJc w:val="left"/>
      <w:pPr>
        <w:ind w:left="-2340" w:firstLine="0"/>
      </w:pPr>
      <w:rPr>
        <w:rFonts w:hint="eastAsia" w:ascii="黑体" w:hAnsi="Times New Roman" w:eastAsia="黑体"/>
        <w:b w:val="0"/>
        <w:i w:val="0"/>
        <w:sz w:val="21"/>
      </w:rPr>
    </w:lvl>
    <w:lvl w:ilvl="7" w:tentative="0">
      <w:start w:val="1"/>
      <w:numFmt w:val="decimal"/>
      <w:lvlText w:val="%1.%2.%3.%4.%5.%6.%7.%8"/>
      <w:lvlJc w:val="left"/>
      <w:pPr>
        <w:tabs>
          <w:tab w:val="left" w:pos="2011"/>
        </w:tabs>
        <w:ind w:left="1629" w:hanging="1418"/>
      </w:pPr>
    </w:lvl>
    <w:lvl w:ilvl="8" w:tentative="0">
      <w:start w:val="1"/>
      <w:numFmt w:val="decimal"/>
      <w:lvlText w:val="%1.%2.%3.%4.%5.%6.%7.%8.%9"/>
      <w:lvlJc w:val="left"/>
      <w:pPr>
        <w:tabs>
          <w:tab w:val="left" w:pos="2437"/>
        </w:tabs>
        <w:ind w:left="2337" w:hanging="1700"/>
      </w:pPr>
    </w:lvl>
  </w:abstractNum>
  <w:abstractNum w:abstractNumId="87">
    <w:nsid w:val="557C2AF5"/>
    <w:multiLevelType w:val="multilevel"/>
    <w:tmpl w:val="557C2AF5"/>
    <w:lvl w:ilvl="0" w:tentative="0">
      <w:start w:val="1"/>
      <w:numFmt w:val="decimal"/>
      <w:pStyle w:val="52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cs="Times New Roman"/>
        <w:b w:val="0"/>
        <w:i w:val="0"/>
        <w:sz w:val="21"/>
      </w:rPr>
    </w:lvl>
    <w:lvl w:ilvl="2" w:tentative="0">
      <w:start w:val="1"/>
      <w:numFmt w:val="decimal"/>
      <w:suff w:val="nothing"/>
      <w:lvlText w:val="%1%2.%3　"/>
      <w:lvlJc w:val="left"/>
      <w:pPr>
        <w:ind w:left="0" w:firstLine="0"/>
      </w:pPr>
      <w:rPr>
        <w:rFonts w:hint="default" w:ascii="Times New Roman" w:hAnsi="Times New Roman" w:eastAsia="黑体" w:cs="Times New Roman"/>
        <w:b w:val="0"/>
        <w:i w:val="0"/>
        <w:sz w:val="21"/>
      </w:rPr>
    </w:lvl>
    <w:lvl w:ilvl="3" w:tentative="0">
      <w:start w:val="1"/>
      <w:numFmt w:val="decimal"/>
      <w:suff w:val="nothing"/>
      <w:lvlText w:val="%1%2.%3.%4　"/>
      <w:lvlJc w:val="left"/>
      <w:pPr>
        <w:ind w:left="0" w:firstLine="0"/>
      </w:pPr>
      <w:rPr>
        <w:rFonts w:hint="default" w:ascii="Times New Roman" w:hAnsi="Times New Roman" w:eastAsia="黑体" w:cs="Times New Roman"/>
        <w:b w:val="0"/>
        <w:i w:val="0"/>
        <w:sz w:val="21"/>
      </w:rPr>
    </w:lvl>
    <w:lvl w:ilvl="4" w:tentative="0">
      <w:start w:val="1"/>
      <w:numFmt w:val="decimal"/>
      <w:suff w:val="nothing"/>
      <w:lvlText w:val="%1%2.%3.%4.%5　"/>
      <w:lvlJc w:val="left"/>
      <w:pPr>
        <w:ind w:left="0" w:firstLine="0"/>
      </w:pPr>
      <w:rPr>
        <w:rFonts w:hint="default" w:ascii="Times New Roman" w:hAnsi="Times New Roman" w:eastAsia="黑体" w:cs="Times New Roman"/>
        <w:b w:val="0"/>
        <w:i w:val="0"/>
        <w:sz w:val="21"/>
      </w:rPr>
    </w:lvl>
    <w:lvl w:ilvl="5" w:tentative="0">
      <w:start w:val="1"/>
      <w:numFmt w:val="decimal"/>
      <w:suff w:val="nothing"/>
      <w:lvlText w:val="%1%2.%3.%4.%5.%6　"/>
      <w:lvlJc w:val="left"/>
      <w:pPr>
        <w:ind w:left="0" w:firstLine="0"/>
      </w:pPr>
      <w:rPr>
        <w:rFonts w:hint="default" w:ascii="Times New Roman" w:hAnsi="Times New Roman" w:eastAsia="黑体" w:cs="Times New Roman"/>
        <w:b w:val="0"/>
        <w:i w:val="0"/>
        <w:sz w:val="21"/>
      </w:rPr>
    </w:lvl>
    <w:lvl w:ilvl="6" w:tentative="0">
      <w:start w:val="1"/>
      <w:numFmt w:val="decimal"/>
      <w:suff w:val="nothing"/>
      <w:lvlText w:val="%1%2.%3.%4.%5.%6.%7　"/>
      <w:lvlJc w:val="left"/>
      <w:pPr>
        <w:ind w:left="0" w:firstLine="0"/>
      </w:pPr>
      <w:rPr>
        <w:rFonts w:hint="default" w:ascii="Times New Roman" w:hAnsi="Times New Roman" w:eastAsia="黑体" w:cs="Times New Roman"/>
        <w:b w:val="0"/>
        <w:i w:val="0"/>
        <w:sz w:val="21"/>
      </w:rPr>
    </w:lvl>
    <w:lvl w:ilvl="7" w:tentative="0">
      <w:start w:val="1"/>
      <w:numFmt w:val="decimal"/>
      <w:lvlText w:val="%1.%2.%3.%4.%5.%6.%7.%8"/>
      <w:lvlJc w:val="left"/>
      <w:pPr>
        <w:tabs>
          <w:tab w:val="left" w:pos="4351"/>
        </w:tabs>
        <w:ind w:left="3969" w:hanging="1418"/>
      </w:pPr>
    </w:lvl>
    <w:lvl w:ilvl="8" w:tentative="0">
      <w:start w:val="1"/>
      <w:numFmt w:val="decimal"/>
      <w:lvlText w:val="%1.%2.%3.%4.%5.%6.%7.%8.%9"/>
      <w:lvlJc w:val="left"/>
      <w:pPr>
        <w:tabs>
          <w:tab w:val="left" w:pos="4777"/>
        </w:tabs>
        <w:ind w:left="4677" w:hanging="1700"/>
      </w:pPr>
    </w:lvl>
  </w:abstractNum>
  <w:abstractNum w:abstractNumId="88">
    <w:nsid w:val="57FA646B"/>
    <w:multiLevelType w:val="multilevel"/>
    <w:tmpl w:val="57FA646B"/>
    <w:lvl w:ilvl="0" w:tentative="0">
      <w:start w:val="1"/>
      <w:numFmt w:val="decimal"/>
      <w:pStyle w:val="1430"/>
      <w:lvlText w:val="%1）"/>
      <w:lvlJc w:val="left"/>
      <w:pPr>
        <w:ind w:left="644" w:hanging="360"/>
      </w:pPr>
      <w:rPr>
        <w:rFonts w:hint="default"/>
      </w:rPr>
    </w:lvl>
    <w:lvl w:ilvl="1" w:tentative="0">
      <w:start w:val="1"/>
      <w:numFmt w:val="lowerLetter"/>
      <w:lvlText w:val="%2)"/>
      <w:lvlJc w:val="left"/>
      <w:pPr>
        <w:ind w:left="1215" w:hanging="420"/>
      </w:pPr>
    </w:lvl>
    <w:lvl w:ilvl="2" w:tentative="0">
      <w:start w:val="1"/>
      <w:numFmt w:val="lowerRoman"/>
      <w:lvlText w:val="%3."/>
      <w:lvlJc w:val="right"/>
      <w:pPr>
        <w:ind w:left="1635" w:hanging="420"/>
      </w:pPr>
    </w:lvl>
    <w:lvl w:ilvl="3" w:tentative="0">
      <w:start w:val="1"/>
      <w:numFmt w:val="decimal"/>
      <w:lvlText w:val="%4."/>
      <w:lvlJc w:val="left"/>
      <w:pPr>
        <w:ind w:left="2055" w:hanging="420"/>
      </w:pPr>
    </w:lvl>
    <w:lvl w:ilvl="4" w:tentative="0">
      <w:start w:val="1"/>
      <w:numFmt w:val="lowerLetter"/>
      <w:lvlText w:val="%5)"/>
      <w:lvlJc w:val="left"/>
      <w:pPr>
        <w:ind w:left="2475" w:hanging="420"/>
      </w:pPr>
    </w:lvl>
    <w:lvl w:ilvl="5" w:tentative="0">
      <w:start w:val="1"/>
      <w:numFmt w:val="lowerRoman"/>
      <w:lvlText w:val="%6."/>
      <w:lvlJc w:val="right"/>
      <w:pPr>
        <w:ind w:left="2895" w:hanging="420"/>
      </w:pPr>
    </w:lvl>
    <w:lvl w:ilvl="6" w:tentative="0">
      <w:start w:val="1"/>
      <w:numFmt w:val="decimal"/>
      <w:lvlText w:val="%7."/>
      <w:lvlJc w:val="left"/>
      <w:pPr>
        <w:ind w:left="3315" w:hanging="420"/>
      </w:pPr>
    </w:lvl>
    <w:lvl w:ilvl="7" w:tentative="0">
      <w:start w:val="1"/>
      <w:numFmt w:val="lowerLetter"/>
      <w:lvlText w:val="%8)"/>
      <w:lvlJc w:val="left"/>
      <w:pPr>
        <w:ind w:left="3735" w:hanging="420"/>
      </w:pPr>
    </w:lvl>
    <w:lvl w:ilvl="8" w:tentative="0">
      <w:start w:val="1"/>
      <w:numFmt w:val="lowerRoman"/>
      <w:lvlText w:val="%9."/>
      <w:lvlJc w:val="right"/>
      <w:pPr>
        <w:ind w:left="4155" w:hanging="420"/>
      </w:pPr>
    </w:lvl>
  </w:abstractNum>
  <w:abstractNum w:abstractNumId="89">
    <w:nsid w:val="58910843"/>
    <w:multiLevelType w:val="multilevel"/>
    <w:tmpl w:val="58910843"/>
    <w:lvl w:ilvl="0" w:tentative="0">
      <w:start w:val="1"/>
      <w:numFmt w:val="upperLetter"/>
      <w:suff w:val="space"/>
      <w:lvlText w:val="附录 %1."/>
      <w:lvlJc w:val="center"/>
      <w:pPr>
        <w:ind w:left="0" w:firstLine="288"/>
      </w:pPr>
      <w:rPr>
        <w:rFonts w:hint="eastAsia" w:cs="Times New Roman"/>
      </w:rPr>
    </w:lvl>
    <w:lvl w:ilvl="1" w:tentative="0">
      <w:start w:val="1"/>
      <w:numFmt w:val="decimal"/>
      <w:pStyle w:val="1585"/>
      <w:suff w:val="space"/>
      <w:lvlText w:val="附录 %1.%2"/>
      <w:lvlJc w:val="left"/>
      <w:pPr>
        <w:ind w:left="0" w:firstLine="0"/>
      </w:pPr>
      <w:rPr>
        <w:rFonts w:hint="eastAsia" w:cs="Times New Roman"/>
      </w:rPr>
    </w:lvl>
    <w:lvl w:ilvl="2" w:tentative="0">
      <w:start w:val="1"/>
      <w:numFmt w:val="decimal"/>
      <w:pStyle w:val="1586"/>
      <w:suff w:val="space"/>
      <w:lvlText w:val="%3"/>
      <w:lvlJc w:val="left"/>
      <w:pPr>
        <w:ind w:left="0" w:firstLine="0"/>
      </w:pPr>
      <w:rPr>
        <w:rFonts w:hint="eastAsia" w:cs="Times New Roman"/>
      </w:rPr>
    </w:lvl>
    <w:lvl w:ilvl="3" w:tentative="0">
      <w:start w:val="1"/>
      <w:numFmt w:val="decimal"/>
      <w:pStyle w:val="1587"/>
      <w:suff w:val="space"/>
      <w:lvlText w:val="%3.%4"/>
      <w:lvlJc w:val="left"/>
      <w:pPr>
        <w:ind w:left="0" w:firstLine="0"/>
      </w:pPr>
      <w:rPr>
        <w:rFonts w:hint="eastAsia" w:cs="Times New Roman"/>
      </w:rPr>
    </w:lvl>
    <w:lvl w:ilvl="4" w:tentative="0">
      <w:start w:val="1"/>
      <w:numFmt w:val="decimal"/>
      <w:pStyle w:val="1588"/>
      <w:suff w:val="space"/>
      <w:lvlText w:val="%3.%4.%5"/>
      <w:lvlJc w:val="left"/>
      <w:pPr>
        <w:ind w:left="0" w:firstLine="0"/>
      </w:pPr>
      <w:rPr>
        <w:rFonts w:hint="eastAsia" w:cs="Times New Roman"/>
      </w:rPr>
    </w:lvl>
    <w:lvl w:ilvl="5" w:tentative="0">
      <w:start w:val="1"/>
      <w:numFmt w:val="decimal"/>
      <w:lvlText w:val="%1.%2.%3.%4.%5.%6"/>
      <w:lvlJc w:val="left"/>
      <w:pPr>
        <w:ind w:left="0" w:firstLine="0"/>
      </w:pPr>
      <w:rPr>
        <w:rFonts w:hint="eastAsia" w:cs="Times New Roman"/>
      </w:rPr>
    </w:lvl>
    <w:lvl w:ilvl="6" w:tentative="0">
      <w:start w:val="1"/>
      <w:numFmt w:val="decimal"/>
      <w:lvlText w:val="%1.%2.%3.%4.%5.%6.%7"/>
      <w:lvlJc w:val="left"/>
      <w:pPr>
        <w:ind w:left="0" w:firstLine="0"/>
      </w:pPr>
      <w:rPr>
        <w:rFonts w:hint="eastAsia" w:cs="Times New Roman"/>
      </w:rPr>
    </w:lvl>
    <w:lvl w:ilvl="7" w:tentative="0">
      <w:start w:val="1"/>
      <w:numFmt w:val="decimal"/>
      <w:lvlText w:val="%1.%2.%3.%4.%5.%6.%7.%8"/>
      <w:lvlJc w:val="left"/>
      <w:pPr>
        <w:ind w:left="0" w:firstLine="0"/>
      </w:pPr>
      <w:rPr>
        <w:rFonts w:hint="eastAsia" w:cs="Times New Roman"/>
      </w:rPr>
    </w:lvl>
    <w:lvl w:ilvl="8" w:tentative="0">
      <w:start w:val="1"/>
      <w:numFmt w:val="decimal"/>
      <w:lvlText w:val="%1.%2.%3.%4.%5.%6.%7.%8.%9"/>
      <w:lvlJc w:val="left"/>
      <w:pPr>
        <w:ind w:left="0" w:firstLine="0"/>
      </w:pPr>
      <w:rPr>
        <w:rFonts w:hint="eastAsia" w:cs="Times New Roman"/>
      </w:rPr>
    </w:lvl>
  </w:abstractNum>
  <w:abstractNum w:abstractNumId="90">
    <w:nsid w:val="59E200A2"/>
    <w:multiLevelType w:val="multilevel"/>
    <w:tmpl w:val="59E200A2"/>
    <w:lvl w:ilvl="0" w:tentative="0">
      <w:start w:val="1"/>
      <w:numFmt w:val="bullet"/>
      <w:pStyle w:val="716"/>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91">
    <w:nsid w:val="5A635DDE"/>
    <w:multiLevelType w:val="multilevel"/>
    <w:tmpl w:val="5A635DDE"/>
    <w:lvl w:ilvl="0" w:tentative="0">
      <w:start w:val="1"/>
      <w:numFmt w:val="bullet"/>
      <w:pStyle w:val="890"/>
      <w:lvlText w:val=""/>
      <w:lvlJc w:val="left"/>
      <w:pPr>
        <w:tabs>
          <w:tab w:val="left" w:pos="1134"/>
        </w:tabs>
        <w:ind w:left="0" w:firstLine="567"/>
      </w:pPr>
      <w:rPr>
        <w:rFonts w:hint="default" w:ascii="Wingdings" w:hAnsi="Wingdings"/>
        <w:sz w:val="28"/>
        <w:szCs w:val="28"/>
      </w:rPr>
    </w:lvl>
    <w:lvl w:ilvl="1" w:tentative="0">
      <w:start w:val="1"/>
      <w:numFmt w:val="bullet"/>
      <w:lvlText w:val="－"/>
      <w:lvlJc w:val="left"/>
      <w:pPr>
        <w:tabs>
          <w:tab w:val="left" w:pos="1400"/>
        </w:tabs>
        <w:ind w:left="1400" w:hanging="420"/>
      </w:pPr>
      <w:rPr>
        <w:rFonts w:hint="eastAsia" w:ascii="宋体" w:hAnsi="宋体" w:eastAsia="宋体"/>
        <w:sz w:val="28"/>
        <w:szCs w:val="28"/>
      </w:rPr>
    </w:lvl>
    <w:lvl w:ilvl="2" w:tentative="0">
      <w:start w:val="1"/>
      <w:numFmt w:val="bullet"/>
      <w:lvlText w:val=""/>
      <w:lvlJc w:val="left"/>
      <w:pPr>
        <w:tabs>
          <w:tab w:val="left" w:pos="1820"/>
        </w:tabs>
        <w:ind w:left="1820" w:hanging="420"/>
      </w:pPr>
      <w:rPr>
        <w:rFonts w:hint="default" w:ascii="Wingdings" w:hAnsi="Wingdings"/>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2">
    <w:nsid w:val="5C45022A"/>
    <w:multiLevelType w:val="multilevel"/>
    <w:tmpl w:val="5C45022A"/>
    <w:lvl w:ilvl="0" w:tentative="0">
      <w:start w:val="1"/>
      <w:numFmt w:val="decimal"/>
      <w:suff w:val="nothing"/>
      <w:lvlText w:val="%1　"/>
      <w:lvlJc w:val="left"/>
      <w:pPr>
        <w:ind w:left="0" w:firstLine="0"/>
      </w:pPr>
      <w:rPr>
        <w:rFonts w:hint="eastAsia" w:ascii="黑体" w:eastAsia="黑体"/>
        <w:b w:val="0"/>
        <w:i w:val="0"/>
        <w:sz w:val="24"/>
      </w:rPr>
    </w:lvl>
    <w:lvl w:ilvl="1" w:tentative="0">
      <w:start w:val="1"/>
      <w:numFmt w:val="decimal"/>
      <w:suff w:val="nothing"/>
      <w:lvlText w:val="%1.%2　"/>
      <w:lvlJc w:val="left"/>
      <w:pPr>
        <w:ind w:left="0" w:firstLine="0"/>
      </w:pPr>
      <w:rPr>
        <w:rFonts w:hint="eastAsia" w:ascii="黑体" w:eastAsia="黑体"/>
        <w:b w:val="0"/>
        <w:i w:val="0"/>
        <w:sz w:val="24"/>
      </w:rPr>
    </w:lvl>
    <w:lvl w:ilvl="2" w:tentative="0">
      <w:start w:val="1"/>
      <w:numFmt w:val="decimal"/>
      <w:suff w:val="nothing"/>
      <w:lvlText w:val="%1.%2.%3　"/>
      <w:lvlJc w:val="left"/>
      <w:pPr>
        <w:ind w:left="0" w:firstLine="0"/>
      </w:pPr>
      <w:rPr>
        <w:rFonts w:hint="eastAsia" w:ascii="黑体" w:eastAsia="黑体"/>
        <w:b w:val="0"/>
        <w:i w:val="0"/>
        <w:sz w:val="24"/>
      </w:rPr>
    </w:lvl>
    <w:lvl w:ilvl="3" w:tentative="0">
      <w:start w:val="1"/>
      <w:numFmt w:val="decimal"/>
      <w:suff w:val="nothing"/>
      <w:lvlText w:val="%1.%2.%3.%4　"/>
      <w:lvlJc w:val="left"/>
      <w:pPr>
        <w:ind w:left="0" w:firstLine="0"/>
      </w:pPr>
      <w:rPr>
        <w:rFonts w:hint="eastAsia" w:ascii="黑体" w:eastAsia="黑体"/>
        <w:b w:val="0"/>
        <w:i w:val="0"/>
        <w:sz w:val="24"/>
      </w:rPr>
    </w:lvl>
    <w:lvl w:ilvl="4" w:tentative="0">
      <w:start w:val="1"/>
      <w:numFmt w:val="decimal"/>
      <w:pStyle w:val="7"/>
      <w:suff w:val="nothing"/>
      <w:lvlText w:val="%1.%2.%3.%4.%5　"/>
      <w:lvlJc w:val="left"/>
      <w:pPr>
        <w:ind w:left="1560" w:firstLine="0"/>
      </w:pPr>
      <w:rPr>
        <w:rFonts w:ascii="黑体" w:hAnsi="黑体" w:eastAsia="黑体" w:cs="Times New Roman"/>
        <w:b w:val="0"/>
        <w:bCs w:val="0"/>
        <w:i w:val="0"/>
        <w:iCs w:val="0"/>
        <w:caps w:val="0"/>
        <w:smallCaps w:val="0"/>
        <w:strike w:val="0"/>
        <w:dstrike w:val="0"/>
        <w:outline w:val="0"/>
        <w:shadow w:val="0"/>
        <w:emboss w:val="0"/>
        <w:imprint w:val="0"/>
        <w:vanish w:val="0"/>
        <w:color w:val="auto"/>
        <w:spacing w:val="0"/>
        <w:kern w:val="0"/>
        <w:position w:val="0"/>
        <w:u w:val="none"/>
        <w:vertAlign w:val="baseline"/>
      </w:rPr>
    </w:lvl>
    <w:lvl w:ilvl="5" w:tentative="0">
      <w:start w:val="1"/>
      <w:numFmt w:val="decimal"/>
      <w:pStyle w:val="8"/>
      <w:suff w:val="nothing"/>
      <w:lvlText w:val="%1.%2.%3.%4.%5.%6　"/>
      <w:lvlJc w:val="left"/>
      <w:pPr>
        <w:ind w:left="1560" w:firstLine="0"/>
      </w:pPr>
      <w:rPr>
        <w:rFonts w:hint="eastAsia" w:ascii="黑体" w:eastAsia="黑体"/>
        <w:b w:val="0"/>
        <w:i w:val="0"/>
        <w:sz w:val="24"/>
      </w:rPr>
    </w:lvl>
    <w:lvl w:ilvl="6" w:tentative="0">
      <w:start w:val="1"/>
      <w:numFmt w:val="decimal"/>
      <w:lvlText w:val="%1.%2.%3.%4.%5.%6.%7"/>
      <w:lvlJc w:val="left"/>
      <w:pPr>
        <w:tabs>
          <w:tab w:val="left" w:pos="964"/>
        </w:tabs>
        <w:ind w:left="964" w:firstLine="0"/>
      </w:pPr>
      <w:rPr>
        <w:rFonts w:hint="eastAsia"/>
      </w:rPr>
    </w:lvl>
    <w:lvl w:ilvl="7" w:tentative="0">
      <w:start w:val="1"/>
      <w:numFmt w:val="decimal"/>
      <w:lvlText w:val="%1.%2.%3.%4.%5.%6.%7.%8"/>
      <w:lvlJc w:val="left"/>
      <w:pPr>
        <w:tabs>
          <w:tab w:val="left" w:pos="964"/>
        </w:tabs>
        <w:ind w:left="964" w:firstLine="0"/>
      </w:pPr>
      <w:rPr>
        <w:rFonts w:hint="eastAsia"/>
      </w:rPr>
    </w:lvl>
    <w:lvl w:ilvl="8" w:tentative="0">
      <w:start w:val="1"/>
      <w:numFmt w:val="decimal"/>
      <w:lvlText w:val="%1.%2.%3.%4.%5.%6.%7.%8.%9"/>
      <w:lvlJc w:val="left"/>
      <w:pPr>
        <w:tabs>
          <w:tab w:val="left" w:pos="964"/>
        </w:tabs>
        <w:ind w:left="964" w:firstLine="0"/>
      </w:pPr>
      <w:rPr>
        <w:rFonts w:hint="eastAsia"/>
      </w:rPr>
    </w:lvl>
  </w:abstractNum>
  <w:abstractNum w:abstractNumId="93">
    <w:nsid w:val="5CA3342D"/>
    <w:multiLevelType w:val="multilevel"/>
    <w:tmpl w:val="5CA3342D"/>
    <w:lvl w:ilvl="0" w:tentative="0">
      <w:start w:val="1"/>
      <w:numFmt w:val="lowerLetter"/>
      <w:pStyle w:val="492"/>
      <w:suff w:val="nothing"/>
      <w:lvlText w:val="%1."/>
      <w:lvlJc w:val="left"/>
      <w:pPr>
        <w:ind w:left="2325" w:hanging="1021"/>
      </w:pPr>
      <w:rPr>
        <w:rFonts w:hint="default" w:ascii="Times New Roman" w:hAnsi="Times New Roman" w:eastAsia="宋体"/>
        <w:b w:val="0"/>
        <w:i w:val="0"/>
        <w:sz w:val="24"/>
      </w:rPr>
    </w:lvl>
    <w:lvl w:ilvl="1" w:tentative="0">
      <w:start w:val="1"/>
      <w:numFmt w:val="decimal"/>
      <w:pStyle w:val="493"/>
      <w:lvlText w:val="%1.%2"/>
      <w:lvlJc w:val="left"/>
      <w:pPr>
        <w:tabs>
          <w:tab w:val="left" w:pos="-2296"/>
        </w:tabs>
        <w:ind w:left="-2296" w:firstLine="0"/>
      </w:pPr>
      <w:rPr>
        <w:rFonts w:hint="eastAsia"/>
      </w:rPr>
    </w:lvl>
    <w:lvl w:ilvl="2" w:tentative="0">
      <w:start w:val="1"/>
      <w:numFmt w:val="decimal"/>
      <w:lvlText w:val="%1.%2.%3"/>
      <w:lvlJc w:val="left"/>
      <w:pPr>
        <w:tabs>
          <w:tab w:val="left" w:pos="-2296"/>
        </w:tabs>
        <w:ind w:left="-2296" w:firstLine="0"/>
      </w:pPr>
      <w:rPr>
        <w:rFonts w:hint="eastAsia"/>
      </w:rPr>
    </w:lvl>
    <w:lvl w:ilvl="3" w:tentative="0">
      <w:start w:val="1"/>
      <w:numFmt w:val="decimal"/>
      <w:lvlText w:val="%1.%2.%3.%4"/>
      <w:lvlJc w:val="left"/>
      <w:pPr>
        <w:tabs>
          <w:tab w:val="left" w:pos="-2296"/>
        </w:tabs>
        <w:ind w:left="-2296" w:firstLine="0"/>
      </w:pPr>
      <w:rPr>
        <w:rFonts w:hint="eastAsia"/>
      </w:rPr>
    </w:lvl>
    <w:lvl w:ilvl="4" w:tentative="0">
      <w:start w:val="1"/>
      <w:numFmt w:val="decimal"/>
      <w:lvlText w:val="%1.%2.%3.%4.%5"/>
      <w:lvlJc w:val="left"/>
      <w:pPr>
        <w:tabs>
          <w:tab w:val="left" w:pos="-2296"/>
        </w:tabs>
        <w:ind w:left="-2296" w:firstLine="0"/>
      </w:pPr>
      <w:rPr>
        <w:rFonts w:hint="eastAsia"/>
      </w:rPr>
    </w:lvl>
    <w:lvl w:ilvl="5" w:tentative="0">
      <w:start w:val="1"/>
      <w:numFmt w:val="lowerLetter"/>
      <w:pStyle w:val="509"/>
      <w:lvlText w:val="(%6)"/>
      <w:lvlJc w:val="left"/>
      <w:pPr>
        <w:tabs>
          <w:tab w:val="left" w:pos="-2296"/>
        </w:tabs>
        <w:ind w:left="-1871" w:hanging="425"/>
      </w:pPr>
      <w:rPr>
        <w:rFonts w:hint="eastAsia"/>
      </w:rPr>
    </w:lvl>
    <w:lvl w:ilvl="6" w:tentative="0">
      <w:start w:val="1"/>
      <w:numFmt w:val="lowerRoman"/>
      <w:lvlText w:val="(%7)"/>
      <w:lvlJc w:val="left"/>
      <w:pPr>
        <w:tabs>
          <w:tab w:val="left" w:pos="-2296"/>
        </w:tabs>
        <w:ind w:left="-1446" w:hanging="425"/>
      </w:pPr>
      <w:rPr>
        <w:rFonts w:hint="eastAsia"/>
      </w:rPr>
    </w:lvl>
    <w:lvl w:ilvl="7" w:tentative="0">
      <w:start w:val="1"/>
      <w:numFmt w:val="decimal"/>
      <w:suff w:val="nothing"/>
      <w:lvlText w:val="%8）"/>
      <w:lvlJc w:val="left"/>
      <w:pPr>
        <w:ind w:left="1304" w:hanging="340"/>
      </w:pPr>
      <w:rPr>
        <w:rFonts w:hint="eastAsia"/>
      </w:rPr>
    </w:lvl>
    <w:lvl w:ilvl="8" w:tentative="0">
      <w:start w:val="1"/>
      <w:numFmt w:val="lowerLetter"/>
      <w:pStyle w:val="11"/>
      <w:suff w:val="nothing"/>
      <w:lvlText w:val="%9. "/>
      <w:lvlJc w:val="left"/>
      <w:pPr>
        <w:ind w:left="1758" w:hanging="454"/>
      </w:pPr>
      <w:rPr>
        <w:rFonts w:hint="default" w:ascii="Times New Roman" w:hAnsi="Times New Roman" w:eastAsia="宋体"/>
        <w:sz w:val="24"/>
      </w:rPr>
    </w:lvl>
  </w:abstractNum>
  <w:abstractNum w:abstractNumId="94">
    <w:nsid w:val="5D735A6D"/>
    <w:multiLevelType w:val="multilevel"/>
    <w:tmpl w:val="5D735A6D"/>
    <w:lvl w:ilvl="0" w:tentative="0">
      <w:start w:val="1"/>
      <w:numFmt w:val="upperLetter"/>
      <w:pStyle w:val="284"/>
      <w:lvlText w:val="%1."/>
      <w:lvlJc w:val="left"/>
      <w:pPr>
        <w:tabs>
          <w:tab w:val="left" w:pos="520"/>
        </w:tabs>
        <w:ind w:left="520" w:hanging="420"/>
      </w:pPr>
    </w:lvl>
    <w:lvl w:ilvl="1" w:tentative="0">
      <w:start w:val="1"/>
      <w:numFmt w:val="lowerLetter"/>
      <w:lvlText w:val="%2)"/>
      <w:lvlJc w:val="left"/>
      <w:pPr>
        <w:tabs>
          <w:tab w:val="left" w:pos="940"/>
        </w:tabs>
        <w:ind w:left="940" w:hanging="420"/>
      </w:pPr>
    </w:lvl>
    <w:lvl w:ilvl="2" w:tentative="0">
      <w:start w:val="1"/>
      <w:numFmt w:val="lowerRoman"/>
      <w:lvlText w:val="%3."/>
      <w:lvlJc w:val="right"/>
      <w:pPr>
        <w:tabs>
          <w:tab w:val="left" w:pos="1360"/>
        </w:tabs>
        <w:ind w:left="1360" w:hanging="420"/>
      </w:pPr>
    </w:lvl>
    <w:lvl w:ilvl="3" w:tentative="0">
      <w:start w:val="1"/>
      <w:numFmt w:val="decimal"/>
      <w:lvlText w:val="%4."/>
      <w:lvlJc w:val="left"/>
      <w:pPr>
        <w:tabs>
          <w:tab w:val="left" w:pos="1780"/>
        </w:tabs>
        <w:ind w:left="1780" w:hanging="420"/>
      </w:pPr>
    </w:lvl>
    <w:lvl w:ilvl="4" w:tentative="0">
      <w:start w:val="1"/>
      <w:numFmt w:val="lowerLetter"/>
      <w:lvlText w:val="%5)"/>
      <w:lvlJc w:val="left"/>
      <w:pPr>
        <w:tabs>
          <w:tab w:val="left" w:pos="2200"/>
        </w:tabs>
        <w:ind w:left="2200" w:hanging="420"/>
      </w:pPr>
    </w:lvl>
    <w:lvl w:ilvl="5" w:tentative="0">
      <w:start w:val="1"/>
      <w:numFmt w:val="lowerRoman"/>
      <w:lvlText w:val="%6."/>
      <w:lvlJc w:val="right"/>
      <w:pPr>
        <w:tabs>
          <w:tab w:val="left" w:pos="2620"/>
        </w:tabs>
        <w:ind w:left="2620" w:hanging="420"/>
      </w:pPr>
    </w:lvl>
    <w:lvl w:ilvl="6" w:tentative="0">
      <w:start w:val="1"/>
      <w:numFmt w:val="decimal"/>
      <w:lvlText w:val="%7."/>
      <w:lvlJc w:val="left"/>
      <w:pPr>
        <w:tabs>
          <w:tab w:val="left" w:pos="3040"/>
        </w:tabs>
        <w:ind w:left="3040" w:hanging="420"/>
      </w:pPr>
    </w:lvl>
    <w:lvl w:ilvl="7" w:tentative="0">
      <w:start w:val="1"/>
      <w:numFmt w:val="lowerLetter"/>
      <w:lvlText w:val="%8)"/>
      <w:lvlJc w:val="left"/>
      <w:pPr>
        <w:tabs>
          <w:tab w:val="left" w:pos="3460"/>
        </w:tabs>
        <w:ind w:left="3460" w:hanging="420"/>
      </w:pPr>
    </w:lvl>
    <w:lvl w:ilvl="8" w:tentative="0">
      <w:start w:val="1"/>
      <w:numFmt w:val="lowerRoman"/>
      <w:lvlText w:val="%9."/>
      <w:lvlJc w:val="right"/>
      <w:pPr>
        <w:tabs>
          <w:tab w:val="left" w:pos="3880"/>
        </w:tabs>
        <w:ind w:left="3880" w:hanging="420"/>
      </w:pPr>
    </w:lvl>
  </w:abstractNum>
  <w:abstractNum w:abstractNumId="95">
    <w:nsid w:val="5DF373FA"/>
    <w:multiLevelType w:val="multilevel"/>
    <w:tmpl w:val="5DF373FA"/>
    <w:lvl w:ilvl="0" w:tentative="0">
      <w:start w:val="1"/>
      <w:numFmt w:val="decimal"/>
      <w:pStyle w:val="1582"/>
      <w:lvlText w:val="%1"/>
      <w:lvlJc w:val="left"/>
      <w:pPr>
        <w:tabs>
          <w:tab w:val="left" w:pos="432"/>
        </w:tabs>
        <w:ind w:left="432" w:hanging="432"/>
      </w:pPr>
    </w:lvl>
    <w:lvl w:ilvl="1" w:tentative="0">
      <w:start w:val="1"/>
      <w:numFmt w:val="decimal"/>
      <w:pStyle w:val="1583"/>
      <w:lvlText w:val="%1.%2"/>
      <w:lvlJc w:val="left"/>
      <w:pPr>
        <w:tabs>
          <w:tab w:val="left" w:pos="576"/>
        </w:tabs>
        <w:ind w:left="576" w:hanging="576"/>
      </w:pPr>
      <w:rPr>
        <w:rFonts w:hint="default" w:ascii="Times New Roman" w:hAnsi="Times New Roman" w:cs="Times New Roman"/>
      </w:rPr>
    </w:lvl>
    <w:lvl w:ilvl="2" w:tentative="0">
      <w:start w:val="1"/>
      <w:numFmt w:val="decimal"/>
      <w:pStyle w:val="1579"/>
      <w:lvlText w:val="%1.%2.%3"/>
      <w:lvlJc w:val="left"/>
      <w:pPr>
        <w:tabs>
          <w:tab w:val="left" w:pos="720"/>
        </w:tabs>
        <w:ind w:left="720" w:hanging="720"/>
      </w:pPr>
    </w:lvl>
    <w:lvl w:ilvl="3" w:tentative="0">
      <w:start w:val="1"/>
      <w:numFmt w:val="decimal"/>
      <w:pStyle w:val="1578"/>
      <w:lvlText w:val="%1.%2.%3.%4"/>
      <w:lvlJc w:val="left"/>
      <w:pPr>
        <w:tabs>
          <w:tab w:val="left" w:pos="864"/>
        </w:tabs>
        <w:ind w:left="864" w:hanging="864"/>
      </w:pPr>
    </w:lvl>
    <w:lvl w:ilvl="4" w:tentative="0">
      <w:start w:val="1"/>
      <w:numFmt w:val="decimal"/>
      <w:pStyle w:val="1580"/>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96">
    <w:nsid w:val="5E245239"/>
    <w:multiLevelType w:val="singleLevel"/>
    <w:tmpl w:val="5E245239"/>
    <w:lvl w:ilvl="0" w:tentative="0">
      <w:start w:val="1"/>
      <w:numFmt w:val="lowerLetter"/>
      <w:pStyle w:val="9"/>
      <w:lvlText w:val="%1)"/>
      <w:lvlJc w:val="left"/>
      <w:pPr>
        <w:tabs>
          <w:tab w:val="left" w:pos="964"/>
        </w:tabs>
        <w:ind w:left="964" w:hanging="482"/>
      </w:pPr>
      <w:rPr>
        <w:rFonts w:hint="default" w:ascii="Times New Roman" w:hAnsi="Times New Roman"/>
        <w:b w:val="0"/>
        <w:i w:val="0"/>
        <w:sz w:val="24"/>
      </w:rPr>
    </w:lvl>
  </w:abstractNum>
  <w:abstractNum w:abstractNumId="97">
    <w:nsid w:val="5F2A293B"/>
    <w:multiLevelType w:val="multilevel"/>
    <w:tmpl w:val="5F2A293B"/>
    <w:lvl w:ilvl="0" w:tentative="0">
      <w:start w:val="1"/>
      <w:numFmt w:val="bullet"/>
      <w:pStyle w:val="1122"/>
      <w:lvlText w:val=""/>
      <w:lvlJc w:val="left"/>
      <w:pPr>
        <w:tabs>
          <w:tab w:val="left" w:pos="360"/>
        </w:tabs>
        <w:ind w:left="360" w:hanging="360"/>
      </w:pPr>
      <w:rPr>
        <w:rFonts w:hint="default" w:ascii="Symbol" w:hAnsi="Symbol"/>
        <w:sz w:val="22"/>
      </w:rPr>
    </w:lvl>
    <w:lvl w:ilvl="1" w:tentative="0">
      <w:start w:val="1"/>
      <w:numFmt w:val="bullet"/>
      <w:lvlText w:val="◦"/>
      <w:lvlJc w:val="left"/>
      <w:pPr>
        <w:tabs>
          <w:tab w:val="left" w:pos="720"/>
        </w:tabs>
        <w:ind w:left="720" w:hanging="360"/>
      </w:pPr>
      <w:rPr>
        <w:rFonts w:hint="default" w:ascii="Times New Roman" w:hAnsi="Times New Roman" w:cs="Times New Roman"/>
      </w:rPr>
    </w:lvl>
    <w:lvl w:ilvl="2" w:tentative="0">
      <w:start w:val="1"/>
      <w:numFmt w:val="bullet"/>
      <w:pStyle w:val="1123"/>
      <w:lvlText w:val="-"/>
      <w:lvlJc w:val="left"/>
      <w:pPr>
        <w:tabs>
          <w:tab w:val="left" w:pos="1080"/>
        </w:tabs>
        <w:ind w:left="1080" w:hanging="360"/>
      </w:pPr>
      <w:rPr>
        <w:rFonts w:hint="default" w:ascii="Arial" w:hAnsi="Arial" w:cs="Times New Roman"/>
      </w:rPr>
    </w:lvl>
    <w:lvl w:ilvl="3" w:tentative="0">
      <w:start w:val="1"/>
      <w:numFmt w:val="bullet"/>
      <w:lvlText w:val=""/>
      <w:lvlJc w:val="left"/>
      <w:pPr>
        <w:tabs>
          <w:tab w:val="left" w:pos="1440"/>
        </w:tabs>
        <w:ind w:left="1440" w:hanging="360"/>
      </w:pPr>
      <w:rPr>
        <w:rFonts w:hint="default" w:ascii="Symbol" w:hAnsi="Symbol"/>
      </w:rPr>
    </w:lvl>
    <w:lvl w:ilvl="4" w:tentative="0">
      <w:start w:val="1"/>
      <w:numFmt w:val="bullet"/>
      <w:lvlText w:val=""/>
      <w:lvlJc w:val="left"/>
      <w:pPr>
        <w:tabs>
          <w:tab w:val="left" w:pos="1800"/>
        </w:tabs>
        <w:ind w:left="1800" w:hanging="360"/>
      </w:pPr>
      <w:rPr>
        <w:rFonts w:hint="default" w:ascii="Symbol" w:hAnsi="Symbol"/>
      </w:rPr>
    </w:lvl>
    <w:lvl w:ilvl="5" w:tentative="0">
      <w:start w:val="1"/>
      <w:numFmt w:val="bullet"/>
      <w:lvlText w:val=""/>
      <w:lvlJc w:val="left"/>
      <w:pPr>
        <w:tabs>
          <w:tab w:val="left" w:pos="2160"/>
        </w:tabs>
        <w:ind w:left="2160" w:hanging="360"/>
      </w:pPr>
      <w:rPr>
        <w:rFonts w:hint="default" w:ascii="Wingdings" w:hAnsi="Wingdings"/>
      </w:rPr>
    </w:lvl>
    <w:lvl w:ilvl="6" w:tentative="0">
      <w:start w:val="1"/>
      <w:numFmt w:val="bullet"/>
      <w:lvlText w:val=""/>
      <w:lvlJc w:val="left"/>
      <w:pPr>
        <w:tabs>
          <w:tab w:val="left" w:pos="2520"/>
        </w:tabs>
        <w:ind w:left="2520" w:hanging="360"/>
      </w:pPr>
      <w:rPr>
        <w:rFonts w:hint="default" w:ascii="Wingdings" w:hAnsi="Wingdings"/>
      </w:rPr>
    </w:lvl>
    <w:lvl w:ilvl="7" w:tentative="0">
      <w:start w:val="1"/>
      <w:numFmt w:val="bullet"/>
      <w:lvlText w:val=""/>
      <w:lvlJc w:val="left"/>
      <w:pPr>
        <w:tabs>
          <w:tab w:val="left" w:pos="2880"/>
        </w:tabs>
        <w:ind w:left="2880" w:hanging="360"/>
      </w:pPr>
      <w:rPr>
        <w:rFonts w:hint="default" w:ascii="Symbol" w:hAnsi="Symbol"/>
      </w:rPr>
    </w:lvl>
    <w:lvl w:ilvl="8" w:tentative="0">
      <w:start w:val="1"/>
      <w:numFmt w:val="bullet"/>
      <w:lvlText w:val=""/>
      <w:lvlJc w:val="left"/>
      <w:pPr>
        <w:tabs>
          <w:tab w:val="left" w:pos="3240"/>
        </w:tabs>
        <w:ind w:left="3240" w:hanging="360"/>
      </w:pPr>
      <w:rPr>
        <w:rFonts w:hint="default" w:ascii="Symbol" w:hAnsi="Symbol"/>
      </w:rPr>
    </w:lvl>
  </w:abstractNum>
  <w:abstractNum w:abstractNumId="98">
    <w:nsid w:val="5F866603"/>
    <w:multiLevelType w:val="multilevel"/>
    <w:tmpl w:val="5F866603"/>
    <w:lvl w:ilvl="0" w:tentative="0">
      <w:start w:val="1"/>
      <w:numFmt w:val="decimal"/>
      <w:pStyle w:val="901"/>
      <w:lvlText w:val="[%1]"/>
      <w:lvlJc w:val="left"/>
      <w:pPr>
        <w:tabs>
          <w:tab w:val="left" w:pos="510"/>
        </w:tabs>
        <w:ind w:left="510" w:hanging="510"/>
      </w:pPr>
      <w:rPr>
        <w:rFonts w:hint="default" w:ascii="Times New Roman" w:hAnsi="Times New Roman" w:eastAsia="宋体"/>
        <w:b w:val="0"/>
        <w:i w:val="0"/>
        <w:sz w:val="18"/>
        <w:szCs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9">
    <w:nsid w:val="612B6CE2"/>
    <w:multiLevelType w:val="multilevel"/>
    <w:tmpl w:val="612B6CE2"/>
    <w:lvl w:ilvl="0" w:tentative="0">
      <w:start w:val="1"/>
      <w:numFmt w:val="decimal"/>
      <w:pStyle w:val="1057"/>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0">
    <w:nsid w:val="62896EA2"/>
    <w:multiLevelType w:val="multilevel"/>
    <w:tmpl w:val="62896EA2"/>
    <w:lvl w:ilvl="0" w:tentative="0">
      <w:start w:val="1"/>
      <w:numFmt w:val="decimal"/>
      <w:suff w:val="nothing"/>
      <w:lvlText w:val="(%1) "/>
      <w:lvlJc w:val="left"/>
      <w:pPr>
        <w:ind w:left="3964" w:hanging="420"/>
      </w:pPr>
      <w:rPr>
        <w:rFonts w:hint="default" w:ascii="Times New Roman" w:hAnsi="Times New Roman" w:cs="Times New Roman"/>
        <w:b w:val="0"/>
        <w:color w:val="auto"/>
        <w:sz w:val="28"/>
        <w:szCs w:val="2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pStyle w:val="517"/>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1">
    <w:nsid w:val="646260FA"/>
    <w:multiLevelType w:val="multilevel"/>
    <w:tmpl w:val="646260FA"/>
    <w:lvl w:ilvl="0" w:tentative="0">
      <w:start w:val="1"/>
      <w:numFmt w:val="decimal"/>
      <w:pStyle w:val="653"/>
      <w:suff w:val="nothing"/>
      <w:lvlText w:val="表%1　"/>
      <w:lvlJc w:val="left"/>
      <w:pPr>
        <w:ind w:left="2268" w:firstLine="0"/>
      </w:pPr>
      <w:rPr>
        <w:rFonts w:hint="eastAsia" w:ascii="黑体" w:hAnsi="Times New Roman" w:eastAsia="黑体"/>
        <w:b w:val="0"/>
        <w:i w:val="0"/>
        <w:sz w:val="24"/>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02">
    <w:nsid w:val="64670466"/>
    <w:multiLevelType w:val="multilevel"/>
    <w:tmpl w:val="64670466"/>
    <w:lvl w:ilvl="0" w:tentative="0">
      <w:start w:val="1"/>
      <w:numFmt w:val="lowerLetter"/>
      <w:pStyle w:val="876"/>
      <w:lvlText w:val="%1）"/>
      <w:lvlJc w:val="left"/>
      <w:pPr>
        <w:tabs>
          <w:tab w:val="left" w:pos="900"/>
        </w:tabs>
        <w:ind w:left="900" w:hanging="420"/>
      </w:pPr>
      <w:rPr>
        <w:rFonts w:hint="eastAsia" w:ascii="Times New Roman" w:hAnsi="Times New Roman" w:cs="Times New Roman"/>
        <w:b w:val="0"/>
        <w:bCs w:val="0"/>
        <w:i w:val="0"/>
        <w:iCs w:val="0"/>
        <w:caps w:val="0"/>
        <w:smallCaps w:val="0"/>
        <w:strike w:val="0"/>
        <w:dstrike w:val="0"/>
        <w:snapToGrid w:val="0"/>
        <w:vanish w:val="0"/>
        <w:color w:val="000000"/>
        <w:spacing w:val="0"/>
        <w:kern w:val="0"/>
        <w:position w:val="0"/>
        <w:u w:val="none"/>
        <w:vertAlign w:val="baseline"/>
      </w:rPr>
    </w:lvl>
    <w:lvl w:ilvl="1" w:tentative="0">
      <w:start w:val="1"/>
      <w:numFmt w:val="lowerLetter"/>
      <w:lvlText w:val="%2)"/>
      <w:lvlJc w:val="left"/>
      <w:pPr>
        <w:tabs>
          <w:tab w:val="left" w:pos="1323"/>
        </w:tabs>
        <w:ind w:left="1323" w:hanging="420"/>
      </w:pPr>
    </w:lvl>
    <w:lvl w:ilvl="2" w:tentative="0">
      <w:start w:val="1"/>
      <w:numFmt w:val="lowerRoman"/>
      <w:lvlText w:val="%3."/>
      <w:lvlJc w:val="right"/>
      <w:pPr>
        <w:tabs>
          <w:tab w:val="left" w:pos="1743"/>
        </w:tabs>
        <w:ind w:left="1743" w:hanging="420"/>
      </w:pPr>
    </w:lvl>
    <w:lvl w:ilvl="3" w:tentative="0">
      <w:start w:val="1"/>
      <w:numFmt w:val="decimal"/>
      <w:lvlText w:val="%4."/>
      <w:lvlJc w:val="left"/>
      <w:pPr>
        <w:tabs>
          <w:tab w:val="left" w:pos="2163"/>
        </w:tabs>
        <w:ind w:left="2163" w:hanging="420"/>
      </w:pPr>
    </w:lvl>
    <w:lvl w:ilvl="4" w:tentative="0">
      <w:start w:val="1"/>
      <w:numFmt w:val="lowerLetter"/>
      <w:lvlText w:val="%5）"/>
      <w:lvlJc w:val="left"/>
      <w:pPr>
        <w:tabs>
          <w:tab w:val="left" w:pos="2643"/>
        </w:tabs>
        <w:ind w:left="2643" w:hanging="480"/>
      </w:pPr>
      <w:rPr>
        <w:rFonts w:hint="default"/>
      </w:rPr>
    </w:lvl>
    <w:lvl w:ilvl="5" w:tentative="0">
      <w:start w:val="1"/>
      <w:numFmt w:val="lowerRoman"/>
      <w:lvlText w:val="%6."/>
      <w:lvlJc w:val="right"/>
      <w:pPr>
        <w:tabs>
          <w:tab w:val="left" w:pos="3003"/>
        </w:tabs>
        <w:ind w:left="3003" w:hanging="420"/>
      </w:pPr>
    </w:lvl>
    <w:lvl w:ilvl="6" w:tentative="0">
      <w:start w:val="1"/>
      <w:numFmt w:val="decimal"/>
      <w:lvlText w:val="%7."/>
      <w:lvlJc w:val="left"/>
      <w:pPr>
        <w:tabs>
          <w:tab w:val="left" w:pos="3423"/>
        </w:tabs>
        <w:ind w:left="3423" w:hanging="420"/>
      </w:pPr>
    </w:lvl>
    <w:lvl w:ilvl="7" w:tentative="0">
      <w:start w:val="1"/>
      <w:numFmt w:val="lowerLetter"/>
      <w:lvlText w:val="%8)"/>
      <w:lvlJc w:val="left"/>
      <w:pPr>
        <w:tabs>
          <w:tab w:val="left" w:pos="3843"/>
        </w:tabs>
        <w:ind w:left="3843" w:hanging="420"/>
      </w:pPr>
    </w:lvl>
    <w:lvl w:ilvl="8" w:tentative="0">
      <w:start w:val="1"/>
      <w:numFmt w:val="lowerRoman"/>
      <w:lvlText w:val="%9."/>
      <w:lvlJc w:val="right"/>
      <w:pPr>
        <w:tabs>
          <w:tab w:val="left" w:pos="4263"/>
        </w:tabs>
        <w:ind w:left="4263" w:hanging="420"/>
      </w:pPr>
    </w:lvl>
  </w:abstractNum>
  <w:abstractNum w:abstractNumId="103">
    <w:nsid w:val="65E6765B"/>
    <w:multiLevelType w:val="multilevel"/>
    <w:tmpl w:val="65E6765B"/>
    <w:lvl w:ilvl="0" w:tentative="0">
      <w:start w:val="1"/>
      <w:numFmt w:val="decimal"/>
      <w:pStyle w:val="262"/>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2.%2.%3"/>
      <w:lvlJc w:val="left"/>
      <w:pPr>
        <w:tabs>
          <w:tab w:val="left" w:pos="0"/>
        </w:tabs>
        <w:ind w:left="0" w:firstLine="0"/>
      </w:pPr>
      <w:rPr>
        <w:rFonts w:hint="default" w:ascii="Times New Roman" w:hAnsi="Times New Roman" w:eastAsia="宋体"/>
        <w:b/>
        <w:i w:val="0"/>
        <w:sz w:val="24"/>
      </w:rPr>
    </w:lvl>
    <w:lvl w:ilvl="3" w:tentative="0">
      <w:start w:val="1"/>
      <w:numFmt w:val="decimal"/>
      <w:lvlText w:val="%1.%2.%3.%4"/>
      <w:lvlJc w:val="left"/>
      <w:pPr>
        <w:tabs>
          <w:tab w:val="left" w:pos="2124"/>
        </w:tabs>
        <w:ind w:left="212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1.%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04">
    <w:nsid w:val="664E78A7"/>
    <w:multiLevelType w:val="multilevel"/>
    <w:tmpl w:val="664E78A7"/>
    <w:lvl w:ilvl="0" w:tentative="0">
      <w:start w:val="1"/>
      <w:numFmt w:val="lowerLetter"/>
      <w:pStyle w:val="651"/>
      <w:lvlText w:val="%1)"/>
      <w:lvlJc w:val="left"/>
      <w:pPr>
        <w:tabs>
          <w:tab w:val="left" w:pos="907"/>
        </w:tabs>
        <w:ind w:left="907" w:hanging="431"/>
      </w:pPr>
      <w:rPr>
        <w:rFonts w:hint="eastAsia" w:ascii="宋体" w:eastAsia="宋体"/>
        <w:b w:val="0"/>
        <w:i w:val="0"/>
        <w:spacing w:val="0"/>
        <w:w w:val="100"/>
        <w:position w:val="0"/>
        <w:sz w:val="32"/>
        <w:szCs w:val="32"/>
      </w:rPr>
    </w:lvl>
    <w:lvl w:ilvl="1" w:tentative="0">
      <w:start w:val="1"/>
      <w:numFmt w:val="lowerLetter"/>
      <w:lvlText w:val="%2)"/>
      <w:lvlJc w:val="left"/>
      <w:pPr>
        <w:tabs>
          <w:tab w:val="left" w:pos="896"/>
        </w:tabs>
        <w:ind w:left="896" w:hanging="420"/>
      </w:pPr>
    </w:lvl>
    <w:lvl w:ilvl="2" w:tentative="0">
      <w:start w:val="1"/>
      <w:numFmt w:val="lowerRoman"/>
      <w:lvlText w:val="%3."/>
      <w:lvlJc w:val="right"/>
      <w:pPr>
        <w:tabs>
          <w:tab w:val="left" w:pos="1316"/>
        </w:tabs>
        <w:ind w:left="1316" w:hanging="420"/>
      </w:pPr>
    </w:lvl>
    <w:lvl w:ilvl="3" w:tentative="0">
      <w:start w:val="1"/>
      <w:numFmt w:val="decimal"/>
      <w:lvlText w:val="%4."/>
      <w:lvlJc w:val="left"/>
      <w:pPr>
        <w:tabs>
          <w:tab w:val="left" w:pos="1736"/>
        </w:tabs>
        <w:ind w:left="1736" w:hanging="420"/>
      </w:pPr>
    </w:lvl>
    <w:lvl w:ilvl="4" w:tentative="0">
      <w:start w:val="1"/>
      <w:numFmt w:val="lowerLetter"/>
      <w:lvlText w:val="%5)"/>
      <w:lvlJc w:val="left"/>
      <w:pPr>
        <w:tabs>
          <w:tab w:val="left" w:pos="2156"/>
        </w:tabs>
        <w:ind w:left="2156" w:hanging="420"/>
      </w:pPr>
    </w:lvl>
    <w:lvl w:ilvl="5" w:tentative="0">
      <w:start w:val="1"/>
      <w:numFmt w:val="lowerRoman"/>
      <w:lvlText w:val="%6."/>
      <w:lvlJc w:val="right"/>
      <w:pPr>
        <w:tabs>
          <w:tab w:val="left" w:pos="2576"/>
        </w:tabs>
        <w:ind w:left="2576" w:hanging="420"/>
      </w:pPr>
    </w:lvl>
    <w:lvl w:ilvl="6" w:tentative="0">
      <w:start w:val="1"/>
      <w:numFmt w:val="decimal"/>
      <w:lvlText w:val="%7."/>
      <w:lvlJc w:val="left"/>
      <w:pPr>
        <w:tabs>
          <w:tab w:val="left" w:pos="2996"/>
        </w:tabs>
        <w:ind w:left="2996" w:hanging="420"/>
      </w:pPr>
    </w:lvl>
    <w:lvl w:ilvl="7" w:tentative="0">
      <w:start w:val="1"/>
      <w:numFmt w:val="lowerLetter"/>
      <w:lvlText w:val="%8)"/>
      <w:lvlJc w:val="left"/>
      <w:pPr>
        <w:tabs>
          <w:tab w:val="left" w:pos="3416"/>
        </w:tabs>
        <w:ind w:left="3416" w:hanging="420"/>
      </w:pPr>
    </w:lvl>
    <w:lvl w:ilvl="8" w:tentative="0">
      <w:start w:val="1"/>
      <w:numFmt w:val="lowerRoman"/>
      <w:lvlText w:val="%9."/>
      <w:lvlJc w:val="right"/>
      <w:pPr>
        <w:tabs>
          <w:tab w:val="left" w:pos="3836"/>
        </w:tabs>
        <w:ind w:left="3836" w:hanging="420"/>
      </w:pPr>
    </w:lvl>
  </w:abstractNum>
  <w:abstractNum w:abstractNumId="105">
    <w:nsid w:val="6784005E"/>
    <w:multiLevelType w:val="multilevel"/>
    <w:tmpl w:val="6784005E"/>
    <w:lvl w:ilvl="0" w:tentative="0">
      <w:start w:val="1"/>
      <w:numFmt w:val="decimal"/>
      <w:pStyle w:val="1259"/>
      <w:lvlText w:val="表4-%1"/>
      <w:lvlJc w:val="left"/>
      <w:pPr>
        <w:ind w:left="845" w:hanging="420"/>
      </w:pPr>
      <w:rPr>
        <w:rFonts w:hint="eastAsia" w:ascii="宋体" w:hAnsi="宋体" w:eastAsia="宋体" w:cs="Times New Roman"/>
        <w:b/>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6">
    <w:nsid w:val="679F127E"/>
    <w:multiLevelType w:val="multilevel"/>
    <w:tmpl w:val="679F127E"/>
    <w:lvl w:ilvl="0" w:tentative="0">
      <w:start w:val="1"/>
      <w:numFmt w:val="decimal"/>
      <w:pStyle w:val="1577"/>
      <w:suff w:val="nothing"/>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7">
    <w:nsid w:val="69F22B04"/>
    <w:multiLevelType w:val="multilevel"/>
    <w:tmpl w:val="69F22B04"/>
    <w:lvl w:ilvl="0" w:tentative="0">
      <w:start w:val="1"/>
      <w:numFmt w:val="bullet"/>
      <w:pStyle w:val="679"/>
      <w:lvlText w:val=""/>
      <w:lvlJc w:val="left"/>
      <w:pPr>
        <w:ind w:left="892" w:hanging="420"/>
      </w:pPr>
      <w:rPr>
        <w:rFonts w:hint="default" w:ascii="Wingdings" w:hAnsi="Wingdings"/>
      </w:rPr>
    </w:lvl>
    <w:lvl w:ilvl="1" w:tentative="0">
      <w:start w:val="1"/>
      <w:numFmt w:val="bullet"/>
      <w:lvlText w:val=""/>
      <w:lvlJc w:val="left"/>
      <w:pPr>
        <w:ind w:left="1312" w:hanging="420"/>
      </w:pPr>
      <w:rPr>
        <w:rFonts w:hint="default" w:ascii="Wingdings" w:hAnsi="Wingdings"/>
      </w:rPr>
    </w:lvl>
    <w:lvl w:ilvl="2" w:tentative="0">
      <w:start w:val="1"/>
      <w:numFmt w:val="bullet"/>
      <w:lvlText w:val=""/>
      <w:lvlJc w:val="left"/>
      <w:pPr>
        <w:ind w:left="1732" w:hanging="420"/>
      </w:pPr>
      <w:rPr>
        <w:rFonts w:hint="default" w:ascii="Wingdings" w:hAnsi="Wingdings"/>
      </w:rPr>
    </w:lvl>
    <w:lvl w:ilvl="3" w:tentative="0">
      <w:start w:val="1"/>
      <w:numFmt w:val="bullet"/>
      <w:lvlText w:val=""/>
      <w:lvlJc w:val="left"/>
      <w:pPr>
        <w:ind w:left="2152" w:hanging="420"/>
      </w:pPr>
      <w:rPr>
        <w:rFonts w:hint="default" w:ascii="Wingdings" w:hAnsi="Wingdings"/>
      </w:rPr>
    </w:lvl>
    <w:lvl w:ilvl="4" w:tentative="0">
      <w:start w:val="1"/>
      <w:numFmt w:val="bullet"/>
      <w:lvlText w:val=""/>
      <w:lvlJc w:val="left"/>
      <w:pPr>
        <w:ind w:left="2572" w:hanging="420"/>
      </w:pPr>
      <w:rPr>
        <w:rFonts w:hint="default" w:ascii="Wingdings" w:hAnsi="Wingdings"/>
      </w:rPr>
    </w:lvl>
    <w:lvl w:ilvl="5" w:tentative="0">
      <w:start w:val="1"/>
      <w:numFmt w:val="bullet"/>
      <w:lvlText w:val=""/>
      <w:lvlJc w:val="left"/>
      <w:pPr>
        <w:ind w:left="2992" w:hanging="420"/>
      </w:pPr>
      <w:rPr>
        <w:rFonts w:hint="default" w:ascii="Wingdings" w:hAnsi="Wingdings"/>
      </w:rPr>
    </w:lvl>
    <w:lvl w:ilvl="6" w:tentative="0">
      <w:start w:val="1"/>
      <w:numFmt w:val="bullet"/>
      <w:lvlText w:val=""/>
      <w:lvlJc w:val="left"/>
      <w:pPr>
        <w:ind w:left="3412" w:hanging="420"/>
      </w:pPr>
      <w:rPr>
        <w:rFonts w:hint="default" w:ascii="Wingdings" w:hAnsi="Wingdings"/>
      </w:rPr>
    </w:lvl>
    <w:lvl w:ilvl="7" w:tentative="0">
      <w:start w:val="1"/>
      <w:numFmt w:val="bullet"/>
      <w:lvlText w:val=""/>
      <w:lvlJc w:val="left"/>
      <w:pPr>
        <w:ind w:left="3832" w:hanging="420"/>
      </w:pPr>
      <w:rPr>
        <w:rFonts w:hint="default" w:ascii="Wingdings" w:hAnsi="Wingdings"/>
      </w:rPr>
    </w:lvl>
    <w:lvl w:ilvl="8" w:tentative="0">
      <w:start w:val="1"/>
      <w:numFmt w:val="bullet"/>
      <w:lvlText w:val=""/>
      <w:lvlJc w:val="left"/>
      <w:pPr>
        <w:ind w:left="4252" w:hanging="420"/>
      </w:pPr>
      <w:rPr>
        <w:rFonts w:hint="default" w:ascii="Wingdings" w:hAnsi="Wingdings"/>
      </w:rPr>
    </w:lvl>
  </w:abstractNum>
  <w:abstractNum w:abstractNumId="108">
    <w:nsid w:val="6A633614"/>
    <w:multiLevelType w:val="multilevel"/>
    <w:tmpl w:val="6A633614"/>
    <w:lvl w:ilvl="0" w:tentative="0">
      <w:start w:val="1"/>
      <w:numFmt w:val="decimal"/>
      <w:lvlText w:val="%1"/>
      <w:lvlJc w:val="left"/>
      <w:pPr>
        <w:ind w:left="432" w:hanging="432"/>
      </w:pPr>
      <w:rPr>
        <w:b w:val="0"/>
        <w:i w:val="0"/>
        <w:sz w:val="24"/>
        <w:szCs w:val="24"/>
      </w:rPr>
    </w:lvl>
    <w:lvl w:ilvl="1" w:tentative="0">
      <w:start w:val="1"/>
      <w:numFmt w:val="decimal"/>
      <w:lvlText w:val="%1.%2"/>
      <w:lvlJc w:val="left"/>
      <w:pPr>
        <w:ind w:left="576" w:hanging="576"/>
      </w:pPr>
    </w:lvl>
    <w:lvl w:ilvl="2" w:tentative="0">
      <w:start w:val="1"/>
      <w:numFmt w:val="decimal"/>
      <w:pStyle w:val="1245"/>
      <w:lvlText w:val="%1.%2.%3"/>
      <w:lvlJc w:val="left"/>
      <w:pPr>
        <w:ind w:left="1004" w:hanging="720"/>
      </w:pPr>
      <w:rPr>
        <w:rFonts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109">
    <w:nsid w:val="6C8C74BF"/>
    <w:multiLevelType w:val="singleLevel"/>
    <w:tmpl w:val="6C8C74BF"/>
    <w:lvl w:ilvl="0" w:tentative="0">
      <w:start w:val="1"/>
      <w:numFmt w:val="decimal"/>
      <w:pStyle w:val="748"/>
      <w:lvlText w:val="%1)"/>
      <w:lvlJc w:val="left"/>
      <w:pPr>
        <w:tabs>
          <w:tab w:val="left" w:pos="1211"/>
        </w:tabs>
        <w:ind w:left="1208" w:hanging="357"/>
      </w:pPr>
      <w:rPr>
        <w:rFonts w:hint="eastAsia" w:ascii="黑体" w:eastAsia="黑体"/>
        <w:b/>
        <w:i w:val="0"/>
        <w:sz w:val="24"/>
      </w:rPr>
    </w:lvl>
  </w:abstractNum>
  <w:abstractNum w:abstractNumId="110">
    <w:nsid w:val="6CEA2025"/>
    <w:multiLevelType w:val="multilevel"/>
    <w:tmpl w:val="6CEA2025"/>
    <w:lvl w:ilvl="0" w:tentative="0">
      <w:start w:val="1"/>
      <w:numFmt w:val="decimal"/>
      <w:pStyle w:val="3"/>
      <w:suff w:val="space"/>
      <w:lvlText w:val="%1 "/>
      <w:lvlJc w:val="left"/>
      <w:pPr>
        <w:ind w:left="709" w:firstLine="0"/>
      </w:pPr>
      <w:rPr>
        <w:rFonts w:cs="Times New Roman" w:asciiTheme="majorEastAsia" w:hAnsiTheme="majorEastAsia" w:eastAsiaTheme="majorEastAsia"/>
        <w:b/>
        <w:bCs w:val="0"/>
        <w:i w:val="0"/>
        <w:iCs w:val="0"/>
        <w:caps w:val="0"/>
        <w:smallCaps w:val="0"/>
        <w:strike w:val="0"/>
        <w:dstrike w:val="0"/>
        <w:outline w:val="0"/>
        <w:shadow w:val="0"/>
        <w:emboss w:val="0"/>
        <w:imprint w:val="0"/>
        <w:vanish w:val="0"/>
        <w:spacing w:val="0"/>
        <w:kern w:val="0"/>
        <w:position w:val="0"/>
        <w:u w:val="none"/>
        <w:vertAlign w:val="baseline"/>
      </w:rPr>
    </w:lvl>
    <w:lvl w:ilvl="1" w:tentative="0">
      <w:start w:val="1"/>
      <w:numFmt w:val="decimal"/>
      <w:pStyle w:val="4"/>
      <w:suff w:val="space"/>
      <w:lvlText w:val="%1.%2 "/>
      <w:lvlJc w:val="left"/>
      <w:pPr>
        <w:ind w:left="0" w:firstLine="0"/>
      </w:pPr>
      <w:rPr>
        <w:rFonts w:asciiTheme="majorEastAsia" w:hAnsiTheme="majorEastAsia" w:eastAsiaTheme="majorEastAsia"/>
        <w:b/>
      </w:rPr>
    </w:lvl>
    <w:lvl w:ilvl="2" w:tentative="0">
      <w:start w:val="1"/>
      <w:numFmt w:val="decimal"/>
      <w:pStyle w:val="5"/>
      <w:suff w:val="space"/>
      <w:lvlText w:val="%1.%2.%3 "/>
      <w:lvlJc w:val="left"/>
      <w:pPr>
        <w:ind w:left="1560" w:firstLine="0"/>
      </w:pPr>
      <w:rPr>
        <w:rFonts w:hint="eastAsia" w:asciiTheme="majorEastAsia" w:hAnsiTheme="majorEastAsia" w:eastAsiaTheme="majorEastAsia"/>
        <w:b/>
        <w:i w:val="0"/>
        <w:sz w:val="28"/>
        <w:szCs w:val="28"/>
      </w:rPr>
    </w:lvl>
    <w:lvl w:ilvl="3" w:tentative="0">
      <w:start w:val="1"/>
      <w:numFmt w:val="decimal"/>
      <w:pStyle w:val="6"/>
      <w:suff w:val="space"/>
      <w:lvlText w:val="%1.%2.%3.%4 "/>
      <w:lvlJc w:val="left"/>
      <w:pPr>
        <w:ind w:left="0" w:firstLine="0"/>
      </w:pPr>
      <w:rPr>
        <w:rFonts w:cs="Times New Roman" w:asciiTheme="majorEastAsia" w:hAnsiTheme="majorEastAsia" w:eastAsiaTheme="majorEastAsia"/>
        <w:b/>
        <w:bCs w:val="0"/>
        <w:i w:val="0"/>
        <w:iCs w:val="0"/>
        <w:caps w:val="0"/>
        <w:smallCaps w:val="0"/>
        <w:strike w:val="0"/>
        <w:dstrike w:val="0"/>
        <w:outline w:val="0"/>
        <w:shadow w:val="0"/>
        <w:emboss w:val="0"/>
        <w:imprint w:val="0"/>
        <w:vanish w:val="0"/>
        <w:spacing w:val="0"/>
        <w:kern w:val="0"/>
        <w:position w:val="0"/>
        <w:u w:val="none"/>
        <w:vertAlign w:val="baseline"/>
      </w:rPr>
    </w:lvl>
    <w:lvl w:ilvl="4" w:tentative="0">
      <w:start w:val="1"/>
      <w:numFmt w:val="decimal"/>
      <w:suff w:val="space"/>
      <w:lvlText w:val="%1.%2.%3.%4.%5 "/>
      <w:lvlJc w:val="left"/>
      <w:pPr>
        <w:ind w:left="0" w:firstLine="0"/>
      </w:pPr>
      <w:rPr>
        <w:rFonts w:hint="eastAsia" w:ascii="黑体" w:hAnsi="黑体" w:eastAsia="黑体"/>
        <w:b w:val="0"/>
        <w:i w:val="0"/>
        <w:sz w:val="24"/>
      </w:rPr>
    </w:lvl>
    <w:lvl w:ilvl="5" w:tentative="0">
      <w:start w:val="1"/>
      <w:numFmt w:val="decimal"/>
      <w:lvlText w:val="%1%2.%3.%4.%5.%6　"/>
      <w:lvlJc w:val="left"/>
      <w:pPr>
        <w:tabs>
          <w:tab w:val="left" w:pos="1440"/>
        </w:tabs>
        <w:ind w:left="0" w:firstLine="0"/>
      </w:pPr>
      <w:rPr>
        <w:rFonts w:hint="eastAsia" w:ascii="宋体" w:hAnsi="Times New Roman" w:eastAsia="宋体"/>
        <w:b w:val="0"/>
        <w:i w:val="0"/>
        <w:sz w:val="24"/>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lvl>
    <w:lvl w:ilvl="8" w:tentative="0">
      <w:start w:val="1"/>
      <w:numFmt w:val="decimal"/>
      <w:lvlText w:val="%1.%2.%3.%4.%5.%6.%7.%8.%9"/>
      <w:lvlJc w:val="left"/>
      <w:pPr>
        <w:tabs>
          <w:tab w:val="left" w:pos="4777"/>
        </w:tabs>
        <w:ind w:left="4677" w:hanging="1700"/>
      </w:pPr>
    </w:lvl>
  </w:abstractNum>
  <w:abstractNum w:abstractNumId="111">
    <w:nsid w:val="6E1BCE56"/>
    <w:multiLevelType w:val="singleLevel"/>
    <w:tmpl w:val="6E1BCE56"/>
    <w:lvl w:ilvl="0" w:tentative="0">
      <w:start w:val="1"/>
      <w:numFmt w:val="decimal"/>
      <w:lvlText w:val="(%1)"/>
      <w:lvlJc w:val="left"/>
      <w:pPr>
        <w:ind w:left="425" w:hanging="425"/>
      </w:pPr>
      <w:rPr>
        <w:rFonts w:hint="default"/>
      </w:rPr>
    </w:lvl>
  </w:abstractNum>
  <w:abstractNum w:abstractNumId="112">
    <w:nsid w:val="6F485F43"/>
    <w:multiLevelType w:val="multilevel"/>
    <w:tmpl w:val="6F485F43"/>
    <w:lvl w:ilvl="0" w:tentative="0">
      <w:start w:val="1"/>
      <w:numFmt w:val="chineseCountingThousand"/>
      <w:pStyle w:val="531"/>
      <w:suff w:val="nothing"/>
      <w:lvlText w:val="%1、"/>
      <w:lvlJc w:val="left"/>
      <w:pPr>
        <w:ind w:left="0" w:firstLine="555"/>
      </w:pPr>
      <w:rPr>
        <w:rFonts w:hint="eastAsia" w:ascii="黑体" w:hAnsi="Times New Roman" w:eastAsia="黑体" w:cs="Times New Roman"/>
        <w:color w:val="auto"/>
      </w:rPr>
    </w:lvl>
    <w:lvl w:ilvl="1" w:tentative="0">
      <w:start w:val="1"/>
      <w:numFmt w:val="lowerLetter"/>
      <w:lvlText w:val="%2)"/>
      <w:lvlJc w:val="left"/>
      <w:pPr>
        <w:ind w:left="1425" w:hanging="420"/>
      </w:pPr>
      <w:rPr>
        <w:rFonts w:cs="Times New Roman"/>
      </w:rPr>
    </w:lvl>
    <w:lvl w:ilvl="2" w:tentative="0">
      <w:start w:val="1"/>
      <w:numFmt w:val="decimal"/>
      <w:lvlText w:val="%3."/>
      <w:lvlJc w:val="left"/>
      <w:pPr>
        <w:tabs>
          <w:tab w:val="left" w:pos="2190"/>
        </w:tabs>
        <w:ind w:left="2190" w:hanging="360"/>
      </w:pPr>
      <w:rPr>
        <w:rFonts w:cs="Times New Roman"/>
      </w:rPr>
    </w:lvl>
    <w:lvl w:ilvl="3" w:tentative="0">
      <w:start w:val="1"/>
      <w:numFmt w:val="decimal"/>
      <w:lvlText w:val="%4."/>
      <w:lvlJc w:val="left"/>
      <w:pPr>
        <w:tabs>
          <w:tab w:val="left" w:pos="2910"/>
        </w:tabs>
        <w:ind w:left="2910" w:hanging="360"/>
      </w:pPr>
      <w:rPr>
        <w:rFonts w:cs="Times New Roman"/>
      </w:rPr>
    </w:lvl>
    <w:lvl w:ilvl="4" w:tentative="0">
      <w:start w:val="1"/>
      <w:numFmt w:val="decimal"/>
      <w:lvlText w:val="%5."/>
      <w:lvlJc w:val="left"/>
      <w:pPr>
        <w:tabs>
          <w:tab w:val="left" w:pos="3630"/>
        </w:tabs>
        <w:ind w:left="3630" w:hanging="360"/>
      </w:pPr>
      <w:rPr>
        <w:rFonts w:cs="Times New Roman"/>
      </w:rPr>
    </w:lvl>
    <w:lvl w:ilvl="5" w:tentative="0">
      <w:start w:val="1"/>
      <w:numFmt w:val="decimal"/>
      <w:lvlText w:val="%6."/>
      <w:lvlJc w:val="left"/>
      <w:pPr>
        <w:tabs>
          <w:tab w:val="left" w:pos="4350"/>
        </w:tabs>
        <w:ind w:left="4350" w:hanging="360"/>
      </w:pPr>
      <w:rPr>
        <w:rFonts w:cs="Times New Roman"/>
      </w:rPr>
    </w:lvl>
    <w:lvl w:ilvl="6" w:tentative="0">
      <w:start w:val="1"/>
      <w:numFmt w:val="decimal"/>
      <w:lvlText w:val="%7."/>
      <w:lvlJc w:val="left"/>
      <w:pPr>
        <w:tabs>
          <w:tab w:val="left" w:pos="5070"/>
        </w:tabs>
        <w:ind w:left="5070" w:hanging="360"/>
      </w:pPr>
      <w:rPr>
        <w:rFonts w:cs="Times New Roman"/>
      </w:rPr>
    </w:lvl>
    <w:lvl w:ilvl="7" w:tentative="0">
      <w:start w:val="1"/>
      <w:numFmt w:val="decimal"/>
      <w:lvlText w:val="%8."/>
      <w:lvlJc w:val="left"/>
      <w:pPr>
        <w:tabs>
          <w:tab w:val="left" w:pos="5790"/>
        </w:tabs>
        <w:ind w:left="5790" w:hanging="360"/>
      </w:pPr>
      <w:rPr>
        <w:rFonts w:cs="Times New Roman"/>
      </w:rPr>
    </w:lvl>
    <w:lvl w:ilvl="8" w:tentative="0">
      <w:start w:val="1"/>
      <w:numFmt w:val="decimal"/>
      <w:lvlText w:val="%9."/>
      <w:lvlJc w:val="left"/>
      <w:pPr>
        <w:tabs>
          <w:tab w:val="left" w:pos="6510"/>
        </w:tabs>
        <w:ind w:left="6510" w:hanging="360"/>
      </w:pPr>
      <w:rPr>
        <w:rFonts w:cs="Times New Roman"/>
      </w:rPr>
    </w:lvl>
  </w:abstractNum>
  <w:abstractNum w:abstractNumId="113">
    <w:nsid w:val="6FCE0A96"/>
    <w:multiLevelType w:val="multilevel"/>
    <w:tmpl w:val="6FCE0A96"/>
    <w:lvl w:ilvl="0" w:tentative="0">
      <w:start w:val="1"/>
      <w:numFmt w:val="decimal"/>
      <w:pStyle w:val="1241"/>
      <w:lvlText w:val="%1"/>
      <w:lvlJc w:val="left"/>
      <w:pPr>
        <w:ind w:left="420" w:hanging="420"/>
      </w:pPr>
      <w:rPr>
        <w:rFonts w:hint="eastAsia" w:ascii="宋体" w:hAnsi="宋体" w:eastAsia="宋体"/>
        <w:sz w:val="24"/>
        <w:szCs w:val="24"/>
      </w:rPr>
    </w:lvl>
    <w:lvl w:ilvl="1" w:tentative="0">
      <w:start w:val="1"/>
      <w:numFmt w:val="decimal"/>
      <w:pStyle w:val="1243"/>
      <w:lvlText w:val="%1.%2"/>
      <w:lvlJc w:val="left"/>
      <w:pPr>
        <w:ind w:left="266" w:hanging="266"/>
      </w:pPr>
      <w:rPr>
        <w:rFonts w:hint="eastAsia" w:ascii="宋体" w:hAnsi="宋体" w:eastAsia="宋体"/>
        <w:b/>
        <w:i w:val="0"/>
        <w:sz w:val="24"/>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4">
    <w:nsid w:val="708C0438"/>
    <w:multiLevelType w:val="singleLevel"/>
    <w:tmpl w:val="708C0438"/>
    <w:lvl w:ilvl="0" w:tentative="0">
      <w:start w:val="1"/>
      <w:numFmt w:val="bullet"/>
      <w:pStyle w:val="749"/>
      <w:lvlText w:val=""/>
      <w:lvlJc w:val="left"/>
      <w:pPr>
        <w:tabs>
          <w:tab w:val="left" w:pos="927"/>
        </w:tabs>
        <w:ind w:left="907" w:hanging="340"/>
      </w:pPr>
      <w:rPr>
        <w:rFonts w:hint="default" w:ascii="Wingdings" w:hAnsi="Wingdings"/>
        <w:b w:val="0"/>
        <w:i w:val="0"/>
        <w:sz w:val="15"/>
      </w:rPr>
    </w:lvl>
  </w:abstractNum>
  <w:abstractNum w:abstractNumId="115">
    <w:nsid w:val="736F438B"/>
    <w:multiLevelType w:val="multilevel"/>
    <w:tmpl w:val="736F438B"/>
    <w:lvl w:ilvl="0" w:tentative="0">
      <w:start w:val="1"/>
      <w:numFmt w:val="decimal"/>
      <w:pStyle w:val="772"/>
      <w:suff w:val="nothing"/>
      <w:lvlText w:val="表%1　"/>
      <w:lvlJc w:val="left"/>
      <w:pPr>
        <w:ind w:left="0" w:firstLine="0"/>
      </w:pPr>
      <w:rPr>
        <w:rFonts w:hint="eastAsia" w:eastAsia="黑体" w:cs="Times New Roman"/>
        <w:b w:val="0"/>
        <w:bCs w:val="0"/>
        <w:i w:val="0"/>
        <w:iCs w:val="0"/>
        <w:caps w:val="0"/>
        <w:strike w:val="0"/>
        <w:dstrike w:val="0"/>
        <w:vanish w:val="0"/>
        <w:color w:val="000000"/>
        <w:spacing w:val="0"/>
        <w:kern w:val="0"/>
        <w:position w:val="0"/>
        <w:sz w:val="24"/>
        <w:u w:val="none"/>
        <w:vertAlign w:val="baseline"/>
        <w:lang w:val="en-US"/>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16">
    <w:nsid w:val="768B06C1"/>
    <w:multiLevelType w:val="singleLevel"/>
    <w:tmpl w:val="768B06C1"/>
    <w:lvl w:ilvl="0" w:tentative="0">
      <w:start w:val="1"/>
      <w:numFmt w:val="lowerLetter"/>
      <w:pStyle w:val="1525"/>
      <w:lvlText w:val="%1."/>
      <w:lvlJc w:val="left"/>
      <w:pPr>
        <w:tabs>
          <w:tab w:val="left" w:pos="700"/>
        </w:tabs>
        <w:ind w:left="0" w:firstLine="340"/>
      </w:pPr>
      <w:rPr>
        <w:rFonts w:hint="default" w:ascii="Times New Roman" w:hAnsi="Times New Roman"/>
        <w:b w:val="0"/>
        <w:i w:val="0"/>
        <w:sz w:val="24"/>
      </w:rPr>
    </w:lvl>
  </w:abstractNum>
  <w:abstractNum w:abstractNumId="117">
    <w:nsid w:val="774B3FFC"/>
    <w:multiLevelType w:val="multilevel"/>
    <w:tmpl w:val="774B3FFC"/>
    <w:lvl w:ilvl="0" w:tentative="0">
      <w:start w:val="1"/>
      <w:numFmt w:val="decimal"/>
      <w:pStyle w:val="525"/>
      <w:suff w:val="nothing"/>
      <w:lvlText w:val="%1. "/>
      <w:lvlJc w:val="left"/>
      <w:pPr>
        <w:ind w:left="1356" w:hanging="420"/>
      </w:pPr>
      <w:rPr>
        <w:rFonts w:hint="default" w:ascii="Times New Roman" w:hAnsi="Times New Roman" w:cs="Times New Roman"/>
        <w:b/>
        <w:color w:val="auto"/>
        <w:sz w:val="28"/>
        <w:szCs w:val="28"/>
      </w:rPr>
    </w:lvl>
    <w:lvl w:ilvl="1" w:tentative="0">
      <w:start w:val="1"/>
      <w:numFmt w:val="decimal"/>
      <w:suff w:val="nothing"/>
      <w:lvlText w:val="%2."/>
      <w:lvlJc w:val="left"/>
      <w:pPr>
        <w:ind w:left="965" w:hanging="420"/>
      </w:pPr>
    </w:lvl>
    <w:lvl w:ilvl="2" w:tentative="0">
      <w:start w:val="1"/>
      <w:numFmt w:val="lowerRoman"/>
      <w:lvlText w:val="%3."/>
      <w:lvlJc w:val="right"/>
      <w:pPr>
        <w:tabs>
          <w:tab w:val="left" w:pos="932"/>
        </w:tabs>
        <w:ind w:left="932" w:hanging="420"/>
      </w:pPr>
    </w:lvl>
    <w:lvl w:ilvl="3" w:tentative="0">
      <w:start w:val="1"/>
      <w:numFmt w:val="decimal"/>
      <w:lvlText w:val="%4."/>
      <w:lvlJc w:val="left"/>
      <w:pPr>
        <w:tabs>
          <w:tab w:val="left" w:pos="1352"/>
        </w:tabs>
        <w:ind w:left="1352" w:hanging="420"/>
      </w:pPr>
    </w:lvl>
    <w:lvl w:ilvl="4" w:tentative="0">
      <w:start w:val="1"/>
      <w:numFmt w:val="lowerLetter"/>
      <w:lvlText w:val="%5)"/>
      <w:lvlJc w:val="left"/>
      <w:pPr>
        <w:tabs>
          <w:tab w:val="left" w:pos="1772"/>
        </w:tabs>
        <w:ind w:left="1772" w:hanging="420"/>
      </w:pPr>
    </w:lvl>
    <w:lvl w:ilvl="5" w:tentative="0">
      <w:start w:val="1"/>
      <w:numFmt w:val="lowerRoman"/>
      <w:lvlText w:val="%6."/>
      <w:lvlJc w:val="right"/>
      <w:pPr>
        <w:tabs>
          <w:tab w:val="left" w:pos="2192"/>
        </w:tabs>
        <w:ind w:left="2192" w:hanging="420"/>
      </w:pPr>
    </w:lvl>
    <w:lvl w:ilvl="6" w:tentative="0">
      <w:start w:val="1"/>
      <w:numFmt w:val="decimal"/>
      <w:lvlText w:val="%7."/>
      <w:lvlJc w:val="left"/>
      <w:pPr>
        <w:tabs>
          <w:tab w:val="left" w:pos="2612"/>
        </w:tabs>
        <w:ind w:left="2612" w:hanging="420"/>
      </w:pPr>
    </w:lvl>
    <w:lvl w:ilvl="7" w:tentative="0">
      <w:start w:val="1"/>
      <w:numFmt w:val="lowerLetter"/>
      <w:lvlText w:val="%8)"/>
      <w:lvlJc w:val="left"/>
      <w:pPr>
        <w:tabs>
          <w:tab w:val="left" w:pos="3032"/>
        </w:tabs>
        <w:ind w:left="3032" w:hanging="420"/>
      </w:pPr>
    </w:lvl>
    <w:lvl w:ilvl="8" w:tentative="0">
      <w:start w:val="1"/>
      <w:numFmt w:val="lowerRoman"/>
      <w:lvlText w:val="%9."/>
      <w:lvlJc w:val="right"/>
      <w:pPr>
        <w:tabs>
          <w:tab w:val="left" w:pos="3452"/>
        </w:tabs>
        <w:ind w:left="3452" w:hanging="420"/>
      </w:pPr>
    </w:lvl>
  </w:abstractNum>
  <w:abstractNum w:abstractNumId="118">
    <w:nsid w:val="7A7B1BC9"/>
    <w:multiLevelType w:val="multilevel"/>
    <w:tmpl w:val="7A7B1BC9"/>
    <w:lvl w:ilvl="0" w:tentative="0">
      <w:start w:val="1"/>
      <w:numFmt w:val="decimal"/>
      <w:pStyle w:val="1590"/>
      <w:suff w:val="nothing"/>
      <w:lvlText w:val="图%1　"/>
      <w:lvlJc w:val="center"/>
      <w:pPr>
        <w:ind w:left="0" w:firstLine="0"/>
      </w:pPr>
      <w:rPr>
        <w:rFonts w:hint="eastAsia" w:ascii="Times New Roman" w:hAnsi="Times New Roman" w:cs="Times New Roman"/>
        <w:b w:val="0"/>
        <w:bCs w:val="0"/>
        <w:i w:val="0"/>
        <w:iCs w:val="0"/>
        <w:caps w:val="0"/>
        <w:smallCaps w:val="0"/>
        <w:strike w:val="0"/>
        <w:dstrike w:val="0"/>
        <w:outline w:val="0"/>
        <w:shadow w:val="0"/>
        <w:emboss w:val="0"/>
        <w:imprint w:val="0"/>
        <w:vanish w:val="0"/>
        <w:color w:val="auto"/>
        <w:spacing w:val="0"/>
        <w:kern w:val="0"/>
        <w:position w:val="0"/>
        <w:u w:val="none"/>
        <w:vertAlign w:val="baseline"/>
        <w:lang w:val="en-US"/>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19">
    <w:nsid w:val="7A7E0E4B"/>
    <w:multiLevelType w:val="multilevel"/>
    <w:tmpl w:val="7A7E0E4B"/>
    <w:lvl w:ilvl="0" w:tentative="0">
      <w:start w:val="0"/>
      <w:numFmt w:val="decimal"/>
      <w:pStyle w:val="529"/>
      <w:lvlText w:val="[%1]:"/>
      <w:lvlJc w:val="left"/>
      <w:pPr>
        <w:tabs>
          <w:tab w:val="left" w:pos="0"/>
        </w:tabs>
        <w:ind w:left="0" w:firstLine="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0">
    <w:nsid w:val="7B2F09EA"/>
    <w:multiLevelType w:val="singleLevel"/>
    <w:tmpl w:val="7B2F09EA"/>
    <w:lvl w:ilvl="0" w:tentative="0">
      <w:start w:val="1"/>
      <w:numFmt w:val="decimal"/>
      <w:pStyle w:val="750"/>
      <w:lvlText w:val="表 %1 "/>
      <w:lvlJc w:val="left"/>
      <w:pPr>
        <w:tabs>
          <w:tab w:val="left" w:pos="720"/>
        </w:tabs>
        <w:ind w:left="0" w:firstLine="0"/>
      </w:pPr>
      <w:rPr>
        <w:rFonts w:hint="eastAsia" w:ascii="黑体" w:eastAsia="黑体"/>
        <w:b w:val="0"/>
        <w:i w:val="0"/>
        <w:sz w:val="24"/>
      </w:rPr>
    </w:lvl>
  </w:abstractNum>
  <w:abstractNum w:abstractNumId="121">
    <w:nsid w:val="7B570E61"/>
    <w:multiLevelType w:val="multilevel"/>
    <w:tmpl w:val="7B570E61"/>
    <w:lvl w:ilvl="0" w:tentative="0">
      <w:start w:val="1"/>
      <w:numFmt w:val="lowerLetter"/>
      <w:pStyle w:val="883"/>
      <w:lvlText w:val="%1)"/>
      <w:lvlJc w:val="left"/>
      <w:pPr>
        <w:tabs>
          <w:tab w:val="left" w:pos="1244"/>
        </w:tabs>
        <w:ind w:left="1244" w:hanging="420"/>
      </w:pPr>
      <w:rPr>
        <w:rFonts w:hint="eastAsia"/>
      </w:rPr>
    </w:lvl>
    <w:lvl w:ilvl="1" w:tentative="0">
      <w:start w:val="1"/>
      <w:numFmt w:val="decimal"/>
      <w:pStyle w:val="884"/>
      <w:lvlText w:val="%2)"/>
      <w:lvlJc w:val="left"/>
      <w:pPr>
        <w:tabs>
          <w:tab w:val="left" w:pos="1664"/>
        </w:tabs>
        <w:ind w:left="1664" w:hanging="420"/>
      </w:pPr>
      <w:rPr>
        <w:rFonts w:hint="eastAsia"/>
      </w:rPr>
    </w:lvl>
    <w:lvl w:ilvl="2" w:tentative="0">
      <w:start w:val="1"/>
      <w:numFmt w:val="lowerRoman"/>
      <w:lvlText w:val="%3."/>
      <w:lvlJc w:val="right"/>
      <w:pPr>
        <w:tabs>
          <w:tab w:val="left" w:pos="2084"/>
        </w:tabs>
        <w:ind w:left="2084" w:hanging="420"/>
      </w:pPr>
    </w:lvl>
    <w:lvl w:ilvl="3" w:tentative="0">
      <w:start w:val="1"/>
      <w:numFmt w:val="decimal"/>
      <w:lvlText w:val="%4."/>
      <w:lvlJc w:val="left"/>
      <w:pPr>
        <w:tabs>
          <w:tab w:val="left" w:pos="2504"/>
        </w:tabs>
        <w:ind w:left="2504" w:hanging="420"/>
      </w:pPr>
    </w:lvl>
    <w:lvl w:ilvl="4" w:tentative="0">
      <w:start w:val="1"/>
      <w:numFmt w:val="lowerLetter"/>
      <w:lvlText w:val="%5)"/>
      <w:lvlJc w:val="left"/>
      <w:pPr>
        <w:tabs>
          <w:tab w:val="left" w:pos="2924"/>
        </w:tabs>
        <w:ind w:left="2924" w:hanging="420"/>
      </w:pPr>
    </w:lvl>
    <w:lvl w:ilvl="5" w:tentative="0">
      <w:start w:val="1"/>
      <w:numFmt w:val="lowerRoman"/>
      <w:lvlText w:val="%6."/>
      <w:lvlJc w:val="right"/>
      <w:pPr>
        <w:tabs>
          <w:tab w:val="left" w:pos="3344"/>
        </w:tabs>
        <w:ind w:left="3344" w:hanging="420"/>
      </w:pPr>
    </w:lvl>
    <w:lvl w:ilvl="6" w:tentative="0">
      <w:start w:val="1"/>
      <w:numFmt w:val="decimal"/>
      <w:lvlText w:val="%7."/>
      <w:lvlJc w:val="left"/>
      <w:pPr>
        <w:tabs>
          <w:tab w:val="left" w:pos="3764"/>
        </w:tabs>
        <w:ind w:left="3764" w:hanging="420"/>
      </w:pPr>
    </w:lvl>
    <w:lvl w:ilvl="7" w:tentative="0">
      <w:start w:val="1"/>
      <w:numFmt w:val="lowerLetter"/>
      <w:lvlText w:val="%8)"/>
      <w:lvlJc w:val="left"/>
      <w:pPr>
        <w:tabs>
          <w:tab w:val="left" w:pos="4184"/>
        </w:tabs>
        <w:ind w:left="4184" w:hanging="420"/>
      </w:pPr>
    </w:lvl>
    <w:lvl w:ilvl="8" w:tentative="0">
      <w:start w:val="1"/>
      <w:numFmt w:val="lowerRoman"/>
      <w:lvlText w:val="%9."/>
      <w:lvlJc w:val="right"/>
      <w:pPr>
        <w:tabs>
          <w:tab w:val="left" w:pos="4604"/>
        </w:tabs>
        <w:ind w:left="4604" w:hanging="420"/>
      </w:pPr>
    </w:lvl>
  </w:abstractNum>
  <w:abstractNum w:abstractNumId="122">
    <w:nsid w:val="7DA32093"/>
    <w:multiLevelType w:val="multilevel"/>
    <w:tmpl w:val="7DA32093"/>
    <w:lvl w:ilvl="0" w:tentative="0">
      <w:start w:val="1"/>
      <w:numFmt w:val="none"/>
      <w:pStyle w:val="1493"/>
      <w:lvlText w:val="%1示例："/>
      <w:lvlJc w:val="left"/>
      <w:pPr>
        <w:tabs>
          <w:tab w:val="left" w:pos="1095"/>
        </w:tabs>
        <w:ind w:left="-505" w:firstLine="88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3">
    <w:nsid w:val="7EFD7977"/>
    <w:multiLevelType w:val="multilevel"/>
    <w:tmpl w:val="7EFD7977"/>
    <w:lvl w:ilvl="0" w:tentative="0">
      <w:start w:val="1"/>
      <w:numFmt w:val="decimal"/>
      <w:pStyle w:val="771"/>
      <w:lvlText w:val="%1) "/>
      <w:lvlJc w:val="left"/>
      <w:pPr>
        <w:tabs>
          <w:tab w:val="left" w:pos="1474"/>
        </w:tabs>
        <w:ind w:left="1474"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4">
    <w:nsid w:val="7F4F453F"/>
    <w:multiLevelType w:val="multilevel"/>
    <w:tmpl w:val="7F4F453F"/>
    <w:lvl w:ilvl="0" w:tentative="0">
      <w:start w:val="1"/>
      <w:numFmt w:val="decimal"/>
      <w:pStyle w:val="1547"/>
      <w:lvlText w:val="%1)"/>
      <w:lvlJc w:val="left"/>
      <w:pPr>
        <w:ind w:left="980" w:hanging="420"/>
      </w:p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25">
    <w:nsid w:val="7FA93BFB"/>
    <w:multiLevelType w:val="multilevel"/>
    <w:tmpl w:val="7FA93BFB"/>
    <w:lvl w:ilvl="0" w:tentative="0">
      <w:start w:val="1"/>
      <w:numFmt w:val="decimal"/>
      <w:pStyle w:val="283"/>
      <w:lvlText w:val="%1)"/>
      <w:lvlJc w:val="left"/>
      <w:pPr>
        <w:tabs>
          <w:tab w:val="left" w:pos="819"/>
        </w:tabs>
        <w:ind w:left="819" w:hanging="419"/>
      </w:pPr>
      <w:rPr>
        <w:rFonts w:hint="eastAsia"/>
      </w:rPr>
    </w:lvl>
    <w:lvl w:ilvl="1" w:tentative="0">
      <w:start w:val="1"/>
      <w:numFmt w:val="lowerLetter"/>
      <w:lvlText w:val="%2)"/>
      <w:lvlJc w:val="left"/>
      <w:pPr>
        <w:tabs>
          <w:tab w:val="left" w:pos="1040"/>
        </w:tabs>
        <w:ind w:left="1040" w:hanging="420"/>
      </w:pPr>
    </w:lvl>
    <w:lvl w:ilvl="2" w:tentative="0">
      <w:start w:val="1"/>
      <w:numFmt w:val="lowerRoman"/>
      <w:lvlText w:val="%3."/>
      <w:lvlJc w:val="right"/>
      <w:pPr>
        <w:tabs>
          <w:tab w:val="left" w:pos="1460"/>
        </w:tabs>
        <w:ind w:left="1460" w:hanging="420"/>
      </w:pPr>
    </w:lvl>
    <w:lvl w:ilvl="3" w:tentative="0">
      <w:start w:val="1"/>
      <w:numFmt w:val="decimal"/>
      <w:lvlText w:val="%4."/>
      <w:lvlJc w:val="left"/>
      <w:pPr>
        <w:tabs>
          <w:tab w:val="left" w:pos="1880"/>
        </w:tabs>
        <w:ind w:left="1880" w:hanging="420"/>
      </w:pPr>
    </w:lvl>
    <w:lvl w:ilvl="4" w:tentative="0">
      <w:start w:val="1"/>
      <w:numFmt w:val="lowerLetter"/>
      <w:lvlText w:val="%5)"/>
      <w:lvlJc w:val="left"/>
      <w:pPr>
        <w:tabs>
          <w:tab w:val="left" w:pos="2300"/>
        </w:tabs>
        <w:ind w:left="2300" w:hanging="420"/>
      </w:pPr>
    </w:lvl>
    <w:lvl w:ilvl="5" w:tentative="0">
      <w:start w:val="1"/>
      <w:numFmt w:val="lowerRoman"/>
      <w:lvlText w:val="%6."/>
      <w:lvlJc w:val="right"/>
      <w:pPr>
        <w:tabs>
          <w:tab w:val="left" w:pos="2720"/>
        </w:tabs>
        <w:ind w:left="2720" w:hanging="420"/>
      </w:pPr>
    </w:lvl>
    <w:lvl w:ilvl="6" w:tentative="0">
      <w:start w:val="1"/>
      <w:numFmt w:val="decimal"/>
      <w:lvlText w:val="%7."/>
      <w:lvlJc w:val="left"/>
      <w:pPr>
        <w:tabs>
          <w:tab w:val="left" w:pos="3140"/>
        </w:tabs>
        <w:ind w:left="3140" w:hanging="420"/>
      </w:pPr>
    </w:lvl>
    <w:lvl w:ilvl="7" w:tentative="0">
      <w:start w:val="1"/>
      <w:numFmt w:val="lowerLetter"/>
      <w:lvlText w:val="%8)"/>
      <w:lvlJc w:val="left"/>
      <w:pPr>
        <w:tabs>
          <w:tab w:val="left" w:pos="3560"/>
        </w:tabs>
        <w:ind w:left="3560" w:hanging="420"/>
      </w:pPr>
    </w:lvl>
    <w:lvl w:ilvl="8" w:tentative="0">
      <w:start w:val="1"/>
      <w:numFmt w:val="lowerRoman"/>
      <w:lvlText w:val="%9."/>
      <w:lvlJc w:val="right"/>
      <w:pPr>
        <w:tabs>
          <w:tab w:val="left" w:pos="3980"/>
        </w:tabs>
        <w:ind w:left="3980" w:hanging="420"/>
      </w:pPr>
    </w:lvl>
  </w:abstractNum>
  <w:num w:numId="1">
    <w:abstractNumId w:val="110"/>
  </w:num>
  <w:num w:numId="2">
    <w:abstractNumId w:val="92"/>
  </w:num>
  <w:num w:numId="3">
    <w:abstractNumId w:val="96"/>
  </w:num>
  <w:num w:numId="4">
    <w:abstractNumId w:val="34"/>
  </w:num>
  <w:num w:numId="5">
    <w:abstractNumId w:val="93"/>
  </w:num>
  <w:num w:numId="6">
    <w:abstractNumId w:val="8"/>
  </w:num>
  <w:num w:numId="7">
    <w:abstractNumId w:val="10"/>
  </w:num>
  <w:num w:numId="8">
    <w:abstractNumId w:val="13"/>
  </w:num>
  <w:num w:numId="9">
    <w:abstractNumId w:val="11"/>
  </w:num>
  <w:num w:numId="10">
    <w:abstractNumId w:val="7"/>
  </w:num>
  <w:num w:numId="11">
    <w:abstractNumId w:val="12"/>
  </w:num>
  <w:num w:numId="12">
    <w:abstractNumId w:val="9"/>
  </w:num>
  <w:num w:numId="13">
    <w:abstractNumId w:val="6"/>
  </w:num>
  <w:num w:numId="14">
    <w:abstractNumId w:val="5"/>
  </w:num>
  <w:num w:numId="15">
    <w:abstractNumId w:val="75"/>
  </w:num>
  <w:num w:numId="16">
    <w:abstractNumId w:val="51"/>
  </w:num>
  <w:num w:numId="17">
    <w:abstractNumId w:val="42"/>
  </w:num>
  <w:num w:numId="18">
    <w:abstractNumId w:val="14"/>
  </w:num>
  <w:num w:numId="19">
    <w:abstractNumId w:val="21"/>
  </w:num>
  <w:num w:numId="20">
    <w:abstractNumId w:val="80"/>
  </w:num>
  <w:num w:numId="21">
    <w:abstractNumId w:val="58"/>
  </w:num>
  <w:num w:numId="22">
    <w:abstractNumId w:val="46"/>
  </w:num>
  <w:num w:numId="23">
    <w:abstractNumId w:val="48"/>
  </w:num>
  <w:num w:numId="24">
    <w:abstractNumId w:val="103"/>
  </w:num>
  <w:num w:numId="25">
    <w:abstractNumId w:val="85"/>
  </w:num>
  <w:num w:numId="26">
    <w:abstractNumId w:val="43"/>
  </w:num>
  <w:num w:numId="27">
    <w:abstractNumId w:val="15"/>
    <w:lvlOverride w:ilvl="0">
      <w:lvl w:ilvl="0" w:tentative="1">
        <w:start w:val="1"/>
        <w:numFmt w:val="bullet"/>
        <w:pStyle w:val="277"/>
        <w:lvlText w:val=""/>
        <w:legacy w:legacy="1" w:legacySpace="0" w:legacyIndent="284"/>
        <w:lvlJc w:val="left"/>
        <w:pPr>
          <w:ind w:left="886" w:hanging="284"/>
        </w:pPr>
        <w:rPr>
          <w:rFonts w:hint="default" w:ascii="Wingdings" w:hAnsi="Wingdings"/>
          <w:sz w:val="12"/>
        </w:rPr>
      </w:lvl>
    </w:lvlOverride>
  </w:num>
  <w:num w:numId="28">
    <w:abstractNumId w:val="28"/>
  </w:num>
  <w:num w:numId="29">
    <w:abstractNumId w:val="125"/>
  </w:num>
  <w:num w:numId="30">
    <w:abstractNumId w:val="94"/>
  </w:num>
  <w:num w:numId="31">
    <w:abstractNumId w:val="30"/>
  </w:num>
  <w:num w:numId="32">
    <w:abstractNumId w:val="27"/>
  </w:num>
  <w:num w:numId="33">
    <w:abstractNumId w:val="1"/>
  </w:num>
  <w:num w:numId="3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2"/>
  </w:num>
  <w:num w:numId="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19"/>
  </w:num>
  <w:num w:numId="4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6"/>
  </w:num>
  <w:num w:numId="49">
    <w:abstractNumId w:val="104"/>
  </w:num>
  <w:num w:numId="50">
    <w:abstractNumId w:val="101"/>
  </w:num>
  <w:num w:numId="51">
    <w:abstractNumId w:val="107"/>
  </w:num>
  <w:num w:numId="52">
    <w:abstractNumId w:val="25"/>
  </w:num>
  <w:num w:numId="53">
    <w:abstractNumId w:val="90"/>
  </w:num>
  <w:num w:numId="54">
    <w:abstractNumId w:val="81"/>
  </w:num>
  <w:num w:numId="55">
    <w:abstractNumId w:val="109"/>
  </w:num>
  <w:num w:numId="56">
    <w:abstractNumId w:val="114"/>
  </w:num>
  <w:num w:numId="57">
    <w:abstractNumId w:val="120"/>
  </w:num>
  <w:num w:numId="58">
    <w:abstractNumId w:val="59"/>
  </w:num>
  <w:num w:numId="59">
    <w:abstractNumId w:val="123"/>
  </w:num>
  <w:num w:numId="60">
    <w:abstractNumId w:val="115"/>
  </w:num>
  <w:num w:numId="61">
    <w:abstractNumId w:val="72"/>
  </w:num>
  <w:num w:numId="62">
    <w:abstractNumId w:val="77"/>
  </w:num>
  <w:num w:numId="63">
    <w:abstractNumId w:val="70"/>
  </w:num>
  <w:num w:numId="64">
    <w:abstractNumId w:val="17"/>
  </w:num>
  <w:num w:numId="65">
    <w:abstractNumId w:val="102"/>
  </w:num>
  <w:num w:numId="66">
    <w:abstractNumId w:val="121"/>
  </w:num>
  <w:num w:numId="67">
    <w:abstractNumId w:val="91"/>
  </w:num>
  <w:num w:numId="68">
    <w:abstractNumId w:val="53"/>
  </w:num>
  <w:num w:numId="69">
    <w:abstractNumId w:val="98"/>
  </w:num>
  <w:num w:numId="70">
    <w:abstractNumId w:val="68"/>
  </w:num>
  <w:num w:numId="71">
    <w:abstractNumId w:val="62"/>
  </w:num>
  <w:num w:numId="72">
    <w:abstractNumId w:val="99"/>
  </w:num>
  <w:num w:numId="73">
    <w:abstractNumId w:val="29"/>
  </w:num>
  <w:num w:numId="74">
    <w:abstractNumId w:val="69"/>
  </w:num>
  <w:num w:numId="75">
    <w:abstractNumId w:val="45"/>
  </w:num>
  <w:num w:numId="76">
    <w:abstractNumId w:val="63"/>
  </w:num>
  <w:num w:numId="77">
    <w:abstractNumId w:val="97"/>
  </w:num>
  <w:num w:numId="78">
    <w:abstractNumId w:val="71"/>
  </w:num>
  <w:num w:numId="7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60"/>
  </w:num>
  <w:num w:numId="87">
    <w:abstractNumId w:val="26"/>
  </w:num>
  <w:num w:numId="88">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41"/>
  </w:num>
  <w:num w:numId="90">
    <w:abstractNumId w:val="54"/>
  </w:num>
  <w:num w:numId="91">
    <w:abstractNumId w:val="122"/>
  </w:num>
  <w:num w:numId="92">
    <w:abstractNumId w:val="74"/>
  </w:num>
  <w:num w:numId="93">
    <w:abstractNumId w:val="84"/>
  </w:num>
  <w:num w:numId="94">
    <w:abstractNumId w:val="18"/>
  </w:num>
  <w:num w:numId="95">
    <w:abstractNumId w:val="35"/>
  </w:num>
  <w:num w:numId="96">
    <w:abstractNumId w:val="49"/>
  </w:num>
  <w:num w:numId="97">
    <w:abstractNumId w:val="31"/>
  </w:num>
  <w:num w:numId="98">
    <w:abstractNumId w:val="52"/>
  </w:num>
  <w:num w:numId="99">
    <w:abstractNumId w:val="116"/>
  </w:num>
  <w:num w:numId="100">
    <w:abstractNumId w:val="124"/>
  </w:num>
  <w:num w:numId="101">
    <w:abstractNumId w:val="22"/>
  </w:num>
  <w:num w:numId="102">
    <w:abstractNumId w:val="65"/>
  </w:num>
  <w:num w:numId="103">
    <w:abstractNumId w:val="106"/>
  </w:num>
  <w:num w:numId="104">
    <w:abstractNumId w:val="95"/>
  </w:num>
  <w:num w:numId="105">
    <w:abstractNumId w:val="66"/>
  </w:num>
  <w:num w:numId="106">
    <w:abstractNumId w:val="89"/>
  </w:num>
  <w:num w:numId="107">
    <w:abstractNumId w:val="118"/>
  </w:num>
  <w:num w:numId="108">
    <w:abstractNumId w:val="57"/>
  </w:num>
  <w:num w:numId="109">
    <w:abstractNumId w:val="61"/>
  </w:num>
  <w:num w:numId="110">
    <w:abstractNumId w:val="39"/>
  </w:num>
  <w:num w:numId="111">
    <w:abstractNumId w:val="82"/>
  </w:num>
  <w:num w:numId="112">
    <w:abstractNumId w:val="73"/>
  </w:num>
  <w:num w:numId="113">
    <w:abstractNumId w:val="37"/>
  </w:num>
  <w:num w:numId="114">
    <w:abstractNumId w:val="76"/>
  </w:num>
  <w:num w:numId="115">
    <w:abstractNumId w:val="44"/>
  </w:num>
  <w:num w:numId="116">
    <w:abstractNumId w:val="83"/>
  </w:num>
  <w:num w:numId="117">
    <w:abstractNumId w:val="47"/>
  </w:num>
  <w:num w:numId="118">
    <w:abstractNumId w:val="111"/>
  </w:num>
  <w:num w:numId="119">
    <w:abstractNumId w:val="24"/>
  </w:num>
  <w:num w:numId="120">
    <w:abstractNumId w:val="110"/>
    <w:lvlOverride w:ilvl="0">
      <w:startOverride w:val="4"/>
    </w:lvlOverride>
    <w:lvlOverride w:ilvl="1">
      <w:startOverride w:val="3"/>
    </w:lvlOverride>
  </w:num>
  <w:num w:numId="121">
    <w:abstractNumId w:val="19"/>
  </w:num>
  <w:num w:numId="122">
    <w:abstractNumId w:val="4"/>
  </w:num>
  <w:num w:numId="123">
    <w:abstractNumId w:val="40"/>
  </w:num>
  <w:num w:numId="124">
    <w:abstractNumId w:val="33"/>
  </w:num>
  <w:num w:numId="125">
    <w:abstractNumId w:val="0"/>
  </w:num>
  <w:num w:numId="126">
    <w:abstractNumId w:val="2"/>
  </w:num>
  <w:num w:numId="1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3CC"/>
    <w:rsid w:val="000011FB"/>
    <w:rsid w:val="00013B26"/>
    <w:rsid w:val="00022FE2"/>
    <w:rsid w:val="000439BC"/>
    <w:rsid w:val="0005568A"/>
    <w:rsid w:val="00065C05"/>
    <w:rsid w:val="000A2A72"/>
    <w:rsid w:val="000B548B"/>
    <w:rsid w:val="000C05EA"/>
    <w:rsid w:val="000C086E"/>
    <w:rsid w:val="000C7BB8"/>
    <w:rsid w:val="000D7E05"/>
    <w:rsid w:val="000E69E2"/>
    <w:rsid w:val="00104803"/>
    <w:rsid w:val="001100DF"/>
    <w:rsid w:val="00111416"/>
    <w:rsid w:val="00140EAD"/>
    <w:rsid w:val="00141E83"/>
    <w:rsid w:val="00155D94"/>
    <w:rsid w:val="00163BBC"/>
    <w:rsid w:val="0019436D"/>
    <w:rsid w:val="001C12ED"/>
    <w:rsid w:val="001C2457"/>
    <w:rsid w:val="001C6271"/>
    <w:rsid w:val="001E3DF7"/>
    <w:rsid w:val="001F0893"/>
    <w:rsid w:val="002025DA"/>
    <w:rsid w:val="00246BBB"/>
    <w:rsid w:val="0024742C"/>
    <w:rsid w:val="00250B4A"/>
    <w:rsid w:val="002739ED"/>
    <w:rsid w:val="00291002"/>
    <w:rsid w:val="002A04E0"/>
    <w:rsid w:val="002C31FD"/>
    <w:rsid w:val="002D298F"/>
    <w:rsid w:val="002E1D25"/>
    <w:rsid w:val="002E335F"/>
    <w:rsid w:val="003133E0"/>
    <w:rsid w:val="00360412"/>
    <w:rsid w:val="00365A2D"/>
    <w:rsid w:val="0037350A"/>
    <w:rsid w:val="00373F9C"/>
    <w:rsid w:val="0037552A"/>
    <w:rsid w:val="0038389D"/>
    <w:rsid w:val="00390508"/>
    <w:rsid w:val="003A7485"/>
    <w:rsid w:val="003B3A1E"/>
    <w:rsid w:val="003C09C8"/>
    <w:rsid w:val="003D021B"/>
    <w:rsid w:val="003E0B8D"/>
    <w:rsid w:val="003F1D07"/>
    <w:rsid w:val="0040274E"/>
    <w:rsid w:val="00403D24"/>
    <w:rsid w:val="00464F22"/>
    <w:rsid w:val="0046774D"/>
    <w:rsid w:val="00486264"/>
    <w:rsid w:val="004A6EB1"/>
    <w:rsid w:val="004E72A0"/>
    <w:rsid w:val="004F56CF"/>
    <w:rsid w:val="00504813"/>
    <w:rsid w:val="00510A21"/>
    <w:rsid w:val="0054156C"/>
    <w:rsid w:val="005565F8"/>
    <w:rsid w:val="005574AA"/>
    <w:rsid w:val="00560BAC"/>
    <w:rsid w:val="00561FFF"/>
    <w:rsid w:val="005627E0"/>
    <w:rsid w:val="00586EE0"/>
    <w:rsid w:val="005A6992"/>
    <w:rsid w:val="005C7B1E"/>
    <w:rsid w:val="005D23F5"/>
    <w:rsid w:val="005D6A3D"/>
    <w:rsid w:val="00617399"/>
    <w:rsid w:val="006353E2"/>
    <w:rsid w:val="006717BC"/>
    <w:rsid w:val="006838DD"/>
    <w:rsid w:val="006B450C"/>
    <w:rsid w:val="00703EBF"/>
    <w:rsid w:val="00705180"/>
    <w:rsid w:val="00717426"/>
    <w:rsid w:val="007357A7"/>
    <w:rsid w:val="00753A7B"/>
    <w:rsid w:val="0076172B"/>
    <w:rsid w:val="00765DAB"/>
    <w:rsid w:val="00775995"/>
    <w:rsid w:val="007775DF"/>
    <w:rsid w:val="007B3236"/>
    <w:rsid w:val="007D7FAB"/>
    <w:rsid w:val="007E58DE"/>
    <w:rsid w:val="00806AC9"/>
    <w:rsid w:val="00862A03"/>
    <w:rsid w:val="00872700"/>
    <w:rsid w:val="0088424F"/>
    <w:rsid w:val="008F11A9"/>
    <w:rsid w:val="00903A6E"/>
    <w:rsid w:val="0090729E"/>
    <w:rsid w:val="00910C76"/>
    <w:rsid w:val="00916412"/>
    <w:rsid w:val="00917256"/>
    <w:rsid w:val="0091780C"/>
    <w:rsid w:val="00921BF3"/>
    <w:rsid w:val="00926B43"/>
    <w:rsid w:val="00932E4D"/>
    <w:rsid w:val="009611A0"/>
    <w:rsid w:val="00977500"/>
    <w:rsid w:val="009859EE"/>
    <w:rsid w:val="009A45B6"/>
    <w:rsid w:val="009C7B8A"/>
    <w:rsid w:val="009F0140"/>
    <w:rsid w:val="00A129E9"/>
    <w:rsid w:val="00A212CD"/>
    <w:rsid w:val="00A340E6"/>
    <w:rsid w:val="00A95FFA"/>
    <w:rsid w:val="00AA4EB9"/>
    <w:rsid w:val="00AB11FF"/>
    <w:rsid w:val="00AD6795"/>
    <w:rsid w:val="00B2045A"/>
    <w:rsid w:val="00B33653"/>
    <w:rsid w:val="00B36704"/>
    <w:rsid w:val="00B65149"/>
    <w:rsid w:val="00B9758B"/>
    <w:rsid w:val="00BA0CBC"/>
    <w:rsid w:val="00BB7452"/>
    <w:rsid w:val="00BC6FA2"/>
    <w:rsid w:val="00BF305C"/>
    <w:rsid w:val="00C603CC"/>
    <w:rsid w:val="00C83064"/>
    <w:rsid w:val="00CA7328"/>
    <w:rsid w:val="00CB2796"/>
    <w:rsid w:val="00CD00CE"/>
    <w:rsid w:val="00CD148B"/>
    <w:rsid w:val="00CF7BF6"/>
    <w:rsid w:val="00D013D4"/>
    <w:rsid w:val="00D26D45"/>
    <w:rsid w:val="00D35F1D"/>
    <w:rsid w:val="00D42F5B"/>
    <w:rsid w:val="00D92FC7"/>
    <w:rsid w:val="00DA525A"/>
    <w:rsid w:val="00DC0DB3"/>
    <w:rsid w:val="00DE505C"/>
    <w:rsid w:val="00DE62EC"/>
    <w:rsid w:val="00DF7474"/>
    <w:rsid w:val="00E270C1"/>
    <w:rsid w:val="00E40722"/>
    <w:rsid w:val="00E5705C"/>
    <w:rsid w:val="00EC3E03"/>
    <w:rsid w:val="00ED3DCC"/>
    <w:rsid w:val="00EE6F3C"/>
    <w:rsid w:val="00EF653A"/>
    <w:rsid w:val="00F32902"/>
    <w:rsid w:val="00F522D3"/>
    <w:rsid w:val="00F8007F"/>
    <w:rsid w:val="00F87011"/>
    <w:rsid w:val="00F921B7"/>
    <w:rsid w:val="00FA63A4"/>
    <w:rsid w:val="00FA682E"/>
    <w:rsid w:val="00FC1D22"/>
    <w:rsid w:val="01930C58"/>
    <w:rsid w:val="02AB7394"/>
    <w:rsid w:val="03277FAD"/>
    <w:rsid w:val="04C33AE3"/>
    <w:rsid w:val="050A6A90"/>
    <w:rsid w:val="0543026B"/>
    <w:rsid w:val="054D1E4C"/>
    <w:rsid w:val="05EF21A1"/>
    <w:rsid w:val="06C57C0F"/>
    <w:rsid w:val="07F76D53"/>
    <w:rsid w:val="085D4924"/>
    <w:rsid w:val="09D726B7"/>
    <w:rsid w:val="0D4940E8"/>
    <w:rsid w:val="0D562B05"/>
    <w:rsid w:val="0E4E24F9"/>
    <w:rsid w:val="10581AF3"/>
    <w:rsid w:val="108654B0"/>
    <w:rsid w:val="13D529D6"/>
    <w:rsid w:val="14160E02"/>
    <w:rsid w:val="1613028E"/>
    <w:rsid w:val="164D0F49"/>
    <w:rsid w:val="176D51CA"/>
    <w:rsid w:val="17A503CB"/>
    <w:rsid w:val="17BC0000"/>
    <w:rsid w:val="183641FC"/>
    <w:rsid w:val="195E6FCA"/>
    <w:rsid w:val="1A0E4BA5"/>
    <w:rsid w:val="1AD339E7"/>
    <w:rsid w:val="1C191A02"/>
    <w:rsid w:val="1E3D0AB1"/>
    <w:rsid w:val="1FA920BB"/>
    <w:rsid w:val="211508B6"/>
    <w:rsid w:val="21221867"/>
    <w:rsid w:val="2186076B"/>
    <w:rsid w:val="259C1685"/>
    <w:rsid w:val="26730090"/>
    <w:rsid w:val="282D2989"/>
    <w:rsid w:val="28A013AD"/>
    <w:rsid w:val="28CB42B6"/>
    <w:rsid w:val="28F420DA"/>
    <w:rsid w:val="2A7005E9"/>
    <w:rsid w:val="2BD24A20"/>
    <w:rsid w:val="2F177EEF"/>
    <w:rsid w:val="302A58F2"/>
    <w:rsid w:val="304F2216"/>
    <w:rsid w:val="315A1F73"/>
    <w:rsid w:val="32FA0DBA"/>
    <w:rsid w:val="335A6591"/>
    <w:rsid w:val="365634EA"/>
    <w:rsid w:val="3692068D"/>
    <w:rsid w:val="383663CB"/>
    <w:rsid w:val="389E1175"/>
    <w:rsid w:val="397228F1"/>
    <w:rsid w:val="3A5C0DBA"/>
    <w:rsid w:val="3B2D1041"/>
    <w:rsid w:val="3B893937"/>
    <w:rsid w:val="3EB27791"/>
    <w:rsid w:val="3EEC1D93"/>
    <w:rsid w:val="3F1C39C9"/>
    <w:rsid w:val="3F1C50AD"/>
    <w:rsid w:val="3F7F23D0"/>
    <w:rsid w:val="3FAF683A"/>
    <w:rsid w:val="3FB17D2A"/>
    <w:rsid w:val="4106669F"/>
    <w:rsid w:val="42672788"/>
    <w:rsid w:val="44A41A68"/>
    <w:rsid w:val="44C956BD"/>
    <w:rsid w:val="466A0BBC"/>
    <w:rsid w:val="46752AE1"/>
    <w:rsid w:val="46B7484A"/>
    <w:rsid w:val="47EC1095"/>
    <w:rsid w:val="486C1747"/>
    <w:rsid w:val="49137B78"/>
    <w:rsid w:val="497E37D5"/>
    <w:rsid w:val="4AD54722"/>
    <w:rsid w:val="4B5468D8"/>
    <w:rsid w:val="4D42037B"/>
    <w:rsid w:val="4E127DA7"/>
    <w:rsid w:val="4EB261CD"/>
    <w:rsid w:val="52522274"/>
    <w:rsid w:val="53F561A1"/>
    <w:rsid w:val="5420503B"/>
    <w:rsid w:val="545D78A2"/>
    <w:rsid w:val="54C210AA"/>
    <w:rsid w:val="55655E80"/>
    <w:rsid w:val="55B40692"/>
    <w:rsid w:val="579E2F61"/>
    <w:rsid w:val="57CC233A"/>
    <w:rsid w:val="57DA1F20"/>
    <w:rsid w:val="5A9C5F1A"/>
    <w:rsid w:val="5B194ED1"/>
    <w:rsid w:val="5D276980"/>
    <w:rsid w:val="5D2A6606"/>
    <w:rsid w:val="5FCC55CB"/>
    <w:rsid w:val="5FED59B9"/>
    <w:rsid w:val="60477D84"/>
    <w:rsid w:val="617C38FF"/>
    <w:rsid w:val="62FE04A2"/>
    <w:rsid w:val="645372F6"/>
    <w:rsid w:val="651D4188"/>
    <w:rsid w:val="655E5079"/>
    <w:rsid w:val="66B5531C"/>
    <w:rsid w:val="6C52541B"/>
    <w:rsid w:val="6F7E6BF3"/>
    <w:rsid w:val="71264435"/>
    <w:rsid w:val="717B788E"/>
    <w:rsid w:val="71F12D68"/>
    <w:rsid w:val="72404633"/>
    <w:rsid w:val="72C447AC"/>
    <w:rsid w:val="75161FF1"/>
    <w:rsid w:val="756F166E"/>
    <w:rsid w:val="75CD61DE"/>
    <w:rsid w:val="7BAA1EB6"/>
    <w:rsid w:val="7BBC15A6"/>
    <w:rsid w:val="7BF24BF0"/>
    <w:rsid w:val="7C1B27AD"/>
    <w:rsid w:val="7CE75821"/>
    <w:rsid w:val="7D17196B"/>
    <w:rsid w:val="7D5441A2"/>
    <w:rsid w:val="FCFE9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9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qFormat="1" w:uiPriority="0" w:semiHidden="0" w:name="toc 4"/>
    <w:lsdException w:qFormat="1" w:uiPriority="0"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qFormat="1" w:uiPriority="99" w:semiHidden="0" w:name="Normal Indent"/>
    <w:lsdException w:qFormat="1"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0" w:semiHidden="0" w:name="index heading"/>
    <w:lsdException w:qFormat="1" w:unhideWhenUsed="0" w:uiPriority="99"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99" w:semiHidden="0" w:name="annotation reference"/>
    <w:lsdException w:uiPriority="99" w:name="line number"/>
    <w:lsdException w:qFormat="1" w:unhideWhenUsed="0" w:uiPriority="0" w:semiHidden="0" w:name="page number"/>
    <w:lsdException w:qFormat="1" w:uiPriority="0" w:semiHidden="0" w:name="endnote reference"/>
    <w:lsdException w:qFormat="1"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iPriority="0" w:semiHidden="0" w:name="List"/>
    <w:lsdException w:qFormat="1" w:unhideWhenUsed="0" w:uiPriority="0" w:semiHidden="0" w:name="List Bullet"/>
    <w:lsdException w:qFormat="1"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99"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iPriority="99" w:name="HTML Acronym"/>
    <w:lsdException w:qFormat="1" w:unhideWhenUsed="0" w:uiPriority="0" w:semiHidden="0" w:name="HTML Address"/>
    <w:lsdException w:qFormat="1" w:unhideWhenUsed="0" w:uiPriority="0" w:semiHidden="0" w:name="HTML Cite"/>
    <w:lsdException w:qFormat="1" w:uiPriority="99" w:name="HTML Code"/>
    <w:lsdException w:uiPriority="99" w:name="HTML Definition"/>
    <w:lsdException w:uiPriority="99" w:name="HTML Keyboard"/>
    <w:lsdException w:qFormat="1" w:unhideWhenUsed="0" w:uiPriority="0" w:semiHidden="0" w:name="HTML Preformatted"/>
    <w:lsdException w:uiPriority="99" w:name="HTML Sample"/>
    <w:lsdException w:qFormat="1" w:unhideWhenUsed="0" w:uiPriority="0" w:semiHidden="0" w:name="HTML Typewriter"/>
    <w:lsdException w:uiPriority="99" w:name="HTML Variable"/>
    <w:lsdException w:qFormat="1" w:uiPriority="99" w:name="Normal Table"/>
    <w:lsdException w:qFormat="1" w:unhideWhenUsed="0" w:uiPriority="99" w:semiHidden="0" w:name="annotation subject"/>
    <w:lsdException w:qFormat="1" w:unhideWhenUsed="0" w:uiPriority="0" w:semiHidden="0" w:name="Table Simple 1"/>
    <w:lsdException w:uiPriority="99" w:name="Table Simple 2"/>
    <w:lsdException w:uiPriority="99" w:name="Table Simple 3"/>
    <w:lsdException w:qFormat="1" w:unhideWhenUsed="0" w:uiPriority="0" w:semiHidden="0"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qFormat="1" w:unhideWhenUsed="0" w:uiPriority="0" w:semiHidden="0" w:name="Table Grid 6"/>
    <w:lsdException w:qFormat="1" w:uiPriority="0" w:semiHidden="0"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qFormat="1" w:unhideWhenUsed="0" w:uiPriority="0" w:semiHidden="0" w:name="Table List 8"/>
    <w:lsdException w:uiPriority="99" w:name="Table 3D effects 1"/>
    <w:lsdException w:uiPriority="99" w:name="Table 3D effects 2"/>
    <w:lsdException w:uiPriority="99" w:name="Table 3D effects 3"/>
    <w:lsdException w:qFormat="1" w:unhideWhenUsed="0" w:uiPriority="0" w:semiHidden="0"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99" w:semiHidden="0" w:name="Table Grid"/>
    <w:lsdException w:qFormat="1" w:unhideWhenUsed="0" w:uiPriority="0" w:semiHidden="0" w:name="Table Theme"/>
    <w:lsdException w:qFormat="1" w:unhideWhenUsed="0" w:uiPriority="99"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4"/>
    <w:link w:val="118"/>
    <w:qFormat/>
    <w:uiPriority w:val="0"/>
    <w:pPr>
      <w:keepNext/>
      <w:keepLines/>
      <w:numPr>
        <w:ilvl w:val="0"/>
        <w:numId w:val="1"/>
      </w:numPr>
      <w:spacing w:before="340" w:after="330" w:line="578" w:lineRule="auto"/>
      <w:outlineLvl w:val="0"/>
    </w:pPr>
    <w:rPr>
      <w:b/>
      <w:bCs/>
      <w:kern w:val="44"/>
      <w:sz w:val="44"/>
      <w:szCs w:val="44"/>
    </w:rPr>
  </w:style>
  <w:style w:type="paragraph" w:styleId="4">
    <w:name w:val="heading 2"/>
    <w:basedOn w:val="1"/>
    <w:next w:val="1"/>
    <w:link w:val="119"/>
    <w:qFormat/>
    <w:uiPriority w:val="9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126"/>
    <w:qFormat/>
    <w:uiPriority w:val="99"/>
    <w:pPr>
      <w:keepNext/>
      <w:keepLines/>
      <w:numPr>
        <w:ilvl w:val="2"/>
        <w:numId w:val="1"/>
      </w:numPr>
      <w:spacing w:before="260" w:after="260" w:line="416" w:lineRule="auto"/>
      <w:ind w:left="1559"/>
      <w:outlineLvl w:val="2"/>
    </w:pPr>
    <w:rPr>
      <w:rFonts w:eastAsia="宋体"/>
      <w:b/>
      <w:bCs/>
      <w:sz w:val="32"/>
      <w:szCs w:val="32"/>
    </w:rPr>
  </w:style>
  <w:style w:type="paragraph" w:styleId="6">
    <w:name w:val="heading 4"/>
    <w:basedOn w:val="1"/>
    <w:next w:val="1"/>
    <w:link w:val="120"/>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121"/>
    <w:qFormat/>
    <w:uiPriority w:val="0"/>
    <w:pPr>
      <w:keepNext/>
      <w:keepLines/>
      <w:numPr>
        <w:ilvl w:val="4"/>
        <w:numId w:val="2"/>
      </w:numPr>
      <w:spacing w:before="280" w:after="290" w:line="376" w:lineRule="auto"/>
      <w:ind w:left="1008" w:hanging="432"/>
      <w:outlineLvl w:val="4"/>
    </w:pPr>
    <w:rPr>
      <w:b/>
      <w:bCs/>
      <w:sz w:val="28"/>
      <w:szCs w:val="28"/>
    </w:rPr>
  </w:style>
  <w:style w:type="paragraph" w:styleId="8">
    <w:name w:val="heading 6"/>
    <w:basedOn w:val="1"/>
    <w:next w:val="1"/>
    <w:link w:val="122"/>
    <w:qFormat/>
    <w:uiPriority w:val="0"/>
    <w:pPr>
      <w:keepNext/>
      <w:keepLines/>
      <w:numPr>
        <w:ilvl w:val="5"/>
        <w:numId w:val="2"/>
      </w:numPr>
      <w:spacing w:before="240" w:after="64" w:line="320" w:lineRule="auto"/>
      <w:ind w:left="1152" w:hanging="432"/>
      <w:outlineLvl w:val="5"/>
    </w:pPr>
    <w:rPr>
      <w:rFonts w:asciiTheme="majorHAnsi" w:hAnsiTheme="majorHAnsi" w:eastAsiaTheme="majorEastAsia" w:cstheme="majorBidi"/>
      <w:b/>
      <w:bCs/>
      <w:sz w:val="24"/>
    </w:rPr>
  </w:style>
  <w:style w:type="paragraph" w:styleId="9">
    <w:name w:val="heading 7"/>
    <w:basedOn w:val="1"/>
    <w:next w:val="1"/>
    <w:link w:val="123"/>
    <w:qFormat/>
    <w:uiPriority w:val="0"/>
    <w:pPr>
      <w:keepNext/>
      <w:keepLines/>
      <w:numPr>
        <w:ilvl w:val="0"/>
        <w:numId w:val="3"/>
      </w:numPr>
      <w:tabs>
        <w:tab w:val="clear" w:pos="964"/>
      </w:tabs>
      <w:spacing w:before="240" w:after="64" w:line="320" w:lineRule="auto"/>
      <w:ind w:left="1296" w:hanging="288"/>
      <w:outlineLvl w:val="6"/>
    </w:pPr>
    <w:rPr>
      <w:b/>
      <w:bCs/>
      <w:sz w:val="24"/>
    </w:rPr>
  </w:style>
  <w:style w:type="paragraph" w:styleId="10">
    <w:name w:val="heading 8"/>
    <w:basedOn w:val="1"/>
    <w:next w:val="1"/>
    <w:link w:val="124"/>
    <w:qFormat/>
    <w:uiPriority w:val="0"/>
    <w:pPr>
      <w:keepNext/>
      <w:keepLines/>
      <w:numPr>
        <w:ilvl w:val="7"/>
        <w:numId w:val="4"/>
      </w:numPr>
      <w:spacing w:before="240" w:after="64" w:line="320" w:lineRule="auto"/>
      <w:ind w:left="1440" w:hanging="432"/>
      <w:outlineLvl w:val="7"/>
    </w:pPr>
    <w:rPr>
      <w:rFonts w:asciiTheme="majorHAnsi" w:hAnsiTheme="majorHAnsi" w:eastAsiaTheme="majorEastAsia" w:cstheme="majorBidi"/>
      <w:sz w:val="24"/>
    </w:rPr>
  </w:style>
  <w:style w:type="paragraph" w:styleId="11">
    <w:name w:val="heading 9"/>
    <w:basedOn w:val="1"/>
    <w:next w:val="1"/>
    <w:link w:val="125"/>
    <w:qFormat/>
    <w:uiPriority w:val="0"/>
    <w:pPr>
      <w:keepNext/>
      <w:keepLines/>
      <w:numPr>
        <w:ilvl w:val="8"/>
        <w:numId w:val="5"/>
      </w:numPr>
      <w:spacing w:before="240" w:after="64" w:line="320" w:lineRule="auto"/>
      <w:ind w:left="1584" w:hanging="144"/>
      <w:outlineLvl w:val="8"/>
    </w:pPr>
    <w:rPr>
      <w:rFonts w:asciiTheme="majorHAnsi" w:hAnsiTheme="majorHAnsi" w:eastAsiaTheme="majorEastAsia" w:cstheme="majorBidi"/>
      <w:szCs w:val="21"/>
    </w:rPr>
  </w:style>
  <w:style w:type="character" w:default="1" w:styleId="100">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922"/>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ind w:firstLine="420" w:firstLineChars="200"/>
    </w:pPr>
    <w:rPr>
      <w:rFonts w:ascii="Courier New" w:hAnsi="Courier New" w:eastAsia="宋体" w:cs="Courier New"/>
      <w:kern w:val="0"/>
      <w:sz w:val="24"/>
      <w:szCs w:val="24"/>
      <w:lang w:val="en-US" w:eastAsia="zh-CN" w:bidi="ar-SA"/>
    </w:rPr>
  </w:style>
  <w:style w:type="paragraph" w:styleId="12">
    <w:name w:val="List 3"/>
    <w:basedOn w:val="1"/>
    <w:qFormat/>
    <w:uiPriority w:val="0"/>
    <w:pPr>
      <w:tabs>
        <w:tab w:val="left" w:pos="4140"/>
      </w:tabs>
      <w:adjustRightInd w:val="0"/>
      <w:spacing w:line="320" w:lineRule="exact"/>
      <w:ind w:left="100" w:leftChars="400" w:hanging="200" w:hangingChars="200"/>
      <w:textAlignment w:val="baseline"/>
    </w:pPr>
    <w:rPr>
      <w:kern w:val="0"/>
      <w:szCs w:val="21"/>
    </w:rPr>
  </w:style>
  <w:style w:type="paragraph" w:styleId="13">
    <w:name w:val="toc 7"/>
    <w:basedOn w:val="1"/>
    <w:next w:val="1"/>
    <w:autoRedefine/>
    <w:unhideWhenUsed/>
    <w:qFormat/>
    <w:uiPriority w:val="0"/>
    <w:pPr>
      <w:ind w:left="2520" w:leftChars="1200"/>
    </w:pPr>
    <w:rPr>
      <w:rFonts w:asciiTheme="minorHAnsi" w:hAnsiTheme="minorHAnsi" w:eastAsiaTheme="minorEastAsia" w:cstheme="minorBidi"/>
      <w:szCs w:val="22"/>
    </w:rPr>
  </w:style>
  <w:style w:type="paragraph" w:styleId="14">
    <w:name w:val="List Number 2"/>
    <w:basedOn w:val="1"/>
    <w:qFormat/>
    <w:uiPriority w:val="0"/>
    <w:pPr>
      <w:numPr>
        <w:ilvl w:val="0"/>
        <w:numId w:val="6"/>
      </w:numPr>
      <w:tabs>
        <w:tab w:val="left" w:pos="4140"/>
      </w:tabs>
      <w:adjustRightInd w:val="0"/>
      <w:spacing w:line="320" w:lineRule="exact"/>
      <w:textAlignment w:val="baseline"/>
    </w:pPr>
    <w:rPr>
      <w:kern w:val="0"/>
      <w:szCs w:val="21"/>
    </w:rPr>
  </w:style>
  <w:style w:type="paragraph" w:styleId="15">
    <w:name w:val="table of authorities"/>
    <w:basedOn w:val="1"/>
    <w:next w:val="1"/>
    <w:qFormat/>
    <w:uiPriority w:val="0"/>
    <w:pPr>
      <w:tabs>
        <w:tab w:val="left" w:pos="4140"/>
      </w:tabs>
      <w:adjustRightInd w:val="0"/>
      <w:spacing w:line="320" w:lineRule="exact"/>
      <w:ind w:left="420" w:leftChars="200" w:firstLine="200" w:firstLineChars="200"/>
      <w:textAlignment w:val="baseline"/>
    </w:pPr>
    <w:rPr>
      <w:kern w:val="0"/>
      <w:szCs w:val="21"/>
    </w:rPr>
  </w:style>
  <w:style w:type="paragraph" w:styleId="16">
    <w:name w:val="Note Heading"/>
    <w:basedOn w:val="1"/>
    <w:next w:val="1"/>
    <w:link w:val="662"/>
    <w:qFormat/>
    <w:uiPriority w:val="0"/>
    <w:pPr>
      <w:jc w:val="center"/>
    </w:pPr>
  </w:style>
  <w:style w:type="paragraph" w:styleId="17">
    <w:name w:val="List Bullet 4"/>
    <w:basedOn w:val="1"/>
    <w:qFormat/>
    <w:uiPriority w:val="0"/>
    <w:pPr>
      <w:numPr>
        <w:ilvl w:val="0"/>
        <w:numId w:val="7"/>
      </w:numPr>
      <w:tabs>
        <w:tab w:val="left" w:pos="4140"/>
      </w:tabs>
      <w:adjustRightInd w:val="0"/>
      <w:spacing w:line="320" w:lineRule="exact"/>
      <w:textAlignment w:val="baseline"/>
    </w:pPr>
    <w:rPr>
      <w:kern w:val="0"/>
      <w:szCs w:val="21"/>
    </w:rPr>
  </w:style>
  <w:style w:type="paragraph" w:styleId="18">
    <w:name w:val="index 8"/>
    <w:basedOn w:val="1"/>
    <w:next w:val="1"/>
    <w:autoRedefine/>
    <w:qFormat/>
    <w:uiPriority w:val="0"/>
    <w:pPr>
      <w:tabs>
        <w:tab w:val="left" w:pos="4140"/>
      </w:tabs>
      <w:adjustRightInd w:val="0"/>
      <w:spacing w:line="320" w:lineRule="exact"/>
      <w:ind w:left="1400" w:leftChars="1400" w:firstLine="200" w:firstLineChars="200"/>
      <w:textAlignment w:val="baseline"/>
    </w:pPr>
    <w:rPr>
      <w:kern w:val="0"/>
      <w:szCs w:val="21"/>
    </w:rPr>
  </w:style>
  <w:style w:type="paragraph" w:styleId="19">
    <w:name w:val="E-mail Signature"/>
    <w:basedOn w:val="1"/>
    <w:link w:val="921"/>
    <w:qFormat/>
    <w:uiPriority w:val="0"/>
    <w:pPr>
      <w:tabs>
        <w:tab w:val="left" w:pos="4140"/>
      </w:tabs>
      <w:adjustRightInd w:val="0"/>
      <w:spacing w:line="320" w:lineRule="exact"/>
      <w:ind w:firstLine="200" w:firstLineChars="200"/>
      <w:textAlignment w:val="baseline"/>
    </w:pPr>
    <w:rPr>
      <w:kern w:val="0"/>
      <w:szCs w:val="21"/>
    </w:rPr>
  </w:style>
  <w:style w:type="paragraph" w:styleId="20">
    <w:name w:val="List Number"/>
    <w:basedOn w:val="1"/>
    <w:unhideWhenUsed/>
    <w:qFormat/>
    <w:uiPriority w:val="0"/>
    <w:pPr>
      <w:tabs>
        <w:tab w:val="left" w:pos="360"/>
      </w:tabs>
      <w:ind w:left="1074" w:hanging="420"/>
    </w:pPr>
    <w:rPr>
      <w:rFonts w:ascii="Calibri" w:hAnsi="Calibri"/>
      <w:szCs w:val="22"/>
    </w:rPr>
  </w:style>
  <w:style w:type="paragraph" w:styleId="21">
    <w:name w:val="Normal Indent"/>
    <w:basedOn w:val="1"/>
    <w:link w:val="155"/>
    <w:unhideWhenUsed/>
    <w:qFormat/>
    <w:uiPriority w:val="99"/>
    <w:pPr>
      <w:adjustRightInd w:val="0"/>
      <w:spacing w:line="360" w:lineRule="auto"/>
      <w:ind w:firstLine="470" w:firstLineChars="200"/>
    </w:pPr>
    <w:rPr>
      <w:rFonts w:ascii="宋体"/>
      <w:kern w:val="0"/>
    </w:rPr>
  </w:style>
  <w:style w:type="paragraph" w:styleId="22">
    <w:name w:val="caption"/>
    <w:basedOn w:val="1"/>
    <w:next w:val="1"/>
    <w:link w:val="249"/>
    <w:qFormat/>
    <w:uiPriority w:val="99"/>
    <w:pPr>
      <w:widowControl/>
      <w:jc w:val="center"/>
    </w:pPr>
    <w:rPr>
      <w:rFonts w:ascii="黑体" w:hAnsi="黑体" w:eastAsia="黑体"/>
      <w:szCs w:val="21"/>
    </w:rPr>
  </w:style>
  <w:style w:type="paragraph" w:styleId="23">
    <w:name w:val="index 5"/>
    <w:basedOn w:val="1"/>
    <w:next w:val="1"/>
    <w:autoRedefine/>
    <w:qFormat/>
    <w:uiPriority w:val="0"/>
    <w:pPr>
      <w:tabs>
        <w:tab w:val="left" w:pos="4140"/>
      </w:tabs>
      <w:adjustRightInd w:val="0"/>
      <w:spacing w:line="320" w:lineRule="exact"/>
      <w:ind w:left="800" w:leftChars="800" w:firstLine="200" w:firstLineChars="200"/>
      <w:textAlignment w:val="baseline"/>
    </w:pPr>
    <w:rPr>
      <w:kern w:val="0"/>
      <w:szCs w:val="21"/>
    </w:rPr>
  </w:style>
  <w:style w:type="paragraph" w:styleId="24">
    <w:name w:val="List Bullet"/>
    <w:basedOn w:val="1"/>
    <w:qFormat/>
    <w:uiPriority w:val="0"/>
    <w:pPr>
      <w:numPr>
        <w:ilvl w:val="0"/>
        <w:numId w:val="8"/>
      </w:numPr>
      <w:tabs>
        <w:tab w:val="left" w:pos="4140"/>
      </w:tabs>
      <w:adjustRightInd w:val="0"/>
      <w:spacing w:line="320" w:lineRule="exact"/>
      <w:textAlignment w:val="baseline"/>
    </w:pPr>
    <w:rPr>
      <w:kern w:val="0"/>
      <w:szCs w:val="21"/>
    </w:rPr>
  </w:style>
  <w:style w:type="paragraph" w:styleId="25">
    <w:name w:val="envelope address"/>
    <w:basedOn w:val="1"/>
    <w:qFormat/>
    <w:uiPriority w:val="0"/>
    <w:pPr>
      <w:framePr w:w="7920" w:h="1980" w:hRule="exact" w:hSpace="180" w:wrap="auto" w:vAnchor="margin" w:hAnchor="page" w:xAlign="center" w:yAlign="bottom"/>
      <w:tabs>
        <w:tab w:val="left" w:pos="4140"/>
      </w:tabs>
      <w:adjustRightInd w:val="0"/>
      <w:ind w:left="100" w:leftChars="1400" w:firstLine="200" w:firstLineChars="200"/>
      <w:textAlignment w:val="baseline"/>
    </w:pPr>
    <w:rPr>
      <w:rFonts w:ascii="Arial" w:hAnsi="Arial" w:cs="Arial"/>
      <w:kern w:val="0"/>
      <w:sz w:val="24"/>
    </w:rPr>
  </w:style>
  <w:style w:type="paragraph" w:styleId="26">
    <w:name w:val="Document Map"/>
    <w:basedOn w:val="1"/>
    <w:link w:val="151"/>
    <w:qFormat/>
    <w:uiPriority w:val="0"/>
    <w:pPr>
      <w:shd w:val="clear" w:color="auto" w:fill="000080"/>
      <w:adjustRightInd w:val="0"/>
      <w:snapToGrid w:val="0"/>
      <w:spacing w:line="420" w:lineRule="atLeast"/>
      <w:ind w:firstLine="482"/>
      <w:textAlignment w:val="baseline"/>
    </w:pPr>
    <w:rPr>
      <w:kern w:val="0"/>
      <w:sz w:val="24"/>
      <w:szCs w:val="20"/>
    </w:rPr>
  </w:style>
  <w:style w:type="paragraph" w:styleId="27">
    <w:name w:val="toa heading"/>
    <w:basedOn w:val="1"/>
    <w:next w:val="1"/>
    <w:qFormat/>
    <w:uiPriority w:val="0"/>
    <w:pPr>
      <w:tabs>
        <w:tab w:val="left" w:pos="4140"/>
      </w:tabs>
      <w:adjustRightInd w:val="0"/>
      <w:spacing w:before="120" w:line="320" w:lineRule="exact"/>
      <w:ind w:firstLine="200" w:firstLineChars="200"/>
      <w:textAlignment w:val="baseline"/>
    </w:pPr>
    <w:rPr>
      <w:rFonts w:ascii="Arial" w:hAnsi="Arial" w:cs="Arial"/>
      <w:kern w:val="0"/>
      <w:sz w:val="24"/>
    </w:rPr>
  </w:style>
  <w:style w:type="paragraph" w:styleId="28">
    <w:name w:val="annotation text"/>
    <w:basedOn w:val="1"/>
    <w:link w:val="149"/>
    <w:qFormat/>
    <w:uiPriority w:val="99"/>
    <w:pPr>
      <w:adjustRightInd w:val="0"/>
      <w:snapToGrid w:val="0"/>
      <w:spacing w:line="420" w:lineRule="atLeast"/>
      <w:ind w:firstLine="482"/>
      <w:textAlignment w:val="baseline"/>
    </w:pPr>
    <w:rPr>
      <w:rFonts w:ascii="宋体"/>
      <w:kern w:val="0"/>
      <w:sz w:val="24"/>
      <w:szCs w:val="20"/>
    </w:rPr>
  </w:style>
  <w:style w:type="paragraph" w:styleId="29">
    <w:name w:val="index 6"/>
    <w:basedOn w:val="1"/>
    <w:next w:val="1"/>
    <w:autoRedefine/>
    <w:qFormat/>
    <w:uiPriority w:val="0"/>
    <w:pPr>
      <w:tabs>
        <w:tab w:val="left" w:pos="4140"/>
      </w:tabs>
      <w:adjustRightInd w:val="0"/>
      <w:spacing w:line="320" w:lineRule="exact"/>
      <w:ind w:left="1000" w:leftChars="1000" w:firstLine="200" w:firstLineChars="200"/>
      <w:textAlignment w:val="baseline"/>
    </w:pPr>
    <w:rPr>
      <w:kern w:val="0"/>
      <w:szCs w:val="21"/>
    </w:rPr>
  </w:style>
  <w:style w:type="paragraph" w:styleId="30">
    <w:name w:val="Salutation"/>
    <w:basedOn w:val="1"/>
    <w:next w:val="1"/>
    <w:link w:val="806"/>
    <w:qFormat/>
    <w:uiPriority w:val="0"/>
    <w:rPr>
      <w:rFonts w:ascii="仿宋_GB2312" w:eastAsia="仿宋_GB2312"/>
      <w:sz w:val="24"/>
    </w:rPr>
  </w:style>
  <w:style w:type="paragraph" w:styleId="31">
    <w:name w:val="Body Text 3"/>
    <w:basedOn w:val="1"/>
    <w:link w:val="341"/>
    <w:qFormat/>
    <w:uiPriority w:val="0"/>
    <w:pPr>
      <w:adjustRightInd w:val="0"/>
      <w:snapToGrid w:val="0"/>
      <w:spacing w:before="60" w:line="312" w:lineRule="atLeast"/>
      <w:jc w:val="center"/>
    </w:pPr>
    <w:rPr>
      <w:kern w:val="0"/>
      <w:sz w:val="20"/>
      <w:szCs w:val="20"/>
    </w:rPr>
  </w:style>
  <w:style w:type="paragraph" w:styleId="32">
    <w:name w:val="Closing"/>
    <w:basedOn w:val="1"/>
    <w:link w:val="973"/>
    <w:qFormat/>
    <w:uiPriority w:val="0"/>
    <w:pPr>
      <w:tabs>
        <w:tab w:val="left" w:pos="4140"/>
      </w:tabs>
      <w:adjustRightInd w:val="0"/>
      <w:ind w:left="100" w:leftChars="2100" w:firstLine="200" w:firstLineChars="200"/>
      <w:textAlignment w:val="baseline"/>
    </w:pPr>
    <w:rPr>
      <w:kern w:val="0"/>
      <w:szCs w:val="21"/>
    </w:rPr>
  </w:style>
  <w:style w:type="paragraph" w:styleId="33">
    <w:name w:val="List Bullet 3"/>
    <w:basedOn w:val="1"/>
    <w:qFormat/>
    <w:uiPriority w:val="0"/>
    <w:pPr>
      <w:numPr>
        <w:ilvl w:val="0"/>
        <w:numId w:val="9"/>
      </w:numPr>
      <w:tabs>
        <w:tab w:val="left" w:pos="4140"/>
      </w:tabs>
      <w:adjustRightInd w:val="0"/>
      <w:spacing w:line="320" w:lineRule="exact"/>
      <w:textAlignment w:val="baseline"/>
    </w:pPr>
    <w:rPr>
      <w:kern w:val="0"/>
      <w:szCs w:val="21"/>
    </w:rPr>
  </w:style>
  <w:style w:type="paragraph" w:styleId="34">
    <w:name w:val="Body Text"/>
    <w:basedOn w:val="1"/>
    <w:link w:val="334"/>
    <w:qFormat/>
    <w:uiPriority w:val="0"/>
    <w:pPr>
      <w:spacing w:after="120"/>
    </w:pPr>
    <w:rPr>
      <w:kern w:val="0"/>
      <w:sz w:val="20"/>
    </w:rPr>
  </w:style>
  <w:style w:type="paragraph" w:styleId="35">
    <w:name w:val="Body Text Indent"/>
    <w:basedOn w:val="1"/>
    <w:link w:val="342"/>
    <w:qFormat/>
    <w:uiPriority w:val="99"/>
    <w:pPr>
      <w:spacing w:after="120"/>
      <w:ind w:left="420" w:leftChars="200"/>
    </w:pPr>
    <w:rPr>
      <w:kern w:val="0"/>
      <w:sz w:val="20"/>
    </w:rPr>
  </w:style>
  <w:style w:type="paragraph" w:styleId="36">
    <w:name w:val="List Number 3"/>
    <w:basedOn w:val="1"/>
    <w:qFormat/>
    <w:uiPriority w:val="0"/>
    <w:pPr>
      <w:numPr>
        <w:ilvl w:val="0"/>
        <w:numId w:val="10"/>
      </w:numPr>
      <w:tabs>
        <w:tab w:val="left" w:pos="4140"/>
      </w:tabs>
      <w:adjustRightInd w:val="0"/>
      <w:spacing w:line="320" w:lineRule="exact"/>
      <w:textAlignment w:val="baseline"/>
    </w:pPr>
    <w:rPr>
      <w:kern w:val="0"/>
      <w:szCs w:val="21"/>
    </w:rPr>
  </w:style>
  <w:style w:type="paragraph" w:styleId="37">
    <w:name w:val="List 2"/>
    <w:basedOn w:val="1"/>
    <w:qFormat/>
    <w:uiPriority w:val="0"/>
    <w:pPr>
      <w:ind w:left="100" w:leftChars="200" w:hanging="200" w:hangingChars="200"/>
    </w:pPr>
    <w:rPr>
      <w:kern w:val="0"/>
      <w:sz w:val="20"/>
    </w:rPr>
  </w:style>
  <w:style w:type="paragraph" w:styleId="38">
    <w:name w:val="List Continue"/>
    <w:basedOn w:val="1"/>
    <w:qFormat/>
    <w:uiPriority w:val="0"/>
    <w:pPr>
      <w:tabs>
        <w:tab w:val="left" w:pos="4140"/>
      </w:tabs>
      <w:adjustRightInd w:val="0"/>
      <w:spacing w:after="120" w:line="320" w:lineRule="exact"/>
      <w:ind w:left="420" w:leftChars="200" w:firstLine="200" w:firstLineChars="200"/>
      <w:textAlignment w:val="baseline"/>
    </w:pPr>
    <w:rPr>
      <w:kern w:val="0"/>
      <w:szCs w:val="21"/>
    </w:rPr>
  </w:style>
  <w:style w:type="paragraph" w:styleId="39">
    <w:name w:val="Block Text"/>
    <w:basedOn w:val="1"/>
    <w:qFormat/>
    <w:uiPriority w:val="0"/>
    <w:pPr>
      <w:spacing w:after="120"/>
      <w:ind w:left="1440" w:leftChars="700" w:right="1440" w:rightChars="700"/>
    </w:pPr>
    <w:rPr>
      <w:rFonts w:ascii="宋体" w:hAnsi="宋体"/>
      <w:kern w:val="0"/>
      <w:sz w:val="20"/>
      <w:szCs w:val="21"/>
    </w:rPr>
  </w:style>
  <w:style w:type="paragraph" w:styleId="40">
    <w:name w:val="List Bullet 2"/>
    <w:basedOn w:val="1"/>
    <w:qFormat/>
    <w:uiPriority w:val="0"/>
    <w:pPr>
      <w:numPr>
        <w:ilvl w:val="0"/>
        <w:numId w:val="11"/>
      </w:numPr>
      <w:tabs>
        <w:tab w:val="left" w:pos="4140"/>
      </w:tabs>
      <w:adjustRightInd w:val="0"/>
      <w:spacing w:line="320" w:lineRule="exact"/>
      <w:textAlignment w:val="baseline"/>
    </w:pPr>
    <w:rPr>
      <w:kern w:val="0"/>
      <w:szCs w:val="21"/>
    </w:rPr>
  </w:style>
  <w:style w:type="paragraph" w:styleId="41">
    <w:name w:val="HTML Address"/>
    <w:basedOn w:val="1"/>
    <w:link w:val="918"/>
    <w:qFormat/>
    <w:uiPriority w:val="0"/>
    <w:pPr>
      <w:tabs>
        <w:tab w:val="left" w:pos="4140"/>
      </w:tabs>
      <w:adjustRightInd w:val="0"/>
      <w:spacing w:line="320" w:lineRule="exact"/>
      <w:ind w:firstLine="200" w:firstLineChars="200"/>
      <w:textAlignment w:val="baseline"/>
    </w:pPr>
    <w:rPr>
      <w:i/>
      <w:iCs/>
      <w:kern w:val="0"/>
      <w:szCs w:val="21"/>
    </w:rPr>
  </w:style>
  <w:style w:type="paragraph" w:styleId="42">
    <w:name w:val="index 4"/>
    <w:basedOn w:val="1"/>
    <w:next w:val="1"/>
    <w:autoRedefine/>
    <w:qFormat/>
    <w:uiPriority w:val="0"/>
    <w:pPr>
      <w:tabs>
        <w:tab w:val="left" w:pos="4140"/>
      </w:tabs>
      <w:adjustRightInd w:val="0"/>
      <w:spacing w:line="320" w:lineRule="exact"/>
      <w:ind w:left="600" w:leftChars="600" w:firstLine="200" w:firstLineChars="200"/>
      <w:textAlignment w:val="baseline"/>
    </w:pPr>
    <w:rPr>
      <w:kern w:val="0"/>
      <w:szCs w:val="21"/>
    </w:rPr>
  </w:style>
  <w:style w:type="paragraph" w:styleId="43">
    <w:name w:val="toc 5"/>
    <w:basedOn w:val="1"/>
    <w:next w:val="1"/>
    <w:autoRedefine/>
    <w:unhideWhenUsed/>
    <w:qFormat/>
    <w:uiPriority w:val="0"/>
    <w:pPr>
      <w:ind w:left="1680" w:leftChars="800"/>
    </w:pPr>
    <w:rPr>
      <w:rFonts w:asciiTheme="minorHAnsi" w:hAnsiTheme="minorHAnsi" w:eastAsiaTheme="minorEastAsia" w:cstheme="minorBidi"/>
      <w:szCs w:val="22"/>
    </w:rPr>
  </w:style>
  <w:style w:type="paragraph" w:styleId="44">
    <w:name w:val="toc 3"/>
    <w:basedOn w:val="1"/>
    <w:next w:val="1"/>
    <w:autoRedefine/>
    <w:unhideWhenUsed/>
    <w:qFormat/>
    <w:uiPriority w:val="39"/>
    <w:pPr>
      <w:ind w:left="840" w:leftChars="400"/>
    </w:pPr>
    <w:rPr>
      <w:rFonts w:ascii="Calibri" w:hAnsi="Calibri"/>
      <w:szCs w:val="22"/>
    </w:rPr>
  </w:style>
  <w:style w:type="paragraph" w:styleId="45">
    <w:name w:val="Plain Text"/>
    <w:basedOn w:val="1"/>
    <w:link w:val="171"/>
    <w:qFormat/>
    <w:uiPriority w:val="0"/>
    <w:rPr>
      <w:rFonts w:ascii="宋体" w:hAnsi="Courier New" w:eastAsia="仿宋_GB2312"/>
      <w:sz w:val="32"/>
      <w:szCs w:val="20"/>
    </w:rPr>
  </w:style>
  <w:style w:type="paragraph" w:styleId="46">
    <w:name w:val="List Bullet 5"/>
    <w:basedOn w:val="1"/>
    <w:qFormat/>
    <w:uiPriority w:val="0"/>
    <w:pPr>
      <w:numPr>
        <w:ilvl w:val="0"/>
        <w:numId w:val="12"/>
      </w:numPr>
      <w:tabs>
        <w:tab w:val="left" w:pos="4140"/>
      </w:tabs>
      <w:adjustRightInd w:val="0"/>
      <w:spacing w:line="320" w:lineRule="exact"/>
      <w:textAlignment w:val="baseline"/>
    </w:pPr>
    <w:rPr>
      <w:kern w:val="0"/>
      <w:szCs w:val="21"/>
    </w:rPr>
  </w:style>
  <w:style w:type="paragraph" w:styleId="47">
    <w:name w:val="List Number 4"/>
    <w:basedOn w:val="1"/>
    <w:qFormat/>
    <w:uiPriority w:val="0"/>
    <w:pPr>
      <w:numPr>
        <w:ilvl w:val="0"/>
        <w:numId w:val="13"/>
      </w:numPr>
      <w:tabs>
        <w:tab w:val="left" w:pos="4140"/>
      </w:tabs>
      <w:adjustRightInd w:val="0"/>
      <w:spacing w:line="320" w:lineRule="exact"/>
      <w:textAlignment w:val="baseline"/>
    </w:pPr>
    <w:rPr>
      <w:kern w:val="0"/>
      <w:szCs w:val="21"/>
    </w:rPr>
  </w:style>
  <w:style w:type="paragraph" w:styleId="48">
    <w:name w:val="toc 8"/>
    <w:basedOn w:val="1"/>
    <w:next w:val="1"/>
    <w:autoRedefine/>
    <w:unhideWhenUsed/>
    <w:qFormat/>
    <w:uiPriority w:val="0"/>
    <w:pPr>
      <w:ind w:left="2940" w:leftChars="1400"/>
    </w:pPr>
    <w:rPr>
      <w:rFonts w:asciiTheme="minorHAnsi" w:hAnsiTheme="minorHAnsi" w:eastAsiaTheme="minorEastAsia" w:cstheme="minorBidi"/>
      <w:szCs w:val="22"/>
    </w:rPr>
  </w:style>
  <w:style w:type="paragraph" w:styleId="49">
    <w:name w:val="index 3"/>
    <w:basedOn w:val="1"/>
    <w:next w:val="1"/>
    <w:autoRedefine/>
    <w:qFormat/>
    <w:uiPriority w:val="0"/>
    <w:pPr>
      <w:tabs>
        <w:tab w:val="left" w:pos="4140"/>
      </w:tabs>
      <w:adjustRightInd w:val="0"/>
      <w:spacing w:line="320" w:lineRule="exact"/>
      <w:ind w:left="400" w:leftChars="400" w:firstLine="200" w:firstLineChars="200"/>
      <w:textAlignment w:val="baseline"/>
    </w:pPr>
    <w:rPr>
      <w:kern w:val="0"/>
      <w:szCs w:val="21"/>
    </w:rPr>
  </w:style>
  <w:style w:type="paragraph" w:styleId="50">
    <w:name w:val="Date"/>
    <w:basedOn w:val="1"/>
    <w:next w:val="1"/>
    <w:link w:val="246"/>
    <w:unhideWhenUsed/>
    <w:qFormat/>
    <w:uiPriority w:val="0"/>
    <w:pPr>
      <w:ind w:left="100" w:leftChars="2500"/>
    </w:pPr>
    <w:rPr>
      <w:rFonts w:ascii="Calibri" w:hAnsi="Calibri"/>
      <w:szCs w:val="22"/>
    </w:rPr>
  </w:style>
  <w:style w:type="paragraph" w:styleId="51">
    <w:name w:val="Body Text Indent 2"/>
    <w:basedOn w:val="1"/>
    <w:link w:val="331"/>
    <w:qFormat/>
    <w:uiPriority w:val="0"/>
    <w:pPr>
      <w:ind w:firstLine="480" w:firstLineChars="200"/>
    </w:pPr>
    <w:rPr>
      <w:kern w:val="0"/>
      <w:sz w:val="24"/>
      <w:szCs w:val="18"/>
    </w:rPr>
  </w:style>
  <w:style w:type="paragraph" w:styleId="52">
    <w:name w:val="endnote text"/>
    <w:basedOn w:val="1"/>
    <w:link w:val="783"/>
    <w:unhideWhenUsed/>
    <w:qFormat/>
    <w:uiPriority w:val="0"/>
    <w:pPr>
      <w:snapToGrid w:val="0"/>
      <w:spacing w:line="440" w:lineRule="exact"/>
      <w:ind w:firstLine="480" w:firstLineChars="200"/>
      <w:jc w:val="left"/>
    </w:pPr>
    <w:rPr>
      <w:sz w:val="24"/>
      <w:szCs w:val="22"/>
    </w:rPr>
  </w:style>
  <w:style w:type="paragraph" w:styleId="53">
    <w:name w:val="List Continue 5"/>
    <w:basedOn w:val="1"/>
    <w:qFormat/>
    <w:uiPriority w:val="0"/>
    <w:pPr>
      <w:tabs>
        <w:tab w:val="left" w:pos="4140"/>
      </w:tabs>
      <w:adjustRightInd w:val="0"/>
      <w:spacing w:after="120" w:line="320" w:lineRule="exact"/>
      <w:ind w:left="2100" w:leftChars="1000" w:firstLine="200" w:firstLineChars="200"/>
      <w:textAlignment w:val="baseline"/>
    </w:pPr>
    <w:rPr>
      <w:kern w:val="0"/>
      <w:szCs w:val="21"/>
    </w:rPr>
  </w:style>
  <w:style w:type="paragraph" w:styleId="54">
    <w:name w:val="Balloon Text"/>
    <w:basedOn w:val="1"/>
    <w:link w:val="242"/>
    <w:qFormat/>
    <w:uiPriority w:val="99"/>
    <w:pPr>
      <w:adjustRightInd w:val="0"/>
      <w:snapToGrid w:val="0"/>
      <w:ind w:firstLine="482"/>
      <w:textAlignment w:val="baseline"/>
    </w:pPr>
    <w:rPr>
      <w:kern w:val="0"/>
      <w:sz w:val="18"/>
      <w:szCs w:val="18"/>
    </w:rPr>
  </w:style>
  <w:style w:type="paragraph" w:styleId="55">
    <w:name w:val="footer"/>
    <w:basedOn w:val="1"/>
    <w:link w:val="152"/>
    <w:qFormat/>
    <w:uiPriority w:val="99"/>
    <w:pPr>
      <w:tabs>
        <w:tab w:val="center" w:pos="4153"/>
        <w:tab w:val="right" w:pos="8306"/>
      </w:tabs>
      <w:adjustRightInd w:val="0"/>
      <w:snapToGrid w:val="0"/>
      <w:spacing w:line="240" w:lineRule="atLeast"/>
      <w:ind w:firstLine="482"/>
      <w:textAlignment w:val="baseline"/>
    </w:pPr>
    <w:rPr>
      <w:kern w:val="0"/>
      <w:sz w:val="18"/>
      <w:szCs w:val="18"/>
    </w:rPr>
  </w:style>
  <w:style w:type="paragraph" w:styleId="56">
    <w:name w:val="envelope return"/>
    <w:basedOn w:val="1"/>
    <w:qFormat/>
    <w:uiPriority w:val="0"/>
    <w:pPr>
      <w:tabs>
        <w:tab w:val="left" w:pos="4140"/>
      </w:tabs>
      <w:adjustRightInd w:val="0"/>
      <w:spacing w:line="320" w:lineRule="exact"/>
      <w:ind w:firstLine="200" w:firstLineChars="200"/>
      <w:textAlignment w:val="baseline"/>
    </w:pPr>
    <w:rPr>
      <w:rFonts w:ascii="Arial" w:hAnsi="Arial" w:cs="Arial"/>
      <w:kern w:val="0"/>
      <w:szCs w:val="21"/>
    </w:rPr>
  </w:style>
  <w:style w:type="paragraph" w:styleId="57">
    <w:name w:val="header"/>
    <w:basedOn w:val="58"/>
    <w:next w:val="1"/>
    <w:link w:val="154"/>
    <w:qFormat/>
    <w:uiPriority w:val="99"/>
    <w:pPr>
      <w:tabs>
        <w:tab w:val="center" w:pos="4153"/>
        <w:tab w:val="right" w:pos="8306"/>
      </w:tabs>
      <w:spacing w:line="360" w:lineRule="atLeast"/>
      <w:jc w:val="right"/>
    </w:pPr>
    <w:rPr>
      <w:rFonts w:ascii="黑体" w:eastAsia="黑体"/>
      <w:sz w:val="21"/>
    </w:rPr>
  </w:style>
  <w:style w:type="paragraph" w:customStyle="1" w:styleId="58">
    <w:name w:val="图、表中文字"/>
    <w:basedOn w:val="1"/>
    <w:link w:val="150"/>
    <w:qFormat/>
    <w:uiPriority w:val="0"/>
    <w:pPr>
      <w:adjustRightInd w:val="0"/>
      <w:snapToGrid w:val="0"/>
      <w:spacing w:line="300" w:lineRule="atLeast"/>
      <w:jc w:val="center"/>
      <w:textAlignment w:val="baseline"/>
    </w:pPr>
    <w:rPr>
      <w:rFonts w:ascii="宋体" w:hAnsi="宋体"/>
      <w:kern w:val="0"/>
      <w:sz w:val="18"/>
      <w:szCs w:val="20"/>
    </w:rPr>
  </w:style>
  <w:style w:type="paragraph" w:styleId="59">
    <w:name w:val="Signature"/>
    <w:basedOn w:val="1"/>
    <w:link w:val="929"/>
    <w:qFormat/>
    <w:uiPriority w:val="0"/>
    <w:pPr>
      <w:tabs>
        <w:tab w:val="left" w:pos="4140"/>
      </w:tabs>
      <w:adjustRightInd w:val="0"/>
      <w:spacing w:line="320" w:lineRule="exact"/>
      <w:ind w:left="100" w:leftChars="2100" w:firstLine="200" w:firstLineChars="200"/>
      <w:textAlignment w:val="baseline"/>
    </w:pPr>
    <w:rPr>
      <w:kern w:val="0"/>
      <w:szCs w:val="21"/>
    </w:rPr>
  </w:style>
  <w:style w:type="paragraph" w:styleId="60">
    <w:name w:val="toc 1"/>
    <w:basedOn w:val="1"/>
    <w:next w:val="1"/>
    <w:link w:val="900"/>
    <w:qFormat/>
    <w:uiPriority w:val="39"/>
    <w:pPr>
      <w:adjustRightInd w:val="0"/>
      <w:snapToGrid w:val="0"/>
      <w:spacing w:line="420" w:lineRule="atLeast"/>
      <w:ind w:firstLine="482"/>
      <w:textAlignment w:val="baseline"/>
    </w:pPr>
    <w:rPr>
      <w:kern w:val="0"/>
      <w:sz w:val="24"/>
      <w:szCs w:val="20"/>
    </w:rPr>
  </w:style>
  <w:style w:type="paragraph" w:styleId="61">
    <w:name w:val="List Continue 4"/>
    <w:basedOn w:val="1"/>
    <w:qFormat/>
    <w:uiPriority w:val="0"/>
    <w:pPr>
      <w:tabs>
        <w:tab w:val="left" w:pos="4140"/>
      </w:tabs>
      <w:adjustRightInd w:val="0"/>
      <w:spacing w:after="120" w:line="320" w:lineRule="exact"/>
      <w:ind w:left="1680" w:leftChars="800" w:firstLine="200" w:firstLineChars="200"/>
      <w:textAlignment w:val="baseline"/>
    </w:pPr>
    <w:rPr>
      <w:kern w:val="0"/>
      <w:szCs w:val="21"/>
    </w:rPr>
  </w:style>
  <w:style w:type="paragraph" w:styleId="62">
    <w:name w:val="toc 4"/>
    <w:basedOn w:val="1"/>
    <w:next w:val="1"/>
    <w:autoRedefine/>
    <w:unhideWhenUsed/>
    <w:qFormat/>
    <w:uiPriority w:val="0"/>
    <w:pPr>
      <w:ind w:left="1260" w:leftChars="600"/>
    </w:pPr>
    <w:rPr>
      <w:rFonts w:asciiTheme="minorHAnsi" w:hAnsiTheme="minorHAnsi" w:eastAsiaTheme="minorEastAsia" w:cstheme="minorBidi"/>
      <w:szCs w:val="22"/>
    </w:rPr>
  </w:style>
  <w:style w:type="paragraph" w:styleId="63">
    <w:name w:val="index heading"/>
    <w:basedOn w:val="1"/>
    <w:next w:val="64"/>
    <w:qFormat/>
    <w:uiPriority w:val="0"/>
    <w:pPr>
      <w:tabs>
        <w:tab w:val="left" w:pos="4140"/>
      </w:tabs>
      <w:adjustRightInd w:val="0"/>
      <w:spacing w:line="320" w:lineRule="exact"/>
      <w:ind w:firstLine="200" w:firstLineChars="200"/>
      <w:textAlignment w:val="baseline"/>
    </w:pPr>
    <w:rPr>
      <w:rFonts w:ascii="Arial" w:hAnsi="Arial" w:cs="Arial"/>
      <w:b/>
      <w:bCs/>
      <w:kern w:val="0"/>
      <w:szCs w:val="21"/>
    </w:rPr>
  </w:style>
  <w:style w:type="paragraph" w:styleId="64">
    <w:name w:val="index 1"/>
    <w:basedOn w:val="1"/>
    <w:next w:val="1"/>
    <w:autoRedefine/>
    <w:qFormat/>
    <w:uiPriority w:val="0"/>
  </w:style>
  <w:style w:type="paragraph" w:styleId="65">
    <w:name w:val="Subtitle"/>
    <w:basedOn w:val="1"/>
    <w:next w:val="1"/>
    <w:link w:val="450"/>
    <w:qFormat/>
    <w:uiPriority w:val="0"/>
    <w:pPr>
      <w:widowControl/>
      <w:spacing w:after="60"/>
      <w:jc w:val="center"/>
      <w:outlineLvl w:val="1"/>
    </w:pPr>
    <w:rPr>
      <w:rFonts w:ascii="Cambria" w:hAnsi="Cambria"/>
      <w:kern w:val="0"/>
      <w:sz w:val="24"/>
    </w:rPr>
  </w:style>
  <w:style w:type="paragraph" w:styleId="66">
    <w:name w:val="List Number 5"/>
    <w:basedOn w:val="1"/>
    <w:qFormat/>
    <w:uiPriority w:val="0"/>
    <w:pPr>
      <w:numPr>
        <w:ilvl w:val="0"/>
        <w:numId w:val="14"/>
      </w:numPr>
      <w:tabs>
        <w:tab w:val="left" w:pos="4140"/>
      </w:tabs>
      <w:adjustRightInd w:val="0"/>
      <w:spacing w:line="320" w:lineRule="exact"/>
      <w:textAlignment w:val="baseline"/>
    </w:pPr>
    <w:rPr>
      <w:kern w:val="0"/>
      <w:szCs w:val="21"/>
    </w:rPr>
  </w:style>
  <w:style w:type="paragraph" w:styleId="67">
    <w:name w:val="List"/>
    <w:basedOn w:val="1"/>
    <w:unhideWhenUsed/>
    <w:qFormat/>
    <w:uiPriority w:val="0"/>
    <w:pPr>
      <w:ind w:left="200" w:hanging="200" w:hangingChars="200"/>
      <w:contextualSpacing/>
    </w:pPr>
    <w:rPr>
      <w:szCs w:val="20"/>
    </w:rPr>
  </w:style>
  <w:style w:type="paragraph" w:styleId="68">
    <w:name w:val="footnote text"/>
    <w:basedOn w:val="1"/>
    <w:link w:val="514"/>
    <w:unhideWhenUsed/>
    <w:qFormat/>
    <w:uiPriority w:val="0"/>
    <w:pPr>
      <w:snapToGrid w:val="0"/>
      <w:jc w:val="left"/>
    </w:pPr>
    <w:rPr>
      <w:kern w:val="0"/>
      <w:sz w:val="18"/>
      <w:szCs w:val="18"/>
    </w:rPr>
  </w:style>
  <w:style w:type="paragraph" w:styleId="69">
    <w:name w:val="toc 6"/>
    <w:basedOn w:val="1"/>
    <w:next w:val="1"/>
    <w:autoRedefine/>
    <w:unhideWhenUsed/>
    <w:qFormat/>
    <w:uiPriority w:val="0"/>
    <w:pPr>
      <w:ind w:left="2100" w:leftChars="1000"/>
    </w:pPr>
    <w:rPr>
      <w:rFonts w:asciiTheme="minorHAnsi" w:hAnsiTheme="minorHAnsi" w:eastAsiaTheme="minorEastAsia" w:cstheme="minorBidi"/>
      <w:szCs w:val="22"/>
    </w:rPr>
  </w:style>
  <w:style w:type="paragraph" w:styleId="70">
    <w:name w:val="List 5"/>
    <w:basedOn w:val="1"/>
    <w:qFormat/>
    <w:uiPriority w:val="0"/>
    <w:pPr>
      <w:tabs>
        <w:tab w:val="left" w:pos="4140"/>
      </w:tabs>
      <w:adjustRightInd w:val="0"/>
      <w:spacing w:line="320" w:lineRule="exact"/>
      <w:ind w:left="100" w:leftChars="800" w:hanging="200" w:hangingChars="200"/>
      <w:textAlignment w:val="baseline"/>
    </w:pPr>
    <w:rPr>
      <w:kern w:val="0"/>
      <w:szCs w:val="21"/>
    </w:rPr>
  </w:style>
  <w:style w:type="paragraph" w:styleId="71">
    <w:name w:val="Body Text Indent 3"/>
    <w:basedOn w:val="1"/>
    <w:link w:val="343"/>
    <w:qFormat/>
    <w:uiPriority w:val="0"/>
    <w:pPr>
      <w:spacing w:after="120"/>
      <w:ind w:left="420" w:leftChars="200"/>
    </w:pPr>
    <w:rPr>
      <w:kern w:val="0"/>
      <w:sz w:val="16"/>
      <w:szCs w:val="16"/>
    </w:rPr>
  </w:style>
  <w:style w:type="paragraph" w:styleId="72">
    <w:name w:val="index 7"/>
    <w:basedOn w:val="1"/>
    <w:next w:val="1"/>
    <w:autoRedefine/>
    <w:qFormat/>
    <w:uiPriority w:val="0"/>
    <w:pPr>
      <w:tabs>
        <w:tab w:val="left" w:pos="4140"/>
      </w:tabs>
      <w:adjustRightInd w:val="0"/>
      <w:spacing w:line="320" w:lineRule="exact"/>
      <w:ind w:left="1200" w:leftChars="1200" w:firstLine="200" w:firstLineChars="200"/>
      <w:textAlignment w:val="baseline"/>
    </w:pPr>
    <w:rPr>
      <w:kern w:val="0"/>
      <w:szCs w:val="21"/>
    </w:rPr>
  </w:style>
  <w:style w:type="paragraph" w:styleId="73">
    <w:name w:val="index 9"/>
    <w:basedOn w:val="1"/>
    <w:next w:val="1"/>
    <w:autoRedefine/>
    <w:qFormat/>
    <w:uiPriority w:val="0"/>
    <w:pPr>
      <w:tabs>
        <w:tab w:val="left" w:pos="4140"/>
      </w:tabs>
      <w:adjustRightInd w:val="0"/>
      <w:spacing w:line="320" w:lineRule="exact"/>
      <w:ind w:left="1600" w:leftChars="1600" w:firstLine="200" w:firstLineChars="200"/>
      <w:textAlignment w:val="baseline"/>
    </w:pPr>
    <w:rPr>
      <w:kern w:val="0"/>
      <w:szCs w:val="21"/>
    </w:rPr>
  </w:style>
  <w:style w:type="paragraph" w:styleId="74">
    <w:name w:val="table of figures"/>
    <w:basedOn w:val="1"/>
    <w:next w:val="1"/>
    <w:link w:val="939"/>
    <w:qFormat/>
    <w:uiPriority w:val="0"/>
    <w:pPr>
      <w:ind w:left="200" w:leftChars="200" w:hanging="200" w:hangingChars="200"/>
    </w:pPr>
    <w:rPr>
      <w:sz w:val="24"/>
    </w:rPr>
  </w:style>
  <w:style w:type="paragraph" w:styleId="75">
    <w:name w:val="toc 2"/>
    <w:basedOn w:val="1"/>
    <w:next w:val="1"/>
    <w:qFormat/>
    <w:uiPriority w:val="39"/>
    <w:pPr>
      <w:adjustRightInd w:val="0"/>
      <w:snapToGrid w:val="0"/>
      <w:spacing w:line="420" w:lineRule="atLeast"/>
      <w:ind w:left="420" w:leftChars="200" w:firstLine="482"/>
      <w:textAlignment w:val="baseline"/>
    </w:pPr>
    <w:rPr>
      <w:kern w:val="0"/>
      <w:sz w:val="24"/>
      <w:szCs w:val="20"/>
    </w:rPr>
  </w:style>
  <w:style w:type="paragraph" w:styleId="76">
    <w:name w:val="toc 9"/>
    <w:basedOn w:val="1"/>
    <w:next w:val="1"/>
    <w:autoRedefine/>
    <w:unhideWhenUsed/>
    <w:qFormat/>
    <w:uiPriority w:val="0"/>
    <w:pPr>
      <w:ind w:left="3360" w:leftChars="1600"/>
    </w:pPr>
    <w:rPr>
      <w:rFonts w:asciiTheme="minorHAnsi" w:hAnsiTheme="minorHAnsi" w:eastAsiaTheme="minorEastAsia" w:cstheme="minorBidi"/>
      <w:szCs w:val="22"/>
    </w:rPr>
  </w:style>
  <w:style w:type="paragraph" w:styleId="77">
    <w:name w:val="Body Text 2"/>
    <w:basedOn w:val="1"/>
    <w:link w:val="340"/>
    <w:qFormat/>
    <w:uiPriority w:val="0"/>
    <w:pPr>
      <w:adjustRightInd w:val="0"/>
      <w:snapToGrid w:val="0"/>
      <w:spacing w:line="312" w:lineRule="atLeast"/>
      <w:jc w:val="center"/>
    </w:pPr>
    <w:rPr>
      <w:rFonts w:eastAsia="仿宋_GB2312"/>
      <w:kern w:val="0"/>
      <w:sz w:val="32"/>
      <w:szCs w:val="20"/>
    </w:rPr>
  </w:style>
  <w:style w:type="paragraph" w:styleId="78">
    <w:name w:val="List 4"/>
    <w:basedOn w:val="1"/>
    <w:qFormat/>
    <w:uiPriority w:val="0"/>
    <w:pPr>
      <w:tabs>
        <w:tab w:val="left" w:pos="4140"/>
      </w:tabs>
      <w:adjustRightInd w:val="0"/>
      <w:spacing w:line="320" w:lineRule="exact"/>
      <w:ind w:left="100" w:leftChars="600" w:hanging="200" w:hangingChars="200"/>
      <w:textAlignment w:val="baseline"/>
    </w:pPr>
    <w:rPr>
      <w:kern w:val="0"/>
      <w:szCs w:val="21"/>
    </w:rPr>
  </w:style>
  <w:style w:type="paragraph" w:styleId="79">
    <w:name w:val="List Continue 2"/>
    <w:basedOn w:val="1"/>
    <w:qFormat/>
    <w:uiPriority w:val="0"/>
    <w:pPr>
      <w:tabs>
        <w:tab w:val="left" w:pos="4140"/>
      </w:tabs>
      <w:adjustRightInd w:val="0"/>
      <w:spacing w:after="120" w:line="320" w:lineRule="exact"/>
      <w:ind w:left="840" w:leftChars="400" w:firstLine="200" w:firstLineChars="200"/>
      <w:textAlignment w:val="baseline"/>
    </w:pPr>
    <w:rPr>
      <w:kern w:val="0"/>
      <w:szCs w:val="21"/>
    </w:rPr>
  </w:style>
  <w:style w:type="paragraph" w:styleId="80">
    <w:name w:val="Message Header"/>
    <w:basedOn w:val="1"/>
    <w:link w:val="930"/>
    <w:qFormat/>
    <w:uiPriority w:val="0"/>
    <w:pPr>
      <w:pBdr>
        <w:top w:val="single" w:color="auto" w:sz="6" w:space="1"/>
        <w:left w:val="single" w:color="auto" w:sz="6" w:space="1"/>
        <w:bottom w:val="single" w:color="auto" w:sz="6" w:space="1"/>
        <w:right w:val="single" w:color="auto" w:sz="6" w:space="1"/>
      </w:pBdr>
      <w:shd w:val="pct20" w:color="auto" w:fill="auto"/>
      <w:tabs>
        <w:tab w:val="left" w:pos="4140"/>
      </w:tabs>
      <w:adjustRightInd w:val="0"/>
      <w:spacing w:line="320" w:lineRule="exact"/>
      <w:ind w:left="1080" w:leftChars="500" w:hanging="1080" w:hangingChars="500"/>
      <w:textAlignment w:val="baseline"/>
    </w:pPr>
    <w:rPr>
      <w:rFonts w:ascii="Arial" w:hAnsi="Arial" w:cs="Arial"/>
      <w:kern w:val="0"/>
      <w:sz w:val="24"/>
    </w:rPr>
  </w:style>
  <w:style w:type="paragraph" w:styleId="81">
    <w:name w:val="HTML Preformatted"/>
    <w:basedOn w:val="1"/>
    <w:link w:val="920"/>
    <w:qFormat/>
    <w:uiPriority w:val="0"/>
    <w:pPr>
      <w:tabs>
        <w:tab w:val="left" w:pos="4140"/>
      </w:tabs>
      <w:adjustRightInd w:val="0"/>
      <w:spacing w:line="320" w:lineRule="exact"/>
      <w:ind w:firstLine="200" w:firstLineChars="200"/>
      <w:textAlignment w:val="baseline"/>
    </w:pPr>
    <w:rPr>
      <w:rFonts w:ascii="Courier New" w:hAnsi="Courier New" w:cs="Courier New"/>
      <w:kern w:val="0"/>
      <w:sz w:val="20"/>
      <w:szCs w:val="20"/>
    </w:rPr>
  </w:style>
  <w:style w:type="paragraph" w:styleId="82">
    <w:name w:val="Normal (Web)"/>
    <w:basedOn w:val="1"/>
    <w:qFormat/>
    <w:uiPriority w:val="0"/>
    <w:pPr>
      <w:widowControl/>
      <w:spacing w:before="100" w:beforeAutospacing="1" w:after="100" w:afterAutospacing="1" w:line="276" w:lineRule="auto"/>
      <w:jc w:val="left"/>
    </w:pPr>
    <w:rPr>
      <w:rFonts w:ascii="宋体" w:hAnsi="宋体" w:cs="宋体"/>
      <w:kern w:val="0"/>
      <w:sz w:val="24"/>
      <w:lang w:eastAsia="en-US"/>
    </w:rPr>
  </w:style>
  <w:style w:type="paragraph" w:styleId="83">
    <w:name w:val="List Continue 3"/>
    <w:basedOn w:val="1"/>
    <w:qFormat/>
    <w:uiPriority w:val="0"/>
    <w:pPr>
      <w:tabs>
        <w:tab w:val="left" w:pos="4140"/>
      </w:tabs>
      <w:adjustRightInd w:val="0"/>
      <w:spacing w:after="120" w:line="320" w:lineRule="exact"/>
      <w:ind w:left="1260" w:leftChars="600" w:firstLine="200" w:firstLineChars="200"/>
      <w:textAlignment w:val="baseline"/>
    </w:pPr>
    <w:rPr>
      <w:kern w:val="0"/>
      <w:szCs w:val="21"/>
    </w:rPr>
  </w:style>
  <w:style w:type="paragraph" w:styleId="84">
    <w:name w:val="index 2"/>
    <w:basedOn w:val="1"/>
    <w:next w:val="1"/>
    <w:autoRedefine/>
    <w:qFormat/>
    <w:uiPriority w:val="0"/>
    <w:pPr>
      <w:tabs>
        <w:tab w:val="left" w:pos="4140"/>
      </w:tabs>
      <w:adjustRightInd w:val="0"/>
      <w:spacing w:line="320" w:lineRule="exact"/>
      <w:ind w:left="200" w:leftChars="200" w:firstLine="200" w:firstLineChars="200"/>
      <w:textAlignment w:val="baseline"/>
    </w:pPr>
    <w:rPr>
      <w:kern w:val="0"/>
      <w:szCs w:val="21"/>
    </w:rPr>
  </w:style>
  <w:style w:type="paragraph" w:styleId="85">
    <w:name w:val="Title"/>
    <w:basedOn w:val="1"/>
    <w:next w:val="1"/>
    <w:link w:val="186"/>
    <w:qFormat/>
    <w:uiPriority w:val="0"/>
    <w:pPr>
      <w:adjustRightInd w:val="0"/>
      <w:snapToGrid w:val="0"/>
      <w:spacing w:before="240" w:after="60" w:line="420" w:lineRule="atLeast"/>
      <w:ind w:firstLine="482"/>
      <w:jc w:val="center"/>
      <w:textAlignment w:val="baseline"/>
      <w:outlineLvl w:val="0"/>
    </w:pPr>
    <w:rPr>
      <w:rFonts w:ascii="等线 Light" w:hAnsi="等线 Light"/>
      <w:b/>
      <w:bCs/>
      <w:kern w:val="0"/>
      <w:sz w:val="32"/>
      <w:szCs w:val="32"/>
    </w:rPr>
  </w:style>
  <w:style w:type="paragraph" w:styleId="86">
    <w:name w:val="annotation subject"/>
    <w:basedOn w:val="28"/>
    <w:next w:val="28"/>
    <w:link w:val="298"/>
    <w:qFormat/>
    <w:uiPriority w:val="99"/>
    <w:pPr>
      <w:widowControl/>
      <w:snapToGrid/>
      <w:spacing w:line="240" w:lineRule="auto"/>
      <w:ind w:firstLine="0"/>
      <w:jc w:val="left"/>
    </w:pPr>
    <w:rPr>
      <w:rFonts w:ascii="Times New Roman"/>
      <w:b/>
      <w:bCs/>
      <w:sz w:val="21"/>
    </w:rPr>
  </w:style>
  <w:style w:type="paragraph" w:styleId="87">
    <w:name w:val="Body Text First Indent"/>
    <w:basedOn w:val="34"/>
    <w:link w:val="335"/>
    <w:qFormat/>
    <w:uiPriority w:val="0"/>
    <w:pPr>
      <w:spacing w:afterLines="50" w:line="360" w:lineRule="auto"/>
      <w:ind w:firstLine="200" w:firstLineChars="200"/>
    </w:pPr>
    <w:rPr>
      <w:rFonts w:ascii="Arial" w:hAnsi="Arial"/>
      <w:sz w:val="24"/>
    </w:rPr>
  </w:style>
  <w:style w:type="paragraph" w:styleId="88">
    <w:name w:val="Body Text First Indent 2"/>
    <w:basedOn w:val="1"/>
    <w:link w:val="602"/>
    <w:qFormat/>
    <w:uiPriority w:val="0"/>
    <w:pPr>
      <w:spacing w:after="120"/>
      <w:ind w:left="420" w:leftChars="200" w:firstLine="420" w:firstLineChars="200"/>
    </w:pPr>
    <w:rPr>
      <w:rFonts w:eastAsia="仿宋_GB2312"/>
      <w:kern w:val="0"/>
      <w:sz w:val="32"/>
    </w:rPr>
  </w:style>
  <w:style w:type="table" w:styleId="90">
    <w:name w:val="Table Grid"/>
    <w:basedOn w:val="89"/>
    <w:qFormat/>
    <w:uiPriority w:val="9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qFormat/>
    <w:uiPriority w:val="0"/>
    <w:pPr>
      <w:widowControl w:val="0"/>
      <w:spacing w:line="440" w:lineRule="exact"/>
      <w:ind w:firstLine="480" w:firstLineChars="20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lassic 1"/>
    <w:basedOn w:val="89"/>
    <w:qFormat/>
    <w:uiPriority w:val="0"/>
    <w:pPr>
      <w:widowControl w:val="0"/>
      <w:autoSpaceDE w:val="0"/>
      <w:autoSpaceDN w:val="0"/>
      <w:adjustRightInd w:val="0"/>
      <w:jc w:val="both"/>
      <w:textAlignment w:val="baseline"/>
    </w:pPr>
    <w:rPr>
      <w:rFonts w:ascii="Times New Roman" w:hAnsi="Times New Roman" w:eastAsia="宋体" w:cs="Times New Roman"/>
      <w:kern w:val="0"/>
      <w:sz w:val="20"/>
      <w:szCs w:val="20"/>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3">
    <w:name w:val="Table Simple 1"/>
    <w:basedOn w:val="89"/>
    <w:qFormat/>
    <w:uiPriority w:val="0"/>
    <w:pPr>
      <w:widowControl w:val="0"/>
      <w:jc w:val="both"/>
    </w:pPr>
    <w:rPr>
      <w:rFonts w:ascii="Times New Roman" w:hAnsi="Times New Roman" w:eastAsia="宋体" w:cs="Times New Roman"/>
      <w:kern w:val="0"/>
      <w:szCs w:val="21"/>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94">
    <w:name w:val="Table List 8"/>
    <w:basedOn w:val="89"/>
    <w:qFormat/>
    <w:uiPriority w:val="0"/>
    <w:pPr>
      <w:widowControl w:val="0"/>
      <w:jc w:val="both"/>
    </w:pPr>
    <w:rPr>
      <w:rFonts w:ascii="Times New Roman" w:hAnsi="Times New Roman" w:eastAsia="宋体" w:cs="Times New Roman"/>
      <w:kern w:val="0"/>
      <w:szCs w:val="21"/>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95">
    <w:name w:val="Table Contemporary"/>
    <w:basedOn w:val="89"/>
    <w:qFormat/>
    <w:uiPriority w:val="0"/>
    <w:pPr>
      <w:widowControl w:val="0"/>
      <w:jc w:val="both"/>
    </w:pPr>
    <w:rPr>
      <w:rFonts w:ascii="Times New Roman" w:hAnsi="Times New Roman" w:eastAsia="宋体" w:cs="Times New Roman"/>
      <w:kern w:val="0"/>
      <w:szCs w:val="21"/>
    </w:r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96">
    <w:name w:val="Table Grid 5"/>
    <w:basedOn w:val="89"/>
    <w:qFormat/>
    <w:uiPriority w:val="0"/>
    <w:pPr>
      <w:widowControl w:val="0"/>
      <w:jc w:val="both"/>
    </w:pPr>
    <w:rPr>
      <w:rFonts w:ascii="Times New Roman" w:hAnsi="Times New Roman" w:eastAsia="宋体" w:cs="Times New Roman"/>
      <w:kern w:val="0"/>
      <w:szCs w:val="21"/>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97">
    <w:name w:val="Table Grid 6"/>
    <w:basedOn w:val="89"/>
    <w:qFormat/>
    <w:uiPriority w:val="0"/>
    <w:pPr>
      <w:widowControl w:val="0"/>
      <w:jc w:val="both"/>
    </w:pPr>
    <w:rPr>
      <w:rFonts w:ascii="Times New Roman" w:hAnsi="Times New Roman" w:eastAsia="宋体" w:cs="Times New Roman"/>
      <w:kern w:val="0"/>
      <w:szCs w:val="21"/>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98">
    <w:name w:val="Table Grid 7"/>
    <w:basedOn w:val="89"/>
    <w:unhideWhenUsed/>
    <w:qFormat/>
    <w:uiPriority w:val="0"/>
    <w:pPr>
      <w:widowControl w:val="0"/>
      <w:ind w:firstLine="480"/>
    </w:pPr>
    <w:rPr>
      <w:rFonts w:ascii="Calibri" w:hAnsi="Calibri" w:eastAsia="宋体" w:cs="Times New Roman"/>
      <w:b/>
      <w:bCs/>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99">
    <w:name w:val="Medium Grid 3 Accent 3"/>
    <w:basedOn w:val="89"/>
    <w:unhideWhenUsed/>
    <w:qFormat/>
    <w:uiPriority w:val="69"/>
    <w:rPr>
      <w:rFonts w:ascii="Times New Roman" w:hAnsi="Times New Roman" w:eastAsia="宋体" w:cs="Times New Roman"/>
      <w:kern w:val="0"/>
      <w:sz w:val="20"/>
      <w:szCs w:val="20"/>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8E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A5A5A5"/>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A5A5A5"/>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A5A5A5"/>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A5A5A5"/>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2D2D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2D2D2"/>
      </w:tcPr>
    </w:tblStylePr>
  </w:style>
  <w:style w:type="character" w:styleId="101">
    <w:name w:val="Strong"/>
    <w:qFormat/>
    <w:uiPriority w:val="22"/>
    <w:rPr>
      <w:b/>
      <w:bCs/>
    </w:rPr>
  </w:style>
  <w:style w:type="character" w:styleId="102">
    <w:name w:val="endnote reference"/>
    <w:unhideWhenUsed/>
    <w:qFormat/>
    <w:uiPriority w:val="0"/>
    <w:rPr>
      <w:vertAlign w:val="superscript"/>
    </w:rPr>
  </w:style>
  <w:style w:type="character" w:styleId="103">
    <w:name w:val="page number"/>
    <w:qFormat/>
    <w:uiPriority w:val="0"/>
    <w:rPr>
      <w:sz w:val="21"/>
    </w:rPr>
  </w:style>
  <w:style w:type="character" w:styleId="104">
    <w:name w:val="FollowedHyperlink"/>
    <w:basedOn w:val="100"/>
    <w:qFormat/>
    <w:uiPriority w:val="0"/>
    <w:rPr>
      <w:rFonts w:cs="Times New Roman"/>
      <w:color w:val="800080"/>
      <w:u w:val="single"/>
    </w:rPr>
  </w:style>
  <w:style w:type="character" w:styleId="105">
    <w:name w:val="Emphasis"/>
    <w:qFormat/>
    <w:uiPriority w:val="0"/>
    <w:rPr>
      <w:rFonts w:hint="default" w:ascii="Calibri" w:hAnsi="Calibri"/>
      <w:b/>
      <w:i/>
      <w:iCs/>
    </w:rPr>
  </w:style>
  <w:style w:type="character" w:styleId="106">
    <w:name w:val="HTML Typewriter"/>
    <w:basedOn w:val="100"/>
    <w:qFormat/>
    <w:uiPriority w:val="0"/>
    <w:rPr>
      <w:rFonts w:ascii="Courier New" w:hAnsi="Courier New" w:cs="Courier New"/>
      <w:sz w:val="20"/>
      <w:szCs w:val="20"/>
    </w:rPr>
  </w:style>
  <w:style w:type="character" w:styleId="107">
    <w:name w:val="Hyperlink"/>
    <w:qFormat/>
    <w:uiPriority w:val="99"/>
    <w:rPr>
      <w:color w:val="0000FF"/>
      <w:u w:val="single"/>
    </w:rPr>
  </w:style>
  <w:style w:type="character" w:styleId="108">
    <w:name w:val="HTML Code"/>
    <w:basedOn w:val="100"/>
    <w:semiHidden/>
    <w:unhideWhenUsed/>
    <w:qFormat/>
    <w:uiPriority w:val="99"/>
    <w:rPr>
      <w:rFonts w:ascii="Courier New" w:hAnsi="Courier New"/>
      <w:sz w:val="20"/>
    </w:rPr>
  </w:style>
  <w:style w:type="character" w:styleId="109">
    <w:name w:val="annotation reference"/>
    <w:qFormat/>
    <w:uiPriority w:val="99"/>
    <w:rPr>
      <w:sz w:val="21"/>
      <w:szCs w:val="21"/>
    </w:rPr>
  </w:style>
  <w:style w:type="character" w:styleId="110">
    <w:name w:val="HTML Cite"/>
    <w:qFormat/>
    <w:uiPriority w:val="0"/>
    <w:rPr>
      <w:color w:val="008000"/>
    </w:rPr>
  </w:style>
  <w:style w:type="character" w:styleId="111">
    <w:name w:val="footnote reference"/>
    <w:qFormat/>
    <w:uiPriority w:val="0"/>
    <w:rPr>
      <w:rFonts w:ascii="宋体" w:eastAsia="宋体"/>
      <w:sz w:val="18"/>
      <w:szCs w:val="22"/>
      <w:vertAlign w:val="superscript"/>
      <w:lang w:val="en-US" w:eastAsia="en-US" w:bidi="ar-SA"/>
    </w:rPr>
  </w:style>
  <w:style w:type="character" w:customStyle="1" w:styleId="112">
    <w:name w:val="标题 3 Char"/>
    <w:basedOn w:val="100"/>
    <w:qFormat/>
    <w:uiPriority w:val="0"/>
    <w:rPr>
      <w:rFonts w:ascii="Times New Roman" w:hAnsi="Times New Roman" w:eastAsia="宋体" w:cs="Times New Roman"/>
      <w:b/>
      <w:bCs/>
      <w:sz w:val="32"/>
      <w:szCs w:val="32"/>
    </w:rPr>
  </w:style>
  <w:style w:type="character" w:customStyle="1" w:styleId="113">
    <w:name w:val="题注 Char1"/>
    <w:qFormat/>
    <w:uiPriority w:val="35"/>
    <w:rPr>
      <w:rFonts w:ascii="Arial" w:hAnsi="Arial" w:eastAsia="黑体"/>
      <w:kern w:val="2"/>
    </w:rPr>
  </w:style>
  <w:style w:type="paragraph" w:customStyle="1" w:styleId="114">
    <w:name w:val="标题5"/>
    <w:basedOn w:val="1"/>
    <w:link w:val="1176"/>
    <w:qFormat/>
    <w:uiPriority w:val="0"/>
    <w:pPr>
      <w:spacing w:before="280" w:after="280" w:line="500" w:lineRule="exact"/>
      <w:outlineLvl w:val="4"/>
    </w:pPr>
    <w:rPr>
      <w:rFonts w:ascii="宋体" w:hAnsi="宋体"/>
      <w:b/>
      <w:sz w:val="24"/>
    </w:rPr>
  </w:style>
  <w:style w:type="character" w:customStyle="1" w:styleId="115">
    <w:name w:val="列出段落 字符"/>
    <w:qFormat/>
    <w:uiPriority w:val="40"/>
    <w:rPr>
      <w:rFonts w:ascii="Times New Roman" w:hAnsi="Times New Roman" w:eastAsia="宋体" w:cs="Times New Roman"/>
      <w:sz w:val="24"/>
    </w:rPr>
  </w:style>
  <w:style w:type="paragraph" w:styleId="116">
    <w:name w:val="List Paragraph"/>
    <w:basedOn w:val="1"/>
    <w:link w:val="311"/>
    <w:qFormat/>
    <w:uiPriority w:val="0"/>
    <w:pPr>
      <w:adjustRightInd w:val="0"/>
      <w:snapToGrid w:val="0"/>
      <w:spacing w:line="420" w:lineRule="atLeast"/>
      <w:ind w:firstLine="420" w:firstLineChars="200"/>
      <w:textAlignment w:val="baseline"/>
    </w:pPr>
    <w:rPr>
      <w:kern w:val="0"/>
      <w:sz w:val="24"/>
      <w:szCs w:val="20"/>
    </w:rPr>
  </w:style>
  <w:style w:type="paragraph" w:customStyle="1" w:styleId="117">
    <w:name w:val="表头"/>
    <w:basedOn w:val="1"/>
    <w:qFormat/>
    <w:uiPriority w:val="0"/>
    <w:pPr>
      <w:tabs>
        <w:tab w:val="left" w:pos="57"/>
        <w:tab w:val="left" w:pos="420"/>
      </w:tabs>
      <w:spacing w:after="120" w:line="300" w:lineRule="auto"/>
      <w:jc w:val="center"/>
    </w:pPr>
    <w:rPr>
      <w:rFonts w:eastAsia="仿宋_GB2312"/>
      <w:sz w:val="32"/>
      <w:szCs w:val="20"/>
    </w:rPr>
  </w:style>
  <w:style w:type="character" w:customStyle="1" w:styleId="118">
    <w:name w:val="标题 1 字符1"/>
    <w:basedOn w:val="100"/>
    <w:link w:val="3"/>
    <w:qFormat/>
    <w:uiPriority w:val="0"/>
    <w:rPr>
      <w:rFonts w:ascii="Times New Roman" w:hAnsi="Times New Roman" w:eastAsia="宋体" w:cs="Times New Roman"/>
      <w:b/>
      <w:bCs/>
      <w:kern w:val="44"/>
      <w:sz w:val="44"/>
      <w:szCs w:val="44"/>
    </w:rPr>
  </w:style>
  <w:style w:type="character" w:customStyle="1" w:styleId="119">
    <w:name w:val="标题 2 字符2"/>
    <w:basedOn w:val="100"/>
    <w:link w:val="4"/>
    <w:qFormat/>
    <w:uiPriority w:val="99"/>
    <w:rPr>
      <w:rFonts w:asciiTheme="majorHAnsi" w:hAnsiTheme="majorHAnsi" w:eastAsiaTheme="majorEastAsia" w:cstheme="majorBidi"/>
      <w:b/>
      <w:bCs/>
      <w:sz w:val="32"/>
      <w:szCs w:val="32"/>
    </w:rPr>
  </w:style>
  <w:style w:type="character" w:customStyle="1" w:styleId="120">
    <w:name w:val="标题 4 字符1"/>
    <w:basedOn w:val="100"/>
    <w:link w:val="6"/>
    <w:qFormat/>
    <w:uiPriority w:val="9"/>
    <w:rPr>
      <w:rFonts w:asciiTheme="majorHAnsi" w:hAnsiTheme="majorHAnsi" w:eastAsiaTheme="majorEastAsia" w:cstheme="majorBidi"/>
      <w:b/>
      <w:bCs/>
      <w:sz w:val="28"/>
      <w:szCs w:val="28"/>
    </w:rPr>
  </w:style>
  <w:style w:type="character" w:customStyle="1" w:styleId="121">
    <w:name w:val="标题 5 字符1"/>
    <w:basedOn w:val="100"/>
    <w:link w:val="7"/>
    <w:qFormat/>
    <w:uiPriority w:val="0"/>
    <w:rPr>
      <w:rFonts w:ascii="Times New Roman" w:hAnsi="Times New Roman" w:eastAsia="宋体" w:cs="Times New Roman"/>
      <w:b/>
      <w:bCs/>
      <w:sz w:val="28"/>
      <w:szCs w:val="28"/>
    </w:rPr>
  </w:style>
  <w:style w:type="character" w:customStyle="1" w:styleId="122">
    <w:name w:val="标题 6 字符1"/>
    <w:basedOn w:val="100"/>
    <w:link w:val="8"/>
    <w:qFormat/>
    <w:uiPriority w:val="0"/>
    <w:rPr>
      <w:rFonts w:asciiTheme="majorHAnsi" w:hAnsiTheme="majorHAnsi" w:eastAsiaTheme="majorEastAsia" w:cstheme="majorBidi"/>
      <w:b/>
      <w:bCs/>
      <w:sz w:val="24"/>
      <w:szCs w:val="24"/>
    </w:rPr>
  </w:style>
  <w:style w:type="character" w:customStyle="1" w:styleId="123">
    <w:name w:val="标题 7 字符1"/>
    <w:basedOn w:val="100"/>
    <w:link w:val="9"/>
    <w:qFormat/>
    <w:uiPriority w:val="0"/>
    <w:rPr>
      <w:rFonts w:ascii="Times New Roman" w:hAnsi="Times New Roman" w:eastAsia="宋体" w:cs="Times New Roman"/>
      <w:b/>
      <w:bCs/>
      <w:sz w:val="24"/>
      <w:szCs w:val="24"/>
    </w:rPr>
  </w:style>
  <w:style w:type="character" w:customStyle="1" w:styleId="124">
    <w:name w:val="标题 8 字符1"/>
    <w:basedOn w:val="100"/>
    <w:link w:val="10"/>
    <w:qFormat/>
    <w:uiPriority w:val="0"/>
    <w:rPr>
      <w:rFonts w:asciiTheme="majorHAnsi" w:hAnsiTheme="majorHAnsi" w:eastAsiaTheme="majorEastAsia" w:cstheme="majorBidi"/>
      <w:sz w:val="24"/>
      <w:szCs w:val="24"/>
    </w:rPr>
  </w:style>
  <w:style w:type="character" w:customStyle="1" w:styleId="125">
    <w:name w:val="标题 9 字符1"/>
    <w:basedOn w:val="100"/>
    <w:link w:val="11"/>
    <w:qFormat/>
    <w:uiPriority w:val="0"/>
    <w:rPr>
      <w:rFonts w:asciiTheme="majorHAnsi" w:hAnsiTheme="majorHAnsi" w:eastAsiaTheme="majorEastAsia" w:cstheme="majorBidi"/>
      <w:szCs w:val="21"/>
    </w:rPr>
  </w:style>
  <w:style w:type="character" w:customStyle="1" w:styleId="126">
    <w:name w:val="标题 3 字符1"/>
    <w:basedOn w:val="100"/>
    <w:link w:val="5"/>
    <w:qFormat/>
    <w:uiPriority w:val="99"/>
    <w:rPr>
      <w:rFonts w:ascii="Times New Roman" w:hAnsi="Times New Roman" w:eastAsia="宋体" w:cs="Times New Roman"/>
      <w:b/>
      <w:bCs/>
      <w:sz w:val="32"/>
      <w:szCs w:val="32"/>
    </w:rPr>
  </w:style>
  <w:style w:type="paragraph" w:customStyle="1" w:styleId="127">
    <w:name w:val="36附录编号"/>
    <w:next w:val="1"/>
    <w:qFormat/>
    <w:uiPriority w:val="0"/>
    <w:pPr>
      <w:numPr>
        <w:ilvl w:val="0"/>
        <w:numId w:val="15"/>
      </w:numPr>
      <w:tabs>
        <w:tab w:val="center" w:pos="0"/>
      </w:tabs>
      <w:adjustRightInd w:val="0"/>
      <w:snapToGrid w:val="0"/>
      <w:spacing w:before="240" w:line="360" w:lineRule="atLeast"/>
      <w:jc w:val="center"/>
    </w:pPr>
    <w:rPr>
      <w:rFonts w:ascii="黑体" w:hAnsi="Times New Roman" w:eastAsia="黑体" w:cs="Times New Roman"/>
      <w:color w:val="000080"/>
      <w:kern w:val="0"/>
      <w:sz w:val="24"/>
      <w:szCs w:val="20"/>
      <w:lang w:val="en-US" w:eastAsia="zh-CN" w:bidi="ar-SA"/>
    </w:rPr>
  </w:style>
  <w:style w:type="paragraph" w:customStyle="1" w:styleId="128">
    <w:name w:val="附录标题1"/>
    <w:next w:val="1"/>
    <w:qFormat/>
    <w:uiPriority w:val="0"/>
    <w:pPr>
      <w:numPr>
        <w:ilvl w:val="1"/>
        <w:numId w:val="15"/>
      </w:numPr>
      <w:spacing w:before="200" w:after="200" w:line="360" w:lineRule="atLeast"/>
    </w:pPr>
    <w:rPr>
      <w:rFonts w:ascii="黑体" w:hAnsi="Times New Roman" w:eastAsia="黑体" w:cs="Times New Roman"/>
      <w:kern w:val="0"/>
      <w:sz w:val="24"/>
      <w:szCs w:val="20"/>
      <w:lang w:val="en-US" w:eastAsia="zh-CN" w:bidi="ar-SA"/>
    </w:rPr>
  </w:style>
  <w:style w:type="paragraph" w:customStyle="1" w:styleId="129">
    <w:name w:val="附录标题2"/>
    <w:basedOn w:val="1"/>
    <w:next w:val="1"/>
    <w:qFormat/>
    <w:uiPriority w:val="0"/>
    <w:pPr>
      <w:numPr>
        <w:ilvl w:val="2"/>
        <w:numId w:val="15"/>
      </w:numPr>
      <w:adjustRightInd w:val="0"/>
      <w:snapToGrid w:val="0"/>
      <w:spacing w:before="120" w:after="120" w:line="420" w:lineRule="atLeast"/>
      <w:textAlignment w:val="baseline"/>
    </w:pPr>
    <w:rPr>
      <w:rFonts w:ascii="黑体" w:eastAsia="黑体"/>
      <w:kern w:val="0"/>
      <w:sz w:val="24"/>
      <w:szCs w:val="20"/>
    </w:rPr>
  </w:style>
  <w:style w:type="paragraph" w:customStyle="1" w:styleId="130">
    <w:name w:val="附录标题3"/>
    <w:next w:val="1"/>
    <w:qFormat/>
    <w:uiPriority w:val="0"/>
    <w:pPr>
      <w:numPr>
        <w:ilvl w:val="3"/>
        <w:numId w:val="15"/>
      </w:numPr>
      <w:spacing w:before="120" w:after="120"/>
    </w:pPr>
    <w:rPr>
      <w:rFonts w:ascii="黑体" w:hAnsi="Times New Roman" w:eastAsia="黑体" w:cs="Times New Roman"/>
      <w:kern w:val="0"/>
      <w:sz w:val="24"/>
      <w:szCs w:val="20"/>
      <w:lang w:val="en-US" w:eastAsia="zh-CN" w:bidi="ar-SA"/>
    </w:rPr>
  </w:style>
  <w:style w:type="paragraph" w:customStyle="1" w:styleId="131">
    <w:name w:val="附录标题4"/>
    <w:basedOn w:val="1"/>
    <w:next w:val="1"/>
    <w:qFormat/>
    <w:uiPriority w:val="0"/>
    <w:pPr>
      <w:numPr>
        <w:ilvl w:val="4"/>
        <w:numId w:val="15"/>
      </w:numPr>
      <w:adjustRightInd w:val="0"/>
      <w:snapToGrid w:val="0"/>
      <w:spacing w:before="120" w:after="120" w:line="420" w:lineRule="atLeast"/>
      <w:textAlignment w:val="baseline"/>
    </w:pPr>
    <w:rPr>
      <w:rFonts w:ascii="黑体" w:eastAsia="黑体"/>
      <w:kern w:val="0"/>
      <w:sz w:val="24"/>
      <w:szCs w:val="20"/>
    </w:rPr>
  </w:style>
  <w:style w:type="paragraph" w:customStyle="1" w:styleId="132">
    <w:name w:val="附录表标题（续）"/>
    <w:next w:val="1"/>
    <w:qFormat/>
    <w:uiPriority w:val="0"/>
    <w:pPr>
      <w:jc w:val="center"/>
    </w:pPr>
    <w:rPr>
      <w:rFonts w:ascii="黑体" w:hAnsi="Times New Roman" w:eastAsia="黑体" w:cs="Times New Roman"/>
      <w:kern w:val="0"/>
      <w:sz w:val="24"/>
      <w:szCs w:val="20"/>
      <w:lang w:val="en-US" w:eastAsia="zh-CN" w:bidi="ar-SA"/>
    </w:rPr>
  </w:style>
  <w:style w:type="paragraph" w:customStyle="1" w:styleId="133">
    <w:name w:val="附录名称"/>
    <w:next w:val="1"/>
    <w:qFormat/>
    <w:uiPriority w:val="0"/>
    <w:pPr>
      <w:numPr>
        <w:ilvl w:val="0"/>
        <w:numId w:val="16"/>
      </w:numPr>
      <w:adjustRightInd w:val="0"/>
      <w:snapToGrid w:val="0"/>
      <w:spacing w:line="360" w:lineRule="atLeast"/>
      <w:ind w:left="-50" w:leftChars="-50"/>
      <w:jc w:val="center"/>
    </w:pPr>
    <w:rPr>
      <w:rFonts w:ascii="黑体" w:hAnsi="Times New Roman" w:eastAsia="黑体" w:cs="Times New Roman"/>
      <w:kern w:val="0"/>
      <w:sz w:val="24"/>
      <w:szCs w:val="20"/>
      <w:lang w:val="en-US" w:eastAsia="zh-CN" w:bidi="ar-SA"/>
    </w:rPr>
  </w:style>
  <w:style w:type="paragraph" w:customStyle="1" w:styleId="134">
    <w:name w:val="36目次标题"/>
    <w:next w:val="135"/>
    <w:qFormat/>
    <w:uiPriority w:val="0"/>
    <w:pPr>
      <w:numPr>
        <w:ilvl w:val="0"/>
        <w:numId w:val="17"/>
      </w:numPr>
      <w:spacing w:before="480" w:after="480" w:line="400" w:lineRule="atLeast"/>
      <w:jc w:val="center"/>
    </w:pPr>
    <w:rPr>
      <w:rFonts w:ascii="黑体" w:hAnsi="黑体" w:eastAsia="黑体" w:cs="Times New Roman"/>
      <w:spacing w:val="90"/>
      <w:kern w:val="0"/>
      <w:sz w:val="32"/>
      <w:szCs w:val="20"/>
      <w:lang w:val="en-US" w:eastAsia="zh-CN" w:bidi="ar-SA"/>
    </w:rPr>
  </w:style>
  <w:style w:type="paragraph" w:customStyle="1" w:styleId="135">
    <w:name w:val="36目次内容"/>
    <w:qFormat/>
    <w:uiPriority w:val="0"/>
    <w:pPr>
      <w:tabs>
        <w:tab w:val="right" w:leader="dot" w:pos="9356"/>
      </w:tabs>
      <w:spacing w:line="400" w:lineRule="atLeast"/>
      <w:jc w:val="both"/>
    </w:pPr>
    <w:rPr>
      <w:rFonts w:ascii="Times New Roman" w:hAnsi="Times New Roman" w:eastAsia="宋体" w:cs="Times New Roman"/>
      <w:kern w:val="0"/>
      <w:sz w:val="24"/>
      <w:szCs w:val="20"/>
      <w:lang w:val="en-US" w:eastAsia="zh-CN" w:bidi="ar-SA"/>
    </w:rPr>
  </w:style>
  <w:style w:type="paragraph" w:customStyle="1" w:styleId="136">
    <w:name w:val="36表标题（续）"/>
    <w:next w:val="1"/>
    <w:qFormat/>
    <w:uiPriority w:val="0"/>
    <w:pPr>
      <w:spacing w:afterLines="50" w:line="360" w:lineRule="atLeast"/>
      <w:jc w:val="center"/>
    </w:pPr>
    <w:rPr>
      <w:rFonts w:ascii="Times New Roman" w:hAnsi="Times New Roman" w:eastAsia="黑体" w:cs="Times New Roman"/>
      <w:color w:val="000080"/>
      <w:kern w:val="0"/>
      <w:sz w:val="24"/>
      <w:szCs w:val="20"/>
      <w:lang w:val="en-US" w:eastAsia="zh-CN" w:bidi="ar-SA"/>
    </w:rPr>
  </w:style>
  <w:style w:type="paragraph" w:customStyle="1" w:styleId="137">
    <w:name w:val="附录C的章"/>
    <w:basedOn w:val="1"/>
    <w:next w:val="1"/>
    <w:qFormat/>
    <w:uiPriority w:val="0"/>
    <w:pPr>
      <w:numPr>
        <w:ilvl w:val="0"/>
        <w:numId w:val="18"/>
      </w:numPr>
      <w:adjustRightInd w:val="0"/>
      <w:snapToGrid w:val="0"/>
      <w:spacing w:line="320" w:lineRule="atLeast"/>
      <w:jc w:val="left"/>
      <w:textAlignment w:val="baseline"/>
      <w:outlineLvl w:val="0"/>
    </w:pPr>
    <w:rPr>
      <w:rFonts w:ascii="黑体" w:eastAsia="黑体"/>
      <w:kern w:val="0"/>
      <w:szCs w:val="20"/>
    </w:rPr>
  </w:style>
  <w:style w:type="paragraph" w:customStyle="1" w:styleId="138">
    <w:name w:val="36表标题"/>
    <w:next w:val="1"/>
    <w:link w:val="139"/>
    <w:qFormat/>
    <w:uiPriority w:val="0"/>
    <w:pPr>
      <w:numPr>
        <w:ilvl w:val="0"/>
        <w:numId w:val="19"/>
      </w:numPr>
      <w:tabs>
        <w:tab w:val="center" w:pos="0"/>
      </w:tabs>
      <w:spacing w:beforeLines="50" w:afterLines="50"/>
      <w:jc w:val="center"/>
    </w:pPr>
    <w:rPr>
      <w:rFonts w:ascii="Times New Roman" w:hAnsi="Times New Roman" w:eastAsia="黑体" w:cs="Times New Roman"/>
      <w:kern w:val="0"/>
      <w:sz w:val="21"/>
      <w:szCs w:val="20"/>
      <w:lang w:val="en-US" w:eastAsia="zh-CN" w:bidi="ar-SA"/>
    </w:rPr>
  </w:style>
  <w:style w:type="character" w:customStyle="1" w:styleId="139">
    <w:name w:val="36表标题 Char"/>
    <w:link w:val="138"/>
    <w:qFormat/>
    <w:uiPriority w:val="0"/>
    <w:rPr>
      <w:rFonts w:ascii="Times New Roman" w:hAnsi="Times New Roman" w:eastAsia="黑体" w:cs="Times New Roman"/>
      <w:kern w:val="0"/>
      <w:szCs w:val="20"/>
    </w:rPr>
  </w:style>
  <w:style w:type="paragraph" w:customStyle="1" w:styleId="140">
    <w:name w:val="附录图标题"/>
    <w:next w:val="1"/>
    <w:qFormat/>
    <w:uiPriority w:val="0"/>
    <w:pPr>
      <w:numPr>
        <w:ilvl w:val="1"/>
        <w:numId w:val="20"/>
      </w:numPr>
      <w:tabs>
        <w:tab w:val="center" w:pos="0"/>
      </w:tabs>
      <w:spacing w:afterLines="50"/>
      <w:jc w:val="center"/>
    </w:pPr>
    <w:rPr>
      <w:rFonts w:ascii="黑体" w:hAnsi="Times New Roman" w:eastAsia="黑体" w:cs="Times New Roman"/>
      <w:kern w:val="0"/>
      <w:sz w:val="24"/>
      <w:szCs w:val="20"/>
      <w:lang w:val="en-US" w:eastAsia="zh-CN" w:bidi="ar-SA"/>
    </w:rPr>
  </w:style>
  <w:style w:type="paragraph" w:customStyle="1" w:styleId="141">
    <w:name w:val="表格"/>
    <w:basedOn w:val="1"/>
    <w:link w:val="142"/>
    <w:qFormat/>
    <w:uiPriority w:val="0"/>
    <w:pPr>
      <w:adjustRightInd w:val="0"/>
      <w:snapToGrid w:val="0"/>
      <w:spacing w:line="300" w:lineRule="atLeast"/>
      <w:jc w:val="center"/>
      <w:textAlignment w:val="baseline"/>
    </w:pPr>
    <w:rPr>
      <w:rFonts w:ascii="宋体" w:hAnsi="宋体"/>
      <w:kern w:val="0"/>
      <w:sz w:val="18"/>
      <w:szCs w:val="20"/>
    </w:rPr>
  </w:style>
  <w:style w:type="character" w:customStyle="1" w:styleId="142">
    <w:name w:val="表格 字符"/>
    <w:basedOn w:val="100"/>
    <w:link w:val="141"/>
    <w:qFormat/>
    <w:uiPriority w:val="0"/>
    <w:rPr>
      <w:rFonts w:ascii="宋体" w:hAnsi="宋体" w:eastAsia="宋体" w:cs="Times New Roman"/>
      <w:kern w:val="0"/>
      <w:sz w:val="18"/>
      <w:szCs w:val="20"/>
    </w:rPr>
  </w:style>
  <w:style w:type="paragraph" w:customStyle="1" w:styleId="143">
    <w:name w:val="表标题"/>
    <w:basedOn w:val="138"/>
    <w:link w:val="144"/>
    <w:qFormat/>
    <w:uiPriority w:val="0"/>
    <w:pPr>
      <w:spacing w:before="163" w:after="163"/>
      <w:ind w:left="22"/>
    </w:pPr>
    <w:rPr>
      <w:rFonts w:ascii="宋体" w:hAnsi="宋体"/>
    </w:rPr>
  </w:style>
  <w:style w:type="character" w:customStyle="1" w:styleId="144">
    <w:name w:val="表标题 字符"/>
    <w:basedOn w:val="139"/>
    <w:link w:val="143"/>
    <w:qFormat/>
    <w:uiPriority w:val="0"/>
    <w:rPr>
      <w:rFonts w:ascii="宋体" w:hAnsi="宋体" w:eastAsia="黑体" w:cs="Times New Roman"/>
      <w:kern w:val="0"/>
      <w:szCs w:val="20"/>
    </w:rPr>
  </w:style>
  <w:style w:type="paragraph" w:customStyle="1" w:styleId="145">
    <w:name w:val="附录图引"/>
    <w:basedOn w:val="133"/>
    <w:next w:val="128"/>
    <w:qFormat/>
    <w:uiPriority w:val="0"/>
    <w:pPr>
      <w:numPr>
        <w:numId w:val="20"/>
      </w:numPr>
    </w:pPr>
  </w:style>
  <w:style w:type="paragraph" w:customStyle="1" w:styleId="146">
    <w:name w:val="规范性附录"/>
    <w:basedOn w:val="1"/>
    <w:next w:val="133"/>
    <w:qFormat/>
    <w:uiPriority w:val="0"/>
    <w:pPr>
      <w:numPr>
        <w:ilvl w:val="0"/>
        <w:numId w:val="21"/>
      </w:numPr>
      <w:tabs>
        <w:tab w:val="center" w:pos="0"/>
      </w:tabs>
      <w:adjustRightInd w:val="0"/>
      <w:snapToGrid w:val="0"/>
      <w:spacing w:line="420" w:lineRule="atLeast"/>
      <w:jc w:val="center"/>
      <w:textAlignment w:val="baseline"/>
    </w:pPr>
    <w:rPr>
      <w:rFonts w:ascii="黑体" w:eastAsia="黑体"/>
      <w:kern w:val="0"/>
      <w:sz w:val="24"/>
      <w:szCs w:val="20"/>
    </w:rPr>
  </w:style>
  <w:style w:type="paragraph" w:customStyle="1" w:styleId="147">
    <w:name w:val="gao题注图表"/>
    <w:next w:val="1"/>
    <w:autoRedefine/>
    <w:qFormat/>
    <w:uiPriority w:val="0"/>
    <w:pPr>
      <w:widowControl w:val="0"/>
      <w:spacing w:beforeLines="50"/>
      <w:ind w:left="-320" w:firstLine="5"/>
      <w:jc w:val="center"/>
    </w:pPr>
    <w:rPr>
      <w:rFonts w:ascii="仿宋_GB2312" w:hAnsi="Times New Roman" w:eastAsia="仿宋_GB2312" w:cs="宋体"/>
      <w:kern w:val="2"/>
      <w:sz w:val="28"/>
      <w:szCs w:val="28"/>
      <w:lang w:val="en-US" w:eastAsia="zh-CN" w:bidi="ar-SA"/>
    </w:rPr>
  </w:style>
  <w:style w:type="paragraph" w:customStyle="1" w:styleId="148">
    <w:name w:val="列出段落1"/>
    <w:basedOn w:val="1"/>
    <w:qFormat/>
    <w:uiPriority w:val="34"/>
    <w:pPr>
      <w:spacing w:line="360" w:lineRule="auto"/>
      <w:ind w:firstLine="420" w:firstLineChars="200"/>
    </w:pPr>
    <w:rPr>
      <w:rFonts w:ascii="Calibri" w:hAnsi="Calibri"/>
      <w:szCs w:val="20"/>
    </w:rPr>
  </w:style>
  <w:style w:type="character" w:customStyle="1" w:styleId="149">
    <w:name w:val="批注文字 字符2"/>
    <w:basedOn w:val="100"/>
    <w:link w:val="28"/>
    <w:qFormat/>
    <w:uiPriority w:val="99"/>
    <w:rPr>
      <w:rFonts w:ascii="宋体" w:hAnsi="Times New Roman" w:eastAsia="宋体" w:cs="Times New Roman"/>
      <w:kern w:val="0"/>
      <w:sz w:val="24"/>
      <w:szCs w:val="20"/>
    </w:rPr>
  </w:style>
  <w:style w:type="character" w:customStyle="1" w:styleId="150">
    <w:name w:val="图、表中文字 Char"/>
    <w:link w:val="58"/>
    <w:qFormat/>
    <w:uiPriority w:val="0"/>
    <w:rPr>
      <w:rFonts w:ascii="宋体" w:hAnsi="宋体" w:eastAsia="宋体" w:cs="Times New Roman"/>
      <w:kern w:val="0"/>
      <w:sz w:val="18"/>
      <w:szCs w:val="20"/>
    </w:rPr>
  </w:style>
  <w:style w:type="character" w:customStyle="1" w:styleId="151">
    <w:name w:val="文档结构图 字符1"/>
    <w:basedOn w:val="100"/>
    <w:link w:val="26"/>
    <w:qFormat/>
    <w:uiPriority w:val="0"/>
    <w:rPr>
      <w:rFonts w:ascii="Times New Roman" w:hAnsi="Times New Roman" w:eastAsia="宋体" w:cs="Times New Roman"/>
      <w:kern w:val="0"/>
      <w:sz w:val="24"/>
      <w:szCs w:val="20"/>
      <w:shd w:val="clear" w:color="auto" w:fill="000080"/>
    </w:rPr>
  </w:style>
  <w:style w:type="character" w:customStyle="1" w:styleId="152">
    <w:name w:val="页脚 字符1"/>
    <w:basedOn w:val="100"/>
    <w:link w:val="55"/>
    <w:qFormat/>
    <w:uiPriority w:val="0"/>
    <w:rPr>
      <w:rFonts w:ascii="Times New Roman" w:hAnsi="Times New Roman" w:eastAsia="宋体" w:cs="Times New Roman"/>
      <w:kern w:val="0"/>
      <w:sz w:val="18"/>
      <w:szCs w:val="18"/>
    </w:rPr>
  </w:style>
  <w:style w:type="paragraph" w:customStyle="1" w:styleId="153">
    <w:name w:val="Char Char Char Char Char Char Char"/>
    <w:basedOn w:val="1"/>
    <w:qFormat/>
    <w:uiPriority w:val="0"/>
    <w:rPr>
      <w:rFonts w:ascii="Tahoma" w:hAnsi="Tahoma" w:cs="仿宋_GB2312"/>
      <w:sz w:val="24"/>
      <w:szCs w:val="20"/>
    </w:rPr>
  </w:style>
  <w:style w:type="character" w:customStyle="1" w:styleId="154">
    <w:name w:val="页眉 字符1"/>
    <w:basedOn w:val="100"/>
    <w:link w:val="57"/>
    <w:qFormat/>
    <w:uiPriority w:val="0"/>
    <w:rPr>
      <w:rFonts w:ascii="黑体" w:hAnsi="宋体" w:eastAsia="黑体" w:cs="Times New Roman"/>
      <w:kern w:val="0"/>
      <w:szCs w:val="20"/>
    </w:rPr>
  </w:style>
  <w:style w:type="character" w:customStyle="1" w:styleId="155">
    <w:name w:val="正文缩进 字符1"/>
    <w:link w:val="21"/>
    <w:qFormat/>
    <w:uiPriority w:val="0"/>
    <w:rPr>
      <w:rFonts w:ascii="宋体" w:hAnsi="Times New Roman" w:eastAsia="宋体" w:cs="Times New Roman"/>
      <w:kern w:val="0"/>
      <w:szCs w:val="24"/>
    </w:rPr>
  </w:style>
  <w:style w:type="paragraph" w:customStyle="1" w:styleId="156">
    <w:name w:val="标准正文"/>
    <w:link w:val="1177"/>
    <w:qFormat/>
    <w:uiPriority w:val="0"/>
    <w:pPr>
      <w:spacing w:line="360" w:lineRule="auto"/>
      <w:ind w:firstLine="539"/>
      <w:jc w:val="both"/>
    </w:pPr>
    <w:rPr>
      <w:rFonts w:ascii="宋体" w:hAnsi="Times New Roman" w:eastAsia="宋体" w:cs="Times New Roman"/>
      <w:kern w:val="0"/>
      <w:sz w:val="24"/>
      <w:szCs w:val="20"/>
      <w:lang w:val="en-US" w:eastAsia="zh-CN" w:bidi="ar-SA"/>
    </w:rPr>
  </w:style>
  <w:style w:type="paragraph" w:customStyle="1" w:styleId="157">
    <w:name w:val="资料性附录"/>
    <w:basedOn w:val="1"/>
    <w:next w:val="133"/>
    <w:qFormat/>
    <w:uiPriority w:val="0"/>
    <w:pPr>
      <w:tabs>
        <w:tab w:val="center" w:pos="0"/>
      </w:tabs>
      <w:adjustRightInd w:val="0"/>
      <w:snapToGrid w:val="0"/>
      <w:spacing w:line="420" w:lineRule="atLeast"/>
      <w:jc w:val="center"/>
      <w:textAlignment w:val="baseline"/>
    </w:pPr>
    <w:rPr>
      <w:rFonts w:ascii="黑体" w:eastAsia="黑体"/>
      <w:kern w:val="0"/>
      <w:sz w:val="24"/>
      <w:szCs w:val="20"/>
    </w:rPr>
  </w:style>
  <w:style w:type="paragraph" w:customStyle="1" w:styleId="158">
    <w:name w:val="WZ标题1"/>
    <w:basedOn w:val="1"/>
    <w:qFormat/>
    <w:uiPriority w:val="0"/>
    <w:pPr>
      <w:adjustRightInd w:val="0"/>
      <w:snapToGrid w:val="0"/>
      <w:spacing w:line="360" w:lineRule="auto"/>
      <w:jc w:val="left"/>
      <w:outlineLvl w:val="0"/>
    </w:pPr>
    <w:rPr>
      <w:rFonts w:eastAsia="黑体"/>
      <w:kern w:val="0"/>
      <w:sz w:val="24"/>
    </w:rPr>
  </w:style>
  <w:style w:type="paragraph" w:customStyle="1" w:styleId="159">
    <w:name w:val="WZ标题2"/>
    <w:qFormat/>
    <w:uiPriority w:val="0"/>
    <w:pPr>
      <w:widowControl w:val="0"/>
      <w:snapToGrid w:val="0"/>
      <w:spacing w:line="360" w:lineRule="auto"/>
      <w:outlineLvl w:val="1"/>
    </w:pPr>
    <w:rPr>
      <w:rFonts w:ascii="Times New Roman" w:hAnsi="Times New Roman" w:eastAsia="黑体" w:cs="Times New Roman"/>
      <w:kern w:val="0"/>
      <w:sz w:val="24"/>
      <w:szCs w:val="24"/>
      <w:lang w:val="en-US" w:eastAsia="zh-CN" w:bidi="ar-SA"/>
    </w:rPr>
  </w:style>
  <w:style w:type="paragraph" w:customStyle="1" w:styleId="160">
    <w:name w:val="Char Char1"/>
    <w:basedOn w:val="1"/>
    <w:next w:val="1"/>
    <w:autoRedefine/>
    <w:qFormat/>
    <w:uiPriority w:val="0"/>
    <w:pPr>
      <w:widowControl/>
      <w:adjustRightInd w:val="0"/>
      <w:snapToGrid w:val="0"/>
      <w:jc w:val="center"/>
      <w:textAlignment w:val="baseline"/>
    </w:pPr>
    <w:rPr>
      <w:kern w:val="0"/>
      <w:szCs w:val="21"/>
    </w:rPr>
  </w:style>
  <w:style w:type="paragraph" w:customStyle="1" w:styleId="161">
    <w:name w:val="Char Char Char Char"/>
    <w:basedOn w:val="1"/>
    <w:qFormat/>
    <w:uiPriority w:val="0"/>
    <w:rPr>
      <w:rFonts w:ascii="Tahoma" w:hAnsi="Tahoma" w:cs="仿宋_GB2312"/>
      <w:sz w:val="24"/>
      <w:szCs w:val="20"/>
    </w:rPr>
  </w:style>
  <w:style w:type="paragraph" w:customStyle="1" w:styleId="162">
    <w:name w:val="GF报告正文"/>
    <w:basedOn w:val="1"/>
    <w:link w:val="1076"/>
    <w:qFormat/>
    <w:uiPriority w:val="99"/>
    <w:pPr>
      <w:widowControl/>
      <w:adjustRightInd w:val="0"/>
      <w:spacing w:line="360" w:lineRule="atLeast"/>
      <w:ind w:firstLine="431"/>
      <w:jc w:val="left"/>
      <w:textAlignment w:val="baseline"/>
    </w:pPr>
    <w:rPr>
      <w:rFonts w:ascii="黑体"/>
      <w:kern w:val="0"/>
      <w:szCs w:val="20"/>
    </w:rPr>
  </w:style>
  <w:style w:type="paragraph" w:customStyle="1" w:styleId="163">
    <w:name w:val="单位名称"/>
    <w:basedOn w:val="1"/>
    <w:qFormat/>
    <w:uiPriority w:val="0"/>
    <w:pPr>
      <w:widowControl/>
      <w:adjustRightInd w:val="0"/>
      <w:snapToGrid w:val="0"/>
      <w:spacing w:before="7080" w:line="300" w:lineRule="auto"/>
      <w:jc w:val="center"/>
      <w:textAlignment w:val="baseline"/>
    </w:pPr>
    <w:rPr>
      <w:rFonts w:ascii="Arial" w:hAnsi="Arial" w:eastAsia="黑体"/>
      <w:snapToGrid w:val="0"/>
      <w:spacing w:val="20"/>
      <w:kern w:val="0"/>
      <w:sz w:val="32"/>
      <w:szCs w:val="20"/>
    </w:rPr>
  </w:style>
  <w:style w:type="paragraph" w:customStyle="1" w:styleId="164">
    <w:name w:val="产品名称"/>
    <w:basedOn w:val="1"/>
    <w:qFormat/>
    <w:uiPriority w:val="0"/>
    <w:pPr>
      <w:widowControl/>
      <w:adjustRightInd w:val="0"/>
      <w:snapToGrid w:val="0"/>
      <w:spacing w:before="1800" w:line="300" w:lineRule="auto"/>
      <w:jc w:val="center"/>
      <w:textAlignment w:val="baseline"/>
    </w:pPr>
    <w:rPr>
      <w:rFonts w:ascii="Arial" w:hAnsi="Arial" w:eastAsia="黑体"/>
      <w:spacing w:val="10"/>
      <w:kern w:val="0"/>
      <w:sz w:val="44"/>
      <w:szCs w:val="20"/>
    </w:rPr>
  </w:style>
  <w:style w:type="paragraph" w:customStyle="1" w:styleId="165">
    <w:name w:val="封面年月"/>
    <w:basedOn w:val="163"/>
    <w:qFormat/>
    <w:uiPriority w:val="0"/>
    <w:pPr>
      <w:spacing w:before="0"/>
    </w:pPr>
  </w:style>
  <w:style w:type="paragraph" w:customStyle="1" w:styleId="166">
    <w:name w:val="标准条文"/>
    <w:basedOn w:val="1"/>
    <w:link w:val="1413"/>
    <w:qFormat/>
    <w:uiPriority w:val="0"/>
    <w:pPr>
      <w:ind w:firstLine="464"/>
    </w:pPr>
    <w:rPr>
      <w:rFonts w:ascii="宋体"/>
      <w:kern w:val="21"/>
    </w:rPr>
  </w:style>
  <w:style w:type="paragraph" w:customStyle="1" w:styleId="167">
    <w:name w:val="段"/>
    <w:next w:val="1"/>
    <w:link w:val="894"/>
    <w:qFormat/>
    <w:uiPriority w:val="0"/>
    <w:pPr>
      <w:autoSpaceDE w:val="0"/>
      <w:autoSpaceDN w:val="0"/>
      <w:ind w:firstLine="200" w:firstLineChars="200"/>
      <w:jc w:val="both"/>
    </w:pPr>
    <w:rPr>
      <w:rFonts w:ascii="宋体" w:hAnsi="Times New Roman" w:eastAsia="宋体" w:cs="Times New Roman"/>
      <w:kern w:val="0"/>
      <w:sz w:val="21"/>
      <w:szCs w:val="20"/>
      <w:lang w:val="en-US" w:eastAsia="zh-CN" w:bidi="ar-SA"/>
    </w:rPr>
  </w:style>
  <w:style w:type="character" w:customStyle="1" w:styleId="168">
    <w:name w:val="myp111"/>
    <w:basedOn w:val="100"/>
    <w:qFormat/>
    <w:uiPriority w:val="0"/>
  </w:style>
  <w:style w:type="paragraph" w:customStyle="1" w:styleId="169">
    <w:name w:val="Char"/>
    <w:basedOn w:val="1"/>
    <w:qFormat/>
    <w:uiPriority w:val="0"/>
    <w:pPr>
      <w:widowControl/>
      <w:spacing w:after="160" w:line="240" w:lineRule="exact"/>
      <w:jc w:val="left"/>
    </w:pPr>
    <w:rPr>
      <w:rFonts w:ascii="Cambria" w:hAnsi="Cambria"/>
      <w:kern w:val="0"/>
      <w:sz w:val="22"/>
      <w:szCs w:val="20"/>
      <w:lang w:eastAsia="en-US"/>
    </w:rPr>
  </w:style>
  <w:style w:type="character" w:customStyle="1" w:styleId="170">
    <w:name w:val="第四层条 Char"/>
    <w:basedOn w:val="100"/>
    <w:uiPriority w:val="0"/>
    <w:rPr>
      <w:rFonts w:eastAsia="仿宋_GB2312"/>
      <w:b/>
      <w:kern w:val="2"/>
      <w:sz w:val="28"/>
    </w:rPr>
  </w:style>
  <w:style w:type="character" w:customStyle="1" w:styleId="171">
    <w:name w:val="纯文本 字符2"/>
    <w:basedOn w:val="100"/>
    <w:link w:val="45"/>
    <w:qFormat/>
    <w:uiPriority w:val="0"/>
    <w:rPr>
      <w:rFonts w:ascii="宋体" w:hAnsi="Courier New" w:eastAsia="仿宋_GB2312" w:cs="Times New Roman"/>
      <w:sz w:val="32"/>
      <w:szCs w:val="20"/>
    </w:rPr>
  </w:style>
  <w:style w:type="paragraph" w:customStyle="1" w:styleId="172">
    <w:name w:val="Char1"/>
    <w:basedOn w:val="1"/>
    <w:qFormat/>
    <w:uiPriority w:val="0"/>
    <w:pPr>
      <w:widowControl/>
      <w:spacing w:after="160" w:line="240" w:lineRule="exact"/>
      <w:jc w:val="left"/>
    </w:pPr>
    <w:rPr>
      <w:rFonts w:ascii="Verdana" w:hAnsi="Verdana" w:eastAsia="仿宋_GB2312"/>
      <w:kern w:val="0"/>
      <w:sz w:val="30"/>
      <w:szCs w:val="20"/>
      <w:lang w:eastAsia="en-US"/>
    </w:rPr>
  </w:style>
  <w:style w:type="paragraph" w:customStyle="1" w:styleId="173">
    <w:name w:val="编号项-图"/>
    <w:basedOn w:val="1"/>
    <w:next w:val="1"/>
    <w:link w:val="1327"/>
    <w:qFormat/>
    <w:uiPriority w:val="0"/>
    <w:pPr>
      <w:spacing w:beforeLines="50" w:afterLines="50"/>
      <w:jc w:val="center"/>
    </w:pPr>
    <w:rPr>
      <w:rFonts w:ascii="Arial" w:hAnsi="Arial" w:eastAsia="黑体"/>
      <w:sz w:val="28"/>
    </w:rPr>
  </w:style>
  <w:style w:type="paragraph" w:customStyle="1" w:styleId="174">
    <w:name w:val="并列项-a)"/>
    <w:basedOn w:val="1"/>
    <w:link w:val="677"/>
    <w:qFormat/>
    <w:uiPriority w:val="0"/>
    <w:pPr>
      <w:widowControl/>
      <w:adjustRightInd w:val="0"/>
      <w:snapToGrid w:val="0"/>
      <w:spacing w:line="360" w:lineRule="auto"/>
      <w:ind w:left="1376" w:hanging="851"/>
      <w:textAlignment w:val="baseline"/>
    </w:pPr>
    <w:rPr>
      <w:kern w:val="0"/>
      <w:sz w:val="24"/>
      <w:szCs w:val="20"/>
    </w:rPr>
  </w:style>
  <w:style w:type="paragraph" w:customStyle="1" w:styleId="175">
    <w:name w:val="ZRH正文段落"/>
    <w:basedOn w:val="1"/>
    <w:qFormat/>
    <w:uiPriority w:val="0"/>
    <w:pPr>
      <w:spacing w:line="440" w:lineRule="exact"/>
      <w:ind w:firstLine="480" w:firstLineChars="200"/>
    </w:pPr>
    <w:rPr>
      <w:rFonts w:eastAsia="仿宋_GB2312"/>
      <w:sz w:val="24"/>
      <w:szCs w:val="20"/>
    </w:rPr>
  </w:style>
  <w:style w:type="paragraph" w:customStyle="1" w:styleId="176">
    <w:name w:val="并列项-n)"/>
    <w:basedOn w:val="174"/>
    <w:qFormat/>
    <w:uiPriority w:val="0"/>
    <w:pPr>
      <w:ind w:left="1094" w:hanging="1094"/>
    </w:pPr>
  </w:style>
  <w:style w:type="paragraph" w:customStyle="1" w:styleId="177">
    <w:name w:val="Char Char4 Char Char Char Char Char Char Char Char Char Char Char Char Char Char Char Char Char Char Char Char Char Char"/>
    <w:basedOn w:val="1"/>
    <w:qFormat/>
    <w:uiPriority w:val="0"/>
    <w:rPr>
      <w:szCs w:val="20"/>
    </w:rPr>
  </w:style>
  <w:style w:type="paragraph" w:customStyle="1" w:styleId="178">
    <w:name w:val="Char Char Char1 Char"/>
    <w:basedOn w:val="1"/>
    <w:qFormat/>
    <w:uiPriority w:val="0"/>
    <w:rPr>
      <w:rFonts w:ascii="Tahoma" w:hAnsi="Tahoma"/>
      <w:sz w:val="24"/>
      <w:szCs w:val="20"/>
    </w:rPr>
  </w:style>
  <w:style w:type="paragraph" w:customStyle="1" w:styleId="179">
    <w:name w:val="方案正文"/>
    <w:basedOn w:val="1"/>
    <w:qFormat/>
    <w:uiPriority w:val="0"/>
    <w:pPr>
      <w:spacing w:before="120" w:line="360" w:lineRule="auto"/>
      <w:ind w:firstLine="567"/>
    </w:pPr>
    <w:rPr>
      <w:sz w:val="24"/>
      <w:szCs w:val="20"/>
    </w:rPr>
  </w:style>
  <w:style w:type="paragraph" w:customStyle="1" w:styleId="180">
    <w:name w:val="第1层字母编号列项1[Alt+A]"/>
    <w:basedOn w:val="1"/>
    <w:qFormat/>
    <w:uiPriority w:val="0"/>
    <w:pPr>
      <w:tabs>
        <w:tab w:val="left" w:pos="1029"/>
      </w:tabs>
      <w:ind w:left="1029" w:hanging="369"/>
    </w:pPr>
    <w:rPr>
      <w:szCs w:val="20"/>
    </w:rPr>
  </w:style>
  <w:style w:type="paragraph" w:customStyle="1" w:styleId="181">
    <w:name w:val="二级列表"/>
    <w:basedOn w:val="1"/>
    <w:qFormat/>
    <w:uiPriority w:val="0"/>
    <w:pPr>
      <w:tabs>
        <w:tab w:val="left" w:pos="2200"/>
      </w:tabs>
      <w:snapToGrid w:val="0"/>
      <w:spacing w:line="300" w:lineRule="auto"/>
      <w:ind w:left="2200" w:hanging="720"/>
    </w:pPr>
    <w:rPr>
      <w:rFonts w:ascii="仿宋_GB2312" w:hAnsi="宋体" w:eastAsia="仿宋_GB2312"/>
      <w:sz w:val="32"/>
      <w:szCs w:val="20"/>
    </w:rPr>
  </w:style>
  <w:style w:type="paragraph" w:customStyle="1" w:styleId="182">
    <w:name w:val="编号项-表"/>
    <w:basedOn w:val="1"/>
    <w:next w:val="1"/>
    <w:link w:val="183"/>
    <w:qFormat/>
    <w:uiPriority w:val="0"/>
    <w:pPr>
      <w:keepNext/>
      <w:widowControl/>
      <w:adjustRightInd w:val="0"/>
      <w:snapToGrid w:val="0"/>
      <w:spacing w:beforeLines="50" w:afterLines="50"/>
      <w:jc w:val="center"/>
      <w:textAlignment w:val="baseline"/>
    </w:pPr>
    <w:rPr>
      <w:rFonts w:ascii="Arial" w:hAnsi="Arial" w:eastAsia="黑体"/>
      <w:kern w:val="0"/>
      <w:sz w:val="24"/>
    </w:rPr>
  </w:style>
  <w:style w:type="character" w:customStyle="1" w:styleId="183">
    <w:name w:val="编号项-表 Char"/>
    <w:basedOn w:val="100"/>
    <w:link w:val="182"/>
    <w:qFormat/>
    <w:uiPriority w:val="0"/>
    <w:rPr>
      <w:rFonts w:ascii="Arial" w:hAnsi="Arial" w:eastAsia="黑体" w:cs="Times New Roman"/>
      <w:kern w:val="0"/>
      <w:sz w:val="24"/>
      <w:szCs w:val="24"/>
    </w:rPr>
  </w:style>
  <w:style w:type="paragraph" w:customStyle="1" w:styleId="184">
    <w:name w:val="表（续）"/>
    <w:basedOn w:val="182"/>
    <w:qFormat/>
    <w:uiPriority w:val="0"/>
    <w:pPr>
      <w:tabs>
        <w:tab w:val="left" w:pos="360"/>
        <w:tab w:val="left" w:pos="1124"/>
        <w:tab w:val="left" w:pos="1323"/>
      </w:tabs>
      <w:ind w:left="1124" w:hanging="420"/>
    </w:pPr>
  </w:style>
  <w:style w:type="paragraph" w:customStyle="1" w:styleId="185">
    <w:name w:val="产品名称第二行"/>
    <w:basedOn w:val="1"/>
    <w:qFormat/>
    <w:uiPriority w:val="0"/>
    <w:pPr>
      <w:widowControl/>
      <w:adjustRightInd w:val="0"/>
      <w:snapToGrid w:val="0"/>
      <w:spacing w:line="300" w:lineRule="auto"/>
      <w:jc w:val="center"/>
      <w:textAlignment w:val="baseline"/>
    </w:pPr>
    <w:rPr>
      <w:rFonts w:ascii="Arial" w:hAnsi="Arial" w:eastAsia="黑体"/>
      <w:spacing w:val="10"/>
      <w:kern w:val="0"/>
      <w:sz w:val="44"/>
      <w:szCs w:val="20"/>
    </w:rPr>
  </w:style>
  <w:style w:type="character" w:customStyle="1" w:styleId="186">
    <w:name w:val="标题 字符2"/>
    <w:basedOn w:val="100"/>
    <w:link w:val="85"/>
    <w:qFormat/>
    <w:uiPriority w:val="0"/>
    <w:rPr>
      <w:rFonts w:ascii="等线 Light" w:hAnsi="等线 Light" w:eastAsia="宋体" w:cs="Times New Roman"/>
      <w:b/>
      <w:bCs/>
      <w:kern w:val="0"/>
      <w:sz w:val="32"/>
      <w:szCs w:val="32"/>
    </w:rPr>
  </w:style>
  <w:style w:type="paragraph" w:customStyle="1" w:styleId="187">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kern w:val="0"/>
      <w:sz w:val="96"/>
      <w:szCs w:val="20"/>
      <w:lang w:val="en-US" w:eastAsia="zh-CN" w:bidi="ar-SA"/>
    </w:rPr>
  </w:style>
  <w:style w:type="paragraph" w:customStyle="1" w:styleId="188">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kern w:val="0"/>
      <w:sz w:val="52"/>
      <w:szCs w:val="20"/>
      <w:lang w:val="en-US" w:eastAsia="zh-CN" w:bidi="ar-SA"/>
    </w:rPr>
  </w:style>
  <w:style w:type="paragraph" w:customStyle="1" w:styleId="189">
    <w:name w:val="标准书脚_偶数页"/>
    <w:qFormat/>
    <w:uiPriority w:val="0"/>
    <w:pPr>
      <w:spacing w:before="120"/>
    </w:pPr>
    <w:rPr>
      <w:rFonts w:ascii="Times New Roman" w:hAnsi="Times New Roman" w:eastAsia="宋体" w:cs="Times New Roman"/>
      <w:kern w:val="0"/>
      <w:sz w:val="18"/>
      <w:szCs w:val="20"/>
      <w:lang w:val="en-US" w:eastAsia="zh-CN" w:bidi="ar-SA"/>
    </w:rPr>
  </w:style>
  <w:style w:type="paragraph" w:customStyle="1" w:styleId="190">
    <w:name w:val="标准书脚_奇数页"/>
    <w:qFormat/>
    <w:uiPriority w:val="0"/>
    <w:pPr>
      <w:spacing w:before="120"/>
      <w:jc w:val="right"/>
    </w:pPr>
    <w:rPr>
      <w:rFonts w:ascii="Times New Roman" w:hAnsi="Times New Roman" w:eastAsia="宋体" w:cs="Times New Roman"/>
      <w:kern w:val="0"/>
      <w:sz w:val="18"/>
      <w:szCs w:val="20"/>
      <w:lang w:val="en-US" w:eastAsia="zh-CN" w:bidi="ar-SA"/>
    </w:rPr>
  </w:style>
  <w:style w:type="paragraph" w:customStyle="1" w:styleId="191">
    <w:name w:val="标准书眉_奇数页"/>
    <w:next w:val="1"/>
    <w:qFormat/>
    <w:uiPriority w:val="0"/>
    <w:pPr>
      <w:tabs>
        <w:tab w:val="center" w:pos="4154"/>
        <w:tab w:val="right" w:pos="8306"/>
      </w:tabs>
      <w:spacing w:after="120"/>
      <w:jc w:val="right"/>
    </w:pPr>
    <w:rPr>
      <w:rFonts w:ascii="宋体" w:hAnsi="宋体" w:eastAsia="宋体" w:cs="Times New Roman"/>
      <w:b/>
      <w:kern w:val="0"/>
      <w:sz w:val="21"/>
      <w:szCs w:val="20"/>
      <w:lang w:val="en-US" w:eastAsia="zh-CN" w:bidi="ar-SA"/>
    </w:rPr>
  </w:style>
  <w:style w:type="paragraph" w:customStyle="1" w:styleId="192">
    <w:name w:val="标准书眉_偶数页"/>
    <w:basedOn w:val="1"/>
    <w:next w:val="1"/>
    <w:qFormat/>
    <w:uiPriority w:val="0"/>
    <w:pPr>
      <w:widowControl/>
      <w:tabs>
        <w:tab w:val="center" w:pos="4154"/>
        <w:tab w:val="right" w:pos="8306"/>
      </w:tabs>
      <w:spacing w:after="120"/>
      <w:jc w:val="left"/>
    </w:pPr>
    <w:rPr>
      <w:rFonts w:ascii="宋体" w:hAnsi="宋体"/>
      <w:b/>
      <w:kern w:val="0"/>
    </w:rPr>
  </w:style>
  <w:style w:type="paragraph" w:customStyle="1" w:styleId="193">
    <w:name w:val="标准书眉一"/>
    <w:qFormat/>
    <w:uiPriority w:val="0"/>
    <w:pPr>
      <w:jc w:val="both"/>
    </w:pPr>
    <w:rPr>
      <w:rFonts w:ascii="Times New Roman" w:hAnsi="Times New Roman" w:eastAsia="宋体" w:cs="Times New Roman"/>
      <w:kern w:val="0"/>
      <w:sz w:val="20"/>
      <w:szCs w:val="20"/>
      <w:lang w:val="en-US" w:eastAsia="zh-CN" w:bidi="ar-SA"/>
    </w:rPr>
  </w:style>
  <w:style w:type="paragraph" w:customStyle="1" w:styleId="194">
    <w:name w:val="参考文献、索引标题"/>
    <w:basedOn w:val="1"/>
    <w:next w:val="1"/>
    <w:qFormat/>
    <w:uiPriority w:val="0"/>
    <w:pPr>
      <w:widowControl/>
      <w:shd w:val="clear" w:color="FFFFFF" w:fill="FFFFFF"/>
      <w:spacing w:before="540" w:after="180"/>
      <w:jc w:val="center"/>
      <w:outlineLvl w:val="0"/>
    </w:pPr>
    <w:rPr>
      <w:rFonts w:ascii="黑体" w:eastAsia="黑体"/>
      <w:spacing w:val="200"/>
      <w:kern w:val="0"/>
      <w:szCs w:val="20"/>
    </w:rPr>
  </w:style>
  <w:style w:type="paragraph" w:customStyle="1" w:styleId="195">
    <w:name w:val="二级条标题"/>
    <w:basedOn w:val="1"/>
    <w:next w:val="167"/>
    <w:link w:val="1020"/>
    <w:qFormat/>
    <w:uiPriority w:val="0"/>
    <w:pPr>
      <w:widowControl/>
      <w:outlineLvl w:val="3"/>
    </w:pPr>
    <w:rPr>
      <w:rFonts w:ascii="黑体" w:eastAsia="黑体"/>
      <w:kern w:val="0"/>
      <w:szCs w:val="20"/>
    </w:rPr>
  </w:style>
  <w:style w:type="paragraph" w:customStyle="1" w:styleId="196">
    <w:name w:val="二级无标题条"/>
    <w:basedOn w:val="1"/>
    <w:qFormat/>
    <w:uiPriority w:val="0"/>
  </w:style>
  <w:style w:type="character" w:customStyle="1" w:styleId="197">
    <w:name w:val="发布"/>
    <w:basedOn w:val="100"/>
    <w:qFormat/>
    <w:uiPriority w:val="0"/>
    <w:rPr>
      <w:rFonts w:ascii="黑体" w:eastAsia="黑体"/>
      <w:spacing w:val="22"/>
      <w:w w:val="100"/>
      <w:position w:val="3"/>
      <w:sz w:val="28"/>
      <w:szCs w:val="22"/>
      <w:lang w:val="en-US" w:eastAsia="en-US" w:bidi="ar-SA"/>
    </w:rPr>
  </w:style>
  <w:style w:type="paragraph" w:customStyle="1" w:styleId="198">
    <w:name w:val="发布部门"/>
    <w:next w:val="167"/>
    <w:qFormat/>
    <w:uiPriority w:val="0"/>
    <w:pPr>
      <w:framePr w:w="7433" w:h="585" w:hRule="exact" w:hSpace="180" w:vSpace="180" w:wrap="around" w:vAnchor="margin" w:hAnchor="margin" w:xAlign="center" w:y="14401" w:anchorLock="1"/>
      <w:jc w:val="center"/>
    </w:pPr>
    <w:rPr>
      <w:rFonts w:ascii="宋体" w:hAnsi="Times New Roman" w:eastAsia="宋体" w:cs="Times New Roman"/>
      <w:b/>
      <w:spacing w:val="20"/>
      <w:w w:val="135"/>
      <w:kern w:val="0"/>
      <w:sz w:val="36"/>
      <w:szCs w:val="20"/>
      <w:lang w:val="en-US" w:eastAsia="zh-CN" w:bidi="ar-SA"/>
    </w:rPr>
  </w:style>
  <w:style w:type="paragraph" w:customStyle="1" w:styleId="199">
    <w:name w:val="发布日期"/>
    <w:qFormat/>
    <w:uiPriority w:val="0"/>
    <w:pPr>
      <w:framePr w:w="4000" w:h="473" w:hRule="exact" w:hSpace="180" w:vSpace="180" w:wrap="around" w:vAnchor="margin" w:hAnchor="margin" w:y="13511" w:anchorLock="1"/>
    </w:pPr>
    <w:rPr>
      <w:rFonts w:ascii="Times New Roman" w:hAnsi="Times New Roman" w:eastAsia="黑体" w:cs="Times New Roman"/>
      <w:kern w:val="0"/>
      <w:sz w:val="28"/>
      <w:szCs w:val="20"/>
      <w:lang w:val="en-US" w:eastAsia="zh-CN" w:bidi="ar-SA"/>
    </w:rPr>
  </w:style>
  <w:style w:type="paragraph" w:customStyle="1" w:styleId="200">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kern w:val="0"/>
      <w:sz w:val="28"/>
      <w:szCs w:val="20"/>
      <w:lang w:val="en-US" w:eastAsia="zh-CN" w:bidi="ar-SA"/>
    </w:rPr>
  </w:style>
  <w:style w:type="paragraph" w:customStyle="1" w:styleId="201">
    <w:name w:val="封面标准号2"/>
    <w:basedOn w:val="200"/>
    <w:qFormat/>
    <w:uiPriority w:val="0"/>
    <w:pPr>
      <w:framePr w:w="9138" w:h="1244" w:hRule="exact" w:wrap="auto" w:vAnchor="page" w:hAnchor="margin" w:y="2908"/>
      <w:adjustRightInd w:val="0"/>
      <w:spacing w:before="357" w:line="280" w:lineRule="exact"/>
    </w:pPr>
  </w:style>
  <w:style w:type="paragraph" w:customStyle="1" w:styleId="202">
    <w:name w:val="封面标准代替信息"/>
    <w:basedOn w:val="201"/>
    <w:qFormat/>
    <w:uiPriority w:val="0"/>
    <w:pPr>
      <w:spacing w:before="57"/>
    </w:pPr>
    <w:rPr>
      <w:rFonts w:ascii="宋体"/>
      <w:sz w:val="21"/>
    </w:rPr>
  </w:style>
  <w:style w:type="paragraph" w:customStyle="1" w:styleId="203">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kern w:val="0"/>
      <w:sz w:val="52"/>
      <w:szCs w:val="20"/>
      <w:lang w:val="en-US" w:eastAsia="zh-CN" w:bidi="ar-SA"/>
    </w:rPr>
  </w:style>
  <w:style w:type="paragraph" w:customStyle="1" w:styleId="204">
    <w:name w:val="封面标准文稿编辑信息"/>
    <w:qFormat/>
    <w:uiPriority w:val="0"/>
    <w:pPr>
      <w:spacing w:before="180" w:line="180" w:lineRule="exact"/>
      <w:jc w:val="center"/>
    </w:pPr>
    <w:rPr>
      <w:rFonts w:ascii="宋体" w:hAnsi="Times New Roman" w:eastAsia="宋体" w:cs="Times New Roman"/>
      <w:kern w:val="0"/>
      <w:sz w:val="21"/>
      <w:szCs w:val="20"/>
      <w:lang w:val="en-US" w:eastAsia="zh-CN" w:bidi="ar-SA"/>
    </w:rPr>
  </w:style>
  <w:style w:type="paragraph" w:customStyle="1" w:styleId="205">
    <w:name w:val="封面标准文稿类别"/>
    <w:qFormat/>
    <w:uiPriority w:val="0"/>
    <w:pPr>
      <w:spacing w:before="440" w:line="400" w:lineRule="exact"/>
      <w:jc w:val="center"/>
    </w:pPr>
    <w:rPr>
      <w:rFonts w:ascii="宋体" w:hAnsi="Times New Roman" w:eastAsia="宋体" w:cs="Times New Roman"/>
      <w:kern w:val="0"/>
      <w:sz w:val="24"/>
      <w:szCs w:val="20"/>
      <w:lang w:val="en-US" w:eastAsia="zh-CN" w:bidi="ar-SA"/>
    </w:rPr>
  </w:style>
  <w:style w:type="paragraph" w:customStyle="1" w:styleId="206">
    <w:name w:val="封面标准英文名称"/>
    <w:qFormat/>
    <w:uiPriority w:val="0"/>
    <w:pPr>
      <w:widowControl w:val="0"/>
      <w:spacing w:before="370" w:line="400" w:lineRule="exact"/>
      <w:jc w:val="center"/>
    </w:pPr>
    <w:rPr>
      <w:rFonts w:ascii="Times New Roman" w:hAnsi="Times New Roman" w:eastAsia="宋体" w:cs="Times New Roman"/>
      <w:kern w:val="0"/>
      <w:sz w:val="28"/>
      <w:szCs w:val="20"/>
      <w:lang w:val="en-US" w:eastAsia="zh-CN" w:bidi="ar-SA"/>
    </w:rPr>
  </w:style>
  <w:style w:type="paragraph" w:customStyle="1" w:styleId="207">
    <w:name w:val="封面一致性程度标识"/>
    <w:qFormat/>
    <w:uiPriority w:val="0"/>
    <w:pPr>
      <w:spacing w:before="440" w:line="400" w:lineRule="exact"/>
      <w:jc w:val="center"/>
    </w:pPr>
    <w:rPr>
      <w:rFonts w:ascii="宋体" w:hAnsi="Times New Roman" w:eastAsia="宋体" w:cs="Times New Roman"/>
      <w:kern w:val="0"/>
      <w:sz w:val="28"/>
      <w:szCs w:val="20"/>
      <w:lang w:val="en-US" w:eastAsia="zh-CN" w:bidi="ar-SA"/>
    </w:rPr>
  </w:style>
  <w:style w:type="paragraph" w:customStyle="1" w:styleId="208">
    <w:name w:val="封面正文"/>
    <w:qFormat/>
    <w:uiPriority w:val="0"/>
    <w:pPr>
      <w:jc w:val="both"/>
    </w:pPr>
    <w:rPr>
      <w:rFonts w:ascii="Times New Roman" w:hAnsi="Times New Roman" w:eastAsia="宋体" w:cs="Times New Roman"/>
      <w:kern w:val="0"/>
      <w:sz w:val="20"/>
      <w:szCs w:val="20"/>
      <w:lang w:val="en-US" w:eastAsia="zh-CN" w:bidi="ar-SA"/>
    </w:rPr>
  </w:style>
  <w:style w:type="paragraph" w:customStyle="1" w:styleId="209">
    <w:name w:val="附录标识"/>
    <w:next w:val="1"/>
    <w:qFormat/>
    <w:uiPriority w:val="0"/>
    <w:pPr>
      <w:shd w:val="clear" w:color="FFFFFF" w:fill="FFFFFF"/>
      <w:tabs>
        <w:tab w:val="left" w:pos="425"/>
        <w:tab w:val="left" w:pos="6405"/>
      </w:tabs>
      <w:spacing w:before="640" w:after="100"/>
      <w:ind w:left="425" w:hanging="425"/>
      <w:jc w:val="center"/>
      <w:outlineLvl w:val="0"/>
    </w:pPr>
    <w:rPr>
      <w:rFonts w:ascii="黑体" w:hAnsi="Times New Roman" w:eastAsia="黑体" w:cs="Times New Roman"/>
      <w:kern w:val="0"/>
      <w:sz w:val="21"/>
      <w:szCs w:val="20"/>
      <w:lang w:val="en-US" w:eastAsia="zh-CN" w:bidi="ar-SA"/>
    </w:rPr>
  </w:style>
  <w:style w:type="paragraph" w:customStyle="1" w:styleId="210">
    <w:name w:val="附录表标题"/>
    <w:next w:val="1"/>
    <w:qFormat/>
    <w:uiPriority w:val="0"/>
    <w:pPr>
      <w:tabs>
        <w:tab w:val="center" w:pos="0"/>
      </w:tabs>
      <w:spacing w:afterLines="50"/>
      <w:jc w:val="center"/>
    </w:pPr>
    <w:rPr>
      <w:rFonts w:ascii="黑体" w:hAnsi="Times New Roman" w:eastAsia="黑体" w:cs="Times New Roman"/>
      <w:kern w:val="0"/>
      <w:sz w:val="24"/>
      <w:szCs w:val="20"/>
      <w:lang w:val="en-US" w:eastAsia="zh-CN" w:bidi="ar-SA"/>
    </w:rPr>
  </w:style>
  <w:style w:type="paragraph" w:customStyle="1" w:styleId="211">
    <w:name w:val="c标准代替"/>
    <w:basedOn w:val="1"/>
    <w:next w:val="1"/>
    <w:qFormat/>
    <w:uiPriority w:val="0"/>
    <w:pPr>
      <w:adjustRightInd w:val="0"/>
      <w:jc w:val="right"/>
    </w:pPr>
    <w:rPr>
      <w:rFonts w:ascii="宋体"/>
      <w:kern w:val="0"/>
      <w:szCs w:val="20"/>
    </w:rPr>
  </w:style>
  <w:style w:type="paragraph" w:customStyle="1" w:styleId="212">
    <w:name w:val="标准名称标题"/>
    <w:basedOn w:val="1"/>
    <w:next w:val="1"/>
    <w:qFormat/>
    <w:uiPriority w:val="0"/>
    <w:pPr>
      <w:widowControl/>
      <w:shd w:val="clear" w:color="FFFFFF" w:fill="FFFFFF"/>
      <w:spacing w:line="440" w:lineRule="exact"/>
      <w:jc w:val="center"/>
    </w:pPr>
    <w:rPr>
      <w:rFonts w:ascii="黑体" w:eastAsia="黑体"/>
      <w:kern w:val="0"/>
      <w:sz w:val="32"/>
      <w:szCs w:val="20"/>
    </w:rPr>
  </w:style>
  <w:style w:type="paragraph" w:customStyle="1" w:styleId="213">
    <w:name w:val="c封面标准名称"/>
    <w:basedOn w:val="1"/>
    <w:qFormat/>
    <w:uiPriority w:val="0"/>
    <w:pPr>
      <w:adjustRightInd w:val="0"/>
      <w:jc w:val="center"/>
    </w:pPr>
    <w:rPr>
      <w:rFonts w:eastAsia="黑体"/>
      <w:kern w:val="0"/>
      <w:sz w:val="52"/>
      <w:szCs w:val="20"/>
    </w:rPr>
  </w:style>
  <w:style w:type="paragraph" w:customStyle="1" w:styleId="214">
    <w:name w:val="c封面发布日期"/>
    <w:basedOn w:val="1"/>
    <w:qFormat/>
    <w:uiPriority w:val="0"/>
    <w:pPr>
      <w:adjustRightInd w:val="0"/>
    </w:pPr>
    <w:rPr>
      <w:rFonts w:eastAsia="黑体"/>
      <w:kern w:val="0"/>
      <w:sz w:val="28"/>
      <w:szCs w:val="20"/>
    </w:rPr>
  </w:style>
  <w:style w:type="paragraph" w:customStyle="1" w:styleId="215">
    <w:name w:val="c封面标准编号"/>
    <w:basedOn w:val="1"/>
    <w:next w:val="211"/>
    <w:qFormat/>
    <w:uiPriority w:val="0"/>
    <w:pPr>
      <w:adjustRightInd w:val="0"/>
      <w:jc w:val="right"/>
    </w:pPr>
    <w:rPr>
      <w:rFonts w:ascii="宋体"/>
      <w:b/>
      <w:kern w:val="0"/>
      <w:sz w:val="28"/>
      <w:szCs w:val="20"/>
    </w:rPr>
  </w:style>
  <w:style w:type="paragraph" w:customStyle="1" w:styleId="216">
    <w:name w:val="c封面标准分类号"/>
    <w:basedOn w:val="1"/>
    <w:qFormat/>
    <w:uiPriority w:val="0"/>
    <w:pPr>
      <w:adjustRightInd w:val="0"/>
    </w:pPr>
    <w:rPr>
      <w:rFonts w:ascii="宋体"/>
      <w:b/>
      <w:kern w:val="0"/>
      <w:sz w:val="28"/>
      <w:szCs w:val="20"/>
    </w:rPr>
  </w:style>
  <w:style w:type="paragraph" w:customStyle="1" w:styleId="217">
    <w:name w:val="c封面实施日期"/>
    <w:basedOn w:val="1"/>
    <w:qFormat/>
    <w:uiPriority w:val="0"/>
    <w:pPr>
      <w:adjustRightInd w:val="0"/>
      <w:jc w:val="right"/>
    </w:pPr>
    <w:rPr>
      <w:rFonts w:eastAsia="黑体"/>
      <w:sz w:val="28"/>
      <w:szCs w:val="20"/>
    </w:rPr>
  </w:style>
  <w:style w:type="paragraph" w:customStyle="1" w:styleId="218">
    <w:name w:val="c封面密级"/>
    <w:basedOn w:val="1"/>
    <w:qFormat/>
    <w:uiPriority w:val="0"/>
    <w:pPr>
      <w:adjustRightInd w:val="0"/>
    </w:pPr>
    <w:rPr>
      <w:rFonts w:eastAsia="黑体"/>
      <w:sz w:val="32"/>
      <w:szCs w:val="20"/>
    </w:rPr>
  </w:style>
  <w:style w:type="paragraph" w:customStyle="1" w:styleId="219">
    <w:name w:val="c封面标准英文名称"/>
    <w:basedOn w:val="1"/>
    <w:qFormat/>
    <w:uiPriority w:val="0"/>
    <w:pPr>
      <w:adjustRightInd w:val="0"/>
      <w:jc w:val="center"/>
    </w:pPr>
    <w:rPr>
      <w:b/>
      <w:sz w:val="28"/>
      <w:szCs w:val="20"/>
    </w:rPr>
  </w:style>
  <w:style w:type="paragraph" w:customStyle="1" w:styleId="220">
    <w:name w:val="c标准部门"/>
    <w:basedOn w:val="1"/>
    <w:next w:val="1"/>
    <w:qFormat/>
    <w:uiPriority w:val="0"/>
    <w:pPr>
      <w:adjustRightInd w:val="0"/>
      <w:jc w:val="right"/>
    </w:pPr>
    <w:rPr>
      <w:rFonts w:ascii="黑体" w:eastAsia="黑体"/>
      <w:sz w:val="32"/>
      <w:szCs w:val="20"/>
    </w:rPr>
  </w:style>
  <w:style w:type="paragraph" w:customStyle="1" w:styleId="221">
    <w:name w:val="标准文件_段"/>
    <w:link w:val="1001"/>
    <w:autoRedefine/>
    <w:qFormat/>
    <w:uiPriority w:val="0"/>
    <w:pPr>
      <w:autoSpaceDE w:val="0"/>
      <w:autoSpaceDN w:val="0"/>
      <w:adjustRightInd w:val="0"/>
      <w:snapToGrid w:val="0"/>
      <w:spacing w:line="276" w:lineRule="auto"/>
      <w:ind w:left="-105" w:leftChars="-50" w:right="-105" w:rightChars="-50" w:firstLine="428" w:firstLineChars="200"/>
      <w:jc w:val="both"/>
    </w:pPr>
    <w:rPr>
      <w:rFonts w:ascii="宋体" w:hAnsi="Times New Roman" w:eastAsia="宋体" w:cs="Times New Roman"/>
      <w:spacing w:val="2"/>
      <w:kern w:val="0"/>
      <w:sz w:val="21"/>
      <w:szCs w:val="20"/>
      <w:lang w:val="en-US" w:eastAsia="zh-CN" w:bidi="ar-SA"/>
    </w:rPr>
  </w:style>
  <w:style w:type="paragraph" w:customStyle="1" w:styleId="222">
    <w:name w:val="c标准正文"/>
    <w:basedOn w:val="1"/>
    <w:qFormat/>
    <w:uiPriority w:val="0"/>
    <w:pPr>
      <w:adjustRightInd w:val="0"/>
      <w:spacing w:line="360" w:lineRule="atLeast"/>
      <w:ind w:firstLine="425"/>
    </w:pPr>
    <w:rPr>
      <w:kern w:val="0"/>
      <w:szCs w:val="20"/>
    </w:rPr>
  </w:style>
  <w:style w:type="paragraph" w:customStyle="1" w:styleId="223">
    <w:name w:val="c目录标题"/>
    <w:basedOn w:val="1"/>
    <w:qFormat/>
    <w:uiPriority w:val="0"/>
    <w:pPr>
      <w:spacing w:before="540" w:after="600"/>
      <w:jc w:val="center"/>
    </w:pPr>
    <w:rPr>
      <w:rFonts w:eastAsia="黑体"/>
      <w:sz w:val="32"/>
      <w:szCs w:val="20"/>
    </w:rPr>
  </w:style>
  <w:style w:type="paragraph" w:customStyle="1" w:styleId="224">
    <w:name w:val="标准文件_章标题"/>
    <w:next w:val="221"/>
    <w:qFormat/>
    <w:uiPriority w:val="0"/>
    <w:pPr>
      <w:spacing w:beforeLines="50" w:afterLines="50"/>
      <w:ind w:left="-50" w:leftChars="-50" w:right="-50" w:rightChars="-50"/>
      <w:jc w:val="both"/>
      <w:outlineLvl w:val="1"/>
    </w:pPr>
    <w:rPr>
      <w:rFonts w:ascii="黑体" w:hAnsi="Times New Roman" w:eastAsia="黑体" w:cs="Times New Roman"/>
      <w:spacing w:val="2"/>
      <w:kern w:val="0"/>
      <w:sz w:val="21"/>
      <w:szCs w:val="20"/>
      <w:lang w:val="en-US" w:eastAsia="zh-CN" w:bidi="ar-SA"/>
    </w:rPr>
  </w:style>
  <w:style w:type="paragraph" w:customStyle="1" w:styleId="225">
    <w:name w:val="标准文件_一级条标题"/>
    <w:basedOn w:val="224"/>
    <w:next w:val="221"/>
    <w:qFormat/>
    <w:uiPriority w:val="0"/>
    <w:pPr>
      <w:tabs>
        <w:tab w:val="left" w:pos="1316"/>
      </w:tabs>
      <w:spacing w:beforeLines="0" w:afterLines="0"/>
      <w:ind w:left="0" w:leftChars="0" w:hanging="420"/>
      <w:outlineLvl w:val="2"/>
    </w:pPr>
  </w:style>
  <w:style w:type="paragraph" w:customStyle="1" w:styleId="226">
    <w:name w:val="标准文件_二级条标题"/>
    <w:basedOn w:val="225"/>
    <w:next w:val="221"/>
    <w:qFormat/>
    <w:uiPriority w:val="0"/>
    <w:pPr>
      <w:tabs>
        <w:tab w:val="left" w:pos="851"/>
        <w:tab w:val="clear" w:pos="1316"/>
      </w:tabs>
      <w:ind w:left="851" w:hanging="851"/>
      <w:outlineLvl w:val="3"/>
    </w:pPr>
  </w:style>
  <w:style w:type="paragraph" w:customStyle="1" w:styleId="227">
    <w:name w:val="标准文件_三级条标题"/>
    <w:basedOn w:val="226"/>
    <w:next w:val="221"/>
    <w:qFormat/>
    <w:uiPriority w:val="0"/>
    <w:pPr>
      <w:tabs>
        <w:tab w:val="left" w:pos="992"/>
        <w:tab w:val="clear" w:pos="851"/>
      </w:tabs>
      <w:ind w:left="992" w:hanging="992"/>
      <w:outlineLvl w:val="4"/>
    </w:pPr>
  </w:style>
  <w:style w:type="paragraph" w:customStyle="1" w:styleId="228">
    <w:name w:val="标准文件_四级条标题"/>
    <w:basedOn w:val="227"/>
    <w:next w:val="221"/>
    <w:qFormat/>
    <w:uiPriority w:val="0"/>
    <w:pPr>
      <w:tabs>
        <w:tab w:val="clear" w:pos="992"/>
      </w:tabs>
      <w:ind w:left="0" w:firstLine="0"/>
      <w:outlineLvl w:val="5"/>
    </w:pPr>
  </w:style>
  <w:style w:type="paragraph" w:customStyle="1" w:styleId="229">
    <w:name w:val="标准文件_五级条标题"/>
    <w:basedOn w:val="228"/>
    <w:next w:val="221"/>
    <w:qFormat/>
    <w:uiPriority w:val="0"/>
    <w:pPr>
      <w:tabs>
        <w:tab w:val="left" w:pos="3224"/>
      </w:tabs>
      <w:ind w:left="3224" w:hanging="420"/>
      <w:outlineLvl w:val="6"/>
    </w:pPr>
  </w:style>
  <w:style w:type="paragraph" w:customStyle="1" w:styleId="230">
    <w:name w:val="fig"/>
    <w:basedOn w:val="1"/>
    <w:qFormat/>
    <w:uiPriority w:val="0"/>
    <w:pPr>
      <w:spacing w:beforeLines="50"/>
      <w:jc w:val="center"/>
    </w:pPr>
  </w:style>
  <w:style w:type="paragraph" w:customStyle="1" w:styleId="231">
    <w:name w:val="Fig"/>
    <w:basedOn w:val="1"/>
    <w:uiPriority w:val="0"/>
    <w:pPr>
      <w:keepNext/>
      <w:widowControl/>
      <w:adjustRightInd w:val="0"/>
      <w:snapToGrid w:val="0"/>
      <w:spacing w:beforeLines="20" w:afterLines="20"/>
      <w:jc w:val="center"/>
      <w:textAlignment w:val="baseline"/>
    </w:pPr>
    <w:rPr>
      <w:kern w:val="0"/>
      <w:szCs w:val="20"/>
    </w:rPr>
  </w:style>
  <w:style w:type="paragraph" w:customStyle="1" w:styleId="232">
    <w:name w:val="表编号"/>
    <w:basedOn w:val="1"/>
    <w:uiPriority w:val="0"/>
    <w:pPr>
      <w:snapToGrid w:val="0"/>
      <w:spacing w:line="360" w:lineRule="auto"/>
      <w:jc w:val="center"/>
    </w:pPr>
    <w:rPr>
      <w:rFonts w:eastAsia="黑体"/>
      <w:sz w:val="24"/>
    </w:rPr>
  </w:style>
  <w:style w:type="paragraph" w:customStyle="1" w:styleId="233">
    <w:name w:val="Char2"/>
    <w:basedOn w:val="1"/>
    <w:autoRedefine/>
    <w:qFormat/>
    <w:uiPriority w:val="0"/>
    <w:pPr>
      <w:widowControl/>
      <w:spacing w:after="160" w:line="240" w:lineRule="exact"/>
      <w:ind w:left="420"/>
      <w:jc w:val="left"/>
    </w:pPr>
    <w:rPr>
      <w:rFonts w:ascii="Verdana" w:hAnsi="Verdana"/>
      <w:kern w:val="0"/>
      <w:sz w:val="24"/>
      <w:szCs w:val="20"/>
    </w:rPr>
  </w:style>
  <w:style w:type="paragraph" w:customStyle="1" w:styleId="234">
    <w:name w:val="gao正文段落"/>
    <w:next w:val="1"/>
    <w:autoRedefine/>
    <w:qFormat/>
    <w:uiPriority w:val="0"/>
    <w:pPr>
      <w:widowControl w:val="0"/>
      <w:tabs>
        <w:tab w:val="left" w:pos="2977"/>
      </w:tabs>
      <w:adjustRightInd w:val="0"/>
      <w:snapToGrid w:val="0"/>
      <w:spacing w:line="560" w:lineRule="exact"/>
      <w:ind w:firstLine="200" w:firstLineChars="200"/>
      <w:jc w:val="both"/>
    </w:pPr>
    <w:rPr>
      <w:rFonts w:ascii="仿宋_GB2312" w:hAnsi="Times New Roman" w:eastAsia="仿宋_GB2312" w:cs="Times New Roman"/>
      <w:bCs/>
      <w:snapToGrid w:val="0"/>
      <w:spacing w:val="-4"/>
      <w:kern w:val="0"/>
      <w:sz w:val="32"/>
      <w:szCs w:val="32"/>
      <w:lang w:val="en-US" w:eastAsia="zh-CN" w:bidi="ar-SA"/>
    </w:rPr>
  </w:style>
  <w:style w:type="paragraph" w:customStyle="1" w:styleId="235">
    <w:name w:val="36图标题"/>
    <w:next w:val="1"/>
    <w:link w:val="236"/>
    <w:qFormat/>
    <w:uiPriority w:val="0"/>
    <w:pPr>
      <w:tabs>
        <w:tab w:val="center" w:pos="0"/>
      </w:tabs>
      <w:spacing w:afterLines="50"/>
      <w:jc w:val="center"/>
    </w:pPr>
    <w:rPr>
      <w:rFonts w:ascii="Times New Roman" w:hAnsi="Times New Roman" w:eastAsia="黑体" w:cs="Times New Roman"/>
      <w:color w:val="000080"/>
      <w:kern w:val="0"/>
      <w:sz w:val="24"/>
      <w:szCs w:val="20"/>
      <w:lang w:val="en-US" w:eastAsia="zh-CN" w:bidi="ar-SA"/>
    </w:rPr>
  </w:style>
  <w:style w:type="character" w:customStyle="1" w:styleId="236">
    <w:name w:val="36图标题 字符"/>
    <w:basedOn w:val="100"/>
    <w:link w:val="235"/>
    <w:qFormat/>
    <w:uiPriority w:val="0"/>
    <w:rPr>
      <w:rFonts w:ascii="Times New Roman" w:hAnsi="Times New Roman" w:eastAsia="黑体" w:cs="Times New Roman"/>
      <w:color w:val="000080"/>
      <w:kern w:val="0"/>
      <w:sz w:val="24"/>
      <w:szCs w:val="20"/>
    </w:rPr>
  </w:style>
  <w:style w:type="paragraph" w:customStyle="1" w:styleId="237">
    <w:name w:val="图标题"/>
    <w:basedOn w:val="235"/>
    <w:link w:val="238"/>
    <w:qFormat/>
    <w:uiPriority w:val="0"/>
    <w:pPr>
      <w:spacing w:before="120" w:after="120"/>
    </w:pPr>
  </w:style>
  <w:style w:type="character" w:customStyle="1" w:styleId="238">
    <w:name w:val="图标题 字符"/>
    <w:basedOn w:val="236"/>
    <w:link w:val="237"/>
    <w:qFormat/>
    <w:uiPriority w:val="0"/>
    <w:rPr>
      <w:rFonts w:ascii="Times New Roman" w:hAnsi="Times New Roman" w:eastAsia="黑体" w:cs="Times New Roman"/>
      <w:color w:val="000080"/>
      <w:kern w:val="0"/>
      <w:sz w:val="24"/>
      <w:szCs w:val="20"/>
    </w:rPr>
  </w:style>
  <w:style w:type="paragraph" w:customStyle="1" w:styleId="239">
    <w:name w:val="段落正文"/>
    <w:basedOn w:val="1"/>
    <w:qFormat/>
    <w:uiPriority w:val="0"/>
    <w:pPr>
      <w:spacing w:line="560" w:lineRule="exact"/>
      <w:ind w:firstLine="200" w:firstLineChars="200"/>
    </w:pPr>
    <w:rPr>
      <w:rFonts w:ascii="Calibri" w:hAnsi="Calibri" w:eastAsia="仿宋_GB2312"/>
      <w:sz w:val="32"/>
      <w:szCs w:val="21"/>
    </w:rPr>
  </w:style>
  <w:style w:type="table" w:customStyle="1" w:styleId="240">
    <w:name w:val="粗框"/>
    <w:basedOn w:val="89"/>
    <w:qFormat/>
    <w:uiPriority w:val="0"/>
    <w:rPr>
      <w:rFonts w:ascii="Times New Roman" w:hAnsi="Times New Roman" w:eastAsia="宋体" w:cs="Times New Roman"/>
      <w:kern w:val="0"/>
      <w:sz w:val="20"/>
      <w:szCs w:val="20"/>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style>
  <w:style w:type="paragraph" w:customStyle="1" w:styleId="241">
    <w:name w:val="_Style 5"/>
    <w:basedOn w:val="1"/>
    <w:qFormat/>
    <w:uiPriority w:val="34"/>
    <w:pPr>
      <w:spacing w:line="360" w:lineRule="auto"/>
      <w:ind w:firstLine="420" w:firstLineChars="200"/>
    </w:pPr>
    <w:rPr>
      <w:rFonts w:eastAsiaTheme="minorEastAsia" w:cstheme="minorBidi"/>
    </w:rPr>
  </w:style>
  <w:style w:type="character" w:customStyle="1" w:styleId="242">
    <w:name w:val="批注框文本 字符2"/>
    <w:basedOn w:val="100"/>
    <w:link w:val="54"/>
    <w:qFormat/>
    <w:uiPriority w:val="99"/>
    <w:rPr>
      <w:rFonts w:ascii="Times New Roman" w:hAnsi="Times New Roman" w:eastAsia="宋体" w:cs="Times New Roman"/>
      <w:kern w:val="0"/>
      <w:sz w:val="18"/>
      <w:szCs w:val="18"/>
    </w:rPr>
  </w:style>
  <w:style w:type="paragraph" w:customStyle="1" w:styleId="243">
    <w:name w:val="表格文字"/>
    <w:basedOn w:val="1"/>
    <w:qFormat/>
    <w:uiPriority w:val="0"/>
    <w:pPr>
      <w:adjustRightInd w:val="0"/>
      <w:snapToGrid w:val="0"/>
      <w:spacing w:line="320" w:lineRule="exact"/>
      <w:textAlignment w:val="center"/>
    </w:pPr>
    <w:rPr>
      <w:rFonts w:ascii="宋体" w:hAnsi="宋体"/>
      <w:szCs w:val="21"/>
    </w:rPr>
  </w:style>
  <w:style w:type="paragraph" w:customStyle="1" w:styleId="244">
    <w:name w:val="文档修改记录标题"/>
    <w:basedOn w:val="1"/>
    <w:qFormat/>
    <w:uiPriority w:val="0"/>
    <w:pPr>
      <w:adjustRightInd w:val="0"/>
      <w:snapToGrid w:val="0"/>
      <w:jc w:val="center"/>
    </w:pPr>
    <w:rPr>
      <w:rFonts w:ascii="黑体" w:hAnsi="黑体" w:eastAsia="黑体" w:cs="宋体"/>
      <w:kern w:val="0"/>
      <w:sz w:val="32"/>
      <w:szCs w:val="20"/>
    </w:rPr>
  </w:style>
  <w:style w:type="paragraph" w:customStyle="1" w:styleId="245">
    <w:name w:val="并列项"/>
    <w:basedOn w:val="21"/>
    <w:qFormat/>
    <w:uiPriority w:val="0"/>
    <w:pPr>
      <w:numPr>
        <w:ilvl w:val="0"/>
        <w:numId w:val="22"/>
      </w:numPr>
      <w:adjustRightInd/>
      <w:spacing w:line="300" w:lineRule="auto"/>
      <w:ind w:firstLine="0" w:firstLineChars="0"/>
    </w:pPr>
    <w:rPr>
      <w:snapToGrid w:val="0"/>
      <w:sz w:val="24"/>
      <w:szCs w:val="20"/>
    </w:rPr>
  </w:style>
  <w:style w:type="character" w:customStyle="1" w:styleId="246">
    <w:name w:val="日期 字符2"/>
    <w:basedOn w:val="100"/>
    <w:link w:val="50"/>
    <w:qFormat/>
    <w:uiPriority w:val="0"/>
    <w:rPr>
      <w:rFonts w:ascii="Calibri" w:hAnsi="Calibri" w:eastAsia="宋体" w:cs="Times New Roman"/>
    </w:rPr>
  </w:style>
  <w:style w:type="paragraph" w:customStyle="1" w:styleId="247">
    <w:name w:val="TOC Heading"/>
    <w:basedOn w:val="3"/>
    <w:next w:val="1"/>
    <w:unhideWhenUsed/>
    <w:qFormat/>
    <w:uiPriority w:val="0"/>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248">
    <w:name w:val="正文格式"/>
    <w:basedOn w:val="1"/>
    <w:link w:val="300"/>
    <w:qFormat/>
    <w:uiPriority w:val="0"/>
    <w:pPr>
      <w:widowControl/>
      <w:adjustRightInd w:val="0"/>
      <w:snapToGrid w:val="0"/>
      <w:spacing w:line="300" w:lineRule="auto"/>
      <w:ind w:firstLine="482"/>
      <w:textAlignment w:val="baseline"/>
    </w:pPr>
    <w:rPr>
      <w:kern w:val="0"/>
      <w:sz w:val="24"/>
      <w:szCs w:val="20"/>
    </w:rPr>
  </w:style>
  <w:style w:type="character" w:customStyle="1" w:styleId="249">
    <w:name w:val="题注 字符1"/>
    <w:link w:val="22"/>
    <w:qFormat/>
    <w:uiPriority w:val="0"/>
    <w:rPr>
      <w:rFonts w:ascii="黑体" w:hAnsi="黑体" w:eastAsia="黑体" w:cs="Times New Roman"/>
      <w:szCs w:val="21"/>
    </w:rPr>
  </w:style>
  <w:style w:type="paragraph" w:customStyle="1" w:styleId="250">
    <w:name w:val="正文2"/>
    <w:link w:val="361"/>
    <w:qFormat/>
    <w:uiPriority w:val="0"/>
    <w:pPr>
      <w:jc w:val="both"/>
    </w:pPr>
    <w:rPr>
      <w:rFonts w:ascii="Calibri" w:hAnsi="Calibri" w:eastAsia="宋体" w:cs="Calibri"/>
      <w:kern w:val="2"/>
      <w:sz w:val="21"/>
      <w:szCs w:val="21"/>
      <w:lang w:val="en-US" w:eastAsia="zh-CN" w:bidi="ar-SA"/>
    </w:rPr>
  </w:style>
  <w:style w:type="paragraph" w:customStyle="1" w:styleId="251">
    <w:name w:val="列项a"/>
    <w:basedOn w:val="1"/>
    <w:qFormat/>
    <w:uiPriority w:val="0"/>
    <w:pPr>
      <w:widowControl/>
      <w:ind w:left="892"/>
      <w:jc w:val="left"/>
    </w:pPr>
    <w:rPr>
      <w:rFonts w:ascii="宋体" w:hAnsi="Calibri"/>
      <w:sz w:val="24"/>
      <w:szCs w:val="32"/>
    </w:rPr>
  </w:style>
  <w:style w:type="paragraph" w:customStyle="1" w:styleId="252">
    <w:name w:val="签署"/>
    <w:basedOn w:val="1"/>
    <w:qFormat/>
    <w:uiPriority w:val="0"/>
    <w:pPr>
      <w:adjustRightInd w:val="0"/>
      <w:snapToGrid w:val="0"/>
      <w:spacing w:before="163" w:line="440" w:lineRule="exact"/>
      <w:jc w:val="left"/>
    </w:pPr>
    <w:rPr>
      <w:rFonts w:ascii="宋体" w:hAnsi="宋体" w:cs="宋体"/>
      <w:sz w:val="32"/>
      <w:szCs w:val="20"/>
    </w:rPr>
  </w:style>
  <w:style w:type="paragraph" w:customStyle="1" w:styleId="253">
    <w:name w:val="文件名称"/>
    <w:basedOn w:val="1"/>
    <w:qFormat/>
    <w:uiPriority w:val="0"/>
    <w:pPr>
      <w:adjustRightInd w:val="0"/>
      <w:snapToGrid w:val="0"/>
      <w:spacing w:line="300" w:lineRule="auto"/>
      <w:jc w:val="center"/>
    </w:pPr>
    <w:rPr>
      <w:rFonts w:ascii="黑体" w:eastAsia="黑体" w:cs="宋体"/>
      <w:snapToGrid w:val="0"/>
      <w:sz w:val="44"/>
      <w:szCs w:val="20"/>
    </w:rPr>
  </w:style>
  <w:style w:type="paragraph" w:customStyle="1" w:styleId="254">
    <w:name w:val="样式 标题 2Head2A2h2H2第一层条 + 小四"/>
    <w:basedOn w:val="4"/>
    <w:qFormat/>
    <w:uiPriority w:val="0"/>
    <w:pPr>
      <w:keepNext w:val="0"/>
      <w:keepLines w:val="0"/>
      <w:widowControl/>
      <w:tabs>
        <w:tab w:val="left" w:pos="624"/>
      </w:tabs>
      <w:overflowPunct w:val="0"/>
      <w:autoSpaceDE w:val="0"/>
      <w:autoSpaceDN w:val="0"/>
      <w:adjustRightInd w:val="0"/>
      <w:spacing w:before="100" w:beforeAutospacing="1" w:after="100" w:afterAutospacing="1" w:line="360" w:lineRule="auto"/>
      <w:ind w:left="576" w:hanging="576"/>
      <w:textAlignment w:val="baseline"/>
    </w:pPr>
    <w:rPr>
      <w:rFonts w:ascii="Arial" w:hAnsi="Arial" w:eastAsia="黑体" w:cs="Arial"/>
      <w:kern w:val="0"/>
      <w:sz w:val="30"/>
    </w:rPr>
  </w:style>
  <w:style w:type="paragraph" w:customStyle="1" w:styleId="255">
    <w:name w:val="[f正文]"/>
    <w:basedOn w:val="21"/>
    <w:link w:val="1657"/>
    <w:qFormat/>
    <w:uiPriority w:val="0"/>
    <w:pPr>
      <w:adjustRightInd/>
      <w:ind w:firstLine="200"/>
    </w:pPr>
    <w:rPr>
      <w:rFonts w:ascii="Times New Roman"/>
      <w:kern w:val="2"/>
      <w:sz w:val="24"/>
    </w:rPr>
  </w:style>
  <w:style w:type="paragraph" w:customStyle="1" w:styleId="256">
    <w:name w:val="解释"/>
    <w:basedOn w:val="1"/>
    <w:link w:val="257"/>
    <w:unhideWhenUsed/>
    <w:qFormat/>
    <w:uiPriority w:val="0"/>
    <w:pPr>
      <w:adjustRightInd w:val="0"/>
      <w:snapToGrid w:val="0"/>
      <w:spacing w:line="360" w:lineRule="auto"/>
      <w:ind w:firstLine="480" w:firstLineChars="200"/>
    </w:pPr>
    <w:rPr>
      <w:i/>
      <w:snapToGrid w:val="0"/>
      <w:color w:val="FF0000"/>
      <w:kern w:val="0"/>
      <w:sz w:val="24"/>
      <w:u w:val="single"/>
    </w:rPr>
  </w:style>
  <w:style w:type="character" w:customStyle="1" w:styleId="257">
    <w:name w:val="解释 Char"/>
    <w:link w:val="256"/>
    <w:qFormat/>
    <w:uiPriority w:val="0"/>
    <w:rPr>
      <w:rFonts w:ascii="Times New Roman" w:hAnsi="Times New Roman" w:eastAsia="宋体" w:cs="Times New Roman"/>
      <w:i/>
      <w:snapToGrid w:val="0"/>
      <w:color w:val="FF0000"/>
      <w:kern w:val="0"/>
      <w:sz w:val="24"/>
      <w:szCs w:val="24"/>
      <w:u w:val="single"/>
    </w:rPr>
  </w:style>
  <w:style w:type="paragraph" w:customStyle="1" w:styleId="258">
    <w:name w:val="AAA"/>
    <w:basedOn w:val="1"/>
    <w:uiPriority w:val="0"/>
    <w:pPr>
      <w:framePr w:hSpace="180" w:wrap="around" w:vAnchor="text" w:hAnchor="text" w:xAlign="center" w:y="1"/>
      <w:spacing w:line="360" w:lineRule="auto"/>
      <w:ind w:firstLine="480" w:firstLineChars="200"/>
    </w:pPr>
    <w:rPr>
      <w:rFonts w:ascii="宋体" w:hAnsi="宋体"/>
      <w:sz w:val="24"/>
    </w:rPr>
  </w:style>
  <w:style w:type="paragraph" w:customStyle="1" w:styleId="259">
    <w:name w:val="样式 题注表表1表2表3表4表5表6表7表8表9表10图11图12图13图14图15图16图...1"/>
    <w:basedOn w:val="22"/>
    <w:qFormat/>
    <w:uiPriority w:val="0"/>
    <w:pPr>
      <w:widowControl w:val="0"/>
      <w:numPr>
        <w:ilvl w:val="0"/>
        <w:numId w:val="23"/>
      </w:numPr>
      <w:spacing w:line="360" w:lineRule="auto"/>
    </w:pPr>
    <w:rPr>
      <w:rFonts w:ascii="Cambria" w:hAnsi="Cambria" w:cs="宋体"/>
      <w:sz w:val="24"/>
      <w:szCs w:val="20"/>
    </w:rPr>
  </w:style>
  <w:style w:type="paragraph" w:customStyle="1" w:styleId="260">
    <w:name w:val="图形样式"/>
    <w:next w:val="1"/>
    <w:link w:val="261"/>
    <w:unhideWhenUsed/>
    <w:qFormat/>
    <w:uiPriority w:val="0"/>
    <w:pPr>
      <w:widowControl w:val="0"/>
      <w:adjustRightInd w:val="0"/>
      <w:snapToGrid w:val="0"/>
      <w:spacing w:line="20" w:lineRule="atLeast"/>
      <w:jc w:val="center"/>
    </w:pPr>
    <w:rPr>
      <w:rFonts w:ascii="Times New Roman" w:hAnsi="Times New Roman" w:eastAsia="宋体" w:cs="Times New Roman"/>
      <w:bCs/>
      <w:snapToGrid w:val="0"/>
      <w:kern w:val="0"/>
      <w:sz w:val="12"/>
      <w:szCs w:val="32"/>
      <w:lang w:val="en-US" w:eastAsia="zh-CN" w:bidi="ar-SA"/>
    </w:rPr>
  </w:style>
  <w:style w:type="character" w:customStyle="1" w:styleId="261">
    <w:name w:val="图形样式 Char"/>
    <w:link w:val="260"/>
    <w:qFormat/>
    <w:uiPriority w:val="0"/>
    <w:rPr>
      <w:rFonts w:ascii="Times New Roman" w:hAnsi="Times New Roman" w:eastAsia="宋体" w:cs="Times New Roman"/>
      <w:bCs/>
      <w:snapToGrid w:val="0"/>
      <w:kern w:val="0"/>
      <w:sz w:val="12"/>
      <w:szCs w:val="32"/>
    </w:rPr>
  </w:style>
  <w:style w:type="paragraph" w:customStyle="1" w:styleId="262">
    <w:name w:val="Char Char Char Char Char Char Char1 Char"/>
    <w:basedOn w:val="1"/>
    <w:next w:val="4"/>
    <w:qFormat/>
    <w:uiPriority w:val="0"/>
    <w:pPr>
      <w:widowControl/>
      <w:numPr>
        <w:ilvl w:val="0"/>
        <w:numId w:val="24"/>
      </w:numPr>
      <w:spacing w:after="160" w:line="240" w:lineRule="exact"/>
      <w:jc w:val="left"/>
    </w:pPr>
    <w:rPr>
      <w:rFonts w:ascii="Arial" w:hAnsi="Arial" w:eastAsia="Times New Roman" w:cs="Verdana"/>
      <w:b/>
      <w:kern w:val="0"/>
      <w:sz w:val="24"/>
      <w:lang w:eastAsia="en-US"/>
    </w:rPr>
  </w:style>
  <w:style w:type="paragraph" w:customStyle="1" w:styleId="263">
    <w:name w:val="CM4"/>
    <w:basedOn w:val="1"/>
    <w:next w:val="1"/>
    <w:qFormat/>
    <w:uiPriority w:val="99"/>
    <w:pPr>
      <w:autoSpaceDE w:val="0"/>
      <w:autoSpaceDN w:val="0"/>
      <w:adjustRightInd w:val="0"/>
      <w:spacing w:line="578" w:lineRule="atLeast"/>
      <w:jc w:val="left"/>
    </w:pPr>
    <w:rPr>
      <w:rFonts w:ascii="Adobe Song Std" w:hAnsi="Calibri" w:eastAsia="Adobe Song Std"/>
      <w:kern w:val="0"/>
      <w:sz w:val="24"/>
    </w:rPr>
  </w:style>
  <w:style w:type="paragraph" w:customStyle="1" w:styleId="264">
    <w:name w:val="标准文件_正文表标题"/>
    <w:next w:val="1"/>
    <w:qFormat/>
    <w:uiPriority w:val="0"/>
    <w:pPr>
      <w:tabs>
        <w:tab w:val="left" w:pos="0"/>
      </w:tabs>
      <w:ind w:left="3360"/>
      <w:jc w:val="center"/>
    </w:pPr>
    <w:rPr>
      <w:rFonts w:ascii="黑体" w:hAnsi="Times New Roman" w:eastAsia="黑体" w:cs="Times New Roman"/>
      <w:kern w:val="0"/>
      <w:sz w:val="21"/>
      <w:szCs w:val="20"/>
      <w:lang w:val="en-US" w:eastAsia="zh-CN" w:bidi="ar-SA"/>
    </w:rPr>
  </w:style>
  <w:style w:type="paragraph" w:customStyle="1" w:styleId="265">
    <w:name w:val="表标题[SWIEE]"/>
    <w:autoRedefine/>
    <w:qFormat/>
    <w:uiPriority w:val="0"/>
    <w:pPr>
      <w:numPr>
        <w:ilvl w:val="0"/>
        <w:numId w:val="25"/>
      </w:numPr>
      <w:spacing w:line="460" w:lineRule="atLeast"/>
      <w:jc w:val="center"/>
    </w:pPr>
    <w:rPr>
      <w:rFonts w:ascii="Times New Roman" w:hAnsi="Times New Roman" w:eastAsia="黑体" w:cs="Times New Roman"/>
      <w:kern w:val="0"/>
      <w:sz w:val="21"/>
      <w:szCs w:val="20"/>
      <w:lang w:val="en-US" w:eastAsia="zh-CN" w:bidi="ar-SA"/>
    </w:rPr>
  </w:style>
  <w:style w:type="paragraph" w:customStyle="1" w:styleId="266">
    <w:name w:val="二级条[SWIEE]"/>
    <w:autoRedefine/>
    <w:qFormat/>
    <w:uiPriority w:val="0"/>
    <w:pPr>
      <w:spacing w:line="460" w:lineRule="atLeast"/>
      <w:jc w:val="both"/>
      <w:outlineLvl w:val="3"/>
    </w:pPr>
    <w:rPr>
      <w:rFonts w:ascii="Times New Roman" w:hAnsi="Times New Roman" w:eastAsia="黑体" w:cs="Times New Roman"/>
      <w:kern w:val="0"/>
      <w:sz w:val="24"/>
      <w:szCs w:val="20"/>
      <w:lang w:val="en-US" w:eastAsia="zh-CN" w:bidi="ar-SA"/>
    </w:rPr>
  </w:style>
  <w:style w:type="character" w:customStyle="1" w:styleId="267">
    <w:name w:val="二级条[SWIEE] Char"/>
    <w:basedOn w:val="100"/>
    <w:qFormat/>
    <w:uiPriority w:val="0"/>
    <w:rPr>
      <w:rFonts w:eastAsia="黑体"/>
      <w:sz w:val="24"/>
      <w:lang w:val="en-US" w:eastAsia="zh-CN" w:bidi="ar-SA"/>
    </w:rPr>
  </w:style>
  <w:style w:type="paragraph" w:customStyle="1" w:styleId="268">
    <w:name w:val="封面字符[swiee]"/>
    <w:qFormat/>
    <w:uiPriority w:val="0"/>
    <w:pPr>
      <w:spacing w:before="240" w:after="240"/>
      <w:jc w:val="center"/>
    </w:pPr>
    <w:rPr>
      <w:rFonts w:ascii="Times New Roman" w:hAnsi="Times New Roman" w:eastAsia="黑体" w:cs="Times New Roman"/>
      <w:kern w:val="0"/>
      <w:sz w:val="48"/>
      <w:szCs w:val="20"/>
      <w:lang w:val="en-US" w:eastAsia="zh-CN" w:bidi="ar-SA"/>
    </w:rPr>
  </w:style>
  <w:style w:type="paragraph" w:customStyle="1" w:styleId="269">
    <w:name w:val="三级条[SWIEE]"/>
    <w:autoRedefine/>
    <w:qFormat/>
    <w:uiPriority w:val="0"/>
    <w:pPr>
      <w:spacing w:line="460" w:lineRule="atLeast"/>
      <w:jc w:val="both"/>
      <w:outlineLvl w:val="4"/>
    </w:pPr>
    <w:rPr>
      <w:rFonts w:ascii="Times New Roman" w:hAnsi="Times New Roman" w:eastAsia="黑体" w:cs="Times New Roman"/>
      <w:kern w:val="0"/>
      <w:sz w:val="24"/>
      <w:szCs w:val="20"/>
      <w:lang w:val="en-US" w:eastAsia="zh-CN" w:bidi="ar-SA"/>
    </w:rPr>
  </w:style>
  <w:style w:type="character" w:customStyle="1" w:styleId="270">
    <w:name w:val="三级条[SWIEE] Char"/>
    <w:basedOn w:val="100"/>
    <w:uiPriority w:val="0"/>
    <w:rPr>
      <w:rFonts w:eastAsia="黑体"/>
      <w:sz w:val="24"/>
      <w:lang w:val="en-US" w:eastAsia="zh-CN" w:bidi="ar-SA"/>
    </w:rPr>
  </w:style>
  <w:style w:type="paragraph" w:customStyle="1" w:styleId="271">
    <w:name w:val="四级条[SWIEE]"/>
    <w:autoRedefine/>
    <w:qFormat/>
    <w:uiPriority w:val="0"/>
    <w:pPr>
      <w:spacing w:line="460" w:lineRule="atLeast"/>
      <w:jc w:val="both"/>
      <w:outlineLvl w:val="5"/>
    </w:pPr>
    <w:rPr>
      <w:rFonts w:ascii="Times New Roman" w:hAnsi="Times New Roman" w:eastAsia="黑体" w:cs="Times New Roman"/>
      <w:kern w:val="0"/>
      <w:sz w:val="24"/>
      <w:szCs w:val="20"/>
      <w:lang w:val="en-US" w:eastAsia="zh-CN" w:bidi="ar-SA"/>
    </w:rPr>
  </w:style>
  <w:style w:type="character" w:customStyle="1" w:styleId="272">
    <w:name w:val="四级条[SWIEE] Char"/>
    <w:basedOn w:val="100"/>
    <w:uiPriority w:val="0"/>
    <w:rPr>
      <w:rFonts w:eastAsia="黑体"/>
      <w:sz w:val="24"/>
      <w:lang w:val="en-US" w:eastAsia="zh-CN" w:bidi="ar-SA"/>
    </w:rPr>
  </w:style>
  <w:style w:type="paragraph" w:customStyle="1" w:styleId="273">
    <w:name w:val="图标题[SWIEE]"/>
    <w:autoRedefine/>
    <w:qFormat/>
    <w:uiPriority w:val="0"/>
    <w:pPr>
      <w:numPr>
        <w:ilvl w:val="0"/>
        <w:numId w:val="26"/>
      </w:numPr>
      <w:spacing w:line="460" w:lineRule="atLeast"/>
      <w:jc w:val="center"/>
    </w:pPr>
    <w:rPr>
      <w:rFonts w:ascii="Times New Roman" w:hAnsi="Times New Roman" w:eastAsia="黑体" w:cs="Times New Roman"/>
      <w:kern w:val="0"/>
      <w:sz w:val="21"/>
      <w:szCs w:val="20"/>
      <w:lang w:val="en-US" w:eastAsia="zh-CN" w:bidi="ar-SA"/>
    </w:rPr>
  </w:style>
  <w:style w:type="paragraph" w:customStyle="1" w:styleId="274">
    <w:name w:val="样式 正文[SWIEE] + 首行缩进:  2 字符"/>
    <w:basedOn w:val="275"/>
    <w:qFormat/>
    <w:uiPriority w:val="0"/>
    <w:pPr>
      <w:ind w:firstLine="480"/>
    </w:pPr>
    <w:rPr>
      <w:rFonts w:cs="宋体"/>
    </w:rPr>
  </w:style>
  <w:style w:type="paragraph" w:customStyle="1" w:styleId="275">
    <w:name w:val="正文[SWIEE]"/>
    <w:qFormat/>
    <w:uiPriority w:val="0"/>
    <w:pPr>
      <w:widowControl w:val="0"/>
      <w:spacing w:line="460" w:lineRule="atLeast"/>
      <w:ind w:firstLine="200" w:firstLineChars="200"/>
      <w:jc w:val="both"/>
    </w:pPr>
    <w:rPr>
      <w:rFonts w:ascii="Times New Roman" w:hAnsi="Times New Roman" w:eastAsia="宋体" w:cs="Times New Roman"/>
      <w:kern w:val="0"/>
      <w:sz w:val="24"/>
      <w:szCs w:val="20"/>
      <w:lang w:val="en-US" w:eastAsia="zh-CN" w:bidi="ar-SA"/>
    </w:rPr>
  </w:style>
  <w:style w:type="paragraph" w:customStyle="1" w:styleId="276">
    <w:name w:val="页眉（奇数页）-标准标记"/>
    <w:basedOn w:val="1"/>
    <w:autoRedefine/>
    <w:qFormat/>
    <w:uiPriority w:val="0"/>
    <w:pPr>
      <w:widowControl/>
      <w:adjustRightInd w:val="0"/>
      <w:spacing w:line="400" w:lineRule="atLeast"/>
      <w:jc w:val="right"/>
      <w:textAlignment w:val="baseline"/>
    </w:pPr>
    <w:rPr>
      <w:rFonts w:ascii="黑体" w:hAnsi="宋体" w:eastAsia="黑体"/>
      <w:szCs w:val="20"/>
    </w:rPr>
  </w:style>
  <w:style w:type="paragraph" w:customStyle="1" w:styleId="277">
    <w:name w:val="一级条[SWIEE]"/>
    <w:autoRedefine/>
    <w:qFormat/>
    <w:uiPriority w:val="0"/>
    <w:pPr>
      <w:numPr>
        <w:ilvl w:val="0"/>
        <w:numId w:val="27"/>
      </w:numPr>
      <w:spacing w:line="460" w:lineRule="atLeast"/>
      <w:jc w:val="both"/>
      <w:outlineLvl w:val="2"/>
    </w:pPr>
    <w:rPr>
      <w:rFonts w:ascii="Times New Roman" w:hAnsi="Times New Roman" w:eastAsia="黑体" w:cs="Times New Roman"/>
      <w:kern w:val="0"/>
      <w:sz w:val="24"/>
      <w:szCs w:val="20"/>
      <w:lang w:val="en-US" w:eastAsia="zh-CN" w:bidi="ar-SA"/>
    </w:rPr>
  </w:style>
  <w:style w:type="paragraph" w:customStyle="1" w:styleId="278">
    <w:name w:val="章[SWIEE]"/>
    <w:autoRedefine/>
    <w:qFormat/>
    <w:uiPriority w:val="0"/>
    <w:pPr>
      <w:spacing w:before="240" w:after="240" w:line="460" w:lineRule="atLeast"/>
      <w:jc w:val="both"/>
      <w:outlineLvl w:val="1"/>
    </w:pPr>
    <w:rPr>
      <w:rFonts w:ascii="Times New Roman" w:hAnsi="Times New Roman" w:eastAsia="黑体" w:cs="Times New Roman"/>
      <w:kern w:val="0"/>
      <w:sz w:val="24"/>
      <w:szCs w:val="20"/>
      <w:lang w:val="en-US" w:eastAsia="zh-CN" w:bidi="ar-SA"/>
    </w:rPr>
  </w:style>
  <w:style w:type="paragraph" w:customStyle="1" w:styleId="279">
    <w:name w:val="并列项-点"/>
    <w:basedOn w:val="1"/>
    <w:qFormat/>
    <w:uiPriority w:val="0"/>
    <w:pPr>
      <w:widowControl/>
      <w:adjustRightInd w:val="0"/>
      <w:spacing w:line="360" w:lineRule="atLeast"/>
      <w:ind w:left="886" w:hanging="284"/>
      <w:textAlignment w:val="baseline"/>
    </w:pPr>
    <w:rPr>
      <w:kern w:val="0"/>
      <w:sz w:val="24"/>
      <w:szCs w:val="20"/>
    </w:rPr>
  </w:style>
  <w:style w:type="paragraph" w:customStyle="1" w:styleId="280">
    <w:name w:val="目次"/>
    <w:basedOn w:val="1"/>
    <w:qFormat/>
    <w:uiPriority w:val="0"/>
    <w:pPr>
      <w:widowControl/>
      <w:adjustRightInd w:val="0"/>
      <w:spacing w:before="600" w:after="800"/>
      <w:jc w:val="center"/>
      <w:textAlignment w:val="baseline"/>
    </w:pPr>
    <w:rPr>
      <w:rFonts w:ascii="黑体" w:eastAsia="黑体"/>
      <w:spacing w:val="100"/>
      <w:kern w:val="0"/>
      <w:sz w:val="30"/>
      <w:szCs w:val="20"/>
    </w:rPr>
  </w:style>
  <w:style w:type="paragraph" w:customStyle="1" w:styleId="281">
    <w:name w:val="表格内容[SWIEE]"/>
    <w:link w:val="1592"/>
    <w:qFormat/>
    <w:uiPriority w:val="0"/>
    <w:pPr>
      <w:widowControl w:val="0"/>
      <w:spacing w:line="440" w:lineRule="atLeast"/>
      <w:jc w:val="center"/>
    </w:pPr>
    <w:rPr>
      <w:rFonts w:ascii="Times New Roman" w:hAnsi="Times New Roman" w:eastAsia="宋体" w:cs="Times New Roman"/>
      <w:kern w:val="0"/>
      <w:sz w:val="24"/>
      <w:szCs w:val="20"/>
      <w:lang w:val="en-US" w:eastAsia="zh-CN" w:bidi="ar-SA"/>
    </w:rPr>
  </w:style>
  <w:style w:type="paragraph" w:customStyle="1" w:styleId="282">
    <w:name w:val="示例[SWIEE]"/>
    <w:autoRedefine/>
    <w:qFormat/>
    <w:uiPriority w:val="0"/>
    <w:pPr>
      <w:widowControl w:val="0"/>
      <w:numPr>
        <w:ilvl w:val="0"/>
        <w:numId w:val="28"/>
      </w:numPr>
      <w:tabs>
        <w:tab w:val="left" w:pos="1100"/>
        <w:tab w:val="clear" w:pos="902"/>
      </w:tabs>
      <w:spacing w:line="460" w:lineRule="atLeast"/>
      <w:ind w:left="482" w:hanging="482"/>
      <w:jc w:val="both"/>
    </w:pPr>
    <w:rPr>
      <w:rFonts w:ascii="Times New Roman" w:hAnsi="Times New Roman" w:eastAsia="宋体" w:cs="Times New Roman"/>
      <w:kern w:val="0"/>
      <w:sz w:val="18"/>
      <w:szCs w:val="20"/>
      <w:lang w:val="en-US" w:eastAsia="zh-CN" w:bidi="ar-SA"/>
    </w:rPr>
  </w:style>
  <w:style w:type="paragraph" w:customStyle="1" w:styleId="283">
    <w:name w:val="数字编号[SWIEE]"/>
    <w:qFormat/>
    <w:uiPriority w:val="0"/>
    <w:pPr>
      <w:numPr>
        <w:ilvl w:val="0"/>
        <w:numId w:val="29"/>
      </w:numPr>
      <w:tabs>
        <w:tab w:val="left" w:pos="822"/>
        <w:tab w:val="clear" w:pos="819"/>
      </w:tabs>
      <w:spacing w:line="460" w:lineRule="atLeast"/>
      <w:ind w:left="600" w:leftChars="400" w:hanging="200" w:hangingChars="200"/>
      <w:jc w:val="both"/>
    </w:pPr>
    <w:rPr>
      <w:rFonts w:ascii="Times New Roman" w:hAnsi="Times New Roman" w:eastAsia="宋体" w:cs="Times New Roman"/>
      <w:kern w:val="0"/>
      <w:sz w:val="24"/>
      <w:szCs w:val="20"/>
      <w:lang w:val="en-US" w:eastAsia="zh-CN" w:bidi="ar-SA"/>
    </w:rPr>
  </w:style>
  <w:style w:type="paragraph" w:customStyle="1" w:styleId="284">
    <w:name w:val="图表脚注[SWIEE]"/>
    <w:autoRedefine/>
    <w:qFormat/>
    <w:uiPriority w:val="0"/>
    <w:pPr>
      <w:numPr>
        <w:ilvl w:val="0"/>
        <w:numId w:val="30"/>
      </w:numPr>
      <w:spacing w:line="460" w:lineRule="atLeast"/>
      <w:ind w:left="200" w:leftChars="200" w:hanging="100" w:hangingChars="100"/>
      <w:jc w:val="both"/>
    </w:pPr>
    <w:rPr>
      <w:rFonts w:ascii="Times New Roman" w:hAnsi="Times New Roman" w:eastAsia="宋体" w:cs="Times New Roman"/>
      <w:kern w:val="0"/>
      <w:sz w:val="21"/>
      <w:szCs w:val="20"/>
      <w:lang w:val="en-US" w:eastAsia="zh-CN" w:bidi="ar-SA"/>
    </w:rPr>
  </w:style>
  <w:style w:type="paragraph" w:customStyle="1" w:styleId="285">
    <w:name w:val="注[SWIEE]"/>
    <w:qFormat/>
    <w:uiPriority w:val="0"/>
    <w:pPr>
      <w:widowControl w:val="0"/>
      <w:numPr>
        <w:ilvl w:val="0"/>
        <w:numId w:val="31"/>
      </w:numPr>
      <w:autoSpaceDE w:val="0"/>
      <w:autoSpaceDN w:val="0"/>
      <w:spacing w:line="460" w:lineRule="atLeast"/>
      <w:jc w:val="both"/>
    </w:pPr>
    <w:rPr>
      <w:rFonts w:ascii="Times New Roman" w:hAnsi="Times New Roman" w:eastAsia="宋体" w:cs="Times New Roman"/>
      <w:kern w:val="0"/>
      <w:sz w:val="21"/>
      <w:szCs w:val="20"/>
      <w:lang w:val="en-US" w:eastAsia="zh-CN" w:bidi="ar-SA"/>
    </w:rPr>
  </w:style>
  <w:style w:type="paragraph" w:customStyle="1" w:styleId="286">
    <w:name w:val="字母编号[SWIEE]"/>
    <w:qFormat/>
    <w:uiPriority w:val="0"/>
    <w:pPr>
      <w:numPr>
        <w:ilvl w:val="0"/>
        <w:numId w:val="32"/>
      </w:numPr>
      <w:spacing w:line="460" w:lineRule="atLeast"/>
      <w:jc w:val="both"/>
    </w:pPr>
    <w:rPr>
      <w:rFonts w:ascii="Times New Roman" w:hAnsi="Times New Roman" w:eastAsia="宋体" w:cs="Times New Roman"/>
      <w:kern w:val="0"/>
      <w:sz w:val="24"/>
      <w:szCs w:val="20"/>
      <w:lang w:val="en-US" w:eastAsia="zh-CN" w:bidi="ar-SA"/>
    </w:rPr>
  </w:style>
  <w:style w:type="paragraph" w:customStyle="1" w:styleId="287">
    <w:name w:val="表格内容"/>
    <w:basedOn w:val="1"/>
    <w:link w:val="1189"/>
    <w:qFormat/>
    <w:uiPriority w:val="0"/>
    <w:pPr>
      <w:widowControl/>
      <w:adjustRightInd w:val="0"/>
      <w:snapToGrid w:val="0"/>
      <w:textAlignment w:val="baseline"/>
    </w:pPr>
    <w:rPr>
      <w:kern w:val="0"/>
      <w:sz w:val="24"/>
      <w:szCs w:val="20"/>
    </w:rPr>
  </w:style>
  <w:style w:type="paragraph" w:customStyle="1" w:styleId="288">
    <w:name w:val="样式 标题 2第一层条第二层 + 黑体 小四 非加粗 深蓝 段前: 0 磅 段后: 0 磅 行距: 单倍行距1"/>
    <w:basedOn w:val="4"/>
    <w:qFormat/>
    <w:uiPriority w:val="0"/>
    <w:pPr>
      <w:numPr>
        <w:ilvl w:val="0"/>
        <w:numId w:val="0"/>
      </w:numPr>
      <w:tabs>
        <w:tab w:val="left" w:pos="576"/>
      </w:tabs>
      <w:autoSpaceDE w:val="0"/>
      <w:autoSpaceDN w:val="0"/>
      <w:adjustRightInd w:val="0"/>
      <w:spacing w:before="0" w:after="0" w:line="240" w:lineRule="auto"/>
      <w:ind w:left="576" w:hanging="576"/>
      <w:textAlignment w:val="baseline"/>
    </w:pPr>
    <w:rPr>
      <w:rFonts w:ascii="黑体" w:hAnsi="Times New Roman" w:eastAsia="黑体" w:cs="宋体"/>
      <w:b w:val="0"/>
      <w:bCs w:val="0"/>
      <w:color w:val="000080"/>
      <w:kern w:val="0"/>
      <w:sz w:val="24"/>
      <w:szCs w:val="20"/>
    </w:rPr>
  </w:style>
  <w:style w:type="paragraph" w:customStyle="1" w:styleId="289">
    <w:name w:val="Char Char Char Char Char Char Char1"/>
    <w:basedOn w:val="1"/>
    <w:qFormat/>
    <w:uiPriority w:val="0"/>
    <w:rPr>
      <w:rFonts w:ascii="Tahoma" w:hAnsi="Tahoma" w:cs="仿宋_GB2312"/>
      <w:sz w:val="24"/>
      <w:szCs w:val="20"/>
    </w:rPr>
  </w:style>
  <w:style w:type="character" w:customStyle="1" w:styleId="290">
    <w:name w:val="样式 (符号) 宋体 小四"/>
    <w:basedOn w:val="100"/>
    <w:uiPriority w:val="0"/>
    <w:rPr>
      <w:rFonts w:ascii="宋体" w:eastAsia="宋体"/>
      <w:sz w:val="24"/>
      <w:szCs w:val="24"/>
    </w:rPr>
  </w:style>
  <w:style w:type="character" w:customStyle="1" w:styleId="291">
    <w:name w:val="样式 小三 加粗"/>
    <w:basedOn w:val="100"/>
    <w:uiPriority w:val="0"/>
    <w:rPr>
      <w:bCs/>
      <w:kern w:val="44"/>
      <w:sz w:val="30"/>
    </w:rPr>
  </w:style>
  <w:style w:type="paragraph" w:customStyle="1" w:styleId="292">
    <w:name w:val="样式 标题 1 + (西文) 黑体 (中文) 黑体 小四 非加粗 深蓝"/>
    <w:basedOn w:val="3"/>
    <w:uiPriority w:val="0"/>
    <w:pPr>
      <w:numPr>
        <w:numId w:val="0"/>
      </w:numPr>
    </w:pPr>
    <w:rPr>
      <w:rFonts w:ascii="黑体" w:hAnsi="黑体" w:eastAsia="黑体"/>
      <w:b w:val="0"/>
      <w:bCs w:val="0"/>
      <w:color w:val="000080"/>
      <w:kern w:val="0"/>
      <w:sz w:val="24"/>
    </w:rPr>
  </w:style>
  <w:style w:type="paragraph" w:customStyle="1" w:styleId="293">
    <w:name w:val="样式 标题 3第二层条 + 黑体 小四 非加粗 深蓝 段前: 0 磅 段后: 0 磅 行距: 最小值 18 磅"/>
    <w:basedOn w:val="5"/>
    <w:uiPriority w:val="0"/>
    <w:pPr>
      <w:numPr>
        <w:ilvl w:val="0"/>
        <w:numId w:val="0"/>
      </w:numPr>
      <w:autoSpaceDE w:val="0"/>
      <w:autoSpaceDN w:val="0"/>
      <w:adjustRightInd w:val="0"/>
      <w:spacing w:before="0" w:after="0" w:line="360" w:lineRule="atLeast"/>
      <w:textAlignment w:val="baseline"/>
    </w:pPr>
    <w:rPr>
      <w:rFonts w:ascii="黑体" w:eastAsia="黑体" w:cs="宋体"/>
      <w:b w:val="0"/>
      <w:bCs w:val="0"/>
      <w:color w:val="000080"/>
      <w:kern w:val="0"/>
      <w:sz w:val="24"/>
      <w:szCs w:val="24"/>
    </w:rPr>
  </w:style>
  <w:style w:type="paragraph" w:customStyle="1" w:styleId="294">
    <w:name w:val="Char3"/>
    <w:basedOn w:val="1"/>
    <w:qFormat/>
    <w:uiPriority w:val="0"/>
    <w:rPr>
      <w:rFonts w:ascii="Tahoma" w:hAnsi="Tahoma" w:cs="仿宋_GB2312"/>
      <w:sz w:val="24"/>
      <w:szCs w:val="20"/>
    </w:rPr>
  </w:style>
  <w:style w:type="paragraph" w:customStyle="1" w:styleId="295">
    <w:name w:val="样式 标题 3第二层条1.1.1 标题 3第三层论文标题 21.黑小三h3H3level_3PIM 3Lev..."/>
    <w:basedOn w:val="5"/>
    <w:uiPriority w:val="0"/>
    <w:pPr>
      <w:keepLines w:val="0"/>
      <w:widowControl/>
      <w:numPr>
        <w:numId w:val="4"/>
      </w:numPr>
      <w:tabs>
        <w:tab w:val="left" w:pos="-2296"/>
      </w:tabs>
      <w:adjustRightInd w:val="0"/>
      <w:snapToGrid w:val="0"/>
      <w:spacing w:before="120" w:after="80" w:line="360" w:lineRule="atLeast"/>
      <w:textAlignment w:val="baseline"/>
    </w:pPr>
    <w:rPr>
      <w:rFonts w:ascii="黑体" w:eastAsia="黑体"/>
      <w:b w:val="0"/>
      <w:bCs w:val="0"/>
      <w:color w:val="000080"/>
      <w:kern w:val="0"/>
      <w:sz w:val="24"/>
      <w:szCs w:val="20"/>
    </w:rPr>
  </w:style>
  <w:style w:type="paragraph" w:customStyle="1" w:styleId="296">
    <w:name w:val="样式 标题 1章节第一层 + 黑体 小四 非加粗 深蓝 段前: 8 磅 段后: 8 磅 行距: 最小值 18 磅"/>
    <w:basedOn w:val="3"/>
    <w:uiPriority w:val="0"/>
    <w:pPr>
      <w:numPr>
        <w:ilvl w:val="0"/>
        <w:numId w:val="4"/>
      </w:numPr>
      <w:tabs>
        <w:tab w:val="left" w:pos="432"/>
      </w:tabs>
      <w:autoSpaceDE w:val="0"/>
      <w:autoSpaceDN w:val="0"/>
      <w:adjustRightInd w:val="0"/>
      <w:spacing w:before="160" w:after="160" w:line="360" w:lineRule="atLeast"/>
      <w:ind w:left="432" w:hanging="432"/>
      <w:textAlignment w:val="baseline"/>
    </w:pPr>
    <w:rPr>
      <w:rFonts w:ascii="黑体" w:eastAsia="黑体" w:cs="宋体"/>
      <w:b w:val="0"/>
      <w:bCs w:val="0"/>
      <w:color w:val="000080"/>
      <w:kern w:val="0"/>
      <w:sz w:val="24"/>
      <w:szCs w:val="24"/>
    </w:rPr>
  </w:style>
  <w:style w:type="paragraph" w:customStyle="1" w:styleId="297">
    <w:name w:val="样式 标题 3第二层条1.1.1 标题 3第三层论文标题 21.黑小三h3H3level_3PIM 3Lev...1"/>
    <w:basedOn w:val="5"/>
    <w:uiPriority w:val="0"/>
    <w:pPr>
      <w:keepLines w:val="0"/>
      <w:widowControl/>
      <w:numPr>
        <w:ilvl w:val="0"/>
        <w:numId w:val="0"/>
      </w:numPr>
      <w:tabs>
        <w:tab w:val="left" w:pos="-2296"/>
      </w:tabs>
      <w:adjustRightInd w:val="0"/>
      <w:snapToGrid w:val="0"/>
      <w:spacing w:before="120" w:after="80" w:line="360" w:lineRule="atLeast"/>
      <w:ind w:left="2750"/>
      <w:textAlignment w:val="baseline"/>
    </w:pPr>
    <w:rPr>
      <w:rFonts w:ascii="黑体" w:eastAsia="黑体"/>
      <w:b w:val="0"/>
      <w:bCs w:val="0"/>
      <w:color w:val="000080"/>
      <w:kern w:val="0"/>
      <w:sz w:val="24"/>
      <w:szCs w:val="20"/>
    </w:rPr>
  </w:style>
  <w:style w:type="character" w:customStyle="1" w:styleId="298">
    <w:name w:val="批注主题 字符2"/>
    <w:basedOn w:val="149"/>
    <w:link w:val="86"/>
    <w:qFormat/>
    <w:uiPriority w:val="99"/>
    <w:rPr>
      <w:rFonts w:ascii="Times New Roman" w:hAnsi="Times New Roman" w:eastAsia="宋体" w:cs="Times New Roman"/>
      <w:b/>
      <w:bCs/>
      <w:kern w:val="0"/>
      <w:sz w:val="24"/>
      <w:szCs w:val="20"/>
    </w:rPr>
  </w:style>
  <w:style w:type="paragraph" w:customStyle="1" w:styleId="299">
    <w:name w:val="样式 正文 小四 + Arial + 首行缩进:  2 字符"/>
    <w:basedOn w:val="1"/>
    <w:qFormat/>
    <w:uiPriority w:val="0"/>
    <w:pPr>
      <w:widowControl/>
      <w:spacing w:line="360" w:lineRule="auto"/>
      <w:ind w:firstLine="200" w:firstLineChars="200"/>
    </w:pPr>
    <w:rPr>
      <w:rFonts w:ascii="宋体" w:hAnsi="宋体" w:cs="宋体"/>
      <w:sz w:val="24"/>
      <w:szCs w:val="20"/>
    </w:rPr>
  </w:style>
  <w:style w:type="character" w:customStyle="1" w:styleId="300">
    <w:name w:val="正文格式 Char1"/>
    <w:basedOn w:val="100"/>
    <w:link w:val="248"/>
    <w:qFormat/>
    <w:uiPriority w:val="0"/>
    <w:rPr>
      <w:rFonts w:ascii="Times New Roman" w:hAnsi="Times New Roman" w:eastAsia="宋体" w:cs="Times New Roman"/>
      <w:kern w:val="0"/>
      <w:sz w:val="24"/>
      <w:szCs w:val="20"/>
    </w:rPr>
  </w:style>
  <w:style w:type="character" w:customStyle="1" w:styleId="301">
    <w:name w:val="正文 小四 + Arial Char"/>
    <w:basedOn w:val="100"/>
    <w:link w:val="302"/>
    <w:qFormat/>
    <w:uiPriority w:val="0"/>
    <w:rPr>
      <w:rFonts w:ascii="Arial" w:hAnsi="Arial" w:eastAsia="宋体" w:cs="宋体"/>
      <w:sz w:val="24"/>
      <w:szCs w:val="24"/>
      <w:lang w:val="en-GB" w:eastAsia="en-US"/>
    </w:rPr>
  </w:style>
  <w:style w:type="paragraph" w:customStyle="1" w:styleId="302">
    <w:name w:val="正文 小四 + Arial"/>
    <w:basedOn w:val="1"/>
    <w:link w:val="301"/>
    <w:qFormat/>
    <w:uiPriority w:val="0"/>
    <w:pPr>
      <w:widowControl/>
      <w:spacing w:line="360" w:lineRule="auto"/>
      <w:ind w:firstLine="480" w:firstLineChars="200"/>
    </w:pPr>
    <w:rPr>
      <w:rFonts w:ascii="Arial" w:hAnsi="Arial" w:cs="宋体"/>
      <w:sz w:val="24"/>
      <w:lang w:val="en-GB" w:eastAsia="en-US"/>
    </w:rPr>
  </w:style>
  <w:style w:type="paragraph" w:customStyle="1" w:styleId="303">
    <w:name w:val="Default"/>
    <w:link w:val="305"/>
    <w:qFormat/>
    <w:uiPriority w:val="0"/>
    <w:pPr>
      <w:widowControl w:val="0"/>
      <w:autoSpaceDE w:val="0"/>
      <w:autoSpaceDN w:val="0"/>
      <w:adjustRightInd w:val="0"/>
    </w:pPr>
    <w:rPr>
      <w:rFonts w:ascii="Adobe Song Std" w:hAnsi="Calibri" w:eastAsia="Adobe Song Std" w:cs="Times New Roman"/>
      <w:color w:val="000000"/>
      <w:kern w:val="0"/>
      <w:sz w:val="24"/>
      <w:szCs w:val="24"/>
      <w:lang w:val="en-US" w:eastAsia="zh-CN" w:bidi="ar-SA"/>
    </w:rPr>
  </w:style>
  <w:style w:type="paragraph" w:customStyle="1" w:styleId="304">
    <w:name w:val="CM18"/>
    <w:basedOn w:val="303"/>
    <w:next w:val="303"/>
    <w:qFormat/>
    <w:uiPriority w:val="99"/>
    <w:rPr>
      <w:color w:val="auto"/>
    </w:rPr>
  </w:style>
  <w:style w:type="character" w:customStyle="1" w:styleId="305">
    <w:name w:val="Default Char"/>
    <w:link w:val="303"/>
    <w:uiPriority w:val="0"/>
    <w:rPr>
      <w:rFonts w:ascii="Adobe Song Std" w:hAnsi="Calibri" w:eastAsia="Adobe Song Std" w:cs="Times New Roman"/>
      <w:color w:val="000000"/>
      <w:kern w:val="0"/>
      <w:sz w:val="24"/>
      <w:szCs w:val="24"/>
    </w:rPr>
  </w:style>
  <w:style w:type="paragraph" w:customStyle="1" w:styleId="306">
    <w:name w:val="Y_段"/>
    <w:link w:val="307"/>
    <w:qFormat/>
    <w:uiPriority w:val="99"/>
    <w:pPr>
      <w:snapToGrid w:val="0"/>
      <w:spacing w:line="300" w:lineRule="auto"/>
      <w:ind w:firstLine="200" w:firstLineChars="200"/>
      <w:jc w:val="both"/>
    </w:pPr>
    <w:rPr>
      <w:rFonts w:ascii="Times New Roman" w:hAnsi="Times New Roman" w:eastAsia="宋体" w:cs="Times New Roman"/>
      <w:kern w:val="0"/>
      <w:sz w:val="28"/>
      <w:szCs w:val="21"/>
      <w:lang w:val="en-US" w:eastAsia="zh-CN" w:bidi="ar-SA"/>
    </w:rPr>
  </w:style>
  <w:style w:type="character" w:customStyle="1" w:styleId="307">
    <w:name w:val="Y_段 Char"/>
    <w:link w:val="306"/>
    <w:qFormat/>
    <w:uiPriority w:val="99"/>
    <w:rPr>
      <w:rFonts w:ascii="Times New Roman" w:hAnsi="Times New Roman" w:eastAsia="宋体" w:cs="Times New Roman"/>
      <w:kern w:val="0"/>
      <w:sz w:val="28"/>
      <w:szCs w:val="21"/>
    </w:rPr>
  </w:style>
  <w:style w:type="character" w:customStyle="1" w:styleId="308">
    <w:name w:val="字母编号列项[Alt+Z][SWIEE] Char"/>
    <w:basedOn w:val="100"/>
    <w:link w:val="309"/>
    <w:qFormat/>
    <w:uiPriority w:val="0"/>
    <w:rPr>
      <w:sz w:val="24"/>
      <w:szCs w:val="24"/>
    </w:rPr>
  </w:style>
  <w:style w:type="paragraph" w:customStyle="1" w:styleId="309">
    <w:name w:val="字母编号列项[Alt+Z][SWIEE]"/>
    <w:basedOn w:val="1"/>
    <w:link w:val="308"/>
    <w:qFormat/>
    <w:uiPriority w:val="0"/>
    <w:pPr>
      <w:widowControl/>
      <w:tabs>
        <w:tab w:val="left" w:pos="885"/>
      </w:tabs>
      <w:overflowPunct w:val="0"/>
      <w:spacing w:line="360" w:lineRule="auto"/>
      <w:ind w:left="885" w:hanging="431"/>
      <w:jc w:val="left"/>
    </w:pPr>
    <w:rPr>
      <w:rFonts w:asciiTheme="minorHAnsi" w:hAnsiTheme="minorHAnsi" w:eastAsiaTheme="minorEastAsia" w:cstheme="minorBidi"/>
      <w:sz w:val="24"/>
    </w:rPr>
  </w:style>
  <w:style w:type="paragraph" w:customStyle="1" w:styleId="310">
    <w:name w:val="正文表标题"/>
    <w:next w:val="1"/>
    <w:link w:val="1192"/>
    <w:qFormat/>
    <w:uiPriority w:val="0"/>
    <w:pPr>
      <w:tabs>
        <w:tab w:val="left" w:pos="360"/>
      </w:tabs>
      <w:jc w:val="center"/>
    </w:pPr>
    <w:rPr>
      <w:rFonts w:ascii="黑体" w:hAnsi="Times New Roman" w:eastAsia="黑体" w:cs="Times New Roman"/>
      <w:kern w:val="0"/>
      <w:sz w:val="21"/>
      <w:szCs w:val="20"/>
      <w:lang w:val="en-US" w:eastAsia="zh-CN" w:bidi="ar-SA"/>
    </w:rPr>
  </w:style>
  <w:style w:type="character" w:customStyle="1" w:styleId="311">
    <w:name w:val="列出段落 字符1"/>
    <w:link w:val="116"/>
    <w:qFormat/>
    <w:uiPriority w:val="34"/>
    <w:rPr>
      <w:rFonts w:ascii="Times New Roman" w:hAnsi="Times New Roman" w:eastAsia="宋体" w:cs="Times New Roman"/>
      <w:kern w:val="0"/>
      <w:sz w:val="24"/>
      <w:szCs w:val="20"/>
    </w:rPr>
  </w:style>
  <w:style w:type="paragraph" w:customStyle="1" w:styleId="312">
    <w:name w:val="CM2"/>
    <w:basedOn w:val="303"/>
    <w:next w:val="303"/>
    <w:qFormat/>
    <w:uiPriority w:val="99"/>
    <w:pPr>
      <w:spacing w:line="578" w:lineRule="atLeast"/>
    </w:pPr>
    <w:rPr>
      <w:rFonts w:hAnsiTheme="minorHAnsi"/>
      <w:color w:val="auto"/>
    </w:rPr>
  </w:style>
  <w:style w:type="paragraph" w:customStyle="1" w:styleId="313">
    <w:name w:val="表格内容[Alt+N][SWIEE]"/>
    <w:basedOn w:val="1"/>
    <w:link w:val="1605"/>
    <w:qFormat/>
    <w:uiPriority w:val="0"/>
    <w:pPr>
      <w:overflowPunct w:val="0"/>
      <w:spacing w:line="300" w:lineRule="auto"/>
      <w:jc w:val="center"/>
    </w:pPr>
    <w:rPr>
      <w:kern w:val="0"/>
      <w:sz w:val="20"/>
      <w:szCs w:val="20"/>
    </w:rPr>
  </w:style>
  <w:style w:type="paragraph" w:customStyle="1" w:styleId="314">
    <w:name w:val="CM1"/>
    <w:basedOn w:val="303"/>
    <w:next w:val="303"/>
    <w:qFormat/>
    <w:uiPriority w:val="99"/>
    <w:rPr>
      <w:color w:val="auto"/>
    </w:rPr>
  </w:style>
  <w:style w:type="paragraph" w:customStyle="1" w:styleId="315">
    <w:name w:val="CM3"/>
    <w:basedOn w:val="303"/>
    <w:next w:val="303"/>
    <w:qFormat/>
    <w:uiPriority w:val="99"/>
    <w:pPr>
      <w:spacing w:line="580" w:lineRule="atLeast"/>
    </w:pPr>
    <w:rPr>
      <w:color w:val="auto"/>
    </w:rPr>
  </w:style>
  <w:style w:type="paragraph" w:customStyle="1" w:styleId="316">
    <w:name w:val="CM6"/>
    <w:basedOn w:val="303"/>
    <w:next w:val="303"/>
    <w:qFormat/>
    <w:uiPriority w:val="99"/>
    <w:pPr>
      <w:spacing w:line="578" w:lineRule="atLeast"/>
    </w:pPr>
    <w:rPr>
      <w:color w:val="auto"/>
    </w:rPr>
  </w:style>
  <w:style w:type="paragraph" w:customStyle="1" w:styleId="317">
    <w:name w:val="CM7"/>
    <w:basedOn w:val="303"/>
    <w:next w:val="303"/>
    <w:qFormat/>
    <w:uiPriority w:val="99"/>
    <w:pPr>
      <w:spacing w:line="580" w:lineRule="atLeast"/>
    </w:pPr>
    <w:rPr>
      <w:color w:val="auto"/>
    </w:rPr>
  </w:style>
  <w:style w:type="paragraph" w:customStyle="1" w:styleId="318">
    <w:name w:val="CM14"/>
    <w:basedOn w:val="303"/>
    <w:next w:val="303"/>
    <w:qFormat/>
    <w:uiPriority w:val="99"/>
    <w:rPr>
      <w:color w:val="auto"/>
    </w:rPr>
  </w:style>
  <w:style w:type="paragraph" w:customStyle="1" w:styleId="319">
    <w:name w:val="CM15"/>
    <w:basedOn w:val="303"/>
    <w:next w:val="303"/>
    <w:qFormat/>
    <w:uiPriority w:val="99"/>
    <w:rPr>
      <w:color w:val="auto"/>
    </w:rPr>
  </w:style>
  <w:style w:type="paragraph" w:customStyle="1" w:styleId="320">
    <w:name w:val="CM8"/>
    <w:basedOn w:val="303"/>
    <w:next w:val="303"/>
    <w:qFormat/>
    <w:uiPriority w:val="99"/>
    <w:rPr>
      <w:color w:val="auto"/>
    </w:rPr>
  </w:style>
  <w:style w:type="paragraph" w:customStyle="1" w:styleId="321">
    <w:name w:val="CM9"/>
    <w:basedOn w:val="303"/>
    <w:next w:val="303"/>
    <w:qFormat/>
    <w:uiPriority w:val="99"/>
    <w:pPr>
      <w:spacing w:line="578" w:lineRule="atLeast"/>
    </w:pPr>
    <w:rPr>
      <w:color w:val="auto"/>
    </w:rPr>
  </w:style>
  <w:style w:type="paragraph" w:customStyle="1" w:styleId="322">
    <w:name w:val="CM16"/>
    <w:basedOn w:val="303"/>
    <w:next w:val="303"/>
    <w:qFormat/>
    <w:uiPriority w:val="99"/>
    <w:rPr>
      <w:color w:val="auto"/>
    </w:rPr>
  </w:style>
  <w:style w:type="paragraph" w:customStyle="1" w:styleId="323">
    <w:name w:val="CM17"/>
    <w:basedOn w:val="303"/>
    <w:next w:val="303"/>
    <w:qFormat/>
    <w:uiPriority w:val="99"/>
    <w:rPr>
      <w:color w:val="auto"/>
    </w:rPr>
  </w:style>
  <w:style w:type="paragraph" w:customStyle="1" w:styleId="324">
    <w:name w:val="CM19"/>
    <w:basedOn w:val="303"/>
    <w:next w:val="303"/>
    <w:qFormat/>
    <w:uiPriority w:val="99"/>
    <w:rPr>
      <w:color w:val="auto"/>
    </w:rPr>
  </w:style>
  <w:style w:type="paragraph" w:customStyle="1" w:styleId="325">
    <w:name w:val="CM5"/>
    <w:basedOn w:val="303"/>
    <w:next w:val="303"/>
    <w:qFormat/>
    <w:uiPriority w:val="99"/>
    <w:pPr>
      <w:spacing w:line="578" w:lineRule="atLeast"/>
    </w:pPr>
    <w:rPr>
      <w:color w:val="auto"/>
    </w:rPr>
  </w:style>
  <w:style w:type="paragraph" w:customStyle="1" w:styleId="326">
    <w:name w:val="CM20"/>
    <w:basedOn w:val="303"/>
    <w:next w:val="303"/>
    <w:qFormat/>
    <w:uiPriority w:val="99"/>
    <w:rPr>
      <w:color w:val="auto"/>
    </w:rPr>
  </w:style>
  <w:style w:type="paragraph" w:customStyle="1" w:styleId="327">
    <w:name w:val="CM13"/>
    <w:basedOn w:val="303"/>
    <w:next w:val="303"/>
    <w:qFormat/>
    <w:uiPriority w:val="99"/>
    <w:pPr>
      <w:spacing w:line="580" w:lineRule="atLeast"/>
    </w:pPr>
    <w:rPr>
      <w:color w:val="auto"/>
    </w:rPr>
  </w:style>
  <w:style w:type="paragraph" w:customStyle="1" w:styleId="328">
    <w:name w:val="CM10"/>
    <w:basedOn w:val="303"/>
    <w:next w:val="303"/>
    <w:qFormat/>
    <w:uiPriority w:val="99"/>
    <w:rPr>
      <w:rFonts w:ascii="仿宋" w:eastAsia="仿宋"/>
      <w:color w:val="auto"/>
    </w:rPr>
  </w:style>
  <w:style w:type="paragraph" w:customStyle="1" w:styleId="329">
    <w:name w:val="CM11"/>
    <w:basedOn w:val="303"/>
    <w:next w:val="303"/>
    <w:qFormat/>
    <w:uiPriority w:val="99"/>
    <w:rPr>
      <w:rFonts w:ascii="仿宋" w:eastAsia="仿宋"/>
      <w:color w:val="auto"/>
    </w:rPr>
  </w:style>
  <w:style w:type="paragraph" w:customStyle="1" w:styleId="330">
    <w:name w:val="CM12"/>
    <w:basedOn w:val="303"/>
    <w:next w:val="303"/>
    <w:qFormat/>
    <w:uiPriority w:val="99"/>
    <w:rPr>
      <w:rFonts w:ascii="仿宋" w:eastAsia="仿宋"/>
      <w:color w:val="auto"/>
    </w:rPr>
  </w:style>
  <w:style w:type="character" w:customStyle="1" w:styleId="331">
    <w:name w:val="正文文本缩进 2 字符1"/>
    <w:basedOn w:val="100"/>
    <w:link w:val="51"/>
    <w:qFormat/>
    <w:uiPriority w:val="0"/>
    <w:rPr>
      <w:rFonts w:ascii="Times New Roman" w:hAnsi="Times New Roman" w:eastAsia="宋体" w:cs="Times New Roman"/>
      <w:kern w:val="0"/>
      <w:sz w:val="24"/>
      <w:szCs w:val="18"/>
    </w:rPr>
  </w:style>
  <w:style w:type="paragraph" w:customStyle="1" w:styleId="332">
    <w:name w:val="样式 标题 336标题3第二层条36标题 3 + 段前: 17 磅 段后: 17 磅 行距: 单倍行距"/>
    <w:basedOn w:val="5"/>
    <w:autoRedefine/>
    <w:qFormat/>
    <w:uiPriority w:val="0"/>
    <w:pPr>
      <w:numPr>
        <w:numId w:val="0"/>
      </w:numPr>
      <w:spacing w:before="0" w:after="0" w:line="252" w:lineRule="auto"/>
    </w:pPr>
    <w:rPr>
      <w:rFonts w:ascii="Arial" w:hAnsi="Arial" w:cs="宋体"/>
      <w:b w:val="0"/>
      <w:kern w:val="0"/>
      <w:sz w:val="28"/>
      <w:szCs w:val="28"/>
    </w:rPr>
  </w:style>
  <w:style w:type="paragraph" w:customStyle="1" w:styleId="333">
    <w:name w:val="样式 标题 3第二层条第三层1.黑小三36标题336标题 3---1.1.1h3Level 3 HeadH3..."/>
    <w:basedOn w:val="5"/>
    <w:qFormat/>
    <w:uiPriority w:val="0"/>
    <w:pPr>
      <w:numPr>
        <w:ilvl w:val="0"/>
        <w:numId w:val="0"/>
      </w:numPr>
      <w:adjustRightInd w:val="0"/>
      <w:snapToGrid w:val="0"/>
      <w:spacing w:before="0" w:after="0" w:line="360" w:lineRule="auto"/>
      <w:jc w:val="left"/>
    </w:pPr>
    <w:rPr>
      <w:rFonts w:eastAsia="黑体" w:cs="宋体"/>
      <w:b w:val="0"/>
      <w:kern w:val="0"/>
      <w:sz w:val="21"/>
      <w:szCs w:val="20"/>
    </w:rPr>
  </w:style>
  <w:style w:type="character" w:customStyle="1" w:styleId="334">
    <w:name w:val="正文文本 字符1"/>
    <w:basedOn w:val="100"/>
    <w:link w:val="34"/>
    <w:qFormat/>
    <w:uiPriority w:val="0"/>
    <w:rPr>
      <w:rFonts w:ascii="Times New Roman" w:hAnsi="Times New Roman" w:eastAsia="宋体" w:cs="Times New Roman"/>
      <w:kern w:val="0"/>
      <w:sz w:val="20"/>
      <w:szCs w:val="24"/>
    </w:rPr>
  </w:style>
  <w:style w:type="character" w:customStyle="1" w:styleId="335">
    <w:name w:val="正文首行缩进 字符1"/>
    <w:basedOn w:val="334"/>
    <w:link w:val="87"/>
    <w:uiPriority w:val="0"/>
    <w:rPr>
      <w:rFonts w:ascii="Arial" w:hAnsi="Arial" w:eastAsia="宋体" w:cs="Times New Roman"/>
      <w:kern w:val="0"/>
      <w:sz w:val="24"/>
      <w:szCs w:val="24"/>
    </w:rPr>
  </w:style>
  <w:style w:type="paragraph" w:customStyle="1" w:styleId="336">
    <w:name w:val="正文a"/>
    <w:basedOn w:val="1"/>
    <w:qFormat/>
    <w:uiPriority w:val="0"/>
    <w:pPr>
      <w:adjustRightInd w:val="0"/>
      <w:snapToGrid w:val="0"/>
      <w:spacing w:before="100" w:beforeAutospacing="1" w:after="100" w:afterAutospacing="1"/>
      <w:ind w:firstLine="200" w:firstLineChars="200"/>
    </w:pPr>
    <w:rPr>
      <w:rFonts w:ascii="Arial" w:hAnsi="Arial"/>
      <w:kern w:val="24"/>
      <w:sz w:val="24"/>
    </w:rPr>
  </w:style>
  <w:style w:type="paragraph" w:customStyle="1" w:styleId="337">
    <w:name w:val="并列项-a.b...."/>
    <w:basedOn w:val="1"/>
    <w:qFormat/>
    <w:uiPriority w:val="0"/>
    <w:pPr>
      <w:widowControl/>
      <w:autoSpaceDE w:val="0"/>
      <w:autoSpaceDN w:val="0"/>
      <w:adjustRightInd w:val="0"/>
      <w:snapToGrid w:val="0"/>
      <w:spacing w:line="460" w:lineRule="atLeast"/>
      <w:textAlignment w:val="baseline"/>
    </w:pPr>
    <w:rPr>
      <w:kern w:val="44"/>
      <w:sz w:val="28"/>
      <w:szCs w:val="20"/>
    </w:rPr>
  </w:style>
  <w:style w:type="paragraph" w:customStyle="1" w:styleId="338">
    <w:name w:val="图表"/>
    <w:basedOn w:val="1"/>
    <w:autoRedefine/>
    <w:qFormat/>
    <w:uiPriority w:val="0"/>
    <w:pPr>
      <w:tabs>
        <w:tab w:val="left" w:pos="420"/>
        <w:tab w:val="left" w:pos="480"/>
        <w:tab w:val="left" w:pos="900"/>
        <w:tab w:val="left" w:pos="2040"/>
        <w:tab w:val="left" w:pos="3360"/>
        <w:tab w:val="left" w:pos="5175"/>
      </w:tabs>
      <w:snapToGrid w:val="0"/>
      <w:spacing w:line="480" w:lineRule="atLeast"/>
      <w:jc w:val="center"/>
    </w:pPr>
    <w:rPr>
      <w:rFonts w:ascii="仿宋_GB2312" w:hAnsi="Arial" w:eastAsia="仿宋_GB2312" w:cs="Arial"/>
      <w:kern w:val="0"/>
      <w:sz w:val="28"/>
    </w:rPr>
  </w:style>
  <w:style w:type="paragraph" w:customStyle="1" w:styleId="339">
    <w:name w:val="样式1"/>
    <w:basedOn w:val="1"/>
    <w:link w:val="892"/>
    <w:qFormat/>
    <w:uiPriority w:val="0"/>
    <w:pPr>
      <w:adjustRightInd w:val="0"/>
      <w:snapToGrid w:val="0"/>
      <w:spacing w:line="312" w:lineRule="atLeast"/>
    </w:pPr>
    <w:rPr>
      <w:rFonts w:eastAsia="仿宋_GB2312"/>
      <w:kern w:val="0"/>
      <w:sz w:val="32"/>
      <w:szCs w:val="20"/>
    </w:rPr>
  </w:style>
  <w:style w:type="character" w:customStyle="1" w:styleId="340">
    <w:name w:val="正文文本 2 字符1"/>
    <w:basedOn w:val="100"/>
    <w:link w:val="77"/>
    <w:qFormat/>
    <w:uiPriority w:val="0"/>
    <w:rPr>
      <w:rFonts w:ascii="Times New Roman" w:hAnsi="Times New Roman" w:eastAsia="仿宋_GB2312" w:cs="Times New Roman"/>
      <w:kern w:val="0"/>
      <w:sz w:val="32"/>
      <w:szCs w:val="20"/>
    </w:rPr>
  </w:style>
  <w:style w:type="character" w:customStyle="1" w:styleId="341">
    <w:name w:val="正文文本 3 字符1"/>
    <w:basedOn w:val="100"/>
    <w:link w:val="31"/>
    <w:qFormat/>
    <w:uiPriority w:val="0"/>
    <w:rPr>
      <w:rFonts w:ascii="Times New Roman" w:hAnsi="Times New Roman" w:eastAsia="宋体" w:cs="Times New Roman"/>
      <w:kern w:val="0"/>
      <w:sz w:val="20"/>
      <w:szCs w:val="20"/>
    </w:rPr>
  </w:style>
  <w:style w:type="character" w:customStyle="1" w:styleId="342">
    <w:name w:val="正文文本缩进 字符1"/>
    <w:basedOn w:val="100"/>
    <w:link w:val="35"/>
    <w:qFormat/>
    <w:uiPriority w:val="0"/>
    <w:rPr>
      <w:rFonts w:ascii="Times New Roman" w:hAnsi="Times New Roman" w:eastAsia="宋体" w:cs="Times New Roman"/>
      <w:kern w:val="0"/>
      <w:sz w:val="20"/>
      <w:szCs w:val="24"/>
    </w:rPr>
  </w:style>
  <w:style w:type="character" w:customStyle="1" w:styleId="343">
    <w:name w:val="正文文本缩进 3 字符1"/>
    <w:basedOn w:val="100"/>
    <w:link w:val="71"/>
    <w:qFormat/>
    <w:uiPriority w:val="0"/>
    <w:rPr>
      <w:rFonts w:ascii="Times New Roman" w:hAnsi="Times New Roman" w:eastAsia="宋体" w:cs="Times New Roman"/>
      <w:kern w:val="0"/>
      <w:sz w:val="16"/>
      <w:szCs w:val="16"/>
    </w:rPr>
  </w:style>
  <w:style w:type="paragraph" w:customStyle="1" w:styleId="344">
    <w:name w:val="样式2"/>
    <w:basedOn w:val="303"/>
    <w:next w:val="303"/>
    <w:link w:val="1174"/>
    <w:qFormat/>
    <w:uiPriority w:val="0"/>
    <w:rPr>
      <w:rFonts w:ascii="宋体" w:hAnsi="Times New Roman" w:eastAsia="宋体"/>
      <w:color w:val="auto"/>
    </w:rPr>
  </w:style>
  <w:style w:type="paragraph" w:customStyle="1" w:styleId="345">
    <w:name w:val="简单回函地址"/>
    <w:basedOn w:val="1"/>
    <w:link w:val="346"/>
    <w:qFormat/>
    <w:uiPriority w:val="0"/>
    <w:pPr>
      <w:jc w:val="left"/>
    </w:pPr>
    <w:rPr>
      <w:kern w:val="0"/>
      <w:sz w:val="20"/>
    </w:rPr>
  </w:style>
  <w:style w:type="character" w:customStyle="1" w:styleId="346">
    <w:name w:val="简单回函地址 Char"/>
    <w:basedOn w:val="100"/>
    <w:link w:val="345"/>
    <w:uiPriority w:val="0"/>
    <w:rPr>
      <w:rFonts w:ascii="Times New Roman" w:hAnsi="Times New Roman" w:eastAsia="宋体" w:cs="Times New Roman"/>
      <w:kern w:val="0"/>
      <w:sz w:val="20"/>
      <w:szCs w:val="24"/>
    </w:rPr>
  </w:style>
  <w:style w:type="paragraph" w:customStyle="1" w:styleId="347">
    <w:name w:val="样式 简单回函地址 + 小四"/>
    <w:basedOn w:val="345"/>
    <w:link w:val="348"/>
    <w:qFormat/>
    <w:uiPriority w:val="0"/>
    <w:rPr>
      <w:sz w:val="24"/>
    </w:rPr>
  </w:style>
  <w:style w:type="character" w:customStyle="1" w:styleId="348">
    <w:name w:val="样式 简单回函地址 + 小四 Char"/>
    <w:basedOn w:val="346"/>
    <w:link w:val="347"/>
    <w:uiPriority w:val="0"/>
    <w:rPr>
      <w:rFonts w:ascii="Times New Roman" w:hAnsi="Times New Roman" w:eastAsia="宋体" w:cs="Times New Roman"/>
      <w:kern w:val="0"/>
      <w:sz w:val="24"/>
      <w:szCs w:val="24"/>
    </w:rPr>
  </w:style>
  <w:style w:type="character" w:customStyle="1" w:styleId="349">
    <w:name w:val="样式 小四"/>
    <w:basedOn w:val="100"/>
    <w:uiPriority w:val="0"/>
    <w:rPr>
      <w:rFonts w:cs="Times New Roman"/>
      <w:sz w:val="24"/>
    </w:rPr>
  </w:style>
  <w:style w:type="paragraph" w:customStyle="1" w:styleId="350">
    <w:name w:val="样式 正文文本 + 小四"/>
    <w:basedOn w:val="34"/>
    <w:link w:val="351"/>
    <w:qFormat/>
    <w:uiPriority w:val="0"/>
    <w:pPr>
      <w:jc w:val="left"/>
    </w:pPr>
    <w:rPr>
      <w:rFonts w:ascii="Arial" w:hAnsi="Arial"/>
      <w:b/>
      <w:bCs/>
      <w:sz w:val="24"/>
    </w:rPr>
  </w:style>
  <w:style w:type="character" w:customStyle="1" w:styleId="351">
    <w:name w:val="样式 正文文本 + 小四 Char"/>
    <w:basedOn w:val="100"/>
    <w:link w:val="350"/>
    <w:uiPriority w:val="0"/>
    <w:rPr>
      <w:rFonts w:ascii="Arial" w:hAnsi="Arial" w:eastAsia="宋体" w:cs="Times New Roman"/>
      <w:b/>
      <w:bCs/>
      <w:kern w:val="0"/>
      <w:sz w:val="24"/>
      <w:szCs w:val="24"/>
    </w:rPr>
  </w:style>
  <w:style w:type="paragraph" w:customStyle="1" w:styleId="352">
    <w:name w:val="样式 列表 2 + 左侧:  2 字符 悬挂缩进: 2 字符"/>
    <w:basedOn w:val="37"/>
    <w:qFormat/>
    <w:uiPriority w:val="0"/>
    <w:pPr>
      <w:ind w:left="960" w:hanging="480"/>
      <w:jc w:val="left"/>
    </w:pPr>
    <w:rPr>
      <w:rFonts w:cs="宋体"/>
      <w:sz w:val="24"/>
      <w:szCs w:val="20"/>
    </w:rPr>
  </w:style>
  <w:style w:type="character" w:customStyle="1" w:styleId="353">
    <w:name w:val="章节 Char2"/>
    <w:basedOn w:val="100"/>
    <w:qFormat/>
    <w:uiPriority w:val="0"/>
    <w:rPr>
      <w:rFonts w:eastAsia="宋体" w:cs="Times New Roman"/>
      <w:b/>
      <w:bCs/>
      <w:kern w:val="44"/>
      <w:sz w:val="44"/>
      <w:szCs w:val="44"/>
      <w:lang w:val="en-US" w:eastAsia="zh-CN"/>
    </w:rPr>
  </w:style>
  <w:style w:type="paragraph" w:customStyle="1" w:styleId="354">
    <w:name w:val="默认段落字体 Char"/>
    <w:basedOn w:val="8"/>
    <w:autoRedefine/>
    <w:qFormat/>
    <w:uiPriority w:val="0"/>
    <w:pPr>
      <w:numPr>
        <w:ilvl w:val="0"/>
        <w:numId w:val="0"/>
      </w:numPr>
      <w:spacing w:before="0" w:after="0"/>
    </w:pPr>
    <w:rPr>
      <w:rFonts w:ascii="Arial" w:hAnsi="Arial" w:eastAsia="黑体" w:cs="Arial"/>
      <w:kern w:val="0"/>
    </w:rPr>
  </w:style>
  <w:style w:type="character" w:customStyle="1" w:styleId="355">
    <w:name w:val="样式753 Char1"/>
    <w:basedOn w:val="100"/>
    <w:uiPriority w:val="0"/>
    <w:rPr>
      <w:rFonts w:ascii="Arial" w:hAnsi="Arial" w:eastAsia="黑体" w:cs="Arial"/>
      <w:b/>
      <w:bCs/>
      <w:kern w:val="2"/>
      <w:sz w:val="28"/>
      <w:szCs w:val="28"/>
      <w:lang w:val="en-US" w:eastAsia="zh-CN"/>
    </w:rPr>
  </w:style>
  <w:style w:type="paragraph" w:customStyle="1" w:styleId="356">
    <w:name w:val="公式"/>
    <w:basedOn w:val="1"/>
    <w:link w:val="357"/>
    <w:autoRedefine/>
    <w:qFormat/>
    <w:uiPriority w:val="0"/>
    <w:pPr>
      <w:wordWrap w:val="0"/>
      <w:ind w:firstLine="480" w:firstLineChars="200"/>
      <w:jc w:val="right"/>
    </w:pPr>
    <w:rPr>
      <w:kern w:val="0"/>
      <w:sz w:val="24"/>
    </w:rPr>
  </w:style>
  <w:style w:type="character" w:customStyle="1" w:styleId="357">
    <w:name w:val="公式 Char"/>
    <w:basedOn w:val="100"/>
    <w:link w:val="356"/>
    <w:uiPriority w:val="0"/>
    <w:rPr>
      <w:rFonts w:ascii="Times New Roman" w:hAnsi="Times New Roman" w:eastAsia="宋体" w:cs="Times New Roman"/>
      <w:kern w:val="0"/>
      <w:sz w:val="24"/>
      <w:szCs w:val="24"/>
    </w:rPr>
  </w:style>
  <w:style w:type="character" w:customStyle="1" w:styleId="358">
    <w:name w:val="标题5 Char1"/>
    <w:basedOn w:val="100"/>
    <w:uiPriority w:val="0"/>
    <w:rPr>
      <w:rFonts w:cs="Times New Roman"/>
      <w:b/>
      <w:bCs/>
      <w:kern w:val="2"/>
      <w:sz w:val="24"/>
      <w:szCs w:val="24"/>
      <w:lang w:val="en-US" w:eastAsia="zh-CN"/>
    </w:rPr>
  </w:style>
  <w:style w:type="paragraph" w:customStyle="1" w:styleId="359">
    <w:name w:val="MTDisplayEquation"/>
    <w:basedOn w:val="1"/>
    <w:next w:val="1"/>
    <w:link w:val="360"/>
    <w:qFormat/>
    <w:uiPriority w:val="0"/>
    <w:pPr>
      <w:tabs>
        <w:tab w:val="center" w:pos="4160"/>
        <w:tab w:val="right" w:pos="8300"/>
      </w:tabs>
      <w:ind w:firstLine="420"/>
    </w:pPr>
    <w:rPr>
      <w:rFonts w:ascii="Calibri" w:hAnsi="Calibri" w:cs="Calibri"/>
      <w:kern w:val="0"/>
      <w:sz w:val="20"/>
      <w:szCs w:val="21"/>
    </w:rPr>
  </w:style>
  <w:style w:type="character" w:customStyle="1" w:styleId="360">
    <w:name w:val="MTDisplayEquation Char"/>
    <w:basedOn w:val="100"/>
    <w:link w:val="359"/>
    <w:uiPriority w:val="0"/>
    <w:rPr>
      <w:rFonts w:ascii="Calibri" w:hAnsi="Calibri" w:eastAsia="宋体" w:cs="Calibri"/>
      <w:kern w:val="0"/>
      <w:sz w:val="20"/>
      <w:szCs w:val="21"/>
    </w:rPr>
  </w:style>
  <w:style w:type="character" w:customStyle="1" w:styleId="361">
    <w:name w:val="正文2 Char"/>
    <w:basedOn w:val="100"/>
    <w:link w:val="250"/>
    <w:uiPriority w:val="0"/>
    <w:rPr>
      <w:rFonts w:ascii="Calibri" w:hAnsi="Calibri" w:eastAsia="宋体" w:cs="Calibri"/>
      <w:szCs w:val="21"/>
    </w:rPr>
  </w:style>
  <w:style w:type="paragraph" w:customStyle="1" w:styleId="362">
    <w:name w:val="图标"/>
    <w:basedOn w:val="22"/>
    <w:link w:val="363"/>
    <w:qFormat/>
    <w:uiPriority w:val="0"/>
    <w:pPr>
      <w:widowControl w:val="0"/>
    </w:pPr>
    <w:rPr>
      <w:rFonts w:ascii="Times New Roman" w:hAnsi="Times New Roman" w:eastAsia="宋体"/>
      <w:kern w:val="0"/>
    </w:rPr>
  </w:style>
  <w:style w:type="character" w:customStyle="1" w:styleId="363">
    <w:name w:val="图标 Char"/>
    <w:basedOn w:val="100"/>
    <w:link w:val="362"/>
    <w:uiPriority w:val="0"/>
    <w:rPr>
      <w:rFonts w:ascii="Times New Roman" w:hAnsi="Times New Roman" w:eastAsia="宋体" w:cs="Times New Roman"/>
      <w:kern w:val="0"/>
      <w:szCs w:val="21"/>
    </w:rPr>
  </w:style>
  <w:style w:type="paragraph" w:customStyle="1" w:styleId="364">
    <w:name w:val="样式 样式 标题 4 + 宋体 加粗 + 段前: 0.5 行"/>
    <w:basedOn w:val="1"/>
    <w:qFormat/>
    <w:uiPriority w:val="0"/>
    <w:pPr>
      <w:keepNext/>
      <w:keepLines/>
      <w:spacing w:beforeLines="50" w:line="360" w:lineRule="auto"/>
      <w:outlineLvl w:val="3"/>
    </w:pPr>
    <w:rPr>
      <w:rFonts w:ascii="宋体" w:hAnsi="宋体" w:cs="宋体"/>
      <w:kern w:val="0"/>
      <w:sz w:val="24"/>
    </w:rPr>
  </w:style>
  <w:style w:type="character" w:customStyle="1" w:styleId="365">
    <w:name w:val="Char Char4"/>
    <w:basedOn w:val="100"/>
    <w:uiPriority w:val="0"/>
    <w:rPr>
      <w:rFonts w:eastAsia="宋体" w:cs="Times New Roman"/>
      <w:kern w:val="2"/>
      <w:sz w:val="24"/>
      <w:szCs w:val="24"/>
      <w:lang w:val="en-US" w:eastAsia="zh-CN"/>
    </w:rPr>
  </w:style>
  <w:style w:type="character" w:customStyle="1" w:styleId="366">
    <w:name w:val="页眉[SWIEE] Char Char"/>
    <w:basedOn w:val="100"/>
    <w:uiPriority w:val="0"/>
    <w:rPr>
      <w:rFonts w:eastAsia="宋体" w:cs="Times New Roman"/>
      <w:kern w:val="2"/>
      <w:sz w:val="18"/>
      <w:szCs w:val="18"/>
      <w:lang w:val="en-US" w:eastAsia="zh-CN"/>
    </w:rPr>
  </w:style>
  <w:style w:type="paragraph" w:customStyle="1" w:styleId="367">
    <w:name w:val="参考文献"/>
    <w:basedOn w:val="1"/>
    <w:link w:val="368"/>
    <w:qFormat/>
    <w:uiPriority w:val="0"/>
    <w:pPr>
      <w:spacing w:line="400" w:lineRule="exact"/>
    </w:pPr>
    <w:rPr>
      <w:kern w:val="0"/>
      <w:sz w:val="24"/>
    </w:rPr>
  </w:style>
  <w:style w:type="character" w:customStyle="1" w:styleId="368">
    <w:name w:val="参考文献 Char"/>
    <w:basedOn w:val="100"/>
    <w:link w:val="367"/>
    <w:uiPriority w:val="0"/>
    <w:rPr>
      <w:rFonts w:ascii="Times New Roman" w:hAnsi="Times New Roman" w:eastAsia="宋体" w:cs="Times New Roman"/>
      <w:kern w:val="0"/>
      <w:sz w:val="24"/>
      <w:szCs w:val="24"/>
    </w:rPr>
  </w:style>
  <w:style w:type="paragraph" w:customStyle="1" w:styleId="369">
    <w:name w:val="带矩阵的正文"/>
    <w:basedOn w:val="1"/>
    <w:qFormat/>
    <w:uiPriority w:val="0"/>
    <w:pPr>
      <w:ind w:firstLine="480" w:firstLineChars="200"/>
    </w:pPr>
    <w:rPr>
      <w:kern w:val="0"/>
      <w:sz w:val="24"/>
    </w:rPr>
  </w:style>
  <w:style w:type="paragraph" w:customStyle="1" w:styleId="370">
    <w:name w:val="公式加标注"/>
    <w:basedOn w:val="1"/>
    <w:link w:val="371"/>
    <w:qFormat/>
    <w:uiPriority w:val="0"/>
    <w:pPr>
      <w:jc w:val="right"/>
    </w:pPr>
    <w:rPr>
      <w:kern w:val="0"/>
      <w:sz w:val="24"/>
    </w:rPr>
  </w:style>
  <w:style w:type="character" w:customStyle="1" w:styleId="371">
    <w:name w:val="公式加标注 Char"/>
    <w:basedOn w:val="100"/>
    <w:link w:val="370"/>
    <w:uiPriority w:val="0"/>
    <w:rPr>
      <w:rFonts w:ascii="Times New Roman" w:hAnsi="Times New Roman" w:eastAsia="宋体" w:cs="Times New Roman"/>
      <w:kern w:val="0"/>
      <w:sz w:val="24"/>
      <w:szCs w:val="24"/>
    </w:rPr>
  </w:style>
  <w:style w:type="paragraph" w:customStyle="1" w:styleId="372">
    <w:name w:val="公式正文"/>
    <w:basedOn w:val="1"/>
    <w:qFormat/>
    <w:uiPriority w:val="0"/>
    <w:pPr>
      <w:spacing w:line="440" w:lineRule="exact"/>
      <w:ind w:firstLine="200" w:firstLineChars="200"/>
    </w:pPr>
    <w:rPr>
      <w:kern w:val="0"/>
      <w:sz w:val="24"/>
    </w:rPr>
  </w:style>
  <w:style w:type="paragraph" w:customStyle="1" w:styleId="373">
    <w:name w:val="2公式正文2"/>
    <w:basedOn w:val="1"/>
    <w:autoRedefine/>
    <w:qFormat/>
    <w:uiPriority w:val="0"/>
    <w:pPr>
      <w:spacing w:line="600" w:lineRule="exact"/>
      <w:ind w:firstLine="480" w:firstLineChars="200"/>
    </w:pPr>
    <w:rPr>
      <w:kern w:val="0"/>
      <w:sz w:val="24"/>
    </w:rPr>
  </w:style>
  <w:style w:type="paragraph" w:customStyle="1" w:styleId="374">
    <w:name w:val="3公式正文3"/>
    <w:basedOn w:val="1"/>
    <w:qFormat/>
    <w:uiPriority w:val="0"/>
    <w:pPr>
      <w:ind w:firstLine="200" w:firstLineChars="200"/>
    </w:pPr>
    <w:rPr>
      <w:kern w:val="0"/>
      <w:sz w:val="24"/>
    </w:rPr>
  </w:style>
  <w:style w:type="character" w:customStyle="1" w:styleId="375">
    <w:name w:val="Char Char3"/>
    <w:basedOn w:val="100"/>
    <w:uiPriority w:val="0"/>
    <w:rPr>
      <w:rFonts w:eastAsia="宋体" w:cs="Times New Roman"/>
      <w:kern w:val="2"/>
      <w:sz w:val="18"/>
      <w:szCs w:val="18"/>
      <w:lang w:val="en-US" w:eastAsia="zh-CN"/>
    </w:rPr>
  </w:style>
  <w:style w:type="paragraph" w:customStyle="1" w:styleId="376">
    <w:name w:val="发表论文"/>
    <w:basedOn w:val="1"/>
    <w:qFormat/>
    <w:uiPriority w:val="0"/>
    <w:pPr>
      <w:spacing w:before="40" w:line="400" w:lineRule="exact"/>
    </w:pPr>
    <w:rPr>
      <w:kern w:val="0"/>
      <w:sz w:val="24"/>
    </w:rPr>
  </w:style>
  <w:style w:type="paragraph" w:customStyle="1" w:styleId="377">
    <w:name w:val="摘要"/>
    <w:basedOn w:val="1"/>
    <w:qFormat/>
    <w:uiPriority w:val="0"/>
    <w:pPr>
      <w:spacing w:line="400" w:lineRule="exact"/>
      <w:ind w:firstLine="200" w:firstLineChars="200"/>
    </w:pPr>
    <w:rPr>
      <w:kern w:val="0"/>
      <w:sz w:val="24"/>
    </w:rPr>
  </w:style>
  <w:style w:type="paragraph" w:customStyle="1" w:styleId="378">
    <w:name w:val="公式说明"/>
    <w:basedOn w:val="250"/>
    <w:qFormat/>
    <w:uiPriority w:val="0"/>
    <w:pPr>
      <w:widowControl w:val="0"/>
      <w:spacing w:line="440" w:lineRule="exact"/>
      <w:ind w:firstLine="1200" w:firstLineChars="500"/>
    </w:pPr>
    <w:rPr>
      <w:rFonts w:ascii="Times New Roman" w:hAnsi="Times New Roman" w:cs="Times New Roman"/>
      <w:kern w:val="0"/>
      <w:sz w:val="24"/>
      <w:szCs w:val="24"/>
    </w:rPr>
  </w:style>
  <w:style w:type="paragraph" w:customStyle="1" w:styleId="379">
    <w:name w:val="图标2"/>
    <w:basedOn w:val="362"/>
    <w:qFormat/>
    <w:uiPriority w:val="0"/>
    <w:pPr>
      <w:spacing w:line="400" w:lineRule="exact"/>
    </w:pPr>
  </w:style>
  <w:style w:type="paragraph" w:customStyle="1" w:styleId="380">
    <w:name w:val="样式11"/>
    <w:basedOn w:val="250"/>
    <w:qFormat/>
    <w:uiPriority w:val="0"/>
    <w:pPr>
      <w:widowControl w:val="0"/>
      <w:ind w:firstLine="200" w:firstLineChars="200"/>
    </w:pPr>
    <w:rPr>
      <w:rFonts w:ascii="Times New Roman" w:hAnsi="Times New Roman" w:cs="Times New Roman"/>
      <w:kern w:val="0"/>
      <w:sz w:val="24"/>
      <w:szCs w:val="24"/>
    </w:rPr>
  </w:style>
  <w:style w:type="paragraph" w:customStyle="1" w:styleId="381">
    <w:name w:val="表中数据"/>
    <w:basedOn w:val="1"/>
    <w:qFormat/>
    <w:uiPriority w:val="0"/>
    <w:pPr>
      <w:jc w:val="center"/>
    </w:pPr>
    <w:rPr>
      <w:kern w:val="0"/>
      <w:sz w:val="20"/>
      <w:szCs w:val="21"/>
    </w:rPr>
  </w:style>
  <w:style w:type="paragraph" w:customStyle="1" w:styleId="382">
    <w:name w:val="样式 标题 1 + 黑体"/>
    <w:basedOn w:val="3"/>
    <w:autoRedefine/>
    <w:qFormat/>
    <w:uiPriority w:val="0"/>
    <w:pPr>
      <w:numPr>
        <w:numId w:val="0"/>
      </w:numPr>
      <w:spacing w:before="120" w:after="120" w:line="240" w:lineRule="auto"/>
      <w:jc w:val="center"/>
    </w:pPr>
    <w:rPr>
      <w:rFonts w:eastAsia="黑体"/>
      <w:sz w:val="32"/>
      <w:szCs w:val="32"/>
    </w:rPr>
  </w:style>
  <w:style w:type="paragraph" w:customStyle="1" w:styleId="383">
    <w:name w:val="标示"/>
    <w:basedOn w:val="1"/>
    <w:autoRedefine/>
    <w:qFormat/>
    <w:uiPriority w:val="0"/>
    <w:pPr>
      <w:spacing w:before="40" w:afterLines="50" w:line="400" w:lineRule="exact"/>
      <w:jc w:val="center"/>
    </w:pPr>
    <w:rPr>
      <w:rFonts w:ascii="宋体" w:hAnsi="宋体" w:cs="宋体"/>
      <w:b/>
      <w:bCs/>
      <w:kern w:val="0"/>
      <w:sz w:val="28"/>
      <w:szCs w:val="28"/>
    </w:rPr>
  </w:style>
  <w:style w:type="paragraph" w:customStyle="1" w:styleId="384">
    <w:name w:val="居中标题"/>
    <w:basedOn w:val="1"/>
    <w:autoRedefine/>
    <w:qFormat/>
    <w:uiPriority w:val="0"/>
    <w:pPr>
      <w:spacing w:line="400" w:lineRule="exact"/>
      <w:jc w:val="center"/>
      <w:outlineLvl w:val="0"/>
    </w:pPr>
    <w:rPr>
      <w:rFonts w:eastAsia="黑体"/>
      <w:b/>
      <w:bCs/>
      <w:kern w:val="0"/>
      <w:sz w:val="32"/>
      <w:szCs w:val="32"/>
    </w:rPr>
  </w:style>
  <w:style w:type="character" w:customStyle="1" w:styleId="385">
    <w:name w:val="作图 Char"/>
    <w:basedOn w:val="100"/>
    <w:link w:val="386"/>
    <w:uiPriority w:val="0"/>
    <w:rPr>
      <w:rFonts w:ascii="仿宋_GB2312" w:hAnsi="仿宋_GB2312" w:eastAsia="宋体" w:cs="Times New Roman"/>
    </w:rPr>
  </w:style>
  <w:style w:type="paragraph" w:customStyle="1" w:styleId="386">
    <w:name w:val="作图"/>
    <w:basedOn w:val="1"/>
    <w:link w:val="385"/>
    <w:autoRedefine/>
    <w:qFormat/>
    <w:uiPriority w:val="0"/>
    <w:pPr>
      <w:spacing w:before="80" w:after="80"/>
      <w:jc w:val="center"/>
    </w:pPr>
    <w:rPr>
      <w:rFonts w:ascii="仿宋_GB2312" w:hAnsi="仿宋_GB2312"/>
      <w:szCs w:val="22"/>
    </w:rPr>
  </w:style>
  <w:style w:type="paragraph" w:customStyle="1" w:styleId="387">
    <w:name w:val="表格字体"/>
    <w:basedOn w:val="1"/>
    <w:autoRedefine/>
    <w:qFormat/>
    <w:uiPriority w:val="0"/>
    <w:rPr>
      <w:rFonts w:ascii="Arial" w:hAnsi="Arial" w:cs="Arial"/>
      <w:kern w:val="0"/>
      <w:sz w:val="20"/>
      <w:szCs w:val="21"/>
    </w:rPr>
  </w:style>
  <w:style w:type="paragraph" w:customStyle="1" w:styleId="388">
    <w:name w:val="段落公式"/>
    <w:basedOn w:val="356"/>
    <w:link w:val="389"/>
    <w:qFormat/>
    <w:uiPriority w:val="0"/>
    <w:pPr>
      <w:spacing w:before="40" w:after="40"/>
      <w:jc w:val="both"/>
    </w:pPr>
  </w:style>
  <w:style w:type="character" w:customStyle="1" w:styleId="389">
    <w:name w:val="段落公式 Char"/>
    <w:basedOn w:val="357"/>
    <w:link w:val="388"/>
    <w:uiPriority w:val="0"/>
    <w:rPr>
      <w:rFonts w:ascii="Times New Roman" w:hAnsi="Times New Roman" w:eastAsia="宋体" w:cs="Times New Roman"/>
      <w:kern w:val="0"/>
      <w:sz w:val="24"/>
      <w:szCs w:val="24"/>
    </w:rPr>
  </w:style>
  <w:style w:type="character" w:customStyle="1" w:styleId="390">
    <w:name w:val="图题"/>
    <w:basedOn w:val="100"/>
    <w:uiPriority w:val="0"/>
    <w:rPr>
      <w:rFonts w:cs="Times New Roman"/>
      <w:b/>
      <w:bCs/>
      <w:sz w:val="21"/>
      <w:szCs w:val="21"/>
    </w:rPr>
  </w:style>
  <w:style w:type="character" w:customStyle="1" w:styleId="391">
    <w:name w:val="正文7 Char Char"/>
    <w:basedOn w:val="100"/>
    <w:link w:val="392"/>
    <w:uiPriority w:val="0"/>
    <w:rPr>
      <w:rFonts w:eastAsia="宋体" w:cs="Times New Roman"/>
      <w:sz w:val="24"/>
      <w:szCs w:val="24"/>
    </w:rPr>
  </w:style>
  <w:style w:type="paragraph" w:customStyle="1" w:styleId="392">
    <w:name w:val="正文7"/>
    <w:basedOn w:val="1"/>
    <w:link w:val="391"/>
    <w:qFormat/>
    <w:uiPriority w:val="0"/>
    <w:pPr>
      <w:spacing w:line="440" w:lineRule="exact"/>
      <w:ind w:firstLine="200" w:firstLineChars="200"/>
    </w:pPr>
    <w:rPr>
      <w:rFonts w:asciiTheme="minorHAnsi" w:hAnsiTheme="minorHAnsi"/>
      <w:sz w:val="24"/>
    </w:rPr>
  </w:style>
  <w:style w:type="paragraph" w:customStyle="1" w:styleId="393">
    <w:name w:val="样式 公式说明 + 首行缩进:  5 字符"/>
    <w:basedOn w:val="378"/>
    <w:qFormat/>
    <w:uiPriority w:val="0"/>
    <w:pPr>
      <w:spacing w:line="240" w:lineRule="auto"/>
      <w:ind w:firstLine="500"/>
    </w:pPr>
  </w:style>
  <w:style w:type="paragraph" w:customStyle="1" w:styleId="394">
    <w:name w:val="样式 公式说明 + 首行缩进:  5 字符1"/>
    <w:basedOn w:val="378"/>
    <w:qFormat/>
    <w:uiPriority w:val="0"/>
    <w:pPr>
      <w:ind w:firstLine="500"/>
    </w:pPr>
  </w:style>
  <w:style w:type="paragraph" w:customStyle="1" w:styleId="395">
    <w:name w:val="lml正文2"/>
    <w:basedOn w:val="1"/>
    <w:autoRedefine/>
    <w:qFormat/>
    <w:uiPriority w:val="0"/>
    <w:pPr>
      <w:spacing w:line="312" w:lineRule="auto"/>
      <w:ind w:firstLine="200" w:firstLineChars="200"/>
    </w:pPr>
    <w:rPr>
      <w:kern w:val="0"/>
      <w:sz w:val="24"/>
    </w:rPr>
  </w:style>
  <w:style w:type="paragraph" w:customStyle="1" w:styleId="396">
    <w:name w:val="lml标题1"/>
    <w:basedOn w:val="1"/>
    <w:autoRedefine/>
    <w:qFormat/>
    <w:uiPriority w:val="0"/>
    <w:pPr>
      <w:spacing w:line="312" w:lineRule="auto"/>
      <w:jc w:val="center"/>
    </w:pPr>
    <w:rPr>
      <w:b/>
      <w:bCs/>
      <w:kern w:val="0"/>
      <w:sz w:val="32"/>
      <w:szCs w:val="32"/>
    </w:rPr>
  </w:style>
  <w:style w:type="paragraph" w:customStyle="1" w:styleId="397">
    <w:name w:val="样式789"/>
    <w:basedOn w:val="1"/>
    <w:link w:val="398"/>
    <w:autoRedefine/>
    <w:qFormat/>
    <w:uiPriority w:val="0"/>
    <w:pPr>
      <w:wordWrap w:val="0"/>
      <w:ind w:firstLine="480" w:firstLineChars="200"/>
      <w:jc w:val="center"/>
    </w:pPr>
    <w:rPr>
      <w:kern w:val="0"/>
      <w:sz w:val="24"/>
    </w:rPr>
  </w:style>
  <w:style w:type="character" w:customStyle="1" w:styleId="398">
    <w:name w:val="样式789 Char Char"/>
    <w:basedOn w:val="100"/>
    <w:link w:val="397"/>
    <w:uiPriority w:val="0"/>
    <w:rPr>
      <w:rFonts w:ascii="Times New Roman" w:hAnsi="Times New Roman" w:eastAsia="宋体" w:cs="Times New Roman"/>
      <w:kern w:val="0"/>
      <w:sz w:val="24"/>
      <w:szCs w:val="24"/>
    </w:rPr>
  </w:style>
  <w:style w:type="paragraph" w:customStyle="1" w:styleId="399">
    <w:name w:val="样式 标题 4 + 段前: 0.1 行 段后: 0.1 行"/>
    <w:basedOn w:val="6"/>
    <w:qFormat/>
    <w:uiPriority w:val="0"/>
    <w:pPr>
      <w:numPr>
        <w:ilvl w:val="0"/>
        <w:numId w:val="0"/>
      </w:numPr>
      <w:spacing w:before="0" w:beforeLines="50" w:after="0" w:afterLines="10" w:line="377" w:lineRule="auto"/>
    </w:pPr>
    <w:rPr>
      <w:rFonts w:ascii="Arial" w:hAnsi="Arial" w:eastAsia="宋体" w:cs="Arial"/>
      <w:kern w:val="0"/>
    </w:rPr>
  </w:style>
  <w:style w:type="paragraph" w:customStyle="1" w:styleId="400">
    <w:name w:val="样式456"/>
    <w:basedOn w:val="399"/>
    <w:qFormat/>
    <w:uiPriority w:val="0"/>
    <w:pPr>
      <w:spacing w:before="156" w:after="31"/>
    </w:pPr>
  </w:style>
  <w:style w:type="paragraph" w:customStyle="1" w:styleId="401">
    <w:name w:val="样式 标题 5样式4539 + 段前: 0.5 行"/>
    <w:basedOn w:val="7"/>
    <w:qFormat/>
    <w:uiPriority w:val="0"/>
    <w:pPr>
      <w:keepNext w:val="0"/>
      <w:keepLines w:val="0"/>
      <w:numPr>
        <w:ilvl w:val="0"/>
        <w:numId w:val="0"/>
      </w:numPr>
      <w:wordWrap w:val="0"/>
      <w:spacing w:before="120" w:beforeLines="50" w:after="0" w:line="480" w:lineRule="exact"/>
      <w:outlineLvl w:val="9"/>
    </w:pPr>
    <w:rPr>
      <w:b w:val="0"/>
      <w:bCs w:val="0"/>
      <w:kern w:val="0"/>
      <w:sz w:val="24"/>
      <w:szCs w:val="24"/>
    </w:rPr>
  </w:style>
  <w:style w:type="paragraph" w:customStyle="1" w:styleId="402">
    <w:name w:val="样式4583"/>
    <w:basedOn w:val="401"/>
    <w:qFormat/>
    <w:uiPriority w:val="0"/>
    <w:pPr>
      <w:spacing w:line="360" w:lineRule="auto"/>
    </w:pPr>
  </w:style>
  <w:style w:type="paragraph" w:customStyle="1" w:styleId="403">
    <w:name w:val="785214"/>
    <w:basedOn w:val="1"/>
    <w:qFormat/>
    <w:uiPriority w:val="0"/>
    <w:pPr>
      <w:jc w:val="center"/>
    </w:pPr>
    <w:rPr>
      <w:kern w:val="0"/>
      <w:sz w:val="20"/>
      <w:szCs w:val="21"/>
    </w:rPr>
  </w:style>
  <w:style w:type="character" w:customStyle="1" w:styleId="404">
    <w:name w:val="样式753 Char Char"/>
    <w:basedOn w:val="100"/>
    <w:qFormat/>
    <w:uiPriority w:val="0"/>
    <w:rPr>
      <w:rFonts w:ascii="Arial" w:hAnsi="Arial" w:eastAsia="宋体" w:cs="Arial"/>
      <w:kern w:val="2"/>
      <w:sz w:val="28"/>
      <w:szCs w:val="28"/>
      <w:lang w:val="en-US" w:eastAsia="zh-CN"/>
    </w:rPr>
  </w:style>
  <w:style w:type="paragraph" w:customStyle="1" w:styleId="405">
    <w:name w:val="样式745"/>
    <w:basedOn w:val="1"/>
    <w:link w:val="406"/>
    <w:autoRedefine/>
    <w:qFormat/>
    <w:uiPriority w:val="0"/>
    <w:pPr>
      <w:wordWrap w:val="0"/>
      <w:ind w:firstLine="480" w:firstLineChars="200"/>
      <w:jc w:val="center"/>
    </w:pPr>
    <w:rPr>
      <w:kern w:val="0"/>
      <w:sz w:val="24"/>
    </w:rPr>
  </w:style>
  <w:style w:type="character" w:customStyle="1" w:styleId="406">
    <w:name w:val="样式745 Char Char"/>
    <w:basedOn w:val="100"/>
    <w:link w:val="405"/>
    <w:uiPriority w:val="0"/>
    <w:rPr>
      <w:rFonts w:ascii="Times New Roman" w:hAnsi="Times New Roman" w:eastAsia="宋体" w:cs="Times New Roman"/>
      <w:kern w:val="0"/>
      <w:sz w:val="24"/>
      <w:szCs w:val="24"/>
    </w:rPr>
  </w:style>
  <w:style w:type="paragraph" w:customStyle="1" w:styleId="407">
    <w:name w:val="样式768"/>
    <w:basedOn w:val="6"/>
    <w:qFormat/>
    <w:uiPriority w:val="0"/>
    <w:pPr>
      <w:numPr>
        <w:ilvl w:val="0"/>
        <w:numId w:val="0"/>
      </w:numPr>
      <w:spacing w:before="156" w:after="0" w:line="360" w:lineRule="auto"/>
      <w:outlineLvl w:val="9"/>
    </w:pPr>
    <w:rPr>
      <w:rFonts w:ascii="Arial" w:hAnsi="Arial" w:eastAsia="宋体" w:cs="Arial"/>
      <w:kern w:val="0"/>
    </w:rPr>
  </w:style>
  <w:style w:type="paragraph" w:customStyle="1" w:styleId="408">
    <w:name w:val="样式7183"/>
    <w:basedOn w:val="1"/>
    <w:link w:val="409"/>
    <w:autoRedefine/>
    <w:qFormat/>
    <w:uiPriority w:val="0"/>
    <w:pPr>
      <w:wordWrap w:val="0"/>
      <w:ind w:firstLine="480" w:firstLineChars="200"/>
      <w:jc w:val="center"/>
    </w:pPr>
    <w:rPr>
      <w:kern w:val="0"/>
      <w:sz w:val="24"/>
    </w:rPr>
  </w:style>
  <w:style w:type="character" w:customStyle="1" w:styleId="409">
    <w:name w:val="样式7183 Char Char"/>
    <w:basedOn w:val="100"/>
    <w:link w:val="408"/>
    <w:uiPriority w:val="0"/>
    <w:rPr>
      <w:rFonts w:ascii="Times New Roman" w:hAnsi="Times New Roman" w:eastAsia="宋体" w:cs="Times New Roman"/>
      <w:kern w:val="0"/>
      <w:sz w:val="24"/>
      <w:szCs w:val="24"/>
    </w:rPr>
  </w:style>
  <w:style w:type="paragraph" w:customStyle="1" w:styleId="410">
    <w:name w:val="样式879"/>
    <w:basedOn w:val="1"/>
    <w:autoRedefine/>
    <w:qFormat/>
    <w:uiPriority w:val="0"/>
    <w:pPr>
      <w:spacing w:line="440" w:lineRule="exact"/>
    </w:pPr>
    <w:rPr>
      <w:kern w:val="0"/>
      <w:sz w:val="24"/>
    </w:rPr>
  </w:style>
  <w:style w:type="paragraph" w:customStyle="1" w:styleId="411">
    <w:name w:val="样式452"/>
    <w:basedOn w:val="6"/>
    <w:qFormat/>
    <w:uiPriority w:val="0"/>
    <w:pPr>
      <w:numPr>
        <w:ilvl w:val="0"/>
        <w:numId w:val="0"/>
      </w:numPr>
    </w:pPr>
    <w:rPr>
      <w:rFonts w:ascii="宋体" w:hAnsi="宋体" w:eastAsia="宋体" w:cs="宋体"/>
      <w:kern w:val="0"/>
    </w:rPr>
  </w:style>
  <w:style w:type="paragraph" w:customStyle="1" w:styleId="412">
    <w:name w:val="样式418"/>
    <w:basedOn w:val="1"/>
    <w:link w:val="413"/>
    <w:autoRedefine/>
    <w:qFormat/>
    <w:uiPriority w:val="0"/>
    <w:pPr>
      <w:wordWrap w:val="0"/>
      <w:ind w:firstLine="480" w:firstLineChars="200"/>
      <w:jc w:val="center"/>
    </w:pPr>
    <w:rPr>
      <w:kern w:val="0"/>
      <w:sz w:val="24"/>
    </w:rPr>
  </w:style>
  <w:style w:type="character" w:customStyle="1" w:styleId="413">
    <w:name w:val="样式418 Char Char"/>
    <w:basedOn w:val="100"/>
    <w:link w:val="412"/>
    <w:uiPriority w:val="0"/>
    <w:rPr>
      <w:rFonts w:ascii="Times New Roman" w:hAnsi="Times New Roman" w:eastAsia="宋体" w:cs="Times New Roman"/>
      <w:kern w:val="0"/>
      <w:sz w:val="24"/>
      <w:szCs w:val="24"/>
    </w:rPr>
  </w:style>
  <w:style w:type="paragraph" w:customStyle="1" w:styleId="414">
    <w:name w:val="样式 标题 3 + 首行缩进:  2 字符"/>
    <w:basedOn w:val="5"/>
    <w:autoRedefine/>
    <w:qFormat/>
    <w:uiPriority w:val="0"/>
    <w:pPr>
      <w:numPr>
        <w:ilvl w:val="0"/>
        <w:numId w:val="0"/>
      </w:numPr>
      <w:spacing w:before="80" w:after="80" w:line="240" w:lineRule="auto"/>
    </w:pPr>
    <w:rPr>
      <w:kern w:val="0"/>
      <w:szCs w:val="28"/>
    </w:rPr>
  </w:style>
  <w:style w:type="paragraph" w:customStyle="1" w:styleId="415">
    <w:name w:val="样式749"/>
    <w:basedOn w:val="6"/>
    <w:qFormat/>
    <w:uiPriority w:val="0"/>
    <w:pPr>
      <w:numPr>
        <w:ilvl w:val="0"/>
        <w:numId w:val="0"/>
      </w:numPr>
      <w:spacing w:before="140" w:after="0" w:line="377" w:lineRule="auto"/>
    </w:pPr>
    <w:rPr>
      <w:rFonts w:ascii="Arial" w:hAnsi="Arial" w:eastAsia="宋体" w:cs="Arial"/>
      <w:kern w:val="0"/>
    </w:rPr>
  </w:style>
  <w:style w:type="character" w:customStyle="1" w:styleId="416">
    <w:name w:val="Char Char2"/>
    <w:basedOn w:val="100"/>
    <w:uiPriority w:val="0"/>
    <w:rPr>
      <w:rFonts w:eastAsia="宋体" w:cs="Times New Roman"/>
      <w:kern w:val="2"/>
      <w:sz w:val="18"/>
      <w:szCs w:val="18"/>
      <w:lang w:val="en-US" w:eastAsia="zh-CN"/>
    </w:rPr>
  </w:style>
  <w:style w:type="character" w:customStyle="1" w:styleId="417">
    <w:name w:val="Char Char6"/>
    <w:basedOn w:val="100"/>
    <w:uiPriority w:val="0"/>
    <w:rPr>
      <w:rFonts w:cs="Times New Roman"/>
      <w:kern w:val="2"/>
      <w:sz w:val="28"/>
      <w:szCs w:val="28"/>
    </w:rPr>
  </w:style>
  <w:style w:type="paragraph" w:customStyle="1" w:styleId="418">
    <w:name w:val="图说"/>
    <w:basedOn w:val="1"/>
    <w:qFormat/>
    <w:uiPriority w:val="0"/>
    <w:pPr>
      <w:adjustRightInd w:val="0"/>
      <w:snapToGrid w:val="0"/>
      <w:jc w:val="center"/>
    </w:pPr>
    <w:rPr>
      <w:rFonts w:eastAsia="黑体"/>
      <w:kern w:val="0"/>
      <w:sz w:val="24"/>
    </w:rPr>
  </w:style>
  <w:style w:type="character" w:customStyle="1" w:styleId="419">
    <w:name w:val="章节 Char1"/>
    <w:basedOn w:val="100"/>
    <w:uiPriority w:val="0"/>
    <w:rPr>
      <w:rFonts w:cs="Times New Roman"/>
      <w:b/>
      <w:bCs/>
      <w:kern w:val="44"/>
      <w:sz w:val="44"/>
      <w:szCs w:val="44"/>
    </w:rPr>
  </w:style>
  <w:style w:type="paragraph" w:customStyle="1" w:styleId="420">
    <w:name w:val="Char1 Char Char Char Char Char Char Char Char Char Char Char Char Char Char Char"/>
    <w:basedOn w:val="1"/>
    <w:autoRedefine/>
    <w:qFormat/>
    <w:uiPriority w:val="0"/>
    <w:pPr>
      <w:tabs>
        <w:tab w:val="left" w:pos="360"/>
      </w:tabs>
    </w:pPr>
    <w:rPr>
      <w:kern w:val="0"/>
      <w:sz w:val="24"/>
    </w:rPr>
  </w:style>
  <w:style w:type="paragraph" w:customStyle="1" w:styleId="421">
    <w:name w:val="样式 样式4 + 黑体"/>
    <w:basedOn w:val="1"/>
    <w:link w:val="422"/>
    <w:qFormat/>
    <w:uiPriority w:val="0"/>
    <w:pPr>
      <w:spacing w:beforeLines="50" w:afterLines="50" w:line="360" w:lineRule="auto"/>
      <w:ind w:firstLine="570"/>
      <w:jc w:val="center"/>
    </w:pPr>
    <w:rPr>
      <w:rFonts w:ascii="黑体" w:hAnsi="黑体" w:cs="黑体"/>
      <w:kern w:val="0"/>
      <w:sz w:val="20"/>
      <w:szCs w:val="21"/>
    </w:rPr>
  </w:style>
  <w:style w:type="character" w:customStyle="1" w:styleId="422">
    <w:name w:val="样式 样式4 + 黑体 Char"/>
    <w:basedOn w:val="100"/>
    <w:link w:val="421"/>
    <w:qFormat/>
    <w:uiPriority w:val="0"/>
    <w:rPr>
      <w:rFonts w:ascii="黑体" w:hAnsi="黑体" w:eastAsia="宋体" w:cs="黑体"/>
      <w:kern w:val="0"/>
      <w:sz w:val="20"/>
      <w:szCs w:val="21"/>
    </w:rPr>
  </w:style>
  <w:style w:type="paragraph" w:customStyle="1" w:styleId="423">
    <w:name w:val="样式 样式4 + (中文) 宋体"/>
    <w:basedOn w:val="1"/>
    <w:link w:val="424"/>
    <w:qFormat/>
    <w:uiPriority w:val="0"/>
    <w:pPr>
      <w:spacing w:beforeLines="50" w:afterLines="50" w:line="360" w:lineRule="auto"/>
      <w:ind w:firstLine="570"/>
      <w:jc w:val="center"/>
    </w:pPr>
    <w:rPr>
      <w:rFonts w:ascii="宋体" w:hAnsi="宋体" w:cs="宋体"/>
      <w:kern w:val="0"/>
      <w:sz w:val="20"/>
      <w:szCs w:val="21"/>
    </w:rPr>
  </w:style>
  <w:style w:type="character" w:customStyle="1" w:styleId="424">
    <w:name w:val="样式 样式4 + (中文) 宋体 Char"/>
    <w:basedOn w:val="100"/>
    <w:link w:val="423"/>
    <w:qFormat/>
    <w:uiPriority w:val="0"/>
    <w:rPr>
      <w:rFonts w:ascii="宋体" w:hAnsi="宋体" w:eastAsia="宋体" w:cs="宋体"/>
      <w:kern w:val="0"/>
      <w:sz w:val="20"/>
      <w:szCs w:val="21"/>
    </w:rPr>
  </w:style>
  <w:style w:type="paragraph" w:customStyle="1" w:styleId="425">
    <w:name w:val="三级条标题[SWIEE]"/>
    <w:basedOn w:val="1"/>
    <w:next w:val="1"/>
    <w:qFormat/>
    <w:uiPriority w:val="0"/>
    <w:pPr>
      <w:widowControl/>
      <w:adjustRightInd w:val="0"/>
      <w:snapToGrid w:val="0"/>
      <w:outlineLvl w:val="4"/>
    </w:pPr>
    <w:rPr>
      <w:rFonts w:ascii="黑体" w:eastAsia="黑体" w:cs="黑体"/>
      <w:kern w:val="0"/>
      <w:sz w:val="24"/>
    </w:rPr>
  </w:style>
  <w:style w:type="paragraph" w:customStyle="1" w:styleId="426">
    <w:name w:val="正文图标题[SWIEE]"/>
    <w:next w:val="1"/>
    <w:qFormat/>
    <w:uiPriority w:val="0"/>
    <w:pPr>
      <w:jc w:val="center"/>
    </w:pPr>
    <w:rPr>
      <w:rFonts w:ascii="黑体" w:hAnsi="Times New Roman" w:eastAsia="黑体" w:cs="黑体"/>
      <w:kern w:val="0"/>
      <w:sz w:val="20"/>
      <w:szCs w:val="20"/>
      <w:lang w:val="en-US" w:eastAsia="zh-CN" w:bidi="ar-SA"/>
    </w:rPr>
  </w:style>
  <w:style w:type="character" w:customStyle="1" w:styleId="427">
    <w:name w:val="MTEquationSection"/>
    <w:basedOn w:val="100"/>
    <w:qFormat/>
    <w:uiPriority w:val="0"/>
    <w:rPr>
      <w:rFonts w:cs="Times New Roman"/>
      <w:vanish/>
      <w:color w:val="FF0000"/>
    </w:rPr>
  </w:style>
  <w:style w:type="character" w:customStyle="1" w:styleId="428">
    <w:name w:val="样式4539 Char Char"/>
    <w:basedOn w:val="100"/>
    <w:qFormat/>
    <w:uiPriority w:val="0"/>
    <w:rPr>
      <w:rFonts w:eastAsia="宋体" w:cs="Times New Roman"/>
      <w:kern w:val="2"/>
      <w:sz w:val="24"/>
      <w:szCs w:val="24"/>
      <w:lang w:val="en-US" w:eastAsia="zh-CN"/>
    </w:rPr>
  </w:style>
  <w:style w:type="character" w:customStyle="1" w:styleId="429">
    <w:name w:val="章节 Char3"/>
    <w:basedOn w:val="100"/>
    <w:qFormat/>
    <w:uiPriority w:val="0"/>
    <w:rPr>
      <w:rFonts w:eastAsia="黑体" w:cs="Times New Roman"/>
      <w:kern w:val="44"/>
      <w:sz w:val="32"/>
      <w:lang w:val="en-US" w:eastAsia="zh-CN" w:bidi="ar-SA"/>
    </w:rPr>
  </w:style>
  <w:style w:type="character" w:customStyle="1" w:styleId="430">
    <w:name w:val="Char Char8"/>
    <w:basedOn w:val="100"/>
    <w:qFormat/>
    <w:uiPriority w:val="0"/>
    <w:rPr>
      <w:rFonts w:ascii="Arial" w:hAnsi="Arial" w:eastAsia="黑体" w:cs="Arial"/>
      <w:b/>
      <w:bCs/>
      <w:kern w:val="2"/>
      <w:sz w:val="24"/>
      <w:szCs w:val="24"/>
      <w:lang w:val="en-US" w:eastAsia="zh-CN" w:bidi="ar-SA"/>
    </w:rPr>
  </w:style>
  <w:style w:type="paragraph" w:customStyle="1" w:styleId="431">
    <w:name w:val="Char Char Char"/>
    <w:basedOn w:val="1"/>
    <w:qFormat/>
    <w:uiPriority w:val="0"/>
    <w:pPr>
      <w:widowControl/>
      <w:spacing w:line="300" w:lineRule="auto"/>
      <w:ind w:firstLine="200" w:firstLineChars="200"/>
      <w:jc w:val="left"/>
    </w:pPr>
    <w:rPr>
      <w:kern w:val="0"/>
      <w:sz w:val="24"/>
      <w:lang w:eastAsia="en-US"/>
    </w:rPr>
  </w:style>
  <w:style w:type="paragraph" w:customStyle="1" w:styleId="432">
    <w:name w:val="样式 标题 3 + 宋体"/>
    <w:basedOn w:val="5"/>
    <w:link w:val="433"/>
    <w:qFormat/>
    <w:uiPriority w:val="0"/>
    <w:pPr>
      <w:numPr>
        <w:ilvl w:val="0"/>
        <w:numId w:val="0"/>
      </w:numPr>
      <w:spacing w:before="120" w:after="120" w:line="240" w:lineRule="auto"/>
    </w:pPr>
    <w:rPr>
      <w:rFonts w:ascii="宋体" w:hAnsi="宋体"/>
      <w:kern w:val="0"/>
      <w:sz w:val="28"/>
      <w:szCs w:val="28"/>
    </w:rPr>
  </w:style>
  <w:style w:type="character" w:customStyle="1" w:styleId="433">
    <w:name w:val="样式 标题 3 + 宋体 Char"/>
    <w:basedOn w:val="100"/>
    <w:link w:val="432"/>
    <w:qFormat/>
    <w:uiPriority w:val="0"/>
    <w:rPr>
      <w:rFonts w:ascii="宋体" w:hAnsi="宋体" w:eastAsia="宋体" w:cs="Times New Roman"/>
      <w:b/>
      <w:bCs/>
      <w:kern w:val="0"/>
      <w:sz w:val="28"/>
      <w:szCs w:val="28"/>
    </w:rPr>
  </w:style>
  <w:style w:type="paragraph" w:customStyle="1" w:styleId="434">
    <w:name w:val="943正文"/>
    <w:qFormat/>
    <w:uiPriority w:val="0"/>
    <w:pPr>
      <w:widowControl w:val="0"/>
      <w:autoSpaceDE w:val="0"/>
      <w:autoSpaceDN w:val="0"/>
      <w:adjustRightInd w:val="0"/>
      <w:spacing w:line="360" w:lineRule="auto"/>
      <w:ind w:firstLine="425"/>
      <w:textAlignment w:val="baseline"/>
    </w:pPr>
    <w:rPr>
      <w:rFonts w:ascii="Times New Roman" w:hAnsi="Times New Roman" w:eastAsia="长城楷体" w:cs="Times New Roman"/>
      <w:color w:val="000000"/>
      <w:kern w:val="0"/>
      <w:sz w:val="24"/>
      <w:szCs w:val="20"/>
      <w:lang w:val="en-US" w:eastAsia="zh-CN" w:bidi="ar-SA"/>
    </w:rPr>
  </w:style>
  <w:style w:type="paragraph" w:customStyle="1" w:styleId="435">
    <w:name w:val="图表脚注"/>
    <w:next w:val="1"/>
    <w:qFormat/>
    <w:uiPriority w:val="0"/>
    <w:pPr>
      <w:jc w:val="both"/>
    </w:pPr>
    <w:rPr>
      <w:rFonts w:ascii="宋体" w:hAnsi="Times New Roman" w:eastAsia="宋体" w:cs="Times New Roman"/>
      <w:kern w:val="0"/>
      <w:sz w:val="18"/>
      <w:szCs w:val="20"/>
      <w:lang w:val="en-US" w:eastAsia="zh-CN" w:bidi="ar-SA"/>
    </w:rPr>
  </w:style>
  <w:style w:type="paragraph" w:customStyle="1" w:styleId="436">
    <w:name w:val="zw"/>
    <w:basedOn w:val="1"/>
    <w:qFormat/>
    <w:uiPriority w:val="0"/>
    <w:pPr>
      <w:spacing w:line="440" w:lineRule="exact"/>
      <w:ind w:firstLine="425"/>
    </w:pPr>
    <w:rPr>
      <w:kern w:val="0"/>
      <w:sz w:val="24"/>
      <w:szCs w:val="20"/>
    </w:rPr>
  </w:style>
  <w:style w:type="paragraph" w:customStyle="1" w:styleId="437">
    <w:name w:val="参考例子"/>
    <w:basedOn w:val="1"/>
    <w:qFormat/>
    <w:uiPriority w:val="0"/>
    <w:pPr>
      <w:spacing w:line="440" w:lineRule="exact"/>
    </w:pPr>
    <w:rPr>
      <w:kern w:val="0"/>
      <w:sz w:val="18"/>
      <w:szCs w:val="20"/>
    </w:rPr>
  </w:style>
  <w:style w:type="paragraph" w:customStyle="1" w:styleId="438">
    <w:name w:val="例子内容"/>
    <w:basedOn w:val="1"/>
    <w:qFormat/>
    <w:uiPriority w:val="0"/>
    <w:pPr>
      <w:spacing w:line="440" w:lineRule="exact"/>
      <w:jc w:val="center"/>
    </w:pPr>
    <w:rPr>
      <w:kern w:val="0"/>
      <w:sz w:val="18"/>
      <w:szCs w:val="20"/>
    </w:rPr>
  </w:style>
  <w:style w:type="paragraph" w:customStyle="1" w:styleId="439">
    <w:name w:val="后注"/>
    <w:basedOn w:val="1"/>
    <w:qFormat/>
    <w:uiPriority w:val="0"/>
    <w:pPr>
      <w:spacing w:line="440" w:lineRule="exact"/>
    </w:pPr>
    <w:rPr>
      <w:kern w:val="0"/>
      <w:sz w:val="18"/>
      <w:szCs w:val="20"/>
    </w:rPr>
  </w:style>
  <w:style w:type="paragraph" w:customStyle="1" w:styleId="440">
    <w:name w:val="前注"/>
    <w:basedOn w:val="1"/>
    <w:qFormat/>
    <w:uiPriority w:val="0"/>
    <w:pPr>
      <w:spacing w:line="440" w:lineRule="exact"/>
    </w:pPr>
    <w:rPr>
      <w:kern w:val="0"/>
      <w:sz w:val="18"/>
      <w:szCs w:val="20"/>
    </w:rPr>
  </w:style>
  <w:style w:type="paragraph" w:customStyle="1" w:styleId="441">
    <w:name w:val="A正文"/>
    <w:basedOn w:val="1"/>
    <w:link w:val="442"/>
    <w:qFormat/>
    <w:uiPriority w:val="0"/>
    <w:pPr>
      <w:widowControl/>
      <w:tabs>
        <w:tab w:val="left" w:pos="2127"/>
      </w:tabs>
      <w:spacing w:before="60" w:after="60" w:line="460" w:lineRule="exact"/>
      <w:ind w:firstLine="425"/>
      <w:jc w:val="left"/>
    </w:pPr>
    <w:rPr>
      <w:rFonts w:ascii="华文楷体" w:eastAsia="华文楷体"/>
      <w:kern w:val="0"/>
      <w:sz w:val="24"/>
      <w:szCs w:val="21"/>
    </w:rPr>
  </w:style>
  <w:style w:type="character" w:customStyle="1" w:styleId="442">
    <w:name w:val="A正文 字符"/>
    <w:basedOn w:val="100"/>
    <w:link w:val="441"/>
    <w:qFormat/>
    <w:uiPriority w:val="0"/>
    <w:rPr>
      <w:rFonts w:ascii="华文楷体" w:hAnsi="Times New Roman" w:eastAsia="华文楷体" w:cs="Times New Roman"/>
      <w:kern w:val="0"/>
      <w:sz w:val="24"/>
      <w:szCs w:val="21"/>
    </w:rPr>
  </w:style>
  <w:style w:type="paragraph" w:customStyle="1" w:styleId="443">
    <w:name w:val="tabbody"/>
    <w:basedOn w:val="34"/>
    <w:qFormat/>
    <w:uiPriority w:val="0"/>
    <w:pPr>
      <w:widowControl/>
      <w:spacing w:after="100"/>
      <w:jc w:val="left"/>
    </w:pPr>
    <w:rPr>
      <w:sz w:val="22"/>
      <w:szCs w:val="20"/>
    </w:rPr>
  </w:style>
  <w:style w:type="character" w:customStyle="1" w:styleId="444">
    <w:name w:val="纯文本 Char2"/>
    <w:qFormat/>
    <w:uiPriority w:val="0"/>
    <w:rPr>
      <w:rFonts w:ascii="宋体" w:hAnsi="Courier New" w:eastAsia="宋体" w:cs="Courier New"/>
      <w:kern w:val="2"/>
      <w:sz w:val="21"/>
      <w:szCs w:val="21"/>
      <w:lang w:val="en-US" w:eastAsia="zh-CN" w:bidi="ar-SA"/>
    </w:rPr>
  </w:style>
  <w:style w:type="paragraph" w:customStyle="1" w:styleId="445">
    <w:name w:val="正文文字缩进"/>
    <w:qFormat/>
    <w:uiPriority w:val="0"/>
    <w:pPr>
      <w:spacing w:line="351" w:lineRule="atLeast"/>
      <w:ind w:firstLine="555"/>
      <w:textAlignment w:val="baseline"/>
    </w:pPr>
    <w:rPr>
      <w:rFonts w:ascii="Times New Roman" w:hAnsi="Times New Roman" w:eastAsia="宋体" w:cs="Times New Roman"/>
      <w:color w:val="000000"/>
      <w:kern w:val="0"/>
      <w:sz w:val="28"/>
      <w:szCs w:val="22"/>
      <w:u w:color="000000"/>
      <w:lang w:val="en-US" w:eastAsia="zh-CN" w:bidi="ar-SA"/>
    </w:rPr>
  </w:style>
  <w:style w:type="paragraph" w:customStyle="1" w:styleId="446">
    <w:name w:val="我的正文"/>
    <w:basedOn w:val="1"/>
    <w:link w:val="447"/>
    <w:qFormat/>
    <w:uiPriority w:val="0"/>
    <w:pPr>
      <w:spacing w:line="360" w:lineRule="exact"/>
      <w:ind w:firstLine="200" w:firstLineChars="200"/>
    </w:pPr>
    <w:rPr>
      <w:sz w:val="24"/>
    </w:rPr>
  </w:style>
  <w:style w:type="character" w:customStyle="1" w:styleId="447">
    <w:name w:val="我的正文 Char"/>
    <w:link w:val="446"/>
    <w:qFormat/>
    <w:uiPriority w:val="0"/>
    <w:rPr>
      <w:rFonts w:ascii="Times New Roman" w:hAnsi="Times New Roman" w:eastAsia="宋体" w:cs="Times New Roman"/>
      <w:sz w:val="24"/>
      <w:szCs w:val="24"/>
    </w:rPr>
  </w:style>
  <w:style w:type="character" w:customStyle="1" w:styleId="448">
    <w:name w:val="章节 Char Char1"/>
    <w:basedOn w:val="100"/>
    <w:qFormat/>
    <w:uiPriority w:val="9"/>
    <w:rPr>
      <w:rFonts w:ascii="Times New Roman" w:hAnsi="Times New Roman"/>
      <w:b/>
      <w:bCs/>
      <w:kern w:val="44"/>
      <w:sz w:val="44"/>
      <w:szCs w:val="44"/>
    </w:rPr>
  </w:style>
  <w:style w:type="character" w:customStyle="1" w:styleId="449">
    <w:name w:val="副标题 Char"/>
    <w:basedOn w:val="100"/>
    <w:qFormat/>
    <w:uiPriority w:val="0"/>
    <w:rPr>
      <w:rFonts w:eastAsia="宋体" w:asciiTheme="majorHAnsi" w:hAnsiTheme="majorHAnsi" w:cstheme="majorBidi"/>
      <w:b/>
      <w:bCs/>
      <w:kern w:val="28"/>
      <w:sz w:val="32"/>
      <w:szCs w:val="32"/>
    </w:rPr>
  </w:style>
  <w:style w:type="character" w:customStyle="1" w:styleId="450">
    <w:name w:val="副标题 字符"/>
    <w:link w:val="65"/>
    <w:qFormat/>
    <w:uiPriority w:val="11"/>
    <w:rPr>
      <w:rFonts w:ascii="Cambria" w:hAnsi="Cambria" w:eastAsia="宋体" w:cs="Times New Roman"/>
      <w:kern w:val="0"/>
      <w:sz w:val="24"/>
      <w:szCs w:val="24"/>
    </w:rPr>
  </w:style>
  <w:style w:type="paragraph" w:styleId="451">
    <w:name w:val="No Spacing"/>
    <w:basedOn w:val="1"/>
    <w:qFormat/>
    <w:uiPriority w:val="0"/>
    <w:pPr>
      <w:widowControl/>
      <w:jc w:val="left"/>
    </w:pPr>
    <w:rPr>
      <w:kern w:val="0"/>
      <w:sz w:val="24"/>
      <w:szCs w:val="32"/>
    </w:rPr>
  </w:style>
  <w:style w:type="character" w:customStyle="1" w:styleId="452">
    <w:name w:val="列出段落 Char1"/>
    <w:qFormat/>
    <w:uiPriority w:val="34"/>
    <w:rPr>
      <w:kern w:val="2"/>
      <w:sz w:val="21"/>
      <w:szCs w:val="22"/>
    </w:rPr>
  </w:style>
  <w:style w:type="paragraph" w:styleId="453">
    <w:name w:val="Quote"/>
    <w:basedOn w:val="1"/>
    <w:next w:val="1"/>
    <w:link w:val="455"/>
    <w:qFormat/>
    <w:uiPriority w:val="0"/>
    <w:pPr>
      <w:widowControl/>
      <w:jc w:val="left"/>
    </w:pPr>
    <w:rPr>
      <w:i/>
      <w:kern w:val="0"/>
      <w:sz w:val="24"/>
    </w:rPr>
  </w:style>
  <w:style w:type="character" w:customStyle="1" w:styleId="454">
    <w:name w:val="引用 Char"/>
    <w:basedOn w:val="100"/>
    <w:qFormat/>
    <w:uiPriority w:val="0"/>
    <w:rPr>
      <w:rFonts w:ascii="Times New Roman" w:hAnsi="Times New Roman" w:eastAsia="宋体" w:cs="Times New Roman"/>
      <w:i/>
      <w:iCs/>
      <w:color w:val="404040" w:themeColor="text1" w:themeTint="BF"/>
      <w:szCs w:val="24"/>
      <w14:textFill>
        <w14:solidFill>
          <w14:schemeClr w14:val="tx1">
            <w14:lumMod w14:val="75000"/>
            <w14:lumOff w14:val="25000"/>
          </w14:schemeClr>
        </w14:solidFill>
      </w14:textFill>
    </w:rPr>
  </w:style>
  <w:style w:type="character" w:customStyle="1" w:styleId="455">
    <w:name w:val="引用 字符"/>
    <w:link w:val="453"/>
    <w:qFormat/>
    <w:uiPriority w:val="29"/>
    <w:rPr>
      <w:rFonts w:ascii="Times New Roman" w:hAnsi="Times New Roman" w:eastAsia="宋体" w:cs="Times New Roman"/>
      <w:i/>
      <w:kern w:val="0"/>
      <w:sz w:val="24"/>
      <w:szCs w:val="24"/>
    </w:rPr>
  </w:style>
  <w:style w:type="paragraph" w:styleId="456">
    <w:name w:val="Intense Quote"/>
    <w:basedOn w:val="1"/>
    <w:next w:val="1"/>
    <w:link w:val="458"/>
    <w:qFormat/>
    <w:uiPriority w:val="0"/>
    <w:pPr>
      <w:widowControl/>
      <w:ind w:left="720" w:right="720"/>
      <w:jc w:val="left"/>
    </w:pPr>
    <w:rPr>
      <w:b/>
      <w:i/>
      <w:kern w:val="0"/>
      <w:sz w:val="24"/>
      <w:szCs w:val="20"/>
    </w:rPr>
  </w:style>
  <w:style w:type="character" w:customStyle="1" w:styleId="457">
    <w:name w:val="明显引用 Char"/>
    <w:basedOn w:val="100"/>
    <w:qFormat/>
    <w:uiPriority w:val="0"/>
    <w:rPr>
      <w:rFonts w:ascii="Times New Roman" w:hAnsi="Times New Roman" w:eastAsia="宋体" w:cs="Times New Roman"/>
      <w:i/>
      <w:iCs/>
      <w:color w:val="5B9BD5" w:themeColor="accent1"/>
      <w:szCs w:val="24"/>
      <w14:textFill>
        <w14:solidFill>
          <w14:schemeClr w14:val="accent1"/>
        </w14:solidFill>
      </w14:textFill>
    </w:rPr>
  </w:style>
  <w:style w:type="character" w:customStyle="1" w:styleId="458">
    <w:name w:val="明显引用 字符"/>
    <w:link w:val="456"/>
    <w:qFormat/>
    <w:uiPriority w:val="30"/>
    <w:rPr>
      <w:rFonts w:ascii="Times New Roman" w:hAnsi="Times New Roman" w:eastAsia="宋体" w:cs="Times New Roman"/>
      <w:b/>
      <w:i/>
      <w:kern w:val="0"/>
      <w:sz w:val="24"/>
      <w:szCs w:val="20"/>
    </w:rPr>
  </w:style>
  <w:style w:type="character" w:customStyle="1" w:styleId="459">
    <w:name w:val="标书正文格式 Char"/>
    <w:link w:val="460"/>
    <w:qFormat/>
    <w:uiPriority w:val="0"/>
    <w:rPr>
      <w:rFonts w:ascii="楷体_GB2312" w:eastAsia="楷体_GB2312"/>
      <w:sz w:val="24"/>
      <w:szCs w:val="24"/>
    </w:rPr>
  </w:style>
  <w:style w:type="paragraph" w:customStyle="1" w:styleId="460">
    <w:name w:val="标书正文格式"/>
    <w:link w:val="459"/>
    <w:qFormat/>
    <w:uiPriority w:val="0"/>
    <w:pPr>
      <w:spacing w:line="360" w:lineRule="auto"/>
      <w:ind w:firstLine="200" w:firstLineChars="200"/>
    </w:pPr>
    <w:rPr>
      <w:rFonts w:ascii="楷体_GB2312" w:eastAsia="楷体_GB2312" w:hAnsiTheme="minorHAnsi" w:cstheme="minorBidi"/>
      <w:kern w:val="2"/>
      <w:sz w:val="24"/>
      <w:szCs w:val="24"/>
      <w:lang w:val="en-US" w:eastAsia="zh-CN" w:bidi="ar-SA"/>
    </w:rPr>
  </w:style>
  <w:style w:type="paragraph" w:customStyle="1" w:styleId="461">
    <w:name w:val="xl29"/>
    <w:basedOn w:val="1"/>
    <w:qFormat/>
    <w:uiPriority w:val="0"/>
    <w:pPr>
      <w:widowControl/>
      <w:spacing w:before="100" w:beforeAutospacing="1" w:after="100" w:afterAutospacing="1"/>
      <w:jc w:val="center"/>
    </w:pPr>
    <w:rPr>
      <w:rFonts w:ascii="宋体" w:hAnsi="宋体"/>
      <w:kern w:val="0"/>
      <w:sz w:val="28"/>
      <w:szCs w:val="28"/>
    </w:rPr>
  </w:style>
  <w:style w:type="paragraph" w:customStyle="1" w:styleId="462">
    <w:name w:val="小四 段落 宋体 Char Char Char"/>
    <w:basedOn w:val="20"/>
    <w:qFormat/>
    <w:uiPriority w:val="0"/>
    <w:pPr>
      <w:spacing w:line="360" w:lineRule="auto"/>
      <w:ind w:left="0" w:right="-33" w:firstLine="480" w:firstLineChars="200"/>
    </w:pPr>
    <w:rPr>
      <w:rFonts w:ascii="Times New Roman" w:hAnsi="Times New Roman"/>
      <w:sz w:val="24"/>
      <w:szCs w:val="24"/>
    </w:rPr>
  </w:style>
  <w:style w:type="paragraph" w:customStyle="1" w:styleId="463">
    <w:name w:val="Char Char1 Char Char Char Char Char Char 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464">
    <w:name w:val="Text"/>
    <w:basedOn w:val="1"/>
    <w:qFormat/>
    <w:uiPriority w:val="0"/>
    <w:pPr>
      <w:jc w:val="left"/>
    </w:pPr>
  </w:style>
  <w:style w:type="paragraph" w:customStyle="1" w:styleId="465">
    <w:name w:val="修订1"/>
    <w:qFormat/>
    <w:uiPriority w:val="99"/>
    <w:rPr>
      <w:rFonts w:ascii="Times New Roman" w:hAnsi="Times New Roman" w:eastAsia="宋体" w:cs="Times New Roman"/>
      <w:kern w:val="0"/>
      <w:sz w:val="24"/>
      <w:szCs w:val="24"/>
      <w:lang w:val="en-US" w:eastAsia="zh-CN" w:bidi="ar-SA"/>
    </w:rPr>
  </w:style>
  <w:style w:type="paragraph" w:customStyle="1" w:styleId="466">
    <w:name w:val="样式 标题 2 + 右侧:  1 字符1"/>
    <w:basedOn w:val="4"/>
    <w:qFormat/>
    <w:uiPriority w:val="0"/>
    <w:pPr>
      <w:numPr>
        <w:ilvl w:val="0"/>
        <w:numId w:val="0"/>
      </w:numPr>
      <w:tabs>
        <w:tab w:val="left" w:pos="420"/>
      </w:tabs>
      <w:spacing w:before="20" w:after="20" w:line="415" w:lineRule="auto"/>
      <w:ind w:left="420" w:right="210" w:rightChars="100" w:hanging="420"/>
    </w:pPr>
    <w:rPr>
      <w:rFonts w:ascii="Arial" w:hAnsi="Arial" w:eastAsia="宋体" w:cs="宋体"/>
      <w:sz w:val="24"/>
      <w:szCs w:val="20"/>
    </w:rPr>
  </w:style>
  <w:style w:type="paragraph" w:customStyle="1" w:styleId="467">
    <w:name w:val="样式 标题 2 + 右侧:  1 字符"/>
    <w:basedOn w:val="4"/>
    <w:next w:val="4"/>
    <w:qFormat/>
    <w:uiPriority w:val="0"/>
    <w:pPr>
      <w:numPr>
        <w:ilvl w:val="0"/>
        <w:numId w:val="0"/>
      </w:numPr>
      <w:tabs>
        <w:tab w:val="left" w:pos="420"/>
      </w:tabs>
      <w:spacing w:before="20" w:after="20" w:line="415" w:lineRule="auto"/>
      <w:ind w:left="1074" w:right="210" w:rightChars="100" w:hanging="420"/>
    </w:pPr>
    <w:rPr>
      <w:rFonts w:ascii="Arial" w:hAnsi="Arial" w:eastAsia="宋体" w:cs="宋体"/>
      <w:sz w:val="24"/>
      <w:szCs w:val="20"/>
    </w:rPr>
  </w:style>
  <w:style w:type="paragraph" w:customStyle="1" w:styleId="468">
    <w:name w:val="TOC 标题1"/>
    <w:basedOn w:val="3"/>
    <w:next w:val="1"/>
    <w:qFormat/>
    <w:uiPriority w:val="39"/>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469">
    <w:name w:val="Char Char Char Char Char Char"/>
    <w:basedOn w:val="1"/>
    <w:qFormat/>
    <w:uiPriority w:val="0"/>
    <w:rPr>
      <w:rFonts w:ascii="Tahoma" w:hAnsi="Tahoma"/>
      <w:sz w:val="24"/>
      <w:szCs w:val="20"/>
    </w:rPr>
  </w:style>
  <w:style w:type="paragraph" w:customStyle="1" w:styleId="470">
    <w:name w:val="Blockquote"/>
    <w:basedOn w:val="1"/>
    <w:qFormat/>
    <w:uiPriority w:val="0"/>
    <w:pPr>
      <w:widowControl/>
      <w:autoSpaceDE w:val="0"/>
      <w:autoSpaceDN w:val="0"/>
      <w:adjustRightInd w:val="0"/>
      <w:spacing w:before="100" w:after="100"/>
      <w:ind w:left="360" w:right="360"/>
      <w:jc w:val="left"/>
    </w:pPr>
    <w:rPr>
      <w:kern w:val="0"/>
      <w:sz w:val="24"/>
      <w:szCs w:val="20"/>
    </w:rPr>
  </w:style>
  <w:style w:type="paragraph" w:customStyle="1" w:styleId="471">
    <w:name w:val="列出段落2"/>
    <w:basedOn w:val="1"/>
    <w:qFormat/>
    <w:uiPriority w:val="34"/>
    <w:pPr>
      <w:widowControl/>
      <w:ind w:left="720" w:firstLine="360"/>
      <w:jc w:val="left"/>
    </w:pPr>
    <w:rPr>
      <w:rFonts w:ascii="Calibri" w:hAnsi="Calibri"/>
      <w:kern w:val="0"/>
      <w:sz w:val="22"/>
      <w:szCs w:val="20"/>
      <w:lang w:eastAsia="en-US"/>
    </w:rPr>
  </w:style>
  <w:style w:type="character" w:customStyle="1" w:styleId="472">
    <w:name w:val="2nd Char"/>
    <w:link w:val="473"/>
    <w:qFormat/>
    <w:uiPriority w:val="0"/>
    <w:rPr>
      <w:rFonts w:ascii="黑体" w:hAnsi="黑体" w:eastAsia="黑体"/>
      <w:bCs/>
      <w:iCs/>
      <w:sz w:val="32"/>
      <w:szCs w:val="24"/>
    </w:rPr>
  </w:style>
  <w:style w:type="paragraph" w:customStyle="1" w:styleId="473">
    <w:name w:val="2nd"/>
    <w:basedOn w:val="6"/>
    <w:link w:val="472"/>
    <w:qFormat/>
    <w:uiPriority w:val="0"/>
    <w:pPr>
      <w:numPr>
        <w:ilvl w:val="0"/>
        <w:numId w:val="0"/>
      </w:numPr>
      <w:spacing w:before="156" w:after="240" w:line="360" w:lineRule="auto"/>
      <w:ind w:left="1" w:hanging="1"/>
      <w:contextualSpacing/>
      <w:jc w:val="left"/>
    </w:pPr>
    <w:rPr>
      <w:rFonts w:ascii="黑体" w:hAnsi="黑体" w:eastAsia="黑体" w:cstheme="minorBidi"/>
      <w:b w:val="0"/>
      <w:iCs/>
      <w:sz w:val="32"/>
      <w:szCs w:val="24"/>
    </w:rPr>
  </w:style>
  <w:style w:type="paragraph" w:customStyle="1" w:styleId="474">
    <w:name w:val="1.st"/>
    <w:basedOn w:val="1"/>
    <w:link w:val="475"/>
    <w:qFormat/>
    <w:uiPriority w:val="0"/>
    <w:rPr>
      <w:kern w:val="0"/>
      <w:sz w:val="24"/>
    </w:rPr>
  </w:style>
  <w:style w:type="character" w:customStyle="1" w:styleId="475">
    <w:name w:val="1.st Char"/>
    <w:link w:val="474"/>
    <w:qFormat/>
    <w:uiPriority w:val="0"/>
    <w:rPr>
      <w:rFonts w:ascii="Times New Roman" w:hAnsi="Times New Roman" w:eastAsia="宋体" w:cs="Times New Roman"/>
      <w:kern w:val="0"/>
      <w:sz w:val="24"/>
      <w:szCs w:val="24"/>
    </w:rPr>
  </w:style>
  <w:style w:type="paragraph" w:customStyle="1" w:styleId="476">
    <w:name w:val="1st"/>
    <w:basedOn w:val="5"/>
    <w:next w:val="474"/>
    <w:qFormat/>
    <w:uiPriority w:val="0"/>
    <w:pPr>
      <w:numPr>
        <w:ilvl w:val="0"/>
        <w:numId w:val="0"/>
      </w:numPr>
      <w:spacing w:before="120" w:beforeLines="100" w:after="120" w:afterLines="100" w:line="415" w:lineRule="auto"/>
      <w:jc w:val="center"/>
    </w:pPr>
    <w:rPr>
      <w:kern w:val="0"/>
      <w:sz w:val="28"/>
      <w:szCs w:val="28"/>
    </w:rPr>
  </w:style>
  <w:style w:type="character" w:customStyle="1" w:styleId="477">
    <w:name w:val="3rd Char"/>
    <w:link w:val="478"/>
    <w:qFormat/>
    <w:uiPriority w:val="0"/>
    <w:rPr>
      <w:rFonts w:ascii="宋体" w:hAnsi="宋体"/>
      <w:sz w:val="24"/>
      <w:szCs w:val="24"/>
    </w:rPr>
  </w:style>
  <w:style w:type="paragraph" w:customStyle="1" w:styleId="478">
    <w:name w:val="3rd"/>
    <w:basedOn w:val="1"/>
    <w:link w:val="477"/>
    <w:qFormat/>
    <w:uiPriority w:val="0"/>
    <w:pPr>
      <w:adjustRightInd w:val="0"/>
      <w:spacing w:line="360" w:lineRule="auto"/>
      <w:ind w:firstLine="480" w:firstLineChars="200"/>
      <w:jc w:val="left"/>
    </w:pPr>
    <w:rPr>
      <w:rFonts w:ascii="宋体" w:hAnsi="宋体" w:eastAsiaTheme="minorEastAsia" w:cstheme="minorBidi"/>
      <w:sz w:val="24"/>
    </w:rPr>
  </w:style>
  <w:style w:type="character" w:customStyle="1" w:styleId="479">
    <w:name w:val="4th Char"/>
    <w:link w:val="480"/>
    <w:qFormat/>
    <w:uiPriority w:val="0"/>
    <w:rPr>
      <w:rFonts w:ascii="宋体" w:hAnsi="宋体"/>
      <w:b/>
      <w:sz w:val="28"/>
    </w:rPr>
  </w:style>
  <w:style w:type="paragraph" w:customStyle="1" w:styleId="480">
    <w:name w:val="4th"/>
    <w:basedOn w:val="1"/>
    <w:link w:val="479"/>
    <w:qFormat/>
    <w:uiPriority w:val="0"/>
    <w:pPr>
      <w:widowControl/>
      <w:spacing w:line="420" w:lineRule="auto"/>
      <w:ind w:left="397" w:firstLine="454"/>
      <w:contextualSpacing/>
      <w:jc w:val="left"/>
    </w:pPr>
    <w:rPr>
      <w:rFonts w:ascii="宋体" w:hAnsi="宋体" w:eastAsiaTheme="minorEastAsia" w:cstheme="minorBidi"/>
      <w:b/>
      <w:sz w:val="28"/>
      <w:szCs w:val="22"/>
    </w:rPr>
  </w:style>
  <w:style w:type="paragraph" w:customStyle="1" w:styleId="481">
    <w:name w:val="5th"/>
    <w:basedOn w:val="1"/>
    <w:qFormat/>
    <w:uiPriority w:val="0"/>
    <w:pPr>
      <w:adjustRightInd w:val="0"/>
      <w:spacing w:line="360" w:lineRule="auto"/>
      <w:ind w:left="851"/>
      <w:jc w:val="left"/>
    </w:pPr>
    <w:rPr>
      <w:rFonts w:ascii="Calibri" w:hAnsi="Calibri"/>
      <w:kern w:val="0"/>
      <w:sz w:val="20"/>
      <w:szCs w:val="20"/>
    </w:rPr>
  </w:style>
  <w:style w:type="character" w:customStyle="1" w:styleId="482">
    <w:name w:val="样式 正文缩进 + 首行缩进:  2 字符 Char"/>
    <w:link w:val="483"/>
    <w:qFormat/>
    <w:uiPriority w:val="0"/>
    <w:rPr>
      <w:sz w:val="24"/>
    </w:rPr>
  </w:style>
  <w:style w:type="paragraph" w:customStyle="1" w:styleId="483">
    <w:name w:val="样式 正文缩进 + 首行缩进:  2 字符"/>
    <w:basedOn w:val="21"/>
    <w:link w:val="482"/>
    <w:qFormat/>
    <w:uiPriority w:val="0"/>
    <w:pPr>
      <w:adjustRightInd/>
      <w:ind w:firstLine="200"/>
    </w:pPr>
    <w:rPr>
      <w:rFonts w:asciiTheme="minorHAnsi" w:hAnsiTheme="minorHAnsi" w:eastAsiaTheme="minorEastAsia" w:cstheme="minorBidi"/>
      <w:kern w:val="2"/>
      <w:sz w:val="24"/>
      <w:szCs w:val="22"/>
    </w:rPr>
  </w:style>
  <w:style w:type="paragraph" w:customStyle="1" w:styleId="484">
    <w:name w:val="Char Char1 Char Char Char Char Char Char Char Char Char Char Char Char Char Char1"/>
    <w:basedOn w:val="1"/>
    <w:qFormat/>
    <w:uiPriority w:val="0"/>
    <w:pPr>
      <w:widowControl/>
      <w:spacing w:after="160" w:line="240" w:lineRule="exact"/>
      <w:jc w:val="left"/>
    </w:pPr>
    <w:rPr>
      <w:rFonts w:ascii="Verdana" w:hAnsi="Verdana"/>
      <w:kern w:val="0"/>
      <w:sz w:val="20"/>
      <w:szCs w:val="20"/>
      <w:lang w:eastAsia="en-US"/>
    </w:rPr>
  </w:style>
  <w:style w:type="paragraph" w:customStyle="1" w:styleId="485">
    <w:name w:val="正文11"/>
    <w:qFormat/>
    <w:uiPriority w:val="0"/>
    <w:pPr>
      <w:widowControl w:val="0"/>
      <w:adjustRightInd w:val="0"/>
      <w:spacing w:line="312" w:lineRule="atLeast"/>
      <w:jc w:val="both"/>
    </w:pPr>
    <w:rPr>
      <w:rFonts w:ascii="宋体" w:hAnsi="Times New Roman" w:eastAsia="宋体" w:cs="Times New Roman"/>
      <w:kern w:val="0"/>
      <w:sz w:val="34"/>
      <w:szCs w:val="20"/>
      <w:lang w:val="en-US" w:eastAsia="zh-CN" w:bidi="ar-SA"/>
    </w:rPr>
  </w:style>
  <w:style w:type="paragraph" w:customStyle="1" w:styleId="486">
    <w:name w:val="列出段落21"/>
    <w:basedOn w:val="1"/>
    <w:qFormat/>
    <w:uiPriority w:val="0"/>
    <w:pPr>
      <w:widowControl/>
      <w:ind w:left="720" w:firstLine="360"/>
      <w:jc w:val="left"/>
    </w:pPr>
    <w:rPr>
      <w:rFonts w:ascii="Calibri" w:hAnsi="Calibri"/>
      <w:kern w:val="0"/>
      <w:sz w:val="22"/>
      <w:szCs w:val="20"/>
      <w:lang w:eastAsia="en-US"/>
    </w:rPr>
  </w:style>
  <w:style w:type="paragraph" w:customStyle="1" w:styleId="487">
    <w:name w:val="列出段落3"/>
    <w:basedOn w:val="1"/>
    <w:qFormat/>
    <w:uiPriority w:val="0"/>
    <w:pPr>
      <w:widowControl/>
      <w:ind w:left="720" w:firstLine="360"/>
      <w:jc w:val="left"/>
    </w:pPr>
    <w:rPr>
      <w:rFonts w:ascii="Calibri" w:hAnsi="Calibri"/>
      <w:kern w:val="0"/>
      <w:sz w:val="22"/>
      <w:szCs w:val="20"/>
      <w:lang w:eastAsia="en-US"/>
    </w:rPr>
  </w:style>
  <w:style w:type="paragraph" w:customStyle="1" w:styleId="488">
    <w:name w:val="样式 标题 4 + 左侧:  0 厘米 首行缩进:  0 厘米"/>
    <w:basedOn w:val="6"/>
    <w:qFormat/>
    <w:uiPriority w:val="0"/>
    <w:pPr>
      <w:numPr>
        <w:numId w:val="4"/>
      </w:numPr>
      <w:tabs>
        <w:tab w:val="left" w:pos="-2296"/>
      </w:tabs>
      <w:spacing w:before="40" w:after="50" w:line="240" w:lineRule="auto"/>
    </w:pPr>
    <w:rPr>
      <w:rFonts w:ascii="Arial" w:hAnsi="Arial" w:eastAsia="黑体" w:cs="宋体"/>
      <w:sz w:val="30"/>
    </w:rPr>
  </w:style>
  <w:style w:type="paragraph" w:customStyle="1" w:styleId="489">
    <w:name w:val="样式 首行缩进:  2 字符"/>
    <w:basedOn w:val="1"/>
    <w:qFormat/>
    <w:uiPriority w:val="0"/>
    <w:pPr>
      <w:ind w:firstLine="420" w:firstLineChars="200"/>
    </w:pPr>
    <w:rPr>
      <w:rFonts w:eastAsia="仿宋_GB2312" w:cs="宋体"/>
      <w:sz w:val="30"/>
      <w:szCs w:val="20"/>
    </w:rPr>
  </w:style>
  <w:style w:type="paragraph" w:customStyle="1" w:styleId="490">
    <w:name w:val="样式 样式 标题 2 + 四号 左侧:  0 厘米 段前: 0 磅 段后: 0 磅 + 首行缩进:  0 字符"/>
    <w:basedOn w:val="1"/>
    <w:qFormat/>
    <w:uiPriority w:val="0"/>
    <w:pPr>
      <w:keepNext/>
      <w:keepLines/>
      <w:ind w:left="1407" w:hanging="420"/>
      <w:outlineLvl w:val="2"/>
    </w:pPr>
    <w:rPr>
      <w:rFonts w:ascii="Arial" w:hAnsi="Arial" w:eastAsia="黑体" w:cs="宋体"/>
      <w:sz w:val="28"/>
      <w:szCs w:val="20"/>
    </w:rPr>
  </w:style>
  <w:style w:type="paragraph" w:customStyle="1" w:styleId="491">
    <w:name w:val="_Style 9"/>
    <w:basedOn w:val="1"/>
    <w:next w:val="34"/>
    <w:qFormat/>
    <w:uiPriority w:val="0"/>
    <w:rPr>
      <w:rFonts w:eastAsia="楷体_GB2312"/>
      <w:spacing w:val="-10"/>
      <w:kern w:val="28"/>
      <w:sz w:val="44"/>
      <w:szCs w:val="20"/>
    </w:rPr>
  </w:style>
  <w:style w:type="paragraph" w:customStyle="1" w:styleId="492">
    <w:name w:val="前言、引言标题"/>
    <w:next w:val="1"/>
    <w:qFormat/>
    <w:uiPriority w:val="0"/>
    <w:pPr>
      <w:numPr>
        <w:ilvl w:val="0"/>
        <w:numId w:val="5"/>
      </w:numPr>
      <w:shd w:val="clear" w:color="auto" w:fill="FFFFFF"/>
      <w:spacing w:before="567" w:after="680"/>
      <w:jc w:val="center"/>
      <w:outlineLvl w:val="0"/>
    </w:pPr>
    <w:rPr>
      <w:rFonts w:ascii="黑体" w:hAnsi="Times New Roman" w:eastAsia="黑体" w:cs="Times New Roman"/>
      <w:spacing w:val="200"/>
      <w:kern w:val="0"/>
      <w:sz w:val="32"/>
      <w:szCs w:val="20"/>
      <w:lang w:val="en-US" w:eastAsia="zh-CN" w:bidi="ar-SA"/>
    </w:rPr>
  </w:style>
  <w:style w:type="paragraph" w:customStyle="1" w:styleId="493">
    <w:name w:val="一级条标题"/>
    <w:basedOn w:val="3"/>
    <w:next w:val="167"/>
    <w:link w:val="1019"/>
    <w:qFormat/>
    <w:uiPriority w:val="0"/>
    <w:pPr>
      <w:keepNext w:val="0"/>
      <w:keepLines w:val="0"/>
      <w:widowControl/>
      <w:numPr>
        <w:ilvl w:val="1"/>
        <w:numId w:val="5"/>
      </w:numPr>
      <w:spacing w:before="0" w:after="0" w:line="240" w:lineRule="auto"/>
      <w:outlineLvl w:val="2"/>
    </w:pPr>
    <w:rPr>
      <w:rFonts w:ascii="黑体" w:eastAsia="黑体"/>
      <w:b w:val="0"/>
      <w:bCs w:val="0"/>
      <w:kern w:val="0"/>
      <w:sz w:val="21"/>
      <w:szCs w:val="28"/>
    </w:rPr>
  </w:style>
  <w:style w:type="paragraph" w:customStyle="1" w:styleId="494">
    <w:name w:val="附录章标题"/>
    <w:next w:val="167"/>
    <w:autoRedefine/>
    <w:qFormat/>
    <w:uiPriority w:val="0"/>
    <w:pPr>
      <w:wordWrap w:val="0"/>
      <w:overflowPunct w:val="0"/>
      <w:autoSpaceDE w:val="0"/>
      <w:spacing w:beforeLines="50"/>
      <w:jc w:val="both"/>
      <w:outlineLvl w:val="1"/>
    </w:pPr>
    <w:rPr>
      <w:rFonts w:ascii="黑体" w:hAnsi="Times New Roman" w:eastAsia="黑体" w:cs="Times New Roman"/>
      <w:kern w:val="21"/>
      <w:sz w:val="21"/>
      <w:szCs w:val="20"/>
      <w:lang w:val="en-US" w:eastAsia="zh-CN" w:bidi="ar-SA"/>
    </w:rPr>
  </w:style>
  <w:style w:type="paragraph" w:customStyle="1" w:styleId="495">
    <w:name w:val="附录一级条标题"/>
    <w:basedOn w:val="1"/>
    <w:next w:val="167"/>
    <w:qFormat/>
    <w:uiPriority w:val="0"/>
    <w:pPr>
      <w:widowControl/>
      <w:wordWrap w:val="0"/>
      <w:overflowPunct w:val="0"/>
      <w:autoSpaceDE w:val="0"/>
      <w:autoSpaceDN w:val="0"/>
      <w:outlineLvl w:val="2"/>
    </w:pPr>
    <w:rPr>
      <w:rFonts w:ascii="黑体" w:eastAsia="黑体"/>
      <w:kern w:val="21"/>
      <w:szCs w:val="20"/>
    </w:rPr>
  </w:style>
  <w:style w:type="paragraph" w:customStyle="1" w:styleId="496">
    <w:name w:val="附录二级条标题"/>
    <w:basedOn w:val="495"/>
    <w:next w:val="167"/>
    <w:qFormat/>
    <w:uiPriority w:val="0"/>
    <w:pPr>
      <w:outlineLvl w:val="3"/>
    </w:pPr>
  </w:style>
  <w:style w:type="paragraph" w:customStyle="1" w:styleId="497">
    <w:name w:val="附录三级条标题"/>
    <w:basedOn w:val="496"/>
    <w:next w:val="167"/>
    <w:qFormat/>
    <w:uiPriority w:val="0"/>
    <w:pPr>
      <w:outlineLvl w:val="4"/>
    </w:pPr>
  </w:style>
  <w:style w:type="paragraph" w:customStyle="1" w:styleId="498">
    <w:name w:val="附录四级条标题"/>
    <w:basedOn w:val="497"/>
    <w:next w:val="167"/>
    <w:qFormat/>
    <w:uiPriority w:val="0"/>
    <w:pPr>
      <w:tabs>
        <w:tab w:val="left" w:pos="360"/>
        <w:tab w:val="left" w:pos="1140"/>
      </w:tabs>
      <w:outlineLvl w:val="5"/>
    </w:pPr>
  </w:style>
  <w:style w:type="paragraph" w:customStyle="1" w:styleId="499">
    <w:name w:val="附录五级条标题"/>
    <w:basedOn w:val="498"/>
    <w:next w:val="167"/>
    <w:qFormat/>
    <w:uiPriority w:val="0"/>
    <w:pPr>
      <w:outlineLvl w:val="6"/>
    </w:pPr>
  </w:style>
  <w:style w:type="paragraph" w:customStyle="1" w:styleId="500">
    <w:name w:val="脚注后续"/>
    <w:qFormat/>
    <w:uiPriority w:val="0"/>
    <w:pPr>
      <w:ind w:left="567"/>
      <w:jc w:val="both"/>
    </w:pPr>
    <w:rPr>
      <w:rFonts w:ascii="宋体" w:hAnsi="Times New Roman" w:eastAsia="宋体" w:cs="Times New Roman"/>
      <w:kern w:val="0"/>
      <w:sz w:val="18"/>
      <w:szCs w:val="20"/>
      <w:lang w:val="en-US" w:eastAsia="zh-CN" w:bidi="ar-SA"/>
    </w:rPr>
  </w:style>
  <w:style w:type="paragraph" w:customStyle="1" w:styleId="501">
    <w:name w:val="列项——"/>
    <w:qFormat/>
    <w:uiPriority w:val="0"/>
    <w:pPr>
      <w:widowControl w:val="0"/>
      <w:tabs>
        <w:tab w:val="left" w:pos="854"/>
        <w:tab w:val="left" w:pos="1446"/>
      </w:tabs>
      <w:ind w:left="200" w:leftChars="200" w:hanging="200" w:hangingChars="200"/>
      <w:jc w:val="both"/>
    </w:pPr>
    <w:rPr>
      <w:rFonts w:ascii="宋体" w:hAnsi="Times New Roman" w:eastAsia="宋体" w:cs="Times New Roman"/>
      <w:kern w:val="0"/>
      <w:sz w:val="21"/>
      <w:szCs w:val="20"/>
      <w:lang w:val="en-US" w:eastAsia="zh-CN" w:bidi="ar-SA"/>
    </w:rPr>
  </w:style>
  <w:style w:type="paragraph" w:customStyle="1" w:styleId="502">
    <w:name w:val="列项·"/>
    <w:qFormat/>
    <w:uiPriority w:val="0"/>
    <w:pPr>
      <w:tabs>
        <w:tab w:val="left" w:pos="840"/>
        <w:tab w:val="left" w:pos="1080"/>
      </w:tabs>
      <w:ind w:left="840" w:leftChars="200" w:hanging="420" w:hangingChars="200"/>
      <w:jc w:val="both"/>
    </w:pPr>
    <w:rPr>
      <w:rFonts w:ascii="宋体" w:hAnsi="Times New Roman" w:eastAsia="宋体" w:cs="Times New Roman"/>
      <w:kern w:val="0"/>
      <w:sz w:val="21"/>
      <w:szCs w:val="20"/>
      <w:lang w:val="en-US" w:eastAsia="zh-CN" w:bidi="ar-SA"/>
    </w:rPr>
  </w:style>
  <w:style w:type="paragraph" w:customStyle="1" w:styleId="503">
    <w:name w:val="目次、索引正文"/>
    <w:qFormat/>
    <w:uiPriority w:val="0"/>
    <w:pPr>
      <w:spacing w:line="320" w:lineRule="exact"/>
      <w:jc w:val="both"/>
    </w:pPr>
    <w:rPr>
      <w:rFonts w:ascii="宋体" w:hAnsi="Times New Roman" w:eastAsia="宋体" w:cs="Times New Roman"/>
      <w:kern w:val="0"/>
      <w:sz w:val="21"/>
      <w:szCs w:val="20"/>
      <w:lang w:val="en-US" w:eastAsia="zh-CN" w:bidi="ar-SA"/>
    </w:rPr>
  </w:style>
  <w:style w:type="paragraph" w:customStyle="1" w:styleId="504">
    <w:name w:val="其他标准称谓"/>
    <w:qFormat/>
    <w:uiPriority w:val="0"/>
    <w:pPr>
      <w:numPr>
        <w:ilvl w:val="4"/>
        <w:numId w:val="33"/>
      </w:numPr>
      <w:tabs>
        <w:tab w:val="left" w:pos="2100"/>
      </w:tabs>
      <w:spacing w:line="0" w:lineRule="atLeast"/>
      <w:ind w:left="2100" w:hanging="420"/>
      <w:jc w:val="distribute"/>
    </w:pPr>
    <w:rPr>
      <w:rFonts w:ascii="黑体" w:hAnsi="宋体" w:eastAsia="黑体" w:cs="Times New Roman"/>
      <w:kern w:val="0"/>
      <w:sz w:val="52"/>
      <w:szCs w:val="20"/>
      <w:lang w:val="en-US" w:eastAsia="zh-CN" w:bidi="ar-SA"/>
    </w:rPr>
  </w:style>
  <w:style w:type="paragraph" w:customStyle="1" w:styleId="505">
    <w:name w:val="其他发布部门"/>
    <w:basedOn w:val="198"/>
    <w:qFormat/>
    <w:uiPriority w:val="0"/>
    <w:pPr>
      <w:framePr w:h="585" w:wrap="around"/>
      <w:numPr>
        <w:ilvl w:val="4"/>
        <w:numId w:val="20"/>
      </w:numPr>
      <w:spacing w:line="0" w:lineRule="atLeast"/>
    </w:pPr>
    <w:rPr>
      <w:rFonts w:ascii="黑体" w:eastAsia="黑体"/>
      <w:b w:val="0"/>
    </w:rPr>
  </w:style>
  <w:style w:type="paragraph" w:customStyle="1" w:styleId="506">
    <w:name w:val="三级条标题"/>
    <w:basedOn w:val="195"/>
    <w:next w:val="167"/>
    <w:link w:val="1021"/>
    <w:qFormat/>
    <w:uiPriority w:val="0"/>
    <w:pPr>
      <w:numPr>
        <w:ilvl w:val="0"/>
        <w:numId w:val="34"/>
      </w:numPr>
      <w:tabs>
        <w:tab w:val="left" w:pos="360"/>
        <w:tab w:val="clear" w:pos="1140"/>
      </w:tabs>
      <w:ind w:left="0" w:firstLine="0"/>
      <w:outlineLvl w:val="4"/>
    </w:pPr>
  </w:style>
  <w:style w:type="paragraph" w:customStyle="1" w:styleId="507">
    <w:name w:val="三级无标题条"/>
    <w:basedOn w:val="1"/>
    <w:qFormat/>
    <w:uiPriority w:val="0"/>
    <w:pPr>
      <w:numPr>
        <w:ilvl w:val="0"/>
        <w:numId w:val="35"/>
      </w:numPr>
      <w:tabs>
        <w:tab w:val="left" w:pos="2520"/>
      </w:tabs>
      <w:ind w:left="2520" w:hanging="420"/>
    </w:pPr>
  </w:style>
  <w:style w:type="paragraph" w:customStyle="1" w:styleId="508">
    <w:name w:val="实施日期"/>
    <w:basedOn w:val="199"/>
    <w:qFormat/>
    <w:uiPriority w:val="0"/>
    <w:pPr>
      <w:framePr w:h="473" w:hSpace="0" w:wrap="around" w:xAlign="right"/>
      <w:jc w:val="right"/>
    </w:pPr>
  </w:style>
  <w:style w:type="paragraph" w:customStyle="1" w:styleId="509">
    <w:name w:val="示例后续"/>
    <w:basedOn w:val="1"/>
    <w:qFormat/>
    <w:uiPriority w:val="0"/>
    <w:pPr>
      <w:numPr>
        <w:ilvl w:val="5"/>
        <w:numId w:val="5"/>
      </w:numPr>
      <w:ind w:firstLine="200" w:firstLineChars="200"/>
    </w:pPr>
    <w:rPr>
      <w:sz w:val="18"/>
    </w:rPr>
  </w:style>
  <w:style w:type="paragraph" w:customStyle="1" w:styleId="510">
    <w:name w:val="示例："/>
    <w:next w:val="509"/>
    <w:qFormat/>
    <w:uiPriority w:val="0"/>
    <w:pPr>
      <w:tabs>
        <w:tab w:val="left" w:pos="1100"/>
        <w:tab w:val="left" w:pos="1772"/>
        <w:tab w:val="left" w:pos="2192"/>
      </w:tabs>
      <w:ind w:left="2192" w:firstLine="380"/>
      <w:jc w:val="both"/>
    </w:pPr>
    <w:rPr>
      <w:rFonts w:ascii="宋体" w:hAnsi="Times New Roman" w:eastAsia="宋体" w:cs="Times New Roman"/>
      <w:kern w:val="0"/>
      <w:sz w:val="18"/>
      <w:szCs w:val="20"/>
      <w:lang w:val="en-US" w:eastAsia="zh-CN" w:bidi="ar-SA"/>
    </w:rPr>
  </w:style>
  <w:style w:type="paragraph" w:customStyle="1" w:styleId="511">
    <w:name w:val="注:后续"/>
    <w:qFormat/>
    <w:uiPriority w:val="0"/>
    <w:pPr>
      <w:numPr>
        <w:ilvl w:val="4"/>
        <w:numId w:val="36"/>
      </w:numPr>
      <w:tabs>
        <w:tab w:val="clear" w:pos="1772"/>
      </w:tabs>
      <w:ind w:left="1260" w:leftChars="400" w:hanging="200" w:hangingChars="200"/>
      <w:jc w:val="both"/>
    </w:pPr>
    <w:rPr>
      <w:rFonts w:ascii="宋体" w:hAnsi="Times New Roman" w:eastAsia="宋体" w:cs="Times New Roman"/>
      <w:kern w:val="0"/>
      <w:sz w:val="18"/>
      <w:szCs w:val="20"/>
      <w:lang w:val="en-US" w:eastAsia="zh-CN" w:bidi="ar-SA"/>
    </w:rPr>
  </w:style>
  <w:style w:type="paragraph" w:customStyle="1" w:styleId="512">
    <w:name w:val="四级条标题"/>
    <w:basedOn w:val="506"/>
    <w:next w:val="167"/>
    <w:link w:val="1022"/>
    <w:qFormat/>
    <w:uiPriority w:val="0"/>
    <w:pPr>
      <w:numPr>
        <w:numId w:val="0"/>
      </w:numPr>
      <w:tabs>
        <w:tab w:val="left" w:pos="2520"/>
      </w:tabs>
      <w:ind w:left="2520" w:hanging="420"/>
      <w:outlineLvl w:val="5"/>
    </w:pPr>
  </w:style>
  <w:style w:type="paragraph" w:customStyle="1" w:styleId="513">
    <w:name w:val="四级无标题条"/>
    <w:basedOn w:val="1"/>
    <w:qFormat/>
    <w:uiPriority w:val="0"/>
    <w:pPr>
      <w:numPr>
        <w:ilvl w:val="4"/>
        <w:numId w:val="37"/>
      </w:numPr>
      <w:tabs>
        <w:tab w:val="left" w:pos="1607"/>
      </w:tabs>
      <w:ind w:left="1607" w:hanging="420"/>
    </w:pPr>
  </w:style>
  <w:style w:type="character" w:customStyle="1" w:styleId="514">
    <w:name w:val="脚注文本 字符1"/>
    <w:basedOn w:val="100"/>
    <w:link w:val="68"/>
    <w:qFormat/>
    <w:uiPriority w:val="0"/>
    <w:rPr>
      <w:rFonts w:ascii="Times New Roman" w:hAnsi="Times New Roman" w:eastAsia="宋体" w:cs="Times New Roman"/>
      <w:kern w:val="0"/>
      <w:sz w:val="18"/>
      <w:szCs w:val="18"/>
    </w:rPr>
  </w:style>
  <w:style w:type="paragraph" w:customStyle="1" w:styleId="515">
    <w:name w:val="条文脚注"/>
    <w:basedOn w:val="68"/>
    <w:qFormat/>
    <w:uiPriority w:val="0"/>
    <w:pPr>
      <w:widowControl/>
      <w:numPr>
        <w:ilvl w:val="5"/>
        <w:numId w:val="36"/>
      </w:numPr>
      <w:tabs>
        <w:tab w:val="left" w:pos="742"/>
        <w:tab w:val="clear" w:pos="2192"/>
      </w:tabs>
      <w:ind w:left="780" w:leftChars="200" w:hanging="360" w:hangingChars="200"/>
      <w:jc w:val="both"/>
    </w:pPr>
    <w:rPr>
      <w:rFonts w:ascii="宋体"/>
      <w:szCs w:val="20"/>
    </w:rPr>
  </w:style>
  <w:style w:type="paragraph" w:customStyle="1" w:styleId="516">
    <w:name w:val="文献分类号"/>
    <w:qFormat/>
    <w:uiPriority w:val="0"/>
    <w:pPr>
      <w:framePr w:hSpace="180" w:vSpace="180" w:wrap="around" w:vAnchor="margin" w:hAnchor="margin" w:y="1" w:anchorLock="1"/>
      <w:widowControl w:val="0"/>
      <w:numPr>
        <w:ilvl w:val="5"/>
        <w:numId w:val="37"/>
      </w:numPr>
    </w:pPr>
    <w:rPr>
      <w:rFonts w:ascii="Times New Roman" w:hAnsi="Times New Roman" w:eastAsia="黑体" w:cs="Times New Roman"/>
      <w:kern w:val="0"/>
      <w:sz w:val="21"/>
      <w:szCs w:val="20"/>
      <w:lang w:val="en-US" w:eastAsia="zh-CN" w:bidi="ar-SA"/>
    </w:rPr>
  </w:style>
  <w:style w:type="paragraph" w:customStyle="1" w:styleId="517">
    <w:name w:val="无标题条"/>
    <w:next w:val="167"/>
    <w:qFormat/>
    <w:uiPriority w:val="0"/>
    <w:pPr>
      <w:numPr>
        <w:ilvl w:val="5"/>
        <w:numId w:val="38"/>
      </w:numPr>
      <w:tabs>
        <w:tab w:val="clear" w:pos="2520"/>
      </w:tabs>
      <w:ind w:left="720" w:hanging="720"/>
      <w:jc w:val="both"/>
    </w:pPr>
    <w:rPr>
      <w:rFonts w:ascii="Times New Roman" w:hAnsi="Times New Roman" w:eastAsia="宋体" w:cs="Times New Roman"/>
      <w:kern w:val="0"/>
      <w:sz w:val="21"/>
      <w:szCs w:val="20"/>
      <w:lang w:val="en-US" w:eastAsia="zh-CN" w:bidi="ar-SA"/>
    </w:rPr>
  </w:style>
  <w:style w:type="paragraph" w:customStyle="1" w:styleId="518">
    <w:name w:val="五级条标题"/>
    <w:basedOn w:val="512"/>
    <w:next w:val="167"/>
    <w:qFormat/>
    <w:uiPriority w:val="0"/>
    <w:pPr>
      <w:numPr>
        <w:ilvl w:val="5"/>
        <w:numId w:val="39"/>
      </w:numPr>
      <w:tabs>
        <w:tab w:val="left" w:pos="932"/>
        <w:tab w:val="left" w:pos="1260"/>
        <w:tab w:val="clear" w:pos="1607"/>
      </w:tabs>
      <w:ind w:left="932"/>
      <w:outlineLvl w:val="6"/>
    </w:pPr>
  </w:style>
  <w:style w:type="paragraph" w:customStyle="1" w:styleId="519">
    <w:name w:val="五级无标题条"/>
    <w:basedOn w:val="1"/>
    <w:qFormat/>
    <w:uiPriority w:val="0"/>
    <w:pPr>
      <w:numPr>
        <w:ilvl w:val="2"/>
        <w:numId w:val="21"/>
      </w:numPr>
      <w:tabs>
        <w:tab w:val="left" w:pos="1134"/>
      </w:tabs>
      <w:ind w:firstLine="1134"/>
    </w:pPr>
  </w:style>
  <w:style w:type="paragraph" w:customStyle="1" w:styleId="520">
    <w:name w:val="一级无标题条"/>
    <w:basedOn w:val="1"/>
    <w:qFormat/>
    <w:uiPriority w:val="0"/>
    <w:pPr>
      <w:numPr>
        <w:ilvl w:val="0"/>
        <w:numId w:val="40"/>
      </w:numPr>
    </w:pPr>
  </w:style>
  <w:style w:type="paragraph" w:customStyle="1" w:styleId="521">
    <w:name w:val="正文图标题"/>
    <w:next w:val="167"/>
    <w:qFormat/>
    <w:uiPriority w:val="0"/>
    <w:pPr>
      <w:tabs>
        <w:tab w:val="left" w:pos="420"/>
        <w:tab w:val="left" w:pos="900"/>
      </w:tabs>
      <w:ind w:left="420" w:hanging="420"/>
      <w:jc w:val="center"/>
    </w:pPr>
    <w:rPr>
      <w:rFonts w:ascii="黑体" w:hAnsi="Times New Roman" w:eastAsia="黑体" w:cs="Times New Roman"/>
      <w:kern w:val="0"/>
      <w:sz w:val="21"/>
      <w:szCs w:val="20"/>
      <w:lang w:val="en-US" w:eastAsia="zh-CN" w:bidi="ar-SA"/>
    </w:rPr>
  </w:style>
  <w:style w:type="paragraph" w:customStyle="1" w:styleId="522">
    <w:name w:val="注："/>
    <w:next w:val="511"/>
    <w:qFormat/>
    <w:uiPriority w:val="0"/>
    <w:pPr>
      <w:widowControl w:val="0"/>
      <w:numPr>
        <w:ilvl w:val="6"/>
        <w:numId w:val="37"/>
      </w:numPr>
      <w:autoSpaceDE w:val="0"/>
      <w:autoSpaceDN w:val="0"/>
      <w:ind w:left="1356" w:hanging="420"/>
      <w:jc w:val="both"/>
    </w:pPr>
    <w:rPr>
      <w:rFonts w:ascii="宋体" w:hAnsi="Times New Roman" w:eastAsia="宋体" w:cs="Times New Roman"/>
      <w:kern w:val="0"/>
      <w:sz w:val="18"/>
      <w:szCs w:val="20"/>
      <w:lang w:val="en-US" w:eastAsia="zh-CN" w:bidi="ar-SA"/>
    </w:rPr>
  </w:style>
  <w:style w:type="paragraph" w:customStyle="1" w:styleId="523">
    <w:name w:val="注×:后续"/>
    <w:basedOn w:val="511"/>
    <w:qFormat/>
    <w:uiPriority w:val="0"/>
    <w:pPr>
      <w:numPr>
        <w:ilvl w:val="2"/>
        <w:numId w:val="41"/>
      </w:numPr>
      <w:tabs>
        <w:tab w:val="clear" w:pos="932"/>
      </w:tabs>
      <w:ind w:left="1406" w:leftChars="0" w:hanging="499" w:firstLineChars="0"/>
    </w:pPr>
  </w:style>
  <w:style w:type="paragraph" w:customStyle="1" w:styleId="524">
    <w:name w:val="注×："/>
    <w:next w:val="523"/>
    <w:qFormat/>
    <w:uiPriority w:val="0"/>
    <w:pPr>
      <w:widowControl w:val="0"/>
      <w:numPr>
        <w:ilvl w:val="2"/>
        <w:numId w:val="37"/>
      </w:numPr>
      <w:tabs>
        <w:tab w:val="left" w:pos="630"/>
      </w:tabs>
      <w:autoSpaceDE w:val="0"/>
      <w:autoSpaceDN w:val="0"/>
      <w:ind w:left="771" w:hanging="420"/>
      <w:jc w:val="both"/>
    </w:pPr>
    <w:rPr>
      <w:rFonts w:ascii="宋体" w:hAnsi="Times New Roman" w:eastAsia="宋体" w:cs="Times New Roman"/>
      <w:kern w:val="0"/>
      <w:sz w:val="18"/>
      <w:szCs w:val="20"/>
      <w:lang w:val="en-US" w:eastAsia="zh-CN" w:bidi="ar-SA"/>
    </w:rPr>
  </w:style>
  <w:style w:type="paragraph" w:customStyle="1" w:styleId="525">
    <w:name w:val="数字编号列项"/>
    <w:qFormat/>
    <w:uiPriority w:val="0"/>
    <w:pPr>
      <w:numPr>
        <w:ilvl w:val="0"/>
        <w:numId w:val="42"/>
      </w:numPr>
      <w:ind w:left="1260" w:leftChars="400" w:hanging="200" w:hangingChars="200"/>
      <w:jc w:val="both"/>
    </w:pPr>
    <w:rPr>
      <w:rFonts w:ascii="宋体" w:hAnsi="Times New Roman" w:eastAsia="宋体" w:cs="Times New Roman"/>
      <w:kern w:val="0"/>
      <w:sz w:val="21"/>
      <w:szCs w:val="20"/>
      <w:lang w:val="en-US" w:eastAsia="zh-CN" w:bidi="ar-SA"/>
    </w:rPr>
  </w:style>
  <w:style w:type="paragraph" w:customStyle="1" w:styleId="526">
    <w:name w:val="字母编号列项"/>
    <w:qFormat/>
    <w:uiPriority w:val="0"/>
    <w:pPr>
      <w:numPr>
        <w:ilvl w:val="0"/>
        <w:numId w:val="43"/>
      </w:numPr>
      <w:tabs>
        <w:tab w:val="left" w:pos="1159"/>
      </w:tabs>
      <w:ind w:left="859" w:hanging="420"/>
      <w:jc w:val="both"/>
    </w:pPr>
    <w:rPr>
      <w:rFonts w:ascii="宋体" w:hAnsi="Times New Roman" w:eastAsia="宋体" w:cs="Times New Roman"/>
      <w:kern w:val="0"/>
      <w:sz w:val="21"/>
      <w:szCs w:val="20"/>
      <w:lang w:val="en-US" w:eastAsia="zh-CN" w:bidi="ar-SA"/>
    </w:rPr>
  </w:style>
  <w:style w:type="paragraph" w:customStyle="1" w:styleId="527">
    <w:name w:val="附录图标题1"/>
    <w:next w:val="167"/>
    <w:qFormat/>
    <w:uiPriority w:val="0"/>
    <w:pPr>
      <w:wordWrap w:val="0"/>
      <w:overflowPunct w:val="0"/>
      <w:autoSpaceDE w:val="0"/>
      <w:spacing w:beforeLines="50"/>
      <w:jc w:val="both"/>
      <w:outlineLvl w:val="1"/>
    </w:pPr>
    <w:rPr>
      <w:rFonts w:ascii="黑体" w:hAnsi="Times New Roman" w:eastAsia="黑体" w:cs="Times New Roman"/>
      <w:kern w:val="21"/>
      <w:sz w:val="21"/>
      <w:szCs w:val="20"/>
      <w:lang w:val="en-US" w:eastAsia="zh-CN" w:bidi="ar-SA"/>
    </w:rPr>
  </w:style>
  <w:style w:type="paragraph" w:customStyle="1" w:styleId="528">
    <w:name w:val="附录性质"/>
    <w:basedOn w:val="1"/>
    <w:qFormat/>
    <w:uiPriority w:val="0"/>
    <w:pPr>
      <w:numPr>
        <w:ilvl w:val="0"/>
        <w:numId w:val="44"/>
      </w:numPr>
      <w:ind w:left="0" w:firstLine="0"/>
      <w:jc w:val="center"/>
    </w:pPr>
    <w:rPr>
      <w:rFonts w:ascii="黑体" w:eastAsia="黑体"/>
    </w:rPr>
  </w:style>
  <w:style w:type="paragraph" w:customStyle="1" w:styleId="529">
    <w:name w:val="前言标题"/>
    <w:next w:val="1"/>
    <w:qFormat/>
    <w:uiPriority w:val="0"/>
    <w:pPr>
      <w:numPr>
        <w:ilvl w:val="0"/>
        <w:numId w:val="45"/>
      </w:numPr>
      <w:shd w:val="clear" w:color="auto" w:fill="FFFFFF"/>
      <w:spacing w:before="540" w:after="600"/>
      <w:jc w:val="center"/>
      <w:outlineLvl w:val="0"/>
    </w:pPr>
    <w:rPr>
      <w:rFonts w:ascii="黑体" w:hAnsi="Times New Roman" w:eastAsia="黑体" w:cs="Times New Roman"/>
      <w:kern w:val="0"/>
      <w:sz w:val="32"/>
      <w:szCs w:val="20"/>
      <w:lang w:val="en-US" w:eastAsia="zh-CN" w:bidi="ar-SA"/>
    </w:rPr>
  </w:style>
  <w:style w:type="paragraph" w:customStyle="1" w:styleId="530">
    <w:name w:val="附录一级无标题条"/>
    <w:basedOn w:val="1"/>
    <w:next w:val="221"/>
    <w:qFormat/>
    <w:uiPriority w:val="0"/>
    <w:pPr>
      <w:widowControl/>
      <w:numPr>
        <w:ilvl w:val="2"/>
        <w:numId w:val="46"/>
      </w:numPr>
      <w:wordWrap w:val="0"/>
      <w:overflowPunct w:val="0"/>
      <w:autoSpaceDE w:val="0"/>
      <w:autoSpaceDN w:val="0"/>
      <w:ind w:left="0" w:right="-50" w:rightChars="-50" w:firstLine="0"/>
      <w:outlineLvl w:val="2"/>
    </w:pPr>
    <w:rPr>
      <w:rFonts w:ascii="宋体"/>
      <w:kern w:val="21"/>
      <w:szCs w:val="20"/>
    </w:rPr>
  </w:style>
  <w:style w:type="paragraph" w:customStyle="1" w:styleId="531">
    <w:name w:val="样式 样式 标题 2第一层条第二层 + 黑体 小四 非加粗 深蓝 段前: 0 磅 段后: 0 磅 行距: 单倍行距1 + 加粗"/>
    <w:basedOn w:val="288"/>
    <w:qFormat/>
    <w:uiPriority w:val="0"/>
    <w:pPr>
      <w:numPr>
        <w:numId w:val="47"/>
      </w:numPr>
      <w:ind w:left="576" w:hanging="576"/>
      <w:textAlignment w:val="auto"/>
    </w:pPr>
    <w:rPr>
      <w:bCs/>
      <w:szCs w:val="24"/>
    </w:rPr>
  </w:style>
  <w:style w:type="character" w:customStyle="1" w:styleId="532">
    <w:name w:val="标题 Char2"/>
    <w:qFormat/>
    <w:uiPriority w:val="0"/>
    <w:rPr>
      <w:rFonts w:ascii="Cambria" w:hAnsi="Cambria"/>
      <w:b/>
      <w:bCs/>
      <w:kern w:val="2"/>
      <w:sz w:val="32"/>
      <w:szCs w:val="32"/>
    </w:rPr>
  </w:style>
  <w:style w:type="character" w:customStyle="1" w:styleId="533">
    <w:name w:val="纯文本 Char1"/>
    <w:qFormat/>
    <w:uiPriority w:val="0"/>
    <w:rPr>
      <w:rFonts w:hint="eastAsia" w:ascii="宋体" w:hAnsi="Courier New" w:eastAsia="宋体" w:cs="Courier New"/>
      <w:kern w:val="2"/>
      <w:sz w:val="21"/>
      <w:szCs w:val="21"/>
    </w:rPr>
  </w:style>
  <w:style w:type="character" w:customStyle="1" w:styleId="534">
    <w:name w:val="apple-converted-space"/>
    <w:qFormat/>
    <w:uiPriority w:val="0"/>
  </w:style>
  <w:style w:type="character" w:customStyle="1" w:styleId="535">
    <w:name w:val="正文文本 Char1"/>
    <w:qFormat/>
    <w:uiPriority w:val="99"/>
    <w:rPr>
      <w:sz w:val="24"/>
      <w:szCs w:val="24"/>
    </w:rPr>
  </w:style>
  <w:style w:type="character" w:customStyle="1" w:styleId="536">
    <w:name w:val="不明显参考1"/>
    <w:qFormat/>
    <w:uiPriority w:val="31"/>
    <w:rPr>
      <w:sz w:val="24"/>
      <w:szCs w:val="24"/>
      <w:u w:val="single"/>
    </w:rPr>
  </w:style>
  <w:style w:type="character" w:customStyle="1" w:styleId="537">
    <w:name w:val="明显参考1"/>
    <w:qFormat/>
    <w:uiPriority w:val="32"/>
    <w:rPr>
      <w:b/>
      <w:sz w:val="24"/>
      <w:u w:val="single"/>
    </w:rPr>
  </w:style>
  <w:style w:type="character" w:customStyle="1" w:styleId="538">
    <w:name w:val="书籍标题1"/>
    <w:qFormat/>
    <w:uiPriority w:val="33"/>
    <w:rPr>
      <w:rFonts w:hint="default" w:ascii="Cambria" w:hAnsi="Cambria" w:eastAsia="宋体"/>
      <w:b/>
      <w:i/>
      <w:sz w:val="24"/>
      <w:szCs w:val="24"/>
    </w:rPr>
  </w:style>
  <w:style w:type="character" w:customStyle="1" w:styleId="539">
    <w:name w:val="明显强调1"/>
    <w:qFormat/>
    <w:uiPriority w:val="21"/>
    <w:rPr>
      <w:b/>
      <w:i/>
      <w:sz w:val="24"/>
      <w:szCs w:val="24"/>
      <w:u w:val="single"/>
    </w:rPr>
  </w:style>
  <w:style w:type="character" w:customStyle="1" w:styleId="540">
    <w:name w:val="不明显强调1"/>
    <w:qFormat/>
    <w:uiPriority w:val="19"/>
    <w:rPr>
      <w:i/>
      <w:color w:val="5A5A5A"/>
    </w:rPr>
  </w:style>
  <w:style w:type="character" w:customStyle="1" w:styleId="541">
    <w:name w:val="批注主题 Char1"/>
    <w:qFormat/>
    <w:uiPriority w:val="99"/>
    <w:rPr>
      <w:b/>
      <w:bCs/>
      <w:sz w:val="24"/>
      <w:szCs w:val="24"/>
    </w:rPr>
  </w:style>
  <w:style w:type="character" w:customStyle="1" w:styleId="542">
    <w:name w:val="副标题 Char1"/>
    <w:qFormat/>
    <w:uiPriority w:val="11"/>
    <w:rPr>
      <w:rFonts w:hint="default" w:ascii="Cambria" w:hAnsi="Cambria" w:cs="Times New Roman"/>
      <w:b/>
      <w:bCs/>
      <w:kern w:val="28"/>
      <w:sz w:val="32"/>
      <w:szCs w:val="32"/>
    </w:rPr>
  </w:style>
  <w:style w:type="character" w:customStyle="1" w:styleId="543">
    <w:name w:val="引用 Char1"/>
    <w:qFormat/>
    <w:uiPriority w:val="99"/>
    <w:rPr>
      <w:i/>
      <w:iCs/>
      <w:color w:val="000000"/>
      <w:sz w:val="24"/>
      <w:szCs w:val="24"/>
    </w:rPr>
  </w:style>
  <w:style w:type="character" w:customStyle="1" w:styleId="544">
    <w:name w:val="明显引用 Char1"/>
    <w:qFormat/>
    <w:uiPriority w:val="99"/>
    <w:rPr>
      <w:b/>
      <w:bCs/>
      <w:i/>
      <w:iCs/>
      <w:color w:val="4F81BD"/>
      <w:sz w:val="24"/>
      <w:szCs w:val="24"/>
    </w:rPr>
  </w:style>
  <w:style w:type="character" w:customStyle="1" w:styleId="545">
    <w:name w:val="标题 Char1"/>
    <w:qFormat/>
    <w:uiPriority w:val="0"/>
    <w:rPr>
      <w:rFonts w:hint="default" w:ascii="Cambria" w:hAnsi="Cambria" w:eastAsia="宋体" w:cs="Times New Roman"/>
      <w:b/>
      <w:bCs/>
      <w:kern w:val="0"/>
      <w:sz w:val="32"/>
      <w:szCs w:val="32"/>
    </w:rPr>
  </w:style>
  <w:style w:type="character" w:customStyle="1" w:styleId="546">
    <w:name w:val="批注文字 Char1"/>
    <w:qFormat/>
    <w:uiPriority w:val="99"/>
    <w:rPr>
      <w:sz w:val="24"/>
      <w:szCs w:val="24"/>
    </w:rPr>
  </w:style>
  <w:style w:type="character" w:customStyle="1" w:styleId="547">
    <w:name w:val="我的正文 Char Char"/>
    <w:qFormat/>
    <w:uiPriority w:val="0"/>
    <w:rPr>
      <w:rFonts w:hint="eastAsia" w:ascii="宋体" w:hAnsi="宋体" w:eastAsia="宋体" w:cs="宋体"/>
      <w:color w:val="000000"/>
      <w:kern w:val="2"/>
      <w:sz w:val="24"/>
      <w:szCs w:val="22"/>
      <w:lang w:val="en-US" w:eastAsia="zh-CN" w:bidi="ar-SA"/>
    </w:rPr>
  </w:style>
  <w:style w:type="character" w:customStyle="1" w:styleId="548">
    <w:name w:val="个人答复风格"/>
    <w:qFormat/>
    <w:uiPriority w:val="0"/>
    <w:rPr>
      <w:rFonts w:hint="default" w:ascii="Arial" w:hAnsi="Arial" w:eastAsia="宋体" w:cs="Arial"/>
      <w:color w:val="auto"/>
      <w:sz w:val="20"/>
      <w:szCs w:val="22"/>
      <w:lang w:val="en-US" w:eastAsia="en-US" w:bidi="ar-SA"/>
    </w:rPr>
  </w:style>
  <w:style w:type="character" w:customStyle="1" w:styleId="549">
    <w:name w:val="个人撰写风格"/>
    <w:qFormat/>
    <w:uiPriority w:val="0"/>
    <w:rPr>
      <w:rFonts w:hint="default" w:ascii="Arial" w:hAnsi="Arial" w:eastAsia="宋体" w:cs="Arial"/>
      <w:color w:val="auto"/>
      <w:sz w:val="20"/>
      <w:szCs w:val="22"/>
      <w:lang w:val="en-US" w:eastAsia="en-US" w:bidi="ar-SA"/>
    </w:rPr>
  </w:style>
  <w:style w:type="character" w:customStyle="1" w:styleId="550">
    <w:name w:val="图表脚注内容"/>
    <w:qFormat/>
    <w:uiPriority w:val="0"/>
    <w:rPr>
      <w:rFonts w:hint="eastAsia" w:ascii="宋体" w:hAnsi="宋体" w:eastAsia="宋体"/>
      <w:spacing w:val="0"/>
      <w:sz w:val="18"/>
      <w:szCs w:val="22"/>
      <w:vertAlign w:val="superscript"/>
      <w:lang w:val="en-US" w:eastAsia="en-US" w:bidi="ar-SA"/>
    </w:rPr>
  </w:style>
  <w:style w:type="character" w:customStyle="1" w:styleId="551">
    <w:name w:val="blue"/>
    <w:basedOn w:val="100"/>
    <w:qFormat/>
    <w:uiPriority w:val="0"/>
    <w:rPr>
      <w:rFonts w:hint="eastAsia" w:ascii="宋体" w:hAnsi="宋体" w:eastAsia="宋体"/>
      <w:sz w:val="22"/>
      <w:szCs w:val="22"/>
      <w:lang w:val="en-US" w:eastAsia="en-US" w:bidi="ar-SA"/>
    </w:rPr>
  </w:style>
  <w:style w:type="paragraph" w:customStyle="1" w:styleId="552">
    <w:name w:val="示例×："/>
    <w:basedOn w:val="510"/>
    <w:next w:val="509"/>
    <w:qFormat/>
    <w:uiPriority w:val="0"/>
    <w:pPr>
      <w:widowControl w:val="0"/>
      <w:tabs>
        <w:tab w:val="left" w:pos="630"/>
        <w:tab w:val="left" w:pos="760"/>
        <w:tab w:val="clear" w:pos="1100"/>
      </w:tabs>
      <w:autoSpaceDE w:val="0"/>
      <w:autoSpaceDN w:val="0"/>
      <w:ind w:left="20"/>
    </w:pPr>
  </w:style>
  <w:style w:type="character" w:customStyle="1" w:styleId="553">
    <w:name w:val="页脚 Char1"/>
    <w:qFormat/>
    <w:uiPriority w:val="0"/>
    <w:rPr>
      <w:sz w:val="18"/>
      <w:szCs w:val="18"/>
    </w:rPr>
  </w:style>
  <w:style w:type="character" w:customStyle="1" w:styleId="554">
    <w:name w:val="页眉 Char1"/>
    <w:qFormat/>
    <w:uiPriority w:val="0"/>
    <w:rPr>
      <w:sz w:val="18"/>
      <w:szCs w:val="18"/>
    </w:rPr>
  </w:style>
  <w:style w:type="character" w:customStyle="1" w:styleId="555">
    <w:name w:val="标题 2 Char1"/>
    <w:qFormat/>
    <w:uiPriority w:val="0"/>
    <w:rPr>
      <w:rFonts w:ascii="Arial" w:hAnsi="Arial" w:eastAsia="黑体"/>
      <w:b/>
      <w:bCs/>
      <w:kern w:val="2"/>
      <w:sz w:val="32"/>
      <w:szCs w:val="32"/>
      <w:lang w:val="en-US" w:eastAsia="zh-CN" w:bidi="ar-SA"/>
    </w:rPr>
  </w:style>
  <w:style w:type="character" w:customStyle="1" w:styleId="556">
    <w:name w:val="文档结构图 Char1"/>
    <w:qFormat/>
    <w:uiPriority w:val="0"/>
    <w:rPr>
      <w:rFonts w:ascii="Heiti SC Light" w:eastAsia="Heiti SC Light"/>
      <w:sz w:val="24"/>
      <w:szCs w:val="24"/>
    </w:rPr>
  </w:style>
  <w:style w:type="character" w:customStyle="1" w:styleId="557">
    <w:name w:val="批注框文本 Char1"/>
    <w:qFormat/>
    <w:uiPriority w:val="0"/>
    <w:rPr>
      <w:sz w:val="18"/>
      <w:szCs w:val="18"/>
    </w:rPr>
  </w:style>
  <w:style w:type="character" w:customStyle="1" w:styleId="558">
    <w:name w:val="正文文本 Char2"/>
    <w:qFormat/>
    <w:uiPriority w:val="0"/>
    <w:rPr>
      <w:kern w:val="2"/>
      <w:sz w:val="21"/>
      <w:szCs w:val="24"/>
    </w:rPr>
  </w:style>
  <w:style w:type="character" w:customStyle="1" w:styleId="559">
    <w:name w:val="正文文本缩进 2 Char1"/>
    <w:qFormat/>
    <w:uiPriority w:val="0"/>
    <w:rPr>
      <w:kern w:val="2"/>
      <w:sz w:val="21"/>
      <w:szCs w:val="24"/>
    </w:rPr>
  </w:style>
  <w:style w:type="character" w:customStyle="1" w:styleId="560">
    <w:name w:val="正文文本缩进 3 Char1"/>
    <w:qFormat/>
    <w:uiPriority w:val="99"/>
    <w:rPr>
      <w:kern w:val="2"/>
      <w:sz w:val="16"/>
      <w:szCs w:val="16"/>
    </w:rPr>
  </w:style>
  <w:style w:type="character" w:customStyle="1" w:styleId="561">
    <w:name w:val="标题 7 Char1"/>
    <w:qFormat/>
    <w:uiPriority w:val="0"/>
    <w:rPr>
      <w:sz w:val="24"/>
      <w:szCs w:val="24"/>
    </w:rPr>
  </w:style>
  <w:style w:type="character" w:customStyle="1" w:styleId="562">
    <w:name w:val="标题 8 Char1"/>
    <w:qFormat/>
    <w:uiPriority w:val="0"/>
    <w:rPr>
      <w:i/>
      <w:iCs/>
      <w:sz w:val="24"/>
      <w:szCs w:val="24"/>
    </w:rPr>
  </w:style>
  <w:style w:type="character" w:customStyle="1" w:styleId="563">
    <w:name w:val="标题 9 Char1"/>
    <w:qFormat/>
    <w:uiPriority w:val="0"/>
    <w:rPr>
      <w:rFonts w:ascii="Cambria" w:hAnsi="Cambria"/>
    </w:rPr>
  </w:style>
  <w:style w:type="character" w:customStyle="1" w:styleId="564">
    <w:name w:val="批注主题 Char2"/>
    <w:qFormat/>
    <w:uiPriority w:val="99"/>
    <w:rPr>
      <w:b/>
      <w:bCs/>
      <w:sz w:val="24"/>
      <w:szCs w:val="24"/>
    </w:rPr>
  </w:style>
  <w:style w:type="character" w:customStyle="1" w:styleId="565">
    <w:name w:val="正文文本 2 Char1"/>
    <w:qFormat/>
    <w:uiPriority w:val="99"/>
    <w:rPr>
      <w:sz w:val="21"/>
      <w:szCs w:val="24"/>
    </w:rPr>
  </w:style>
  <w:style w:type="character" w:customStyle="1" w:styleId="566">
    <w:name w:val="正文文本 3 Char1"/>
    <w:qFormat/>
    <w:uiPriority w:val="99"/>
    <w:rPr>
      <w:sz w:val="16"/>
      <w:szCs w:val="16"/>
    </w:rPr>
  </w:style>
  <w:style w:type="character" w:customStyle="1" w:styleId="567">
    <w:name w:val="批注文字 Char2"/>
    <w:qFormat/>
    <w:uiPriority w:val="99"/>
    <w:rPr>
      <w:sz w:val="24"/>
      <w:szCs w:val="24"/>
    </w:rPr>
  </w:style>
  <w:style w:type="character" w:customStyle="1" w:styleId="568">
    <w:name w:val="正文文本缩进 Char1"/>
    <w:qFormat/>
    <w:uiPriority w:val="0"/>
    <w:rPr>
      <w:sz w:val="24"/>
      <w:szCs w:val="24"/>
    </w:rPr>
  </w:style>
  <w:style w:type="character" w:customStyle="1" w:styleId="569">
    <w:name w:val="日期 Char1"/>
    <w:qFormat/>
    <w:uiPriority w:val="99"/>
    <w:rPr>
      <w:sz w:val="24"/>
      <w:szCs w:val="24"/>
    </w:rPr>
  </w:style>
  <w:style w:type="paragraph" w:customStyle="1" w:styleId="570">
    <w:name w:val="Char Char Char Char Char Char1"/>
    <w:basedOn w:val="1"/>
    <w:qFormat/>
    <w:uiPriority w:val="0"/>
    <w:pPr>
      <w:tabs>
        <w:tab w:val="left" w:pos="360"/>
      </w:tabs>
    </w:pPr>
    <w:rPr>
      <w:sz w:val="24"/>
    </w:rPr>
  </w:style>
  <w:style w:type="character" w:customStyle="1" w:styleId="571">
    <w:name w:val="标题 4 字符"/>
    <w:qFormat/>
    <w:uiPriority w:val="0"/>
    <w:rPr>
      <w:rFonts w:ascii="Times New Roman" w:hAnsi="Times New Roman" w:eastAsia="黑体"/>
      <w:color w:val="000080"/>
      <w:sz w:val="24"/>
    </w:rPr>
  </w:style>
  <w:style w:type="character" w:customStyle="1" w:styleId="572">
    <w:name w:val="题注 字符"/>
    <w:qFormat/>
    <w:uiPriority w:val="35"/>
    <w:rPr>
      <w:rFonts w:ascii="宋体" w:eastAsia="黑体"/>
      <w:color w:val="000000"/>
      <w:kern w:val="2"/>
      <w:sz w:val="24"/>
      <w:szCs w:val="24"/>
    </w:rPr>
  </w:style>
  <w:style w:type="character" w:customStyle="1" w:styleId="573">
    <w:name w:val="标题 2 字符"/>
    <w:qFormat/>
    <w:uiPriority w:val="99"/>
    <w:rPr>
      <w:rFonts w:ascii="Times New Roman" w:hAnsi="Times New Roman" w:eastAsia="黑体"/>
      <w:sz w:val="28"/>
      <w:szCs w:val="28"/>
    </w:rPr>
  </w:style>
  <w:style w:type="character" w:customStyle="1" w:styleId="574">
    <w:name w:val="标题 1 字符"/>
    <w:qFormat/>
    <w:uiPriority w:val="0"/>
    <w:rPr>
      <w:rFonts w:ascii="黑体" w:hAnsi="黑体" w:eastAsia="黑体"/>
      <w:sz w:val="28"/>
    </w:rPr>
  </w:style>
  <w:style w:type="character" w:customStyle="1" w:styleId="575">
    <w:name w:val="标题 3 字符"/>
    <w:qFormat/>
    <w:uiPriority w:val="99"/>
    <w:rPr>
      <w:rFonts w:ascii="Times New Roman" w:hAnsi="Times New Roman" w:eastAsia="黑体"/>
      <w:sz w:val="24"/>
      <w:szCs w:val="24"/>
    </w:rPr>
  </w:style>
  <w:style w:type="character" w:customStyle="1" w:styleId="576">
    <w:name w:val="标题 5 字符"/>
    <w:qFormat/>
    <w:uiPriority w:val="0"/>
    <w:rPr>
      <w:rFonts w:ascii="Times New Roman" w:hAnsi="Times New Roman" w:eastAsia="黑体"/>
      <w:color w:val="000080"/>
      <w:sz w:val="24"/>
    </w:rPr>
  </w:style>
  <w:style w:type="character" w:customStyle="1" w:styleId="577">
    <w:name w:val="标题 6 字符"/>
    <w:qFormat/>
    <w:uiPriority w:val="0"/>
    <w:rPr>
      <w:rFonts w:ascii="Times New Roman" w:hAnsi="Times New Roman" w:eastAsia="黑体"/>
      <w:color w:val="000080"/>
      <w:sz w:val="24"/>
    </w:rPr>
  </w:style>
  <w:style w:type="character" w:customStyle="1" w:styleId="578">
    <w:name w:val="标题 7 字符"/>
    <w:qFormat/>
    <w:uiPriority w:val="0"/>
    <w:rPr>
      <w:rFonts w:ascii="Times New Roman" w:hAnsi="Times New Roman"/>
      <w:sz w:val="24"/>
    </w:rPr>
  </w:style>
  <w:style w:type="character" w:customStyle="1" w:styleId="579">
    <w:name w:val="标题 8 字符"/>
    <w:qFormat/>
    <w:uiPriority w:val="0"/>
    <w:rPr>
      <w:rFonts w:ascii="Times New Roman" w:hAnsi="Times New Roman"/>
      <w:sz w:val="24"/>
    </w:rPr>
  </w:style>
  <w:style w:type="character" w:customStyle="1" w:styleId="580">
    <w:name w:val="标题 9 字符"/>
    <w:qFormat/>
    <w:uiPriority w:val="0"/>
    <w:rPr>
      <w:rFonts w:ascii="Times New Roman" w:hAnsi="Times New Roman"/>
      <w:sz w:val="24"/>
    </w:rPr>
  </w:style>
  <w:style w:type="character" w:customStyle="1" w:styleId="581">
    <w:name w:val="批注文字 字符"/>
    <w:qFormat/>
    <w:uiPriority w:val="0"/>
    <w:rPr>
      <w:rFonts w:ascii="宋体" w:hAnsi="Times New Roman" w:eastAsia="宋体" w:cs="Times New Roman"/>
      <w:sz w:val="24"/>
    </w:rPr>
  </w:style>
  <w:style w:type="character" w:customStyle="1" w:styleId="582">
    <w:name w:val="文档结构图 字符"/>
    <w:qFormat/>
    <w:uiPriority w:val="99"/>
    <w:rPr>
      <w:rFonts w:ascii="Times New Roman" w:hAnsi="Times New Roman" w:eastAsia="宋体" w:cs="Times New Roman"/>
      <w:sz w:val="24"/>
      <w:shd w:val="clear" w:color="auto" w:fill="000080"/>
    </w:rPr>
  </w:style>
  <w:style w:type="character" w:customStyle="1" w:styleId="583">
    <w:name w:val="页脚 字符"/>
    <w:qFormat/>
    <w:uiPriority w:val="99"/>
    <w:rPr>
      <w:rFonts w:ascii="Times New Roman" w:hAnsi="Times New Roman" w:eastAsia="宋体" w:cs="Times New Roman"/>
      <w:sz w:val="18"/>
      <w:szCs w:val="18"/>
    </w:rPr>
  </w:style>
  <w:style w:type="character" w:customStyle="1" w:styleId="584">
    <w:name w:val="页眉 字符"/>
    <w:qFormat/>
    <w:uiPriority w:val="99"/>
    <w:rPr>
      <w:rFonts w:ascii="黑体" w:hAnsi="宋体" w:eastAsia="黑体" w:cs="Times New Roman"/>
      <w:sz w:val="21"/>
    </w:rPr>
  </w:style>
  <w:style w:type="character" w:customStyle="1" w:styleId="585">
    <w:name w:val="正文缩进 字符"/>
    <w:qFormat/>
    <w:uiPriority w:val="0"/>
    <w:rPr>
      <w:rFonts w:ascii="宋体" w:hAnsi="Times New Roman" w:eastAsia="宋体" w:cs="Times New Roman"/>
      <w:sz w:val="21"/>
      <w:szCs w:val="24"/>
    </w:rPr>
  </w:style>
  <w:style w:type="character" w:customStyle="1" w:styleId="586">
    <w:name w:val="纯文本 字符"/>
    <w:qFormat/>
    <w:uiPriority w:val="0"/>
    <w:rPr>
      <w:rFonts w:ascii="宋体" w:hAnsi="Courier New" w:eastAsia="仿宋_GB2312" w:cs="Times New Roman"/>
      <w:kern w:val="2"/>
      <w:sz w:val="32"/>
    </w:rPr>
  </w:style>
  <w:style w:type="character" w:customStyle="1" w:styleId="587">
    <w:name w:val="标题 字符"/>
    <w:qFormat/>
    <w:uiPriority w:val="10"/>
    <w:rPr>
      <w:rFonts w:ascii="等线 Light" w:hAnsi="等线 Light" w:eastAsia="宋体" w:cs="Times New Roman"/>
      <w:b/>
      <w:bCs/>
      <w:sz w:val="32"/>
      <w:szCs w:val="32"/>
    </w:rPr>
  </w:style>
  <w:style w:type="character" w:customStyle="1" w:styleId="588">
    <w:name w:val="批注框文本 字符"/>
    <w:qFormat/>
    <w:uiPriority w:val="99"/>
    <w:rPr>
      <w:rFonts w:ascii="Times New Roman" w:hAnsi="Times New Roman" w:eastAsia="宋体" w:cs="Times New Roman"/>
      <w:sz w:val="18"/>
      <w:szCs w:val="18"/>
    </w:rPr>
  </w:style>
  <w:style w:type="character" w:customStyle="1" w:styleId="589">
    <w:name w:val="日期 字符"/>
    <w:qFormat/>
    <w:uiPriority w:val="99"/>
    <w:rPr>
      <w:rFonts w:ascii="Calibri" w:hAnsi="Calibri" w:eastAsia="宋体" w:cs="Times New Roman"/>
      <w:kern w:val="2"/>
      <w:sz w:val="21"/>
      <w:szCs w:val="22"/>
    </w:rPr>
  </w:style>
  <w:style w:type="character" w:customStyle="1" w:styleId="590">
    <w:name w:val="批注主题 字符"/>
    <w:qFormat/>
    <w:uiPriority w:val="0"/>
    <w:rPr>
      <w:rFonts w:ascii="Times New Roman" w:hAnsi="Times New Roman" w:eastAsia="宋体" w:cs="Times New Roman"/>
      <w:b/>
      <w:bCs/>
      <w:sz w:val="21"/>
    </w:rPr>
  </w:style>
  <w:style w:type="paragraph" w:customStyle="1" w:styleId="591">
    <w:name w:val="标题2"/>
    <w:basedOn w:val="4"/>
    <w:link w:val="631"/>
    <w:qFormat/>
    <w:uiPriority w:val="0"/>
    <w:pPr>
      <w:numPr>
        <w:ilvl w:val="0"/>
        <w:numId w:val="0"/>
      </w:numPr>
      <w:tabs>
        <w:tab w:val="left" w:pos="576"/>
      </w:tabs>
      <w:spacing w:before="0" w:after="0" w:line="360" w:lineRule="auto"/>
      <w:ind w:left="576" w:hanging="576"/>
    </w:pPr>
    <w:rPr>
      <w:rFonts w:ascii="Times New Roman" w:hAnsi="Times New Roman" w:eastAsia="黑体" w:cs="Times New Roman"/>
      <w:b w:val="0"/>
      <w:sz w:val="28"/>
      <w:szCs w:val="28"/>
    </w:rPr>
  </w:style>
  <w:style w:type="character" w:customStyle="1" w:styleId="592">
    <w:name w:val="正文首行缩进 字符"/>
    <w:basedOn w:val="334"/>
    <w:semiHidden/>
    <w:qFormat/>
    <w:uiPriority w:val="99"/>
    <w:rPr>
      <w:rFonts w:ascii="Times New Roman" w:hAnsi="Times New Roman" w:eastAsia="宋体" w:cs="Times New Roman"/>
      <w:kern w:val="2"/>
      <w:sz w:val="21"/>
      <w:szCs w:val="20"/>
    </w:rPr>
  </w:style>
  <w:style w:type="paragraph" w:customStyle="1" w:styleId="593">
    <w:name w:val="样式 标题 4第三层条 + 字距调整小四"/>
    <w:basedOn w:val="6"/>
    <w:autoRedefine/>
    <w:qFormat/>
    <w:uiPriority w:val="0"/>
    <w:pPr>
      <w:keepNext w:val="0"/>
      <w:keepLines w:val="0"/>
      <w:widowControl/>
      <w:numPr>
        <w:ilvl w:val="0"/>
        <w:numId w:val="0"/>
      </w:numPr>
      <w:tabs>
        <w:tab w:val="left" w:pos="195"/>
      </w:tabs>
      <w:adjustRightInd w:val="0"/>
      <w:snapToGrid w:val="0"/>
      <w:spacing w:before="0" w:after="0" w:line="420" w:lineRule="exact"/>
      <w:ind w:left="195"/>
      <w:textAlignment w:val="baseline"/>
      <w:outlineLvl w:val="6"/>
    </w:pPr>
    <w:rPr>
      <w:rFonts w:ascii="黑体" w:hAnsi="黑体" w:eastAsia="黑体" w:cs="Times New Roman"/>
      <w:kern w:val="24"/>
    </w:rPr>
  </w:style>
  <w:style w:type="character" w:customStyle="1" w:styleId="594">
    <w:name w:val="【表题KTBZALT+B】 字符"/>
    <w:link w:val="595"/>
    <w:qFormat/>
    <w:uiPriority w:val="0"/>
    <w:rPr>
      <w:rFonts w:ascii="黑体" w:hAnsi="黑体" w:eastAsia="黑体"/>
      <w:color w:val="000000"/>
      <w:sz w:val="18"/>
      <w:szCs w:val="18"/>
    </w:rPr>
  </w:style>
  <w:style w:type="paragraph" w:customStyle="1" w:styleId="595">
    <w:name w:val="【表题KTBZALT+B】"/>
    <w:link w:val="594"/>
    <w:qFormat/>
    <w:uiPriority w:val="0"/>
    <w:pPr>
      <w:adjustRightInd w:val="0"/>
      <w:snapToGrid w:val="0"/>
      <w:jc w:val="center"/>
    </w:pPr>
    <w:rPr>
      <w:rFonts w:ascii="黑体" w:hAnsi="黑体" w:eastAsia="黑体" w:cstheme="minorBidi"/>
      <w:color w:val="000000"/>
      <w:kern w:val="2"/>
      <w:sz w:val="18"/>
      <w:szCs w:val="18"/>
      <w:lang w:val="en-US" w:eastAsia="zh-CN" w:bidi="ar-SA"/>
    </w:rPr>
  </w:style>
  <w:style w:type="character" w:customStyle="1" w:styleId="596">
    <w:name w:val="【表文KTBZAlt+W】 字符"/>
    <w:link w:val="597"/>
    <w:qFormat/>
    <w:uiPriority w:val="0"/>
    <w:rPr>
      <w:rFonts w:ascii="宋体" w:hAnsi="宋体"/>
      <w:color w:val="000000"/>
      <w:sz w:val="18"/>
    </w:rPr>
  </w:style>
  <w:style w:type="paragraph" w:customStyle="1" w:styleId="597">
    <w:name w:val="【表文KTBZAlt+W】"/>
    <w:link w:val="596"/>
    <w:qFormat/>
    <w:uiPriority w:val="0"/>
    <w:pPr>
      <w:adjustRightInd w:val="0"/>
      <w:snapToGrid w:val="0"/>
      <w:jc w:val="both"/>
    </w:pPr>
    <w:rPr>
      <w:rFonts w:ascii="宋体" w:hAnsi="宋体" w:eastAsiaTheme="minorEastAsia" w:cstheme="minorBidi"/>
      <w:color w:val="000000"/>
      <w:kern w:val="2"/>
      <w:sz w:val="18"/>
      <w:szCs w:val="22"/>
      <w:lang w:val="en-US" w:eastAsia="zh-CN" w:bidi="ar-SA"/>
    </w:rPr>
  </w:style>
  <w:style w:type="paragraph" w:customStyle="1" w:styleId="598">
    <w:name w:val="密级"/>
    <w:basedOn w:val="1"/>
    <w:qFormat/>
    <w:uiPriority w:val="0"/>
    <w:rPr>
      <w:rFonts w:eastAsia="黑体"/>
      <w:sz w:val="32"/>
    </w:rPr>
  </w:style>
  <w:style w:type="paragraph" w:customStyle="1" w:styleId="599">
    <w:name w:val="发文机关标识"/>
    <w:basedOn w:val="1"/>
    <w:qFormat/>
    <w:uiPriority w:val="0"/>
    <w:rPr>
      <w:rFonts w:eastAsia="方正小标宋简体"/>
      <w:color w:val="FF0000"/>
      <w:sz w:val="44"/>
    </w:rPr>
  </w:style>
  <w:style w:type="paragraph" w:customStyle="1" w:styleId="600">
    <w:name w:val="公文标题"/>
    <w:basedOn w:val="1"/>
    <w:next w:val="1"/>
    <w:qFormat/>
    <w:uiPriority w:val="0"/>
    <w:rPr>
      <w:rFonts w:eastAsia="方正小标宋简体"/>
      <w:sz w:val="44"/>
    </w:rPr>
  </w:style>
  <w:style w:type="paragraph" w:customStyle="1" w:styleId="601">
    <w:name w:val="主题词"/>
    <w:basedOn w:val="1"/>
    <w:qFormat/>
    <w:uiPriority w:val="0"/>
    <w:rPr>
      <w:rFonts w:eastAsia="黑体"/>
      <w:sz w:val="32"/>
    </w:rPr>
  </w:style>
  <w:style w:type="character" w:customStyle="1" w:styleId="602">
    <w:name w:val="正文首行缩进 2 字符1"/>
    <w:basedOn w:val="342"/>
    <w:link w:val="88"/>
    <w:qFormat/>
    <w:uiPriority w:val="35"/>
    <w:rPr>
      <w:rFonts w:ascii="Times New Roman" w:hAnsi="Times New Roman" w:eastAsia="仿宋_GB2312" w:cs="Times New Roman"/>
      <w:kern w:val="0"/>
      <w:sz w:val="32"/>
      <w:szCs w:val="24"/>
    </w:rPr>
  </w:style>
  <w:style w:type="character" w:customStyle="1" w:styleId="603">
    <w:name w:val="word"/>
    <w:qFormat/>
    <w:uiPriority w:val="0"/>
  </w:style>
  <w:style w:type="paragraph" w:customStyle="1" w:styleId="604">
    <w:name w:val="标准文件_正文图标题"/>
    <w:next w:val="221"/>
    <w:link w:val="1049"/>
    <w:qFormat/>
    <w:uiPriority w:val="0"/>
    <w:pPr>
      <w:jc w:val="center"/>
    </w:pPr>
    <w:rPr>
      <w:rFonts w:ascii="黑体" w:hAnsi="Times New Roman" w:eastAsia="黑体" w:cs="Times New Roman"/>
      <w:kern w:val="0"/>
      <w:sz w:val="21"/>
      <w:szCs w:val="20"/>
      <w:lang w:val="en-US" w:eastAsia="zh-CN" w:bidi="ar-SA"/>
    </w:rPr>
  </w:style>
  <w:style w:type="paragraph" w:customStyle="1" w:styleId="605">
    <w:name w:val="标准文件_封面标准名称"/>
    <w:basedOn w:val="1"/>
    <w:qFormat/>
    <w:uiPriority w:val="0"/>
    <w:pPr>
      <w:adjustRightInd w:val="0"/>
      <w:spacing w:beforeLines="100" w:line="500" w:lineRule="exact"/>
      <w:jc w:val="center"/>
    </w:pPr>
    <w:rPr>
      <w:rFonts w:ascii="黑体" w:eastAsia="黑体"/>
      <w:kern w:val="0"/>
      <w:sz w:val="52"/>
      <w:szCs w:val="20"/>
    </w:rPr>
  </w:style>
  <w:style w:type="paragraph" w:customStyle="1" w:styleId="606">
    <w:name w:val="标准文件_附录二级条标题"/>
    <w:basedOn w:val="1"/>
    <w:next w:val="221"/>
    <w:qFormat/>
    <w:uiPriority w:val="0"/>
    <w:pPr>
      <w:widowControl/>
      <w:wordWrap w:val="0"/>
      <w:overflowPunct w:val="0"/>
      <w:autoSpaceDE w:val="0"/>
      <w:autoSpaceDN w:val="0"/>
      <w:ind w:left="-50" w:leftChars="-50" w:right="-50" w:rightChars="-50"/>
      <w:textAlignment w:val="baseline"/>
      <w:outlineLvl w:val="3"/>
    </w:pPr>
    <w:rPr>
      <w:rFonts w:ascii="黑体" w:eastAsia="黑体"/>
      <w:spacing w:val="2"/>
      <w:kern w:val="21"/>
      <w:szCs w:val="20"/>
    </w:rPr>
  </w:style>
  <w:style w:type="paragraph" w:customStyle="1" w:styleId="607">
    <w:name w:val=".y.."/>
    <w:basedOn w:val="1"/>
    <w:next w:val="1"/>
    <w:qFormat/>
    <w:uiPriority w:val="0"/>
    <w:pPr>
      <w:autoSpaceDE w:val="0"/>
      <w:autoSpaceDN w:val="0"/>
      <w:adjustRightInd w:val="0"/>
      <w:jc w:val="left"/>
    </w:pPr>
    <w:rPr>
      <w:rFonts w:ascii="IDDOIE+TimesNewRomanPS" w:eastAsia="IDDOIE+TimesNewRomanPS"/>
      <w:kern w:val="0"/>
      <w:sz w:val="24"/>
    </w:rPr>
  </w:style>
  <w:style w:type="paragraph" w:customStyle="1" w:styleId="608">
    <w:name w:val="标准文件_破折号列项"/>
    <w:qFormat/>
    <w:uiPriority w:val="0"/>
    <w:pPr>
      <w:adjustRightInd w:val="0"/>
      <w:snapToGrid w:val="0"/>
      <w:spacing w:line="300" w:lineRule="exact"/>
      <w:ind w:left="350" w:leftChars="150" w:right="-50" w:rightChars="-50" w:hanging="200" w:hangingChars="200"/>
    </w:pPr>
    <w:rPr>
      <w:rFonts w:ascii="Times New Roman" w:hAnsi="Times New Roman" w:eastAsia="宋体" w:cs="Times New Roman"/>
      <w:kern w:val="0"/>
      <w:sz w:val="21"/>
      <w:szCs w:val="20"/>
      <w:lang w:val="en-US" w:eastAsia="zh-CN" w:bidi="ar-SA"/>
    </w:rPr>
  </w:style>
  <w:style w:type="character" w:customStyle="1" w:styleId="609">
    <w:name w:val="Char Char9"/>
    <w:qFormat/>
    <w:uiPriority w:val="0"/>
    <w:rPr>
      <w:rFonts w:ascii="Calibri" w:hAnsi="Calibri" w:eastAsia="宋体"/>
      <w:sz w:val="18"/>
      <w:szCs w:val="18"/>
      <w:lang w:eastAsia="en-US" w:bidi="en-US"/>
    </w:rPr>
  </w:style>
  <w:style w:type="character" w:customStyle="1" w:styleId="610">
    <w:name w:val="Subtle Emphasis"/>
    <w:qFormat/>
    <w:uiPriority w:val="0"/>
    <w:rPr>
      <w:i/>
      <w:color w:val="5A5A5A"/>
    </w:rPr>
  </w:style>
  <w:style w:type="character" w:customStyle="1" w:styleId="611">
    <w:name w:val="Intense Emphasis"/>
    <w:qFormat/>
    <w:uiPriority w:val="0"/>
    <w:rPr>
      <w:b/>
      <w:i/>
      <w:sz w:val="24"/>
      <w:szCs w:val="24"/>
      <w:u w:val="single"/>
    </w:rPr>
  </w:style>
  <w:style w:type="character" w:customStyle="1" w:styleId="612">
    <w:name w:val="Subtle Reference"/>
    <w:qFormat/>
    <w:uiPriority w:val="0"/>
    <w:rPr>
      <w:sz w:val="24"/>
      <w:szCs w:val="24"/>
      <w:u w:val="single"/>
    </w:rPr>
  </w:style>
  <w:style w:type="character" w:customStyle="1" w:styleId="613">
    <w:name w:val="Intense Reference"/>
    <w:qFormat/>
    <w:uiPriority w:val="0"/>
    <w:rPr>
      <w:b/>
      <w:sz w:val="24"/>
      <w:u w:val="single"/>
    </w:rPr>
  </w:style>
  <w:style w:type="character" w:customStyle="1" w:styleId="614">
    <w:name w:val="Book Title"/>
    <w:qFormat/>
    <w:uiPriority w:val="0"/>
    <w:rPr>
      <w:rFonts w:ascii="Cambria" w:hAnsi="Cambria" w:eastAsia="宋体"/>
      <w:b/>
      <w:i/>
      <w:sz w:val="24"/>
      <w:szCs w:val="24"/>
    </w:rPr>
  </w:style>
  <w:style w:type="character" w:customStyle="1" w:styleId="615">
    <w:name w:val="Heading 3 Char"/>
    <w:qFormat/>
    <w:uiPriority w:val="0"/>
    <w:rPr>
      <w:rFonts w:ascii="Times New Roman" w:hAnsi="Times New Roman" w:eastAsia="宋体"/>
      <w:b/>
      <w:sz w:val="32"/>
    </w:rPr>
  </w:style>
  <w:style w:type="paragraph" w:customStyle="1" w:styleId="616">
    <w:name w:val="标准文件_附录标识"/>
    <w:next w:val="34"/>
    <w:qFormat/>
    <w:uiPriority w:val="0"/>
    <w:pPr>
      <w:shd w:val="clear" w:color="FFFFFF" w:fill="FFFFFF"/>
      <w:tabs>
        <w:tab w:val="left" w:pos="6405"/>
      </w:tabs>
      <w:spacing w:before="640" w:after="160"/>
      <w:jc w:val="center"/>
      <w:outlineLvl w:val="0"/>
    </w:pPr>
    <w:rPr>
      <w:rFonts w:ascii="黑体" w:hAnsi="Times New Roman" w:eastAsia="黑体" w:cs="Times New Roman"/>
      <w:kern w:val="0"/>
      <w:sz w:val="21"/>
      <w:szCs w:val="20"/>
      <w:lang w:val="en-US" w:eastAsia="zh-CN" w:bidi="ar-SA"/>
    </w:rPr>
  </w:style>
  <w:style w:type="paragraph" w:customStyle="1" w:styleId="617">
    <w:name w:val="标准文件_附录章标题"/>
    <w:next w:val="221"/>
    <w:qFormat/>
    <w:uiPriority w:val="0"/>
    <w:pPr>
      <w:tabs>
        <w:tab w:val="left" w:pos="840"/>
      </w:tabs>
      <w:wordWrap w:val="0"/>
      <w:overflowPunct w:val="0"/>
      <w:autoSpaceDE w:val="0"/>
      <w:spacing w:beforeLines="50" w:afterLines="50"/>
      <w:ind w:left="840" w:right="-50" w:rightChars="-50" w:hanging="420"/>
      <w:jc w:val="both"/>
      <w:textAlignment w:val="baseline"/>
      <w:outlineLvl w:val="1"/>
    </w:pPr>
    <w:rPr>
      <w:rFonts w:ascii="黑体" w:hAnsi="Times New Roman" w:eastAsia="黑体" w:cs="Times New Roman"/>
      <w:kern w:val="21"/>
      <w:sz w:val="21"/>
      <w:szCs w:val="20"/>
      <w:lang w:val="en-US" w:eastAsia="zh-CN" w:bidi="ar-SA"/>
    </w:rPr>
  </w:style>
  <w:style w:type="paragraph" w:customStyle="1" w:styleId="618">
    <w:name w:val="标准文件_附录一级条标题"/>
    <w:basedOn w:val="617"/>
    <w:next w:val="221"/>
    <w:qFormat/>
    <w:uiPriority w:val="0"/>
    <w:pPr>
      <w:tabs>
        <w:tab w:val="clear" w:pos="840"/>
      </w:tabs>
      <w:autoSpaceDN w:val="0"/>
      <w:spacing w:beforeLines="0" w:afterLines="0"/>
      <w:ind w:left="0" w:firstLine="0"/>
      <w:outlineLvl w:val="2"/>
    </w:pPr>
    <w:rPr>
      <w:spacing w:val="2"/>
    </w:rPr>
  </w:style>
  <w:style w:type="paragraph" w:customStyle="1" w:styleId="619">
    <w:name w:val="标准文件_附录三级条标题"/>
    <w:basedOn w:val="606"/>
    <w:next w:val="221"/>
    <w:qFormat/>
    <w:uiPriority w:val="0"/>
    <w:pPr>
      <w:outlineLvl w:val="4"/>
    </w:pPr>
  </w:style>
  <w:style w:type="paragraph" w:customStyle="1" w:styleId="620">
    <w:name w:val="标准文件_附录四级条标题"/>
    <w:basedOn w:val="619"/>
    <w:next w:val="221"/>
    <w:qFormat/>
    <w:uiPriority w:val="0"/>
    <w:pPr>
      <w:outlineLvl w:val="5"/>
    </w:pPr>
  </w:style>
  <w:style w:type="paragraph" w:customStyle="1" w:styleId="621">
    <w:name w:val="标准文件_附录五级条标题"/>
    <w:basedOn w:val="620"/>
    <w:next w:val="221"/>
    <w:qFormat/>
    <w:uiPriority w:val="0"/>
    <w:pPr>
      <w:outlineLvl w:val="6"/>
    </w:pPr>
  </w:style>
  <w:style w:type="paragraph" w:customStyle="1" w:styleId="622">
    <w:name w:val="样式 标准文件_章标题 + 右侧:  -0.5 字符 段前: 0.5 行 段后: 0.5 行1"/>
    <w:basedOn w:val="224"/>
    <w:qFormat/>
    <w:uiPriority w:val="0"/>
    <w:pPr>
      <w:numPr>
        <w:ilvl w:val="1"/>
        <w:numId w:val="48"/>
      </w:numPr>
      <w:spacing w:before="50" w:after="50"/>
      <w:ind w:left="0" w:leftChars="0"/>
    </w:pPr>
    <w:rPr>
      <w:rFonts w:cs="宋体"/>
    </w:rPr>
  </w:style>
  <w:style w:type="paragraph" w:customStyle="1" w:styleId="623">
    <w:name w:val="标准文件_附录表标题"/>
    <w:next w:val="221"/>
    <w:qFormat/>
    <w:uiPriority w:val="0"/>
    <w:pPr>
      <w:jc w:val="center"/>
      <w:textAlignment w:val="baseline"/>
    </w:pPr>
    <w:rPr>
      <w:rFonts w:ascii="黑体" w:hAnsi="Times New Roman" w:eastAsia="黑体" w:cs="Times New Roman"/>
      <w:kern w:val="21"/>
      <w:sz w:val="21"/>
      <w:szCs w:val="20"/>
      <w:lang w:val="en-US" w:eastAsia="zh-CN" w:bidi="ar-SA"/>
    </w:rPr>
  </w:style>
  <w:style w:type="paragraph" w:customStyle="1" w:styleId="624">
    <w:name w:val="样式 样式 标准文件_段 + (符号) 宋体 小五 + 左侧:  -0.5 字符 右侧:  -0.5 字符"/>
    <w:basedOn w:val="1"/>
    <w:qFormat/>
    <w:uiPriority w:val="0"/>
    <w:pPr>
      <w:widowControl/>
      <w:autoSpaceDE w:val="0"/>
      <w:autoSpaceDN w:val="0"/>
      <w:adjustRightInd w:val="0"/>
      <w:snapToGrid w:val="0"/>
      <w:spacing w:line="276" w:lineRule="auto"/>
    </w:pPr>
    <w:rPr>
      <w:rFonts w:ascii="宋体" w:cs="宋体"/>
      <w:spacing w:val="2"/>
      <w:kern w:val="0"/>
      <w:sz w:val="18"/>
      <w:szCs w:val="20"/>
    </w:rPr>
  </w:style>
  <w:style w:type="character" w:styleId="625">
    <w:name w:val="Placeholder Text"/>
    <w:semiHidden/>
    <w:qFormat/>
    <w:uiPriority w:val="99"/>
    <w:rPr>
      <w:color w:val="808080"/>
    </w:rPr>
  </w:style>
  <w:style w:type="paragraph" w:customStyle="1" w:styleId="626">
    <w:name w:val="参考文献文字"/>
    <w:basedOn w:val="1"/>
    <w:qFormat/>
    <w:uiPriority w:val="0"/>
    <w:pPr>
      <w:spacing w:line="440" w:lineRule="exact"/>
      <w:ind w:left="200" w:hanging="200" w:hangingChars="200"/>
    </w:pPr>
    <w:rPr>
      <w:sz w:val="24"/>
      <w:szCs w:val="21"/>
    </w:rPr>
  </w:style>
  <w:style w:type="paragraph" w:customStyle="1" w:styleId="627">
    <w:name w:val="等式样式"/>
    <w:next w:val="1"/>
    <w:link w:val="628"/>
    <w:autoRedefine/>
    <w:qFormat/>
    <w:uiPriority w:val="0"/>
    <w:pPr>
      <w:autoSpaceDE w:val="0"/>
      <w:autoSpaceDN w:val="0"/>
      <w:adjustRightInd w:val="0"/>
      <w:snapToGrid w:val="0"/>
      <w:jc w:val="right"/>
      <w:textAlignment w:val="baseline"/>
    </w:pPr>
    <w:rPr>
      <w:rFonts w:ascii="Times New Roman" w:hAnsi="Times New Roman" w:eastAsia="宋体" w:cs="Times New Roman"/>
      <w:kern w:val="0"/>
      <w:sz w:val="21"/>
      <w:szCs w:val="21"/>
      <w:lang w:val="en-US" w:eastAsia="zh-CN" w:bidi="ar-SA"/>
    </w:rPr>
  </w:style>
  <w:style w:type="character" w:customStyle="1" w:styleId="628">
    <w:name w:val="等式样式 Char"/>
    <w:basedOn w:val="100"/>
    <w:link w:val="627"/>
    <w:qFormat/>
    <w:uiPriority w:val="0"/>
    <w:rPr>
      <w:rFonts w:ascii="Times New Roman" w:hAnsi="Times New Roman" w:eastAsia="宋体" w:cs="Times New Roman"/>
      <w:kern w:val="0"/>
      <w:szCs w:val="21"/>
    </w:rPr>
  </w:style>
  <w:style w:type="paragraph" w:customStyle="1" w:styleId="629">
    <w:name w:val="样式 样式 首行缩进:  2 字符1 + 首行缩进:  2 字符"/>
    <w:basedOn w:val="1"/>
    <w:autoRedefine/>
    <w:qFormat/>
    <w:uiPriority w:val="0"/>
    <w:pPr>
      <w:tabs>
        <w:tab w:val="left" w:pos="4140"/>
      </w:tabs>
      <w:adjustRightInd w:val="0"/>
      <w:spacing w:line="320" w:lineRule="exact"/>
      <w:ind w:firstLine="200" w:firstLineChars="200"/>
      <w:textAlignment w:val="baseline"/>
    </w:pPr>
    <w:rPr>
      <w:rFonts w:cs="宋体"/>
      <w:kern w:val="0"/>
      <w:szCs w:val="20"/>
    </w:rPr>
  </w:style>
  <w:style w:type="paragraph" w:customStyle="1" w:styleId="630">
    <w:name w:val="标题1"/>
    <w:basedOn w:val="3"/>
    <w:link w:val="632"/>
    <w:qFormat/>
    <w:uiPriority w:val="0"/>
    <w:pPr>
      <w:numPr>
        <w:numId w:val="0"/>
      </w:numPr>
      <w:spacing w:before="0" w:after="0" w:line="360" w:lineRule="auto"/>
      <w:ind w:left="432" w:hanging="432"/>
    </w:pPr>
    <w:rPr>
      <w:rFonts w:ascii="黑体" w:hAnsi="黑体" w:eastAsia="黑体"/>
      <w:b w:val="0"/>
      <w:sz w:val="28"/>
      <w:szCs w:val="28"/>
    </w:rPr>
  </w:style>
  <w:style w:type="character" w:customStyle="1" w:styleId="631">
    <w:name w:val="标题2 Char"/>
    <w:basedOn w:val="100"/>
    <w:link w:val="591"/>
    <w:qFormat/>
    <w:uiPriority w:val="0"/>
    <w:rPr>
      <w:rFonts w:ascii="Times New Roman" w:hAnsi="Times New Roman" w:eastAsia="黑体" w:cs="Times New Roman"/>
      <w:bCs/>
      <w:sz w:val="28"/>
      <w:szCs w:val="28"/>
    </w:rPr>
  </w:style>
  <w:style w:type="character" w:customStyle="1" w:styleId="632">
    <w:name w:val="标题1 Char"/>
    <w:basedOn w:val="100"/>
    <w:link w:val="630"/>
    <w:qFormat/>
    <w:uiPriority w:val="0"/>
    <w:rPr>
      <w:rFonts w:ascii="黑体" w:hAnsi="黑体" w:eastAsia="黑体" w:cs="Times New Roman"/>
      <w:bCs/>
      <w:kern w:val="44"/>
      <w:sz w:val="28"/>
      <w:szCs w:val="28"/>
    </w:rPr>
  </w:style>
  <w:style w:type="character" w:customStyle="1" w:styleId="633">
    <w:name w:val="1.1.1.1 正文 Char Char"/>
    <w:link w:val="634"/>
    <w:qFormat/>
    <w:uiPriority w:val="0"/>
    <w:rPr>
      <w:rFonts w:ascii="宋体" w:hAnsi="宋体"/>
      <w:sz w:val="24"/>
      <w:szCs w:val="24"/>
    </w:rPr>
  </w:style>
  <w:style w:type="paragraph" w:customStyle="1" w:styleId="634">
    <w:name w:val="1.1.1.1 正文 Char"/>
    <w:basedOn w:val="1"/>
    <w:link w:val="633"/>
    <w:qFormat/>
    <w:uiPriority w:val="0"/>
    <w:pPr>
      <w:widowControl/>
      <w:adjustRightInd w:val="0"/>
      <w:spacing w:line="300" w:lineRule="auto"/>
      <w:ind w:left="20" w:leftChars="7" w:firstLine="461" w:firstLineChars="192"/>
      <w:jc w:val="left"/>
    </w:pPr>
    <w:rPr>
      <w:rFonts w:ascii="宋体" w:hAnsi="宋体" w:eastAsiaTheme="minorEastAsia" w:cstheme="minorBidi"/>
      <w:sz w:val="24"/>
    </w:rPr>
  </w:style>
  <w:style w:type="paragraph" w:customStyle="1" w:styleId="635">
    <w:name w:val="图居中"/>
    <w:basedOn w:val="1"/>
    <w:link w:val="743"/>
    <w:qFormat/>
    <w:uiPriority w:val="0"/>
    <w:pPr>
      <w:widowControl/>
      <w:jc w:val="center"/>
    </w:pPr>
    <w:rPr>
      <w:rFonts w:ascii="宋体" w:hAnsi="Calibri"/>
      <w:sz w:val="24"/>
      <w:szCs w:val="32"/>
    </w:rPr>
  </w:style>
  <w:style w:type="character" w:customStyle="1" w:styleId="636">
    <w:name w:val="正文格式 Char"/>
    <w:qFormat/>
    <w:uiPriority w:val="0"/>
    <w:rPr>
      <w:rFonts w:ascii="Times New Roman" w:hAnsi="Times New Roman" w:eastAsia="宋体" w:cs="Times New Roman"/>
      <w:sz w:val="24"/>
    </w:rPr>
  </w:style>
  <w:style w:type="paragraph" w:customStyle="1" w:styleId="637">
    <w:name w:val="Moon 正文首行缩进 2"/>
    <w:basedOn w:val="88"/>
    <w:qFormat/>
    <w:uiPriority w:val="0"/>
    <w:rPr>
      <w:rFonts w:ascii="宋体" w:hAnsi="Calibri" w:eastAsia="宋体"/>
      <w:sz w:val="21"/>
      <w:szCs w:val="21"/>
    </w:rPr>
  </w:style>
  <w:style w:type="paragraph" w:customStyle="1" w:styleId="638">
    <w:name w:val="段5#"/>
    <w:basedOn w:val="1"/>
    <w:link w:val="1163"/>
    <w:qFormat/>
    <w:uiPriority w:val="0"/>
    <w:rPr>
      <w:sz w:val="24"/>
      <w:szCs w:val="21"/>
    </w:rPr>
  </w:style>
  <w:style w:type="paragraph" w:customStyle="1" w:styleId="639">
    <w:name w:val="报告正文"/>
    <w:basedOn w:val="1"/>
    <w:link w:val="640"/>
    <w:qFormat/>
    <w:uiPriority w:val="0"/>
    <w:pPr>
      <w:widowControl/>
      <w:adjustRightInd w:val="0"/>
      <w:snapToGrid w:val="0"/>
      <w:spacing w:line="360" w:lineRule="auto"/>
      <w:ind w:firstLine="640" w:firstLineChars="200"/>
      <w:textAlignment w:val="baseline"/>
    </w:pPr>
    <w:rPr>
      <w:rFonts w:ascii="仿宋_GB2312" w:eastAsia="仿宋_GB2312"/>
      <w:kern w:val="0"/>
      <w:sz w:val="32"/>
      <w:szCs w:val="32"/>
    </w:rPr>
  </w:style>
  <w:style w:type="character" w:customStyle="1" w:styleId="640">
    <w:name w:val="报告正文 Char"/>
    <w:link w:val="639"/>
    <w:qFormat/>
    <w:uiPriority w:val="0"/>
    <w:rPr>
      <w:rFonts w:ascii="仿宋_GB2312" w:hAnsi="Times New Roman" w:eastAsia="仿宋_GB2312" w:cs="Times New Roman"/>
      <w:kern w:val="0"/>
      <w:sz w:val="32"/>
      <w:szCs w:val="32"/>
    </w:rPr>
  </w:style>
  <w:style w:type="paragraph" w:customStyle="1" w:styleId="641">
    <w:name w:val="1论证正文"/>
    <w:basedOn w:val="1"/>
    <w:link w:val="642"/>
    <w:qFormat/>
    <w:uiPriority w:val="0"/>
    <w:pPr>
      <w:spacing w:line="300" w:lineRule="auto"/>
      <w:ind w:firstLine="200" w:firstLineChars="200"/>
    </w:pPr>
    <w:rPr>
      <w:rFonts w:eastAsia="仿宋_GB2312"/>
      <w:sz w:val="32"/>
    </w:rPr>
  </w:style>
  <w:style w:type="character" w:customStyle="1" w:styleId="642">
    <w:name w:val="1论证正文 Char"/>
    <w:basedOn w:val="100"/>
    <w:link w:val="641"/>
    <w:qFormat/>
    <w:uiPriority w:val="0"/>
    <w:rPr>
      <w:rFonts w:ascii="Times New Roman" w:hAnsi="Times New Roman" w:eastAsia="仿宋_GB2312" w:cs="Times New Roman"/>
      <w:sz w:val="32"/>
      <w:szCs w:val="24"/>
    </w:rPr>
  </w:style>
  <w:style w:type="paragraph" w:customStyle="1" w:styleId="643">
    <w:name w:val="样式 标题 136标题1章节36标题 1第一层章一、黑小三 Char章节1章节2章节3章节4章节5章_ ..."/>
    <w:basedOn w:val="3"/>
    <w:qFormat/>
    <w:uiPriority w:val="0"/>
    <w:pPr>
      <w:numPr>
        <w:ilvl w:val="0"/>
        <w:numId w:val="0"/>
      </w:numPr>
      <w:spacing w:before="0" w:after="0" w:line="440" w:lineRule="exact"/>
    </w:pPr>
    <w:rPr>
      <w:rFonts w:eastAsia="黑体" w:cs="宋体"/>
      <w:sz w:val="21"/>
      <w:szCs w:val="28"/>
    </w:rPr>
  </w:style>
  <w:style w:type="paragraph" w:customStyle="1" w:styleId="644">
    <w:name w:val="样式 标题 2第一层条第二层条（一）黑小三第一层条1第一层条2第一层条3第一层条4第一层条5第一层条11第..."/>
    <w:basedOn w:val="4"/>
    <w:qFormat/>
    <w:uiPriority w:val="0"/>
    <w:pPr>
      <w:numPr>
        <w:ilvl w:val="0"/>
        <w:numId w:val="0"/>
      </w:numPr>
      <w:spacing w:before="60" w:after="0" w:line="440" w:lineRule="exact"/>
    </w:pPr>
    <w:rPr>
      <w:rFonts w:ascii="Times New Roman" w:hAnsi="Times New Roman" w:eastAsia="黑体" w:cs="宋体"/>
      <w:sz w:val="21"/>
      <w:szCs w:val="28"/>
    </w:rPr>
  </w:style>
  <w:style w:type="paragraph" w:customStyle="1" w:styleId="645">
    <w:name w:val="样式 样式 标题 2第一层条第二层条（一）黑小三第一层条1第一层条2第一层条3第一层条4第一层条5第一层条11第... + 段前..."/>
    <w:basedOn w:val="644"/>
    <w:qFormat/>
    <w:uiPriority w:val="0"/>
    <w:pPr>
      <w:spacing w:after="60"/>
    </w:pPr>
  </w:style>
  <w:style w:type="paragraph" w:customStyle="1" w:styleId="646">
    <w:name w:val="论证报告正文"/>
    <w:basedOn w:val="1"/>
    <w:qFormat/>
    <w:uiPriority w:val="0"/>
    <w:pPr>
      <w:spacing w:line="360" w:lineRule="auto"/>
      <w:ind w:firstLine="200" w:firstLineChars="200"/>
    </w:pPr>
    <w:rPr>
      <w:rFonts w:ascii="仿宋_GB2312" w:hAnsi="宋体" w:eastAsia="仿宋_GB2312"/>
      <w:sz w:val="32"/>
    </w:rPr>
  </w:style>
  <w:style w:type="paragraph" w:customStyle="1" w:styleId="647">
    <w:name w:val="文档并列项"/>
    <w:basedOn w:val="34"/>
    <w:qFormat/>
    <w:uiPriority w:val="0"/>
    <w:pPr>
      <w:tabs>
        <w:tab w:val="left" w:pos="780"/>
      </w:tabs>
      <w:spacing w:after="0" w:line="360" w:lineRule="auto"/>
      <w:ind w:left="780" w:hanging="360"/>
    </w:pPr>
    <w:rPr>
      <w:rFonts w:ascii="宋体" w:hAnsi="宋体"/>
      <w:kern w:val="2"/>
      <w:sz w:val="21"/>
    </w:rPr>
  </w:style>
  <w:style w:type="paragraph" w:customStyle="1" w:styleId="648">
    <w:name w:val="样式4"/>
    <w:basedOn w:val="1"/>
    <w:link w:val="1471"/>
    <w:qFormat/>
    <w:uiPriority w:val="0"/>
    <w:rPr>
      <w:spacing w:val="2"/>
      <w:szCs w:val="20"/>
    </w:rPr>
  </w:style>
  <w:style w:type="paragraph" w:customStyle="1" w:styleId="649">
    <w:name w:val="样式 正文缩进正文1正文（首行缩进两字） + 仿宋_GB2312 四号 首行缩进:  2 字符 行距: 多倍行距 1...."/>
    <w:basedOn w:val="21"/>
    <w:autoRedefine/>
    <w:qFormat/>
    <w:uiPriority w:val="0"/>
    <w:pPr>
      <w:adjustRightInd/>
      <w:snapToGrid w:val="0"/>
      <w:spacing w:line="300" w:lineRule="auto"/>
      <w:ind w:firstLine="0" w:firstLineChars="0"/>
      <w:textAlignment w:val="baseline"/>
    </w:pPr>
    <w:rPr>
      <w:rFonts w:ascii="仿宋_GB2312" w:eastAsia="仿宋_GB2312" w:cs="宋体"/>
      <w:snapToGrid w:val="0"/>
      <w:kern w:val="2"/>
      <w:sz w:val="32"/>
      <w:szCs w:val="32"/>
    </w:rPr>
  </w:style>
  <w:style w:type="paragraph" w:customStyle="1" w:styleId="650">
    <w:name w:val="样式 标题 1 + 段前: 18 磅 段后: 12 磅 行距: 单倍行距"/>
    <w:basedOn w:val="3"/>
    <w:qFormat/>
    <w:uiPriority w:val="0"/>
    <w:pPr>
      <w:numPr>
        <w:ilvl w:val="0"/>
        <w:numId w:val="0"/>
      </w:numPr>
      <w:tabs>
        <w:tab w:val="left" w:pos="432"/>
      </w:tabs>
      <w:adjustRightInd w:val="0"/>
      <w:snapToGrid w:val="0"/>
      <w:spacing w:before="0" w:after="0" w:line="300" w:lineRule="auto"/>
      <w:ind w:left="432" w:hanging="432"/>
    </w:pPr>
    <w:rPr>
      <w:rFonts w:eastAsia="黑体" w:cs="宋体"/>
      <w:sz w:val="28"/>
      <w:szCs w:val="28"/>
    </w:rPr>
  </w:style>
  <w:style w:type="paragraph" w:customStyle="1" w:styleId="651">
    <w:name w:val="字母编号列项[SWIEE]"/>
    <w:qFormat/>
    <w:uiPriority w:val="0"/>
    <w:pPr>
      <w:widowControl w:val="0"/>
      <w:numPr>
        <w:ilvl w:val="0"/>
        <w:numId w:val="49"/>
      </w:numPr>
      <w:overflowPunct w:val="0"/>
      <w:adjustRightInd w:val="0"/>
      <w:snapToGrid w:val="0"/>
      <w:spacing w:line="360" w:lineRule="auto"/>
      <w:jc w:val="both"/>
    </w:pPr>
    <w:rPr>
      <w:rFonts w:ascii="Times New Roman" w:hAnsi="Times New Roman" w:eastAsia="宋体" w:cs="Times New Roman"/>
      <w:kern w:val="0"/>
      <w:sz w:val="24"/>
      <w:szCs w:val="20"/>
      <w:lang w:val="en-US" w:eastAsia="zh-CN" w:bidi="ar-SA"/>
    </w:rPr>
  </w:style>
  <w:style w:type="paragraph" w:customStyle="1" w:styleId="652">
    <w:name w:val="样式 图、表中文字 + 两端对齐"/>
    <w:basedOn w:val="1"/>
    <w:autoRedefine/>
    <w:qFormat/>
    <w:uiPriority w:val="0"/>
    <w:pPr>
      <w:widowControl/>
      <w:adjustRightInd w:val="0"/>
      <w:snapToGrid w:val="0"/>
      <w:textAlignment w:val="baseline"/>
    </w:pPr>
    <w:rPr>
      <w:rFonts w:eastAsia="仿宋_GB2312" w:cs="宋体"/>
      <w:kern w:val="0"/>
      <w:sz w:val="24"/>
      <w:szCs w:val="20"/>
    </w:rPr>
  </w:style>
  <w:style w:type="paragraph" w:customStyle="1" w:styleId="653">
    <w:name w:val="正文表标题[Alt+B]"/>
    <w:next w:val="1"/>
    <w:qFormat/>
    <w:uiPriority w:val="0"/>
    <w:pPr>
      <w:widowControl w:val="0"/>
      <w:numPr>
        <w:ilvl w:val="0"/>
        <w:numId w:val="50"/>
      </w:numPr>
      <w:adjustRightInd w:val="0"/>
      <w:snapToGrid w:val="0"/>
      <w:spacing w:beforeLines="50" w:line="360" w:lineRule="auto"/>
      <w:ind w:left="0"/>
      <w:jc w:val="center"/>
    </w:pPr>
    <w:rPr>
      <w:rFonts w:ascii="Times New Roman" w:hAnsi="Times New Roman" w:eastAsia="黑体" w:cs="Times New Roman"/>
      <w:kern w:val="0"/>
      <w:sz w:val="24"/>
      <w:szCs w:val="20"/>
      <w:lang w:val="en-US" w:eastAsia="zh-CN" w:bidi="ar-SA"/>
    </w:rPr>
  </w:style>
  <w:style w:type="paragraph" w:customStyle="1" w:styleId="654">
    <w:name w:val="正文图标题[Alt+T]"/>
    <w:next w:val="1"/>
    <w:qFormat/>
    <w:uiPriority w:val="0"/>
    <w:pPr>
      <w:widowControl w:val="0"/>
      <w:spacing w:afterLines="50" w:line="360" w:lineRule="auto"/>
      <w:jc w:val="center"/>
    </w:pPr>
    <w:rPr>
      <w:rFonts w:ascii="Times New Roman" w:hAnsi="Times New Roman" w:eastAsia="黑体" w:cs="Times New Roman"/>
      <w:kern w:val="0"/>
      <w:sz w:val="24"/>
      <w:szCs w:val="20"/>
      <w:lang w:val="en-US" w:eastAsia="zh-CN" w:bidi="ar-SA"/>
    </w:rPr>
  </w:style>
  <w:style w:type="paragraph" w:customStyle="1" w:styleId="655">
    <w:name w:val="密级版本"/>
    <w:basedOn w:val="1"/>
    <w:qFormat/>
    <w:uiPriority w:val="0"/>
    <w:pPr>
      <w:widowControl/>
      <w:adjustRightInd w:val="0"/>
      <w:snapToGrid w:val="0"/>
      <w:spacing w:line="300" w:lineRule="auto"/>
      <w:ind w:left="7035" w:leftChars="3350" w:right="-840" w:rightChars="-400"/>
      <w:textAlignment w:val="baseline"/>
    </w:pPr>
    <w:rPr>
      <w:rFonts w:ascii="Arial" w:hAnsi="Arial" w:eastAsia="黑体"/>
      <w:kern w:val="0"/>
      <w:sz w:val="28"/>
      <w:szCs w:val="20"/>
    </w:rPr>
  </w:style>
  <w:style w:type="paragraph" w:customStyle="1" w:styleId="656">
    <w:name w:val="签署行"/>
    <w:basedOn w:val="1"/>
    <w:link w:val="660"/>
    <w:qFormat/>
    <w:uiPriority w:val="0"/>
    <w:pPr>
      <w:widowControl/>
      <w:adjustRightInd w:val="0"/>
      <w:snapToGrid w:val="0"/>
      <w:spacing w:line="420" w:lineRule="auto"/>
      <w:ind w:left="1701"/>
      <w:textAlignment w:val="baseline"/>
    </w:pPr>
    <w:rPr>
      <w:b/>
      <w:bCs/>
      <w:spacing w:val="6"/>
      <w:kern w:val="0"/>
      <w:sz w:val="32"/>
      <w:szCs w:val="20"/>
    </w:rPr>
  </w:style>
  <w:style w:type="paragraph" w:customStyle="1" w:styleId="657">
    <w:name w:val="文件编号"/>
    <w:basedOn w:val="253"/>
    <w:qFormat/>
    <w:uiPriority w:val="0"/>
    <w:pPr>
      <w:adjustRightInd/>
      <w:snapToGrid/>
      <w:spacing w:line="572" w:lineRule="atLeast"/>
      <w:jc w:val="both"/>
    </w:pPr>
    <w:rPr>
      <w:rFonts w:ascii="Times New Roman" w:eastAsia="宋体" w:cs="Times New Roman"/>
      <w:snapToGrid/>
      <w:sz w:val="21"/>
    </w:rPr>
  </w:style>
  <w:style w:type="paragraph" w:customStyle="1" w:styleId="658">
    <w:name w:val="样式 签署行 + 非加粗 下划线"/>
    <w:basedOn w:val="656"/>
    <w:link w:val="661"/>
    <w:qFormat/>
    <w:uiPriority w:val="0"/>
    <w:rPr>
      <w:b w:val="0"/>
      <w:bCs w:val="0"/>
      <w:szCs w:val="32"/>
      <w:u w:val="single"/>
    </w:rPr>
  </w:style>
  <w:style w:type="paragraph" w:customStyle="1" w:styleId="659">
    <w:name w:val="签署页年月日"/>
    <w:basedOn w:val="165"/>
    <w:qFormat/>
    <w:uiPriority w:val="0"/>
    <w:pPr>
      <w:spacing w:beforeLines="700"/>
    </w:pPr>
  </w:style>
  <w:style w:type="character" w:customStyle="1" w:styleId="660">
    <w:name w:val="签署行 Char"/>
    <w:basedOn w:val="100"/>
    <w:link w:val="656"/>
    <w:qFormat/>
    <w:uiPriority w:val="0"/>
    <w:rPr>
      <w:rFonts w:ascii="Times New Roman" w:hAnsi="Times New Roman" w:eastAsia="宋体" w:cs="Times New Roman"/>
      <w:b/>
      <w:bCs/>
      <w:spacing w:val="6"/>
      <w:kern w:val="0"/>
      <w:sz w:val="32"/>
      <w:szCs w:val="20"/>
    </w:rPr>
  </w:style>
  <w:style w:type="character" w:customStyle="1" w:styleId="661">
    <w:name w:val="样式 签署行 + 非加粗 下划线 Char"/>
    <w:basedOn w:val="660"/>
    <w:link w:val="658"/>
    <w:qFormat/>
    <w:uiPriority w:val="0"/>
    <w:rPr>
      <w:rFonts w:ascii="Times New Roman" w:hAnsi="Times New Roman" w:eastAsia="宋体" w:cs="Times New Roman"/>
      <w:b w:val="0"/>
      <w:bCs w:val="0"/>
      <w:spacing w:val="6"/>
      <w:kern w:val="0"/>
      <w:sz w:val="32"/>
      <w:szCs w:val="32"/>
      <w:u w:val="single"/>
    </w:rPr>
  </w:style>
  <w:style w:type="character" w:customStyle="1" w:styleId="662">
    <w:name w:val="注释标题 字符"/>
    <w:basedOn w:val="100"/>
    <w:link w:val="16"/>
    <w:qFormat/>
    <w:uiPriority w:val="0"/>
    <w:rPr>
      <w:rFonts w:ascii="Times New Roman" w:hAnsi="Times New Roman" w:eastAsia="宋体" w:cs="Times New Roman"/>
      <w:szCs w:val="24"/>
    </w:rPr>
  </w:style>
  <w:style w:type="paragraph" w:customStyle="1" w:styleId="663">
    <w:name w:val="正文表标题[SWIEE]"/>
    <w:next w:val="1"/>
    <w:link w:val="1591"/>
    <w:qFormat/>
    <w:uiPriority w:val="0"/>
    <w:pPr>
      <w:tabs>
        <w:tab w:val="left" w:pos="533"/>
      </w:tabs>
      <w:ind w:left="284" w:firstLine="136"/>
      <w:jc w:val="center"/>
    </w:pPr>
    <w:rPr>
      <w:rFonts w:ascii="Times New Roman" w:hAnsi="Times New Roman" w:eastAsia="黑体" w:cs="Times New Roman"/>
      <w:kern w:val="0"/>
      <w:sz w:val="24"/>
      <w:szCs w:val="20"/>
      <w:lang w:val="en-US" w:eastAsia="zh-CN" w:bidi="ar-SA"/>
    </w:rPr>
  </w:style>
  <w:style w:type="paragraph" w:customStyle="1" w:styleId="664">
    <w:name w:val="_Style 11"/>
    <w:basedOn w:val="1"/>
    <w:next w:val="1"/>
    <w:qFormat/>
    <w:uiPriority w:val="0"/>
    <w:pPr>
      <w:adjustRightInd w:val="0"/>
      <w:snapToGrid w:val="0"/>
      <w:spacing w:before="100" w:beforeAutospacing="1" w:after="100" w:afterAutospacing="1"/>
      <w:ind w:firstLine="720" w:firstLineChars="225"/>
    </w:pPr>
    <w:rPr>
      <w:rFonts w:ascii="仿宋_GB2312" w:hAnsi="宋体" w:eastAsia="仿宋_GB2312"/>
      <w:sz w:val="32"/>
      <w:szCs w:val="20"/>
    </w:rPr>
  </w:style>
  <w:style w:type="paragraph" w:customStyle="1" w:styleId="665">
    <w:name w:val="一级列表"/>
    <w:basedOn w:val="1"/>
    <w:qFormat/>
    <w:uiPriority w:val="0"/>
    <w:pPr>
      <w:tabs>
        <w:tab w:val="left" w:pos="1123"/>
      </w:tabs>
      <w:snapToGrid w:val="0"/>
      <w:spacing w:line="300" w:lineRule="auto"/>
      <w:ind w:left="1120" w:hanging="480"/>
    </w:pPr>
    <w:rPr>
      <w:rFonts w:ascii="仿宋_GB2312" w:hAnsi="宋体" w:eastAsia="仿宋_GB2312"/>
      <w:sz w:val="32"/>
      <w:szCs w:val="20"/>
    </w:rPr>
  </w:style>
  <w:style w:type="paragraph" w:customStyle="1" w:styleId="666">
    <w:name w:val="1 Char Char Char Char"/>
    <w:basedOn w:val="6"/>
    <w:qFormat/>
    <w:uiPriority w:val="0"/>
    <w:pPr>
      <w:keepNext w:val="0"/>
      <w:keepLines w:val="0"/>
      <w:widowControl/>
      <w:numPr>
        <w:ilvl w:val="0"/>
        <w:numId w:val="0"/>
      </w:numPr>
      <w:adjustRightInd w:val="0"/>
      <w:snapToGrid w:val="0"/>
      <w:spacing w:before="0" w:after="0" w:line="360" w:lineRule="auto"/>
      <w:ind w:left="3720" w:hanging="2460"/>
      <w:textAlignment w:val="baseline"/>
    </w:pPr>
    <w:rPr>
      <w:rFonts w:ascii="黑体" w:hAnsi="黑体" w:eastAsia="黑体" w:cs="Times New Roman"/>
      <w:kern w:val="0"/>
    </w:rPr>
  </w:style>
  <w:style w:type="paragraph" w:customStyle="1" w:styleId="667">
    <w:name w:val="默认段落字体 Para Char"/>
    <w:basedOn w:val="1"/>
    <w:qFormat/>
    <w:uiPriority w:val="0"/>
    <w:pPr>
      <w:widowControl/>
      <w:adjustRightInd w:val="0"/>
      <w:snapToGrid w:val="0"/>
      <w:spacing w:line="360" w:lineRule="auto"/>
      <w:ind w:firstLine="480" w:firstLineChars="200"/>
      <w:textAlignment w:val="baseline"/>
    </w:pPr>
    <w:rPr>
      <w:kern w:val="0"/>
      <w:sz w:val="24"/>
      <w:szCs w:val="20"/>
    </w:rPr>
  </w:style>
  <w:style w:type="paragraph" w:customStyle="1" w:styleId="668">
    <w:name w:val="样式 标题 3第二层条第三层1.黑小三h3H3level_3PIM 3Level 3 HeadHeading ..."/>
    <w:basedOn w:val="5"/>
    <w:qFormat/>
    <w:uiPriority w:val="0"/>
    <w:pPr>
      <w:keepNext w:val="0"/>
      <w:keepLines w:val="0"/>
      <w:widowControl/>
      <w:numPr>
        <w:ilvl w:val="0"/>
        <w:numId w:val="0"/>
      </w:numPr>
      <w:adjustRightInd w:val="0"/>
      <w:snapToGrid w:val="0"/>
      <w:spacing w:before="0" w:after="0" w:line="300" w:lineRule="auto"/>
      <w:jc w:val="left"/>
      <w:textAlignment w:val="baseline"/>
    </w:pPr>
    <w:rPr>
      <w:rFonts w:ascii="仿宋_GB2312" w:eastAsia="仿宋_GB2312"/>
      <w:b w:val="0"/>
      <w:bCs w:val="0"/>
      <w:kern w:val="0"/>
      <w:szCs w:val="20"/>
    </w:rPr>
  </w:style>
  <w:style w:type="paragraph" w:customStyle="1" w:styleId="669">
    <w:name w:val="论证题注"/>
    <w:basedOn w:val="22"/>
    <w:next w:val="641"/>
    <w:qFormat/>
    <w:uiPriority w:val="0"/>
    <w:pPr>
      <w:widowControl w:val="0"/>
      <w:tabs>
        <w:tab w:val="left" w:pos="842"/>
      </w:tabs>
      <w:spacing w:line="300" w:lineRule="auto"/>
    </w:pPr>
    <w:rPr>
      <w:rFonts w:ascii="Times New Roman" w:hAnsi="Times New Roman" w:eastAsia="仿宋_GB2312"/>
      <w:color w:val="000000"/>
      <w:sz w:val="28"/>
      <w:szCs w:val="20"/>
    </w:rPr>
  </w:style>
  <w:style w:type="paragraph" w:customStyle="1" w:styleId="670">
    <w:name w:val="图名称"/>
    <w:basedOn w:val="1"/>
    <w:qFormat/>
    <w:uiPriority w:val="0"/>
    <w:pPr>
      <w:widowControl/>
      <w:tabs>
        <w:tab w:val="left" w:pos="0"/>
        <w:tab w:val="left" w:pos="533"/>
      </w:tabs>
      <w:adjustRightInd w:val="0"/>
      <w:snapToGrid w:val="0"/>
      <w:spacing w:before="80" w:after="80"/>
      <w:ind w:left="284" w:firstLine="136"/>
      <w:jc w:val="center"/>
      <w:textAlignment w:val="baseline"/>
    </w:pPr>
    <w:rPr>
      <w:kern w:val="0"/>
      <w:sz w:val="24"/>
      <w:szCs w:val="20"/>
    </w:rPr>
  </w:style>
  <w:style w:type="paragraph" w:customStyle="1" w:styleId="671">
    <w:name w:val="图表题注 Char"/>
    <w:basedOn w:val="22"/>
    <w:qFormat/>
    <w:uiPriority w:val="0"/>
    <w:pPr>
      <w:widowControl w:val="0"/>
      <w:tabs>
        <w:tab w:val="left" w:pos="842"/>
      </w:tabs>
      <w:adjustRightInd w:val="0"/>
      <w:snapToGrid w:val="0"/>
      <w:spacing w:before="120" w:after="120" w:line="440" w:lineRule="exact"/>
      <w:jc w:val="both"/>
    </w:pPr>
    <w:rPr>
      <w:rFonts w:ascii="宋体" w:hAnsi="宋体" w:eastAsia="宋体"/>
      <w:color w:val="000000"/>
      <w:sz w:val="28"/>
      <w:szCs w:val="20"/>
    </w:rPr>
  </w:style>
  <w:style w:type="character" w:customStyle="1" w:styleId="672">
    <w:name w:val="正文五号无缩进 Char Char Char"/>
    <w:basedOn w:val="100"/>
    <w:link w:val="673"/>
    <w:qFormat/>
    <w:uiPriority w:val="0"/>
  </w:style>
  <w:style w:type="paragraph" w:customStyle="1" w:styleId="673">
    <w:name w:val="正文五号无缩进 Char Char"/>
    <w:basedOn w:val="1"/>
    <w:link w:val="672"/>
    <w:qFormat/>
    <w:uiPriority w:val="0"/>
    <w:pPr>
      <w:adjustRightInd w:val="0"/>
      <w:snapToGrid w:val="0"/>
      <w:spacing w:line="288" w:lineRule="auto"/>
    </w:pPr>
    <w:rPr>
      <w:rFonts w:asciiTheme="minorHAnsi" w:hAnsiTheme="minorHAnsi" w:eastAsiaTheme="minorEastAsia" w:cstheme="minorBidi"/>
      <w:szCs w:val="22"/>
    </w:rPr>
  </w:style>
  <w:style w:type="character" w:customStyle="1" w:styleId="674">
    <w:name w:val="正文五号居中 Char Char Char"/>
    <w:basedOn w:val="100"/>
    <w:link w:val="675"/>
    <w:qFormat/>
    <w:uiPriority w:val="0"/>
  </w:style>
  <w:style w:type="paragraph" w:customStyle="1" w:styleId="675">
    <w:name w:val="正文五号居中 Char Char"/>
    <w:basedOn w:val="1"/>
    <w:link w:val="674"/>
    <w:qFormat/>
    <w:uiPriority w:val="0"/>
    <w:pPr>
      <w:adjustRightInd w:val="0"/>
      <w:snapToGrid w:val="0"/>
    </w:pPr>
    <w:rPr>
      <w:rFonts w:asciiTheme="minorHAnsi" w:hAnsiTheme="minorHAnsi" w:eastAsiaTheme="minorEastAsia" w:cstheme="minorBidi"/>
      <w:szCs w:val="22"/>
    </w:rPr>
  </w:style>
  <w:style w:type="paragraph" w:customStyle="1" w:styleId="676">
    <w:name w:val="样式 正文格式 + 四号 首行缩进:  1 厘米 段前: 3.1 磅 行距: 1.5 倍行距"/>
    <w:basedOn w:val="248"/>
    <w:qFormat/>
    <w:uiPriority w:val="0"/>
  </w:style>
  <w:style w:type="character" w:customStyle="1" w:styleId="677">
    <w:name w:val="并列项-a) Char"/>
    <w:basedOn w:val="100"/>
    <w:link w:val="174"/>
    <w:qFormat/>
    <w:uiPriority w:val="0"/>
    <w:rPr>
      <w:rFonts w:ascii="Times New Roman" w:hAnsi="Times New Roman" w:eastAsia="宋体" w:cs="Times New Roman"/>
      <w:kern w:val="0"/>
      <w:sz w:val="24"/>
      <w:szCs w:val="20"/>
    </w:rPr>
  </w:style>
  <w:style w:type="paragraph" w:customStyle="1" w:styleId="678">
    <w:name w:val="077-表格文字"/>
    <w:basedOn w:val="1"/>
    <w:link w:val="729"/>
    <w:qFormat/>
    <w:uiPriority w:val="0"/>
    <w:pPr>
      <w:adjustRightInd w:val="0"/>
      <w:snapToGrid w:val="0"/>
    </w:pPr>
    <w:rPr>
      <w:rFonts w:ascii="宋体"/>
      <w:szCs w:val="21"/>
    </w:rPr>
  </w:style>
  <w:style w:type="paragraph" w:customStyle="1" w:styleId="679">
    <w:name w:val="符号条目"/>
    <w:basedOn w:val="1"/>
    <w:qFormat/>
    <w:uiPriority w:val="0"/>
    <w:pPr>
      <w:widowControl/>
      <w:numPr>
        <w:ilvl w:val="0"/>
        <w:numId w:val="51"/>
      </w:numPr>
      <w:jc w:val="left"/>
    </w:pPr>
    <w:rPr>
      <w:rFonts w:ascii="宋体" w:hAnsi="Calibri"/>
      <w:sz w:val="24"/>
      <w:szCs w:val="32"/>
    </w:rPr>
  </w:style>
  <w:style w:type="paragraph" w:customStyle="1" w:styleId="680">
    <w:name w:val="样式 Arial 小四 居中 悬挂缩进: 0.01 字符"/>
    <w:basedOn w:val="1"/>
    <w:qFormat/>
    <w:uiPriority w:val="0"/>
    <w:pPr>
      <w:widowControl/>
      <w:ind w:left="-1" w:leftChars="-1" w:hanging="2" w:hangingChars="1"/>
      <w:jc w:val="center"/>
    </w:pPr>
    <w:rPr>
      <w:rFonts w:ascii="Arial" w:hAnsi="Arial" w:cs="宋体"/>
      <w:kern w:val="0"/>
      <w:sz w:val="24"/>
      <w:szCs w:val="21"/>
      <w:lang w:val="en-GB" w:eastAsia="en-US"/>
    </w:rPr>
  </w:style>
  <w:style w:type="paragraph" w:customStyle="1" w:styleId="681">
    <w:name w:val="标题3"/>
    <w:basedOn w:val="1"/>
    <w:link w:val="789"/>
    <w:qFormat/>
    <w:uiPriority w:val="0"/>
    <w:pPr>
      <w:widowControl/>
      <w:jc w:val="left"/>
    </w:pPr>
    <w:rPr>
      <w:rFonts w:ascii="Arial" w:hAnsi="Arial"/>
      <w:kern w:val="0"/>
      <w:sz w:val="30"/>
      <w:szCs w:val="21"/>
      <w:lang w:val="en-GB" w:eastAsia="en-US"/>
    </w:rPr>
  </w:style>
  <w:style w:type="paragraph" w:customStyle="1" w:styleId="682">
    <w:name w:val="正文 小四"/>
    <w:basedOn w:val="1"/>
    <w:link w:val="708"/>
    <w:qFormat/>
    <w:uiPriority w:val="99"/>
    <w:pPr>
      <w:widowControl/>
      <w:spacing w:line="360" w:lineRule="auto"/>
      <w:ind w:firstLine="200" w:firstLineChars="200"/>
    </w:pPr>
    <w:rPr>
      <w:rFonts w:ascii="Arial" w:hAnsi="Arial" w:cs="宋体"/>
      <w:kern w:val="0"/>
      <w:sz w:val="24"/>
      <w:szCs w:val="21"/>
      <w:lang w:val="en-GB" w:eastAsia="en-US"/>
    </w:rPr>
  </w:style>
  <w:style w:type="paragraph" w:customStyle="1" w:styleId="683">
    <w:name w:val="黑体 二号"/>
    <w:basedOn w:val="1"/>
    <w:qFormat/>
    <w:uiPriority w:val="0"/>
    <w:pPr>
      <w:widowControl/>
      <w:jc w:val="center"/>
    </w:pPr>
    <w:rPr>
      <w:rFonts w:ascii="黑体" w:hAnsi="Arial" w:eastAsia="黑体" w:cs="宋体"/>
      <w:kern w:val="0"/>
      <w:sz w:val="44"/>
      <w:szCs w:val="21"/>
      <w:lang w:val="en-GB" w:eastAsia="en-US"/>
    </w:rPr>
  </w:style>
  <w:style w:type="paragraph" w:customStyle="1" w:styleId="684">
    <w:name w:val="黑体 一号"/>
    <w:basedOn w:val="1"/>
    <w:next w:val="302"/>
    <w:qFormat/>
    <w:uiPriority w:val="0"/>
    <w:pPr>
      <w:widowControl/>
      <w:jc w:val="center"/>
    </w:pPr>
    <w:rPr>
      <w:rFonts w:ascii="Arial" w:hAnsi="Arial" w:eastAsia="黑体" w:cs="宋体"/>
      <w:b/>
      <w:bCs/>
      <w:kern w:val="0"/>
      <w:sz w:val="52"/>
      <w:szCs w:val="52"/>
      <w:lang w:val="en-GB" w:eastAsia="en-US"/>
    </w:rPr>
  </w:style>
  <w:style w:type="paragraph" w:customStyle="1" w:styleId="685">
    <w:name w:val="四号 加粗"/>
    <w:basedOn w:val="1"/>
    <w:next w:val="302"/>
    <w:qFormat/>
    <w:uiPriority w:val="0"/>
    <w:pPr>
      <w:widowControl/>
      <w:spacing w:line="360" w:lineRule="auto"/>
      <w:jc w:val="left"/>
    </w:pPr>
    <w:rPr>
      <w:rFonts w:ascii="Arial" w:hAnsi="Arial" w:cs="宋体"/>
      <w:b/>
      <w:bCs/>
      <w:kern w:val="0"/>
      <w:sz w:val="28"/>
      <w:szCs w:val="21"/>
      <w:lang w:val="en-GB" w:eastAsia="en-US"/>
    </w:rPr>
  </w:style>
  <w:style w:type="paragraph" w:customStyle="1" w:styleId="686">
    <w:name w:val="ViRe 题注"/>
    <w:basedOn w:val="22"/>
    <w:next w:val="302"/>
    <w:qFormat/>
    <w:uiPriority w:val="0"/>
    <w:pPr>
      <w:tabs>
        <w:tab w:val="left" w:pos="842"/>
      </w:tabs>
      <w:spacing w:before="120" w:after="120" w:line="360" w:lineRule="auto"/>
    </w:pPr>
    <w:rPr>
      <w:rFonts w:ascii="Arial" w:hAnsi="Arial" w:eastAsia="宋体" w:cs="宋体"/>
      <w:b/>
      <w:bCs/>
      <w:color w:val="000000"/>
      <w:kern w:val="0"/>
      <w:sz w:val="24"/>
      <w:szCs w:val="24"/>
      <w:lang w:val="de-DE" w:eastAsia="en-US"/>
    </w:rPr>
  </w:style>
  <w:style w:type="paragraph" w:customStyle="1" w:styleId="687">
    <w:name w:val="宋体 小五"/>
    <w:basedOn w:val="1"/>
    <w:link w:val="700"/>
    <w:qFormat/>
    <w:uiPriority w:val="0"/>
    <w:pPr>
      <w:widowControl/>
      <w:jc w:val="center"/>
    </w:pPr>
    <w:rPr>
      <w:rFonts w:ascii="宋体" w:hAnsi="宋体" w:cs="宋体"/>
      <w:b/>
      <w:bCs/>
      <w:kern w:val="0"/>
      <w:sz w:val="18"/>
      <w:szCs w:val="21"/>
      <w:lang w:val="en-GB" w:eastAsia="en-US"/>
    </w:rPr>
  </w:style>
  <w:style w:type="paragraph" w:customStyle="1" w:styleId="688">
    <w:name w:val="Arial 1"/>
    <w:basedOn w:val="1"/>
    <w:qFormat/>
    <w:uiPriority w:val="0"/>
    <w:pPr>
      <w:widowControl/>
      <w:ind w:left="-1" w:leftChars="-1" w:hanging="2" w:hangingChars="1"/>
      <w:jc w:val="center"/>
    </w:pPr>
    <w:rPr>
      <w:rFonts w:ascii="Arial" w:hAnsi="Arial" w:cs="宋体"/>
      <w:kern w:val="0"/>
      <w:sz w:val="24"/>
      <w:szCs w:val="21"/>
      <w:lang w:val="en-GB" w:eastAsia="en-US"/>
    </w:rPr>
  </w:style>
  <w:style w:type="paragraph" w:customStyle="1" w:styleId="689">
    <w:name w:val="地点"/>
    <w:basedOn w:val="1"/>
    <w:qFormat/>
    <w:uiPriority w:val="0"/>
    <w:pPr>
      <w:widowControl/>
      <w:ind w:left="-1" w:leftChars="-1" w:hanging="2" w:hangingChars="1"/>
      <w:jc w:val="center"/>
    </w:pPr>
    <w:rPr>
      <w:rFonts w:ascii="Arial" w:hAnsi="Arial" w:cs="宋体"/>
      <w:kern w:val="0"/>
      <w:sz w:val="24"/>
      <w:szCs w:val="21"/>
      <w:lang w:val="en-GB" w:eastAsia="en-US"/>
    </w:rPr>
  </w:style>
  <w:style w:type="paragraph" w:customStyle="1" w:styleId="690">
    <w:name w:val="样式 Arial"/>
    <w:basedOn w:val="1"/>
    <w:next w:val="1"/>
    <w:qFormat/>
    <w:uiPriority w:val="0"/>
    <w:pPr>
      <w:widowControl/>
      <w:jc w:val="center"/>
    </w:pPr>
    <w:rPr>
      <w:rFonts w:ascii="Arial" w:hAnsi="Arial" w:cs="宋体"/>
      <w:kern w:val="0"/>
      <w:szCs w:val="21"/>
      <w:lang w:val="en-GB" w:eastAsia="en-US"/>
    </w:rPr>
  </w:style>
  <w:style w:type="paragraph" w:customStyle="1" w:styleId="691">
    <w:name w:val="tttttttttt"/>
    <w:basedOn w:val="1"/>
    <w:qFormat/>
    <w:uiPriority w:val="0"/>
    <w:pPr>
      <w:widowControl/>
      <w:ind w:left="-1" w:leftChars="-1" w:hanging="2" w:hangingChars="1"/>
      <w:jc w:val="center"/>
    </w:pPr>
    <w:rPr>
      <w:rFonts w:ascii="Arial" w:hAnsi="Arial" w:cs="宋体"/>
      <w:kern w:val="0"/>
      <w:szCs w:val="21"/>
      <w:lang w:val="en-GB" w:eastAsia="en-US"/>
    </w:rPr>
  </w:style>
  <w:style w:type="paragraph" w:customStyle="1" w:styleId="692">
    <w:name w:val="样式 Arial 缩进"/>
    <w:basedOn w:val="1"/>
    <w:qFormat/>
    <w:uiPriority w:val="0"/>
    <w:pPr>
      <w:widowControl/>
      <w:ind w:left="-1" w:leftChars="-1" w:hanging="2" w:hangingChars="1"/>
      <w:jc w:val="center"/>
    </w:pPr>
    <w:rPr>
      <w:rFonts w:ascii="Arial" w:hAnsi="Arial" w:cs="宋体"/>
      <w:kern w:val="0"/>
      <w:szCs w:val="21"/>
      <w:lang w:val="en-GB" w:eastAsia="en-US"/>
    </w:rPr>
  </w:style>
  <w:style w:type="paragraph" w:customStyle="1" w:styleId="693">
    <w:name w:val="HTML Top of Form"/>
    <w:basedOn w:val="1"/>
    <w:next w:val="1"/>
    <w:link w:val="694"/>
    <w:qFormat/>
    <w:uiPriority w:val="0"/>
    <w:pPr>
      <w:widowControl/>
      <w:pBdr>
        <w:bottom w:val="single" w:color="auto" w:sz="6" w:space="1"/>
      </w:pBdr>
      <w:jc w:val="center"/>
    </w:pPr>
    <w:rPr>
      <w:rFonts w:ascii="Arial" w:hAnsi="Arial" w:cs="Arial"/>
      <w:vanish/>
      <w:kern w:val="0"/>
      <w:sz w:val="16"/>
      <w:szCs w:val="16"/>
    </w:rPr>
  </w:style>
  <w:style w:type="character" w:customStyle="1" w:styleId="694">
    <w:name w:val="z-窗体顶端 字符"/>
    <w:basedOn w:val="100"/>
    <w:link w:val="693"/>
    <w:qFormat/>
    <w:uiPriority w:val="0"/>
    <w:rPr>
      <w:rFonts w:ascii="Arial" w:hAnsi="Arial" w:eastAsia="宋体" w:cs="Arial"/>
      <w:vanish/>
      <w:kern w:val="0"/>
      <w:sz w:val="16"/>
      <w:szCs w:val="16"/>
    </w:rPr>
  </w:style>
  <w:style w:type="paragraph" w:customStyle="1" w:styleId="695">
    <w:name w:val="HTML Bottom of Form"/>
    <w:basedOn w:val="1"/>
    <w:next w:val="1"/>
    <w:link w:val="696"/>
    <w:qFormat/>
    <w:uiPriority w:val="0"/>
    <w:pPr>
      <w:widowControl/>
      <w:pBdr>
        <w:top w:val="single" w:color="auto" w:sz="6" w:space="1"/>
      </w:pBdr>
      <w:jc w:val="center"/>
    </w:pPr>
    <w:rPr>
      <w:rFonts w:ascii="Arial" w:hAnsi="Arial" w:cs="Arial"/>
      <w:vanish/>
      <w:kern w:val="0"/>
      <w:sz w:val="16"/>
      <w:szCs w:val="16"/>
    </w:rPr>
  </w:style>
  <w:style w:type="character" w:customStyle="1" w:styleId="696">
    <w:name w:val="z-窗体底端 字符"/>
    <w:basedOn w:val="100"/>
    <w:link w:val="695"/>
    <w:qFormat/>
    <w:uiPriority w:val="0"/>
    <w:rPr>
      <w:rFonts w:ascii="Arial" w:hAnsi="Arial" w:eastAsia="宋体" w:cs="Arial"/>
      <w:vanish/>
      <w:kern w:val="0"/>
      <w:sz w:val="16"/>
      <w:szCs w:val="16"/>
    </w:rPr>
  </w:style>
  <w:style w:type="paragraph" w:customStyle="1" w:styleId="697">
    <w:name w:val="样式 黑体 一号 + 红色"/>
    <w:basedOn w:val="684"/>
    <w:qFormat/>
    <w:uiPriority w:val="0"/>
    <w:rPr>
      <w:color w:val="FF0000"/>
    </w:rPr>
  </w:style>
  <w:style w:type="character" w:customStyle="1" w:styleId="698">
    <w:name w:val="样式 小四 加粗"/>
    <w:basedOn w:val="100"/>
    <w:qFormat/>
    <w:uiPriority w:val="0"/>
    <w:rPr>
      <w:rFonts w:cs="Times New Roman"/>
      <w:b/>
      <w:bCs/>
      <w:sz w:val="24"/>
    </w:rPr>
  </w:style>
  <w:style w:type="paragraph" w:customStyle="1" w:styleId="699">
    <w:name w:val="样式 宋体 小五 + Arial"/>
    <w:basedOn w:val="687"/>
    <w:next w:val="302"/>
    <w:link w:val="701"/>
    <w:qFormat/>
    <w:uiPriority w:val="0"/>
    <w:rPr>
      <w:rFonts w:ascii="Arial" w:hAnsi="Arial"/>
    </w:rPr>
  </w:style>
  <w:style w:type="character" w:customStyle="1" w:styleId="700">
    <w:name w:val="宋体 小五 Char"/>
    <w:basedOn w:val="100"/>
    <w:link w:val="687"/>
    <w:qFormat/>
    <w:uiPriority w:val="0"/>
    <w:rPr>
      <w:rFonts w:ascii="宋体" w:hAnsi="宋体" w:eastAsia="宋体" w:cs="宋体"/>
      <w:b/>
      <w:bCs/>
      <w:kern w:val="0"/>
      <w:sz w:val="18"/>
      <w:szCs w:val="21"/>
      <w:lang w:val="en-GB" w:eastAsia="en-US"/>
    </w:rPr>
  </w:style>
  <w:style w:type="character" w:customStyle="1" w:styleId="701">
    <w:name w:val="样式 宋体 小五 + Arial Char"/>
    <w:basedOn w:val="700"/>
    <w:link w:val="699"/>
    <w:qFormat/>
    <w:uiPriority w:val="0"/>
    <w:rPr>
      <w:rFonts w:ascii="Arial" w:hAnsi="Arial" w:eastAsia="宋体" w:cs="宋体"/>
      <w:kern w:val="0"/>
      <w:sz w:val="18"/>
      <w:szCs w:val="21"/>
      <w:lang w:val="en-GB" w:eastAsia="en-US"/>
    </w:rPr>
  </w:style>
  <w:style w:type="paragraph" w:customStyle="1" w:styleId="702">
    <w:name w:val="样式 黑体 一号 + 红色1"/>
    <w:basedOn w:val="684"/>
    <w:next w:val="302"/>
    <w:qFormat/>
    <w:uiPriority w:val="99"/>
    <w:rPr>
      <w:color w:val="FF0000"/>
    </w:rPr>
  </w:style>
  <w:style w:type="paragraph" w:customStyle="1" w:styleId="703">
    <w:name w:val="样式 小四 加粗 居中"/>
    <w:basedOn w:val="1"/>
    <w:next w:val="302"/>
    <w:qFormat/>
    <w:uiPriority w:val="0"/>
    <w:pPr>
      <w:widowControl/>
      <w:jc w:val="center"/>
    </w:pPr>
    <w:rPr>
      <w:rFonts w:ascii="Arial" w:hAnsi="Arial" w:cs="宋体"/>
      <w:b/>
      <w:bCs/>
      <w:kern w:val="0"/>
      <w:sz w:val="24"/>
      <w:szCs w:val="20"/>
      <w:lang w:val="en-GB" w:eastAsia="en-US"/>
    </w:rPr>
  </w:style>
  <w:style w:type="paragraph" w:customStyle="1" w:styleId="704">
    <w:name w:val="样式 小四 加粗 红色 居中"/>
    <w:basedOn w:val="1"/>
    <w:next w:val="302"/>
    <w:qFormat/>
    <w:uiPriority w:val="0"/>
    <w:pPr>
      <w:widowControl/>
      <w:jc w:val="center"/>
    </w:pPr>
    <w:rPr>
      <w:rFonts w:ascii="Arial" w:hAnsi="Arial" w:cs="宋体"/>
      <w:b/>
      <w:bCs/>
      <w:color w:val="FF0000"/>
      <w:kern w:val="0"/>
      <w:sz w:val="24"/>
      <w:szCs w:val="20"/>
      <w:lang w:val="en-GB" w:eastAsia="en-US"/>
    </w:rPr>
  </w:style>
  <w:style w:type="paragraph" w:customStyle="1" w:styleId="705">
    <w:name w:val="样式 三号 加粗 行距: 1.5 倍行距"/>
    <w:basedOn w:val="1"/>
    <w:next w:val="302"/>
    <w:qFormat/>
    <w:uiPriority w:val="0"/>
    <w:pPr>
      <w:widowControl/>
      <w:spacing w:line="360" w:lineRule="auto"/>
      <w:jc w:val="left"/>
    </w:pPr>
    <w:rPr>
      <w:rFonts w:ascii="Arial" w:hAnsi="Arial" w:cs="宋体"/>
      <w:b/>
      <w:bCs/>
      <w:kern w:val="0"/>
      <w:sz w:val="32"/>
      <w:szCs w:val="20"/>
      <w:lang w:val="en-GB" w:eastAsia="en-US"/>
    </w:rPr>
  </w:style>
  <w:style w:type="paragraph" w:customStyle="1" w:styleId="706">
    <w:name w:val="样式 小四 加粗 居中1"/>
    <w:basedOn w:val="1"/>
    <w:next w:val="302"/>
    <w:qFormat/>
    <w:uiPriority w:val="0"/>
    <w:pPr>
      <w:widowControl/>
      <w:jc w:val="center"/>
    </w:pPr>
    <w:rPr>
      <w:rFonts w:ascii="Arial" w:hAnsi="Arial" w:cs="宋体"/>
      <w:b/>
      <w:bCs/>
      <w:kern w:val="0"/>
      <w:sz w:val="24"/>
      <w:szCs w:val="20"/>
      <w:lang w:val="en-GB" w:eastAsia="en-US"/>
    </w:rPr>
  </w:style>
  <w:style w:type="paragraph" w:customStyle="1" w:styleId="707">
    <w:name w:val="样式 居中"/>
    <w:basedOn w:val="1"/>
    <w:next w:val="302"/>
    <w:qFormat/>
    <w:uiPriority w:val="0"/>
    <w:pPr>
      <w:widowControl/>
      <w:jc w:val="center"/>
    </w:pPr>
    <w:rPr>
      <w:rFonts w:ascii="Arial" w:hAnsi="Arial" w:cs="宋体"/>
      <w:kern w:val="0"/>
      <w:szCs w:val="20"/>
      <w:lang w:val="en-GB" w:eastAsia="en-US"/>
    </w:rPr>
  </w:style>
  <w:style w:type="character" w:customStyle="1" w:styleId="708">
    <w:name w:val="正文 小四 Char"/>
    <w:basedOn w:val="100"/>
    <w:link w:val="682"/>
    <w:uiPriority w:val="99"/>
    <w:rPr>
      <w:rFonts w:ascii="Arial" w:hAnsi="Arial" w:eastAsia="宋体" w:cs="宋体"/>
      <w:kern w:val="0"/>
      <w:sz w:val="24"/>
      <w:szCs w:val="21"/>
      <w:lang w:val="en-GB" w:eastAsia="en-US"/>
    </w:rPr>
  </w:style>
  <w:style w:type="paragraph" w:customStyle="1" w:styleId="709">
    <w:name w:val="Revision"/>
    <w:hidden/>
    <w:qFormat/>
    <w:uiPriority w:val="99"/>
    <w:rPr>
      <w:rFonts w:ascii="Arial" w:hAnsi="Arial" w:eastAsia="宋体" w:cs="Times New Roman"/>
      <w:kern w:val="0"/>
      <w:sz w:val="21"/>
      <w:szCs w:val="21"/>
      <w:lang w:val="en-GB" w:eastAsia="en-US" w:bidi="ar-SA"/>
    </w:rPr>
  </w:style>
  <w:style w:type="paragraph" w:customStyle="1" w:styleId="710">
    <w:name w:val="缺省文本"/>
    <w:basedOn w:val="1"/>
    <w:qFormat/>
    <w:uiPriority w:val="0"/>
    <w:pPr>
      <w:autoSpaceDE w:val="0"/>
      <w:autoSpaceDN w:val="0"/>
      <w:adjustRightInd w:val="0"/>
      <w:spacing w:line="360" w:lineRule="auto"/>
      <w:jc w:val="left"/>
    </w:pPr>
    <w:rPr>
      <w:kern w:val="0"/>
      <w:szCs w:val="20"/>
    </w:rPr>
  </w:style>
  <w:style w:type="paragraph" w:customStyle="1" w:styleId="711">
    <w:name w:val="表格文本"/>
    <w:basedOn w:val="1"/>
    <w:qFormat/>
    <w:uiPriority w:val="0"/>
    <w:pPr>
      <w:tabs>
        <w:tab w:val="decimal" w:pos="0"/>
      </w:tabs>
      <w:autoSpaceDE w:val="0"/>
      <w:autoSpaceDN w:val="0"/>
      <w:adjustRightInd w:val="0"/>
      <w:jc w:val="left"/>
    </w:pPr>
    <w:rPr>
      <w:kern w:val="0"/>
      <w:szCs w:val="20"/>
    </w:rPr>
  </w:style>
  <w:style w:type="paragraph" w:customStyle="1" w:styleId="712">
    <w:name w:val="vran_正文首行缩进 + 小四 Char"/>
    <w:basedOn w:val="87"/>
    <w:link w:val="713"/>
    <w:qFormat/>
    <w:uiPriority w:val="0"/>
    <w:pPr>
      <w:autoSpaceDE w:val="0"/>
      <w:autoSpaceDN w:val="0"/>
      <w:adjustRightInd w:val="0"/>
      <w:spacing w:afterLines="0"/>
    </w:pPr>
    <w:rPr>
      <w:rFonts w:ascii="Times New Roman" w:hAnsi="Times New Roman"/>
      <w:kern w:val="24"/>
    </w:rPr>
  </w:style>
  <w:style w:type="character" w:customStyle="1" w:styleId="713">
    <w:name w:val="vran_正文首行缩进 + 小四 Char Char"/>
    <w:basedOn w:val="100"/>
    <w:link w:val="712"/>
    <w:qFormat/>
    <w:uiPriority w:val="0"/>
    <w:rPr>
      <w:rFonts w:ascii="Times New Roman" w:hAnsi="Times New Roman" w:eastAsia="宋体" w:cs="Times New Roman"/>
      <w:kern w:val="24"/>
      <w:sz w:val="24"/>
      <w:szCs w:val="24"/>
    </w:rPr>
  </w:style>
  <w:style w:type="paragraph" w:customStyle="1" w:styleId="714">
    <w:name w:val="●格式"/>
    <w:basedOn w:val="1"/>
    <w:qFormat/>
    <w:uiPriority w:val="0"/>
    <w:pPr>
      <w:numPr>
        <w:ilvl w:val="0"/>
        <w:numId w:val="52"/>
      </w:numPr>
      <w:tabs>
        <w:tab w:val="left" w:pos="1785"/>
      </w:tabs>
      <w:ind w:left="221" w:leftChars="221"/>
    </w:pPr>
    <w:rPr>
      <w:rFonts w:ascii="宋体"/>
      <w:sz w:val="24"/>
    </w:rPr>
  </w:style>
  <w:style w:type="paragraph" w:customStyle="1" w:styleId="715">
    <w:name w:val="样式 正文文字缩进 + (中文) 仿宋_GB2312"/>
    <w:basedOn w:val="35"/>
    <w:autoRedefine/>
    <w:qFormat/>
    <w:uiPriority w:val="0"/>
    <w:pPr>
      <w:tabs>
        <w:tab w:val="left" w:pos="420"/>
      </w:tabs>
      <w:spacing w:after="0"/>
      <w:ind w:left="0" w:leftChars="0" w:firstLine="560" w:firstLineChars="200"/>
    </w:pPr>
    <w:rPr>
      <w:rFonts w:ascii="宋体"/>
      <w:kern w:val="2"/>
      <w:sz w:val="28"/>
      <w:szCs w:val="28"/>
    </w:rPr>
  </w:style>
  <w:style w:type="paragraph" w:customStyle="1" w:styleId="716">
    <w:name w:val="样式 字母编号列项 + (西文) Times New Roman (中文) 仿宋_GB2312 四号1"/>
    <w:basedOn w:val="1"/>
    <w:autoRedefine/>
    <w:qFormat/>
    <w:uiPriority w:val="0"/>
    <w:pPr>
      <w:widowControl/>
      <w:numPr>
        <w:ilvl w:val="0"/>
        <w:numId w:val="53"/>
      </w:numPr>
    </w:pPr>
    <w:rPr>
      <w:rFonts w:ascii="宋体"/>
      <w:kern w:val="0"/>
      <w:sz w:val="24"/>
    </w:rPr>
  </w:style>
  <w:style w:type="paragraph" w:customStyle="1" w:styleId="717">
    <w:name w:val="样式 正文文字缩进 3 + (中文) 仿宋_GB2312 Char"/>
    <w:basedOn w:val="71"/>
    <w:autoRedefine/>
    <w:qFormat/>
    <w:uiPriority w:val="0"/>
    <w:pPr>
      <w:spacing w:after="0"/>
      <w:ind w:left="0" w:leftChars="0" w:firstLine="560" w:firstLineChars="200"/>
    </w:pPr>
    <w:rPr>
      <w:rFonts w:ascii="宋体"/>
      <w:kern w:val="2"/>
      <w:sz w:val="28"/>
      <w:szCs w:val="28"/>
    </w:rPr>
  </w:style>
  <w:style w:type="paragraph" w:customStyle="1" w:styleId="718">
    <w:name w:val="OuHF自定义"/>
    <w:basedOn w:val="1"/>
    <w:link w:val="719"/>
    <w:qFormat/>
    <w:uiPriority w:val="0"/>
    <w:pPr>
      <w:widowControl/>
      <w:spacing w:before="120" w:line="360" w:lineRule="auto"/>
      <w:ind w:firstLine="200" w:firstLineChars="200"/>
    </w:pPr>
    <w:rPr>
      <w:rFonts w:ascii="黑体" w:hAnsi="Arial" w:cs="宋体"/>
      <w:kern w:val="0"/>
      <w:sz w:val="24"/>
      <w:szCs w:val="28"/>
    </w:rPr>
  </w:style>
  <w:style w:type="character" w:customStyle="1" w:styleId="719">
    <w:name w:val="OuHF自定义 Char"/>
    <w:basedOn w:val="100"/>
    <w:link w:val="718"/>
    <w:qFormat/>
    <w:uiPriority w:val="0"/>
    <w:rPr>
      <w:rFonts w:ascii="黑体" w:hAnsi="Arial" w:eastAsia="宋体" w:cs="宋体"/>
      <w:kern w:val="0"/>
      <w:sz w:val="24"/>
      <w:szCs w:val="28"/>
    </w:rPr>
  </w:style>
  <w:style w:type="paragraph" w:customStyle="1" w:styleId="720">
    <w:name w:val="样式 样式 标题 5你 + 段前: 0.5 行 段后: 0.5 行 + 段前: 0.5 行 段后: 0.5 行"/>
    <w:basedOn w:val="1"/>
    <w:qFormat/>
    <w:uiPriority w:val="0"/>
    <w:pPr>
      <w:keepNext/>
      <w:keepLines/>
      <w:tabs>
        <w:tab w:val="left" w:pos="907"/>
      </w:tabs>
      <w:spacing w:beforeLines="50" w:afterLines="50"/>
      <w:outlineLvl w:val="4"/>
    </w:pPr>
    <w:rPr>
      <w:rFonts w:eastAsia="黑体" w:cs="宋体"/>
      <w:sz w:val="24"/>
    </w:rPr>
  </w:style>
  <w:style w:type="paragraph" w:customStyle="1" w:styleId="721">
    <w:name w:val="总体2"/>
    <w:basedOn w:val="1"/>
    <w:qFormat/>
    <w:uiPriority w:val="0"/>
    <w:pPr>
      <w:spacing w:line="560" w:lineRule="exact"/>
      <w:ind w:firstLine="200" w:firstLineChars="200"/>
    </w:pPr>
    <w:rPr>
      <w:sz w:val="28"/>
      <w:szCs w:val="28"/>
    </w:rPr>
  </w:style>
  <w:style w:type="character" w:customStyle="1" w:styleId="722">
    <w:name w:val="style21"/>
    <w:basedOn w:val="100"/>
    <w:qFormat/>
    <w:uiPriority w:val="99"/>
    <w:rPr>
      <w:rFonts w:ascii="仿宋_GB2312" w:hAnsi="Arial" w:eastAsia="仿宋_GB2312" w:cs="Verdana"/>
      <w:sz w:val="28"/>
      <w:szCs w:val="28"/>
      <w:lang w:val="en-US" w:eastAsia="en-US" w:bidi="ar-SA"/>
    </w:rPr>
  </w:style>
  <w:style w:type="paragraph" w:customStyle="1" w:styleId="723">
    <w:name w:val="样式 标题 1NMP Heading 1H1app heading 1l1h1 Charh1章节 + (西文) C..."/>
    <w:basedOn w:val="3"/>
    <w:qFormat/>
    <w:uiPriority w:val="0"/>
    <w:pPr>
      <w:keepNext w:val="0"/>
      <w:keepLines w:val="0"/>
      <w:pageBreakBefore/>
      <w:widowControl/>
      <w:numPr>
        <w:ilvl w:val="0"/>
        <w:numId w:val="0"/>
      </w:numPr>
      <w:spacing w:before="100" w:beforeAutospacing="1" w:after="100" w:afterAutospacing="1" w:line="360" w:lineRule="auto"/>
      <w:ind w:left="432" w:hanging="432"/>
    </w:pPr>
    <w:rPr>
      <w:rFonts w:ascii="Calibri" w:hAnsi="Calibri" w:cs="宋体"/>
      <w:kern w:val="0"/>
      <w:sz w:val="36"/>
      <w:szCs w:val="28"/>
      <w:lang w:val="en-GB" w:eastAsia="de-DE"/>
    </w:rPr>
  </w:style>
  <w:style w:type="paragraph" w:customStyle="1" w:styleId="724">
    <w:name w:val="样式 标题 3Underrubrik2H3h3好 + 小四"/>
    <w:basedOn w:val="5"/>
    <w:qFormat/>
    <w:uiPriority w:val="0"/>
    <w:pPr>
      <w:keepLines w:val="0"/>
      <w:widowControl/>
      <w:numPr>
        <w:numId w:val="0"/>
      </w:numPr>
      <w:spacing w:before="0" w:after="0" w:line="360" w:lineRule="auto"/>
      <w:ind w:left="720" w:hanging="720"/>
      <w:jc w:val="left"/>
    </w:pPr>
    <w:rPr>
      <w:rFonts w:ascii="Arial" w:hAnsi="Arial" w:eastAsia="黑体"/>
      <w:kern w:val="0"/>
      <w:sz w:val="28"/>
      <w:szCs w:val="30"/>
      <w:lang w:eastAsia="en-US"/>
    </w:rPr>
  </w:style>
  <w:style w:type="paragraph" w:customStyle="1" w:styleId="725">
    <w:name w:val="样式 标题 4h4 + 小四"/>
    <w:basedOn w:val="6"/>
    <w:qFormat/>
    <w:uiPriority w:val="0"/>
    <w:pPr>
      <w:keepLines w:val="0"/>
      <w:widowControl/>
      <w:numPr>
        <w:numId w:val="0"/>
      </w:numPr>
      <w:spacing w:before="0" w:after="0" w:line="360" w:lineRule="auto"/>
      <w:ind w:left="864" w:hanging="864"/>
      <w:jc w:val="left"/>
    </w:pPr>
    <w:rPr>
      <w:rFonts w:ascii="Arial" w:hAnsi="Arial" w:eastAsia="黑体" w:cs="Times New Roman"/>
      <w:bCs w:val="0"/>
      <w:kern w:val="0"/>
      <w:lang w:eastAsia="en-US"/>
    </w:rPr>
  </w:style>
  <w:style w:type="paragraph" w:customStyle="1" w:styleId="726">
    <w:name w:val="c正文圆点"/>
    <w:basedOn w:val="1"/>
    <w:qFormat/>
    <w:uiPriority w:val="0"/>
    <w:pPr>
      <w:numPr>
        <w:ilvl w:val="0"/>
        <w:numId w:val="54"/>
      </w:numPr>
      <w:spacing w:line="360" w:lineRule="auto"/>
    </w:pPr>
    <w:rPr>
      <w:sz w:val="24"/>
    </w:rPr>
  </w:style>
  <w:style w:type="paragraph" w:customStyle="1" w:styleId="727">
    <w:name w:val="LP样式 题注 + 黑体"/>
    <w:basedOn w:val="22"/>
    <w:link w:val="728"/>
    <w:qFormat/>
    <w:uiPriority w:val="0"/>
    <w:pPr>
      <w:tabs>
        <w:tab w:val="left" w:pos="842"/>
      </w:tabs>
      <w:adjustRightInd w:val="0"/>
      <w:snapToGrid w:val="0"/>
      <w:spacing w:beforeLines="50" w:afterLines="50" w:line="440" w:lineRule="exact"/>
      <w:textAlignment w:val="baseline"/>
    </w:pPr>
    <w:rPr>
      <w:rFonts w:ascii="宋体" w:hAnsi="Calibri" w:cs="Arial"/>
      <w:color w:val="000000"/>
      <w:spacing w:val="10"/>
      <w:kern w:val="0"/>
      <w:sz w:val="24"/>
      <w:szCs w:val="20"/>
    </w:rPr>
  </w:style>
  <w:style w:type="character" w:customStyle="1" w:styleId="728">
    <w:name w:val="LP样式 题注 + 黑体 Char"/>
    <w:basedOn w:val="100"/>
    <w:link w:val="727"/>
    <w:qFormat/>
    <w:uiPriority w:val="0"/>
    <w:rPr>
      <w:rFonts w:ascii="宋体" w:hAnsi="Calibri" w:eastAsia="黑体" w:cs="Arial"/>
      <w:color w:val="000000"/>
      <w:spacing w:val="10"/>
      <w:kern w:val="0"/>
      <w:sz w:val="24"/>
      <w:szCs w:val="20"/>
    </w:rPr>
  </w:style>
  <w:style w:type="character" w:customStyle="1" w:styleId="729">
    <w:name w:val="077-表格文字 Char"/>
    <w:link w:val="678"/>
    <w:qFormat/>
    <w:uiPriority w:val="0"/>
    <w:rPr>
      <w:rFonts w:ascii="宋体" w:hAnsi="Times New Roman" w:eastAsia="宋体" w:cs="Times New Roman"/>
      <w:szCs w:val="21"/>
    </w:rPr>
  </w:style>
  <w:style w:type="paragraph" w:customStyle="1" w:styleId="730">
    <w:name w:val="提示参考"/>
    <w:basedOn w:val="1"/>
    <w:qFormat/>
    <w:uiPriority w:val="0"/>
    <w:pPr>
      <w:widowControl/>
      <w:ind w:firstLine="494" w:firstLineChars="200"/>
      <w:jc w:val="left"/>
    </w:pPr>
    <w:rPr>
      <w:rFonts w:ascii="宋体" w:hAnsi="Calibri"/>
      <w:sz w:val="24"/>
      <w:szCs w:val="32"/>
    </w:rPr>
  </w:style>
  <w:style w:type="paragraph" w:customStyle="1" w:styleId="731">
    <w:name w:val="图表样式"/>
    <w:basedOn w:val="1"/>
    <w:qFormat/>
    <w:uiPriority w:val="99"/>
    <w:pPr>
      <w:contextualSpacing/>
      <w:jc w:val="center"/>
    </w:pPr>
    <w:rPr>
      <w:rFonts w:ascii="黑体" w:eastAsia="黑体"/>
      <w:color w:val="000000"/>
      <w:sz w:val="28"/>
      <w:szCs w:val="30"/>
    </w:rPr>
  </w:style>
  <w:style w:type="paragraph" w:customStyle="1" w:styleId="732">
    <w:name w:val="表格黑体"/>
    <w:basedOn w:val="733"/>
    <w:qFormat/>
    <w:uiPriority w:val="0"/>
    <w:pPr>
      <w:adjustRightInd/>
      <w:snapToGrid/>
      <w:textAlignment w:val="center"/>
    </w:pPr>
    <w:rPr>
      <w:rFonts w:ascii="黑体" w:eastAsia="黑体"/>
    </w:rPr>
  </w:style>
  <w:style w:type="paragraph" w:customStyle="1" w:styleId="733">
    <w:name w:val="表格正文"/>
    <w:basedOn w:val="1"/>
    <w:qFormat/>
    <w:uiPriority w:val="0"/>
    <w:pPr>
      <w:adjustRightInd w:val="0"/>
      <w:snapToGrid w:val="0"/>
      <w:spacing w:line="240" w:lineRule="exact"/>
      <w:contextualSpacing/>
      <w:jc w:val="center"/>
    </w:pPr>
    <w:rPr>
      <w:rFonts w:ascii="仿宋_GB2312" w:eastAsia="仿宋_GB2312"/>
      <w:szCs w:val="21"/>
    </w:rPr>
  </w:style>
  <w:style w:type="paragraph" w:customStyle="1" w:styleId="734">
    <w:name w:val="表格标题"/>
    <w:basedOn w:val="1"/>
    <w:qFormat/>
    <w:uiPriority w:val="99"/>
    <w:pPr>
      <w:snapToGrid w:val="0"/>
      <w:spacing w:line="240" w:lineRule="exact"/>
      <w:contextualSpacing/>
      <w:jc w:val="center"/>
    </w:pPr>
    <w:rPr>
      <w:rFonts w:ascii="黑体" w:eastAsia="黑体"/>
      <w:szCs w:val="21"/>
    </w:rPr>
  </w:style>
  <w:style w:type="paragraph" w:customStyle="1" w:styleId="735">
    <w:name w:val="编制单位"/>
    <w:basedOn w:val="1"/>
    <w:qFormat/>
    <w:uiPriority w:val="0"/>
    <w:pPr>
      <w:spacing w:line="400" w:lineRule="exact"/>
      <w:jc w:val="left"/>
    </w:pPr>
    <w:rPr>
      <w:rFonts w:ascii="宋体" w:cs="宋体"/>
      <w:snapToGrid w:val="0"/>
      <w:kern w:val="0"/>
      <w:sz w:val="32"/>
      <w:szCs w:val="20"/>
    </w:rPr>
  </w:style>
  <w:style w:type="paragraph" w:customStyle="1" w:styleId="736">
    <w:name w:val="图表名"/>
    <w:basedOn w:val="22"/>
    <w:qFormat/>
    <w:uiPriority w:val="0"/>
    <w:pPr>
      <w:tabs>
        <w:tab w:val="left" w:pos="842"/>
      </w:tabs>
      <w:spacing w:line="440" w:lineRule="exact"/>
    </w:pPr>
    <w:rPr>
      <w:rFonts w:ascii="宋体" w:hAnsi="Calibri"/>
      <w:color w:val="000000"/>
      <w:sz w:val="24"/>
      <w:szCs w:val="24"/>
    </w:rPr>
  </w:style>
  <w:style w:type="paragraph" w:customStyle="1" w:styleId="737">
    <w:name w:val="目录标题"/>
    <w:basedOn w:val="1"/>
    <w:qFormat/>
    <w:uiPriority w:val="0"/>
    <w:pPr>
      <w:adjustRightInd w:val="0"/>
      <w:snapToGrid w:val="0"/>
      <w:jc w:val="center"/>
    </w:pPr>
    <w:rPr>
      <w:rFonts w:ascii="黑体" w:eastAsia="黑体"/>
      <w:sz w:val="32"/>
    </w:rPr>
  </w:style>
  <w:style w:type="paragraph" w:customStyle="1" w:styleId="738">
    <w:name w:val="编号密级"/>
    <w:basedOn w:val="1"/>
    <w:qFormat/>
    <w:uiPriority w:val="0"/>
    <w:pPr>
      <w:adjustRightInd w:val="0"/>
      <w:snapToGrid w:val="0"/>
      <w:spacing w:line="300" w:lineRule="auto"/>
    </w:pPr>
    <w:rPr>
      <w:rFonts w:ascii="黑体" w:eastAsia="黑体" w:cs="宋体"/>
      <w:snapToGrid w:val="0"/>
      <w:sz w:val="32"/>
      <w:szCs w:val="20"/>
    </w:rPr>
  </w:style>
  <w:style w:type="paragraph" w:customStyle="1" w:styleId="739">
    <w:name w:val="技术文件总标题"/>
    <w:basedOn w:val="1"/>
    <w:qFormat/>
    <w:uiPriority w:val="0"/>
    <w:pPr>
      <w:pBdr>
        <w:bottom w:val="single" w:color="auto" w:sz="12" w:space="1"/>
      </w:pBdr>
      <w:adjustRightInd w:val="0"/>
      <w:snapToGrid w:val="0"/>
      <w:spacing w:line="560" w:lineRule="exact"/>
      <w:jc w:val="center"/>
    </w:pPr>
    <w:rPr>
      <w:rFonts w:ascii="方正小标宋简体" w:eastAsia="方正小标宋简体" w:cs="宋体"/>
      <w:bCs/>
      <w:snapToGrid w:val="0"/>
      <w:color w:val="800000"/>
      <w:kern w:val="0"/>
      <w:sz w:val="52"/>
      <w:szCs w:val="20"/>
    </w:rPr>
  </w:style>
  <w:style w:type="paragraph" w:customStyle="1" w:styleId="740">
    <w:name w:val="_正文"/>
    <w:basedOn w:val="1"/>
    <w:qFormat/>
    <w:uiPriority w:val="0"/>
    <w:pPr>
      <w:adjustRightInd w:val="0"/>
      <w:snapToGrid w:val="0"/>
      <w:spacing w:line="300" w:lineRule="auto"/>
      <w:ind w:firstLine="200" w:firstLineChars="200"/>
      <w:jc w:val="center"/>
    </w:pPr>
    <w:rPr>
      <w:kern w:val="0"/>
      <w:sz w:val="28"/>
      <w:szCs w:val="21"/>
      <w:u w:color="000000"/>
      <w:lang w:val="zh-CN"/>
    </w:rPr>
  </w:style>
  <w:style w:type="character" w:customStyle="1" w:styleId="741">
    <w:name w:val="图片 字符"/>
    <w:link w:val="742"/>
    <w:qFormat/>
    <w:uiPriority w:val="0"/>
    <w:rPr>
      <w:sz w:val="24"/>
    </w:rPr>
  </w:style>
  <w:style w:type="paragraph" w:customStyle="1" w:styleId="742">
    <w:name w:val="图片"/>
    <w:basedOn w:val="1"/>
    <w:next w:val="22"/>
    <w:link w:val="741"/>
    <w:qFormat/>
    <w:uiPriority w:val="0"/>
    <w:pPr>
      <w:spacing w:line="360" w:lineRule="auto"/>
      <w:jc w:val="center"/>
    </w:pPr>
    <w:rPr>
      <w:rFonts w:asciiTheme="minorHAnsi" w:hAnsiTheme="minorHAnsi" w:eastAsiaTheme="minorEastAsia" w:cstheme="minorBidi"/>
      <w:sz w:val="24"/>
      <w:szCs w:val="22"/>
    </w:rPr>
  </w:style>
  <w:style w:type="character" w:customStyle="1" w:styleId="743">
    <w:name w:val="图居中 Char"/>
    <w:basedOn w:val="100"/>
    <w:link w:val="635"/>
    <w:qFormat/>
    <w:uiPriority w:val="0"/>
    <w:rPr>
      <w:rFonts w:ascii="宋体" w:hAnsi="Calibri" w:eastAsia="宋体" w:cs="Times New Roman"/>
      <w:sz w:val="24"/>
      <w:szCs w:val="32"/>
    </w:rPr>
  </w:style>
  <w:style w:type="paragraph" w:customStyle="1" w:styleId="744">
    <w:name w:val="表题"/>
    <w:basedOn w:val="1"/>
    <w:link w:val="745"/>
    <w:qFormat/>
    <w:uiPriority w:val="0"/>
    <w:pPr>
      <w:spacing w:beforeLines="50"/>
      <w:jc w:val="center"/>
    </w:pPr>
    <w:rPr>
      <w:rFonts w:ascii="Cambria" w:hAnsi="Cambria" w:eastAsia="黑体"/>
      <w:color w:val="000000"/>
      <w:sz w:val="20"/>
      <w:szCs w:val="20"/>
    </w:rPr>
  </w:style>
  <w:style w:type="character" w:customStyle="1" w:styleId="745">
    <w:name w:val="表题 Char"/>
    <w:basedOn w:val="100"/>
    <w:link w:val="744"/>
    <w:qFormat/>
    <w:uiPriority w:val="0"/>
    <w:rPr>
      <w:rFonts w:ascii="Cambria" w:hAnsi="Cambria" w:eastAsia="黑体" w:cs="Times New Roman"/>
      <w:color w:val="000000"/>
      <w:sz w:val="20"/>
      <w:szCs w:val="20"/>
    </w:rPr>
  </w:style>
  <w:style w:type="paragraph" w:customStyle="1" w:styleId="746">
    <w:name w:val="--文本格式--"/>
    <w:basedOn w:val="1"/>
    <w:qFormat/>
    <w:uiPriority w:val="0"/>
    <w:pPr>
      <w:ind w:firstLine="200" w:firstLineChars="200"/>
    </w:pPr>
    <w:rPr>
      <w:rFonts w:ascii="Calibri" w:hAnsi="Calibri"/>
      <w:sz w:val="28"/>
      <w:szCs w:val="22"/>
    </w:rPr>
  </w:style>
  <w:style w:type="paragraph" w:customStyle="1" w:styleId="747">
    <w:name w:val="Char Char Char Char Char Char Char Char Char Char Char Char Char"/>
    <w:basedOn w:val="1"/>
    <w:autoRedefine/>
    <w:qFormat/>
    <w:uiPriority w:val="0"/>
    <w:pPr>
      <w:tabs>
        <w:tab w:val="left" w:pos="360"/>
      </w:tabs>
      <w:ind w:firstLine="200" w:firstLineChars="200"/>
    </w:pPr>
    <w:rPr>
      <w:rFonts w:ascii="宋体" w:hAnsi="宋体" w:eastAsia="黑体"/>
      <w:sz w:val="28"/>
      <w:szCs w:val="28"/>
    </w:rPr>
  </w:style>
  <w:style w:type="paragraph" w:customStyle="1" w:styleId="748">
    <w:name w:val="并列项 1"/>
    <w:basedOn w:val="21"/>
    <w:qFormat/>
    <w:uiPriority w:val="0"/>
    <w:pPr>
      <w:numPr>
        <w:ilvl w:val="0"/>
        <w:numId w:val="55"/>
      </w:numPr>
      <w:tabs>
        <w:tab w:val="clear" w:pos="1211"/>
      </w:tabs>
      <w:adjustRightInd/>
      <w:spacing w:line="300" w:lineRule="auto"/>
      <w:ind w:left="1037" w:hanging="432" w:firstLineChars="0"/>
    </w:pPr>
    <w:rPr>
      <w:snapToGrid w:val="0"/>
      <w:sz w:val="24"/>
      <w:szCs w:val="20"/>
    </w:rPr>
  </w:style>
  <w:style w:type="paragraph" w:customStyle="1" w:styleId="749">
    <w:name w:val="并列项 2"/>
    <w:basedOn w:val="21"/>
    <w:qFormat/>
    <w:uiPriority w:val="0"/>
    <w:pPr>
      <w:numPr>
        <w:ilvl w:val="0"/>
        <w:numId w:val="56"/>
      </w:numPr>
      <w:adjustRightInd/>
      <w:spacing w:line="300" w:lineRule="auto"/>
      <w:ind w:left="1208" w:hanging="357" w:firstLineChars="0"/>
    </w:pPr>
    <w:rPr>
      <w:snapToGrid w:val="0"/>
      <w:sz w:val="24"/>
      <w:szCs w:val="20"/>
    </w:rPr>
  </w:style>
  <w:style w:type="paragraph" w:customStyle="1" w:styleId="750">
    <w:name w:val="表名"/>
    <w:basedOn w:val="1"/>
    <w:next w:val="1"/>
    <w:qFormat/>
    <w:uiPriority w:val="0"/>
    <w:pPr>
      <w:numPr>
        <w:ilvl w:val="0"/>
        <w:numId w:val="57"/>
      </w:numPr>
      <w:spacing w:beforeLines="50" w:afterLines="50"/>
      <w:jc w:val="center"/>
    </w:pPr>
    <w:rPr>
      <w:rFonts w:ascii="黑体" w:eastAsia="黑体"/>
      <w:snapToGrid w:val="0"/>
      <w:kern w:val="0"/>
      <w:sz w:val="24"/>
      <w:szCs w:val="20"/>
    </w:rPr>
  </w:style>
  <w:style w:type="paragraph" w:customStyle="1" w:styleId="751">
    <w:name w:val="图名"/>
    <w:basedOn w:val="750"/>
    <w:next w:val="1"/>
    <w:qFormat/>
    <w:uiPriority w:val="0"/>
    <w:pPr>
      <w:numPr>
        <w:numId w:val="0"/>
      </w:numPr>
      <w:adjustRightInd w:val="0"/>
      <w:snapToGrid w:val="0"/>
    </w:pPr>
  </w:style>
  <w:style w:type="paragraph" w:customStyle="1" w:styleId="752">
    <w:name w:val="图表内容"/>
    <w:basedOn w:val="1"/>
    <w:qFormat/>
    <w:uiPriority w:val="0"/>
    <w:pPr>
      <w:spacing w:before="20" w:after="20"/>
    </w:pPr>
    <w:rPr>
      <w:szCs w:val="20"/>
    </w:rPr>
  </w:style>
  <w:style w:type="paragraph" w:customStyle="1" w:styleId="753">
    <w:name w:val="注释"/>
    <w:basedOn w:val="1"/>
    <w:qFormat/>
    <w:uiPriority w:val="0"/>
    <w:pPr>
      <w:ind w:firstLine="357"/>
    </w:pPr>
    <w:rPr>
      <w:color w:val="0000FF"/>
      <w:szCs w:val="20"/>
    </w:rPr>
  </w:style>
  <w:style w:type="paragraph" w:customStyle="1" w:styleId="754">
    <w:name w:val="a"/>
    <w:basedOn w:val="1"/>
    <w:qFormat/>
    <w:uiPriority w:val="0"/>
    <w:pPr>
      <w:widowControl/>
      <w:spacing w:before="100" w:beforeAutospacing="1" w:after="100" w:afterAutospacing="1"/>
      <w:jc w:val="left"/>
    </w:pPr>
    <w:rPr>
      <w:rFonts w:ascii="宋体" w:hAnsi="宋体" w:cs="宋体"/>
      <w:kern w:val="0"/>
      <w:sz w:val="24"/>
    </w:rPr>
  </w:style>
  <w:style w:type="paragraph" w:customStyle="1" w:styleId="755">
    <w:name w:val="正文（首行缩进两字） + 小四"/>
    <w:basedOn w:val="1"/>
    <w:qFormat/>
    <w:uiPriority w:val="0"/>
    <w:pPr>
      <w:widowControl/>
      <w:adjustRightInd w:val="0"/>
      <w:snapToGrid w:val="0"/>
      <w:spacing w:line="300" w:lineRule="auto"/>
      <w:ind w:firstLine="482"/>
      <w:jc w:val="left"/>
      <w:textAlignment w:val="baseline"/>
    </w:pPr>
    <w:rPr>
      <w:kern w:val="0"/>
      <w:sz w:val="24"/>
      <w:szCs w:val="20"/>
    </w:rPr>
  </w:style>
  <w:style w:type="paragraph" w:customStyle="1" w:styleId="756">
    <w:name w:val="样式 正文缩进表正文正文非缩进正文不缩进标题4 + 左侧:  1.59 厘米 首行缩进:  0 厘米"/>
    <w:basedOn w:val="21"/>
    <w:qFormat/>
    <w:uiPriority w:val="0"/>
    <w:pPr>
      <w:adjustRightInd/>
      <w:spacing w:line="300" w:lineRule="auto"/>
      <w:ind w:left="902" w:firstLine="0" w:firstLineChars="0"/>
    </w:pPr>
    <w:rPr>
      <w:rFonts w:cs="宋体"/>
      <w:snapToGrid w:val="0"/>
      <w:sz w:val="24"/>
      <w:szCs w:val="20"/>
    </w:rPr>
  </w:style>
  <w:style w:type="paragraph" w:customStyle="1" w:styleId="757">
    <w:name w:val="样式 正文格式 + 宋体"/>
    <w:basedOn w:val="248"/>
    <w:qFormat/>
    <w:uiPriority w:val="0"/>
  </w:style>
  <w:style w:type="paragraph" w:customStyle="1" w:styleId="758">
    <w:name w:val="样式 正文缩进表正文正文非缩进正文不缩进标题4 + 10 磅"/>
    <w:basedOn w:val="21"/>
    <w:qFormat/>
    <w:uiPriority w:val="0"/>
    <w:pPr>
      <w:adjustRightInd/>
      <w:spacing w:line="300" w:lineRule="auto"/>
      <w:ind w:firstLine="482" w:firstLineChars="0"/>
    </w:pPr>
    <w:rPr>
      <w:snapToGrid w:val="0"/>
      <w:sz w:val="20"/>
      <w:szCs w:val="20"/>
    </w:rPr>
  </w:style>
  <w:style w:type="paragraph" w:customStyle="1" w:styleId="759">
    <w:name w:val="样式 正文格式 + 首行缩进:  0 厘米"/>
    <w:basedOn w:val="248"/>
    <w:qFormat/>
    <w:uiPriority w:val="0"/>
  </w:style>
  <w:style w:type="paragraph" w:customStyle="1" w:styleId="760">
    <w:name w:val="样式 正文格式 + 居中 首行缩进:  0 厘米"/>
    <w:basedOn w:val="248"/>
    <w:qFormat/>
    <w:uiPriority w:val="0"/>
  </w:style>
  <w:style w:type="paragraph" w:customStyle="1" w:styleId="761">
    <w:name w:val="封面第三行"/>
    <w:basedOn w:val="21"/>
    <w:qFormat/>
    <w:uiPriority w:val="0"/>
    <w:pPr>
      <w:adjustRightInd/>
      <w:spacing w:line="300" w:lineRule="auto"/>
      <w:ind w:firstLine="482" w:firstLineChars="0"/>
    </w:pPr>
    <w:rPr>
      <w:b/>
      <w:bCs/>
      <w:snapToGrid w:val="0"/>
      <w:color w:val="800000"/>
      <w:spacing w:val="26"/>
      <w:sz w:val="52"/>
      <w:szCs w:val="20"/>
    </w:rPr>
  </w:style>
  <w:style w:type="paragraph" w:customStyle="1" w:styleId="762">
    <w:name w:val="五号居中-009"/>
    <w:basedOn w:val="1"/>
    <w:qFormat/>
    <w:uiPriority w:val="0"/>
    <w:pPr>
      <w:adjustRightInd w:val="0"/>
      <w:snapToGrid w:val="0"/>
      <w:spacing w:beforeLines="25" w:afterLines="25"/>
      <w:jc w:val="center"/>
    </w:pPr>
    <w:rPr>
      <w:rFonts w:ascii="宋体"/>
    </w:rPr>
  </w:style>
  <w:style w:type="paragraph" w:customStyle="1" w:styleId="763">
    <w:name w:val="五号左对齐-009"/>
    <w:basedOn w:val="1"/>
    <w:qFormat/>
    <w:uiPriority w:val="0"/>
    <w:pPr>
      <w:adjustRightInd w:val="0"/>
      <w:snapToGrid w:val="0"/>
      <w:spacing w:beforeLines="25" w:afterLines="25"/>
      <w:jc w:val="left"/>
    </w:pPr>
    <w:rPr>
      <w:rFonts w:ascii="宋体"/>
    </w:rPr>
  </w:style>
  <w:style w:type="paragraph" w:customStyle="1" w:styleId="764">
    <w:name w:val="二级条标题[SWIEE]"/>
    <w:basedOn w:val="1"/>
    <w:next w:val="1"/>
    <w:autoRedefine/>
    <w:qFormat/>
    <w:uiPriority w:val="0"/>
    <w:pPr>
      <w:widowControl/>
      <w:adjustRightInd w:val="0"/>
      <w:snapToGrid w:val="0"/>
      <w:spacing w:line="460" w:lineRule="atLeast"/>
      <w:outlineLvl w:val="3"/>
    </w:pPr>
    <w:rPr>
      <w:rFonts w:eastAsia="黑体"/>
      <w:sz w:val="24"/>
      <w:szCs w:val="20"/>
    </w:rPr>
  </w:style>
  <w:style w:type="paragraph" w:customStyle="1" w:styleId="765">
    <w:name w:val="四级条标题[SWIEE]"/>
    <w:basedOn w:val="425"/>
    <w:next w:val="1"/>
    <w:autoRedefine/>
    <w:qFormat/>
    <w:uiPriority w:val="0"/>
    <w:pPr>
      <w:tabs>
        <w:tab w:val="left" w:pos="1211"/>
      </w:tabs>
      <w:spacing w:line="460" w:lineRule="atLeast"/>
      <w:ind w:left="1208" w:hanging="357"/>
      <w:outlineLvl w:val="5"/>
    </w:pPr>
    <w:rPr>
      <w:rFonts w:ascii="Times New Roman" w:cs="Times New Roman"/>
      <w:kern w:val="2"/>
      <w:szCs w:val="20"/>
    </w:rPr>
  </w:style>
  <w:style w:type="paragraph" w:customStyle="1" w:styleId="766">
    <w:name w:val="一级条标题[SWIEE]"/>
    <w:basedOn w:val="1"/>
    <w:next w:val="1"/>
    <w:autoRedefine/>
    <w:qFormat/>
    <w:uiPriority w:val="0"/>
    <w:pPr>
      <w:widowControl/>
      <w:tabs>
        <w:tab w:val="left" w:pos="420"/>
      </w:tabs>
      <w:adjustRightInd w:val="0"/>
      <w:snapToGrid w:val="0"/>
      <w:spacing w:line="460" w:lineRule="atLeast"/>
      <w:ind w:left="420" w:hanging="420"/>
      <w:outlineLvl w:val="2"/>
    </w:pPr>
    <w:rPr>
      <w:rFonts w:eastAsia="黑体"/>
      <w:sz w:val="24"/>
      <w:szCs w:val="20"/>
    </w:rPr>
  </w:style>
  <w:style w:type="paragraph" w:customStyle="1" w:styleId="767">
    <w:name w:val="章标题[SWIEE]"/>
    <w:next w:val="1"/>
    <w:autoRedefine/>
    <w:qFormat/>
    <w:uiPriority w:val="0"/>
    <w:pPr>
      <w:tabs>
        <w:tab w:val="left" w:pos="720"/>
      </w:tabs>
      <w:adjustRightInd w:val="0"/>
      <w:snapToGrid w:val="0"/>
      <w:spacing w:before="240" w:after="240" w:line="460" w:lineRule="atLeast"/>
      <w:jc w:val="both"/>
      <w:outlineLvl w:val="1"/>
    </w:pPr>
    <w:rPr>
      <w:rFonts w:ascii="Times New Roman" w:hAnsi="Times New Roman" w:eastAsia="黑体" w:cs="Times New Roman"/>
      <w:kern w:val="0"/>
      <w:sz w:val="24"/>
      <w:szCs w:val="20"/>
      <w:lang w:val="en-US" w:eastAsia="zh-CN" w:bidi="ar-SA"/>
    </w:rPr>
  </w:style>
  <w:style w:type="paragraph" w:customStyle="1" w:styleId="768">
    <w:name w:val="附录1层"/>
    <w:basedOn w:val="1"/>
    <w:next w:val="1"/>
    <w:qFormat/>
    <w:uiPriority w:val="0"/>
    <w:pPr>
      <w:widowControl/>
      <w:adjustRightInd w:val="0"/>
      <w:snapToGrid w:val="0"/>
      <w:spacing w:before="160" w:after="100" w:line="400" w:lineRule="atLeast"/>
      <w:textAlignment w:val="baseline"/>
    </w:pPr>
    <w:rPr>
      <w:rFonts w:ascii="黑体" w:eastAsia="黑体"/>
      <w:kern w:val="0"/>
      <w:sz w:val="24"/>
      <w:szCs w:val="20"/>
    </w:rPr>
  </w:style>
  <w:style w:type="paragraph" w:customStyle="1" w:styleId="769">
    <w:name w:val="第1层字母编号列项1[Alt+A][SWIEE]"/>
    <w:link w:val="777"/>
    <w:qFormat/>
    <w:uiPriority w:val="0"/>
    <w:pPr>
      <w:widowControl w:val="0"/>
      <w:numPr>
        <w:ilvl w:val="0"/>
        <w:numId w:val="58"/>
      </w:numPr>
      <w:adjustRightInd w:val="0"/>
      <w:snapToGrid w:val="0"/>
      <w:spacing w:line="360" w:lineRule="auto"/>
      <w:jc w:val="both"/>
    </w:pPr>
    <w:rPr>
      <w:rFonts w:ascii="Times New Roman" w:hAnsi="Times New Roman" w:eastAsia="宋体" w:cs="Times New Roman"/>
      <w:kern w:val="0"/>
      <w:sz w:val="24"/>
      <w:szCs w:val="20"/>
      <w:lang w:val="en-US" w:eastAsia="zh-CN" w:bidi="ar-SA"/>
    </w:rPr>
  </w:style>
  <w:style w:type="paragraph" w:customStyle="1" w:styleId="770">
    <w:name w:val="表格内容[SWIEE]居中"/>
    <w:basedOn w:val="1"/>
    <w:qFormat/>
    <w:uiPriority w:val="0"/>
    <w:pPr>
      <w:overflowPunct w:val="0"/>
      <w:adjustRightInd w:val="0"/>
      <w:snapToGrid w:val="0"/>
      <w:spacing w:line="400" w:lineRule="atLeast"/>
      <w:jc w:val="center"/>
    </w:pPr>
    <w:rPr>
      <w:kern w:val="0"/>
    </w:rPr>
  </w:style>
  <w:style w:type="paragraph" w:customStyle="1" w:styleId="771">
    <w:name w:val="第2层数字编号列项2[ALT+S][SWIEE]"/>
    <w:basedOn w:val="1"/>
    <w:qFormat/>
    <w:uiPriority w:val="0"/>
    <w:pPr>
      <w:numPr>
        <w:ilvl w:val="0"/>
        <w:numId w:val="59"/>
      </w:numPr>
      <w:overflowPunct w:val="0"/>
      <w:adjustRightInd w:val="0"/>
      <w:snapToGrid w:val="0"/>
      <w:spacing w:line="360" w:lineRule="auto"/>
    </w:pPr>
    <w:rPr>
      <w:kern w:val="0"/>
      <w:sz w:val="24"/>
    </w:rPr>
  </w:style>
  <w:style w:type="paragraph" w:customStyle="1" w:styleId="772">
    <w:name w:val="正文表标题[ALT+B][SWIEE]"/>
    <w:next w:val="1"/>
    <w:qFormat/>
    <w:uiPriority w:val="0"/>
    <w:pPr>
      <w:numPr>
        <w:ilvl w:val="0"/>
        <w:numId w:val="60"/>
      </w:numPr>
      <w:adjustRightInd w:val="0"/>
      <w:snapToGrid w:val="0"/>
      <w:spacing w:line="360" w:lineRule="auto"/>
      <w:jc w:val="center"/>
    </w:pPr>
    <w:rPr>
      <w:rFonts w:ascii="Times New Roman" w:hAnsi="Times New Roman" w:eastAsia="黑体" w:cs="Times New Roman"/>
      <w:kern w:val="0"/>
      <w:sz w:val="24"/>
      <w:szCs w:val="20"/>
      <w:lang w:val="en-US" w:eastAsia="zh-CN" w:bidi="ar-SA"/>
    </w:rPr>
  </w:style>
  <w:style w:type="paragraph" w:customStyle="1" w:styleId="773">
    <w:name w:val="注：[SWIEE]"/>
    <w:basedOn w:val="1"/>
    <w:next w:val="1"/>
    <w:qFormat/>
    <w:uiPriority w:val="0"/>
    <w:pPr>
      <w:kinsoku w:val="0"/>
      <w:wordWrap w:val="0"/>
      <w:overflowPunct w:val="0"/>
      <w:autoSpaceDE w:val="0"/>
      <w:autoSpaceDN w:val="0"/>
      <w:adjustRightInd w:val="0"/>
      <w:snapToGrid w:val="0"/>
      <w:spacing w:line="360" w:lineRule="auto"/>
      <w:ind w:left="400" w:leftChars="200" w:hanging="200" w:hangingChars="200"/>
      <w:jc w:val="left"/>
    </w:pPr>
    <w:rPr>
      <w:rFonts w:ascii="宋体"/>
      <w:kern w:val="0"/>
    </w:rPr>
  </w:style>
  <w:style w:type="paragraph" w:customStyle="1" w:styleId="774">
    <w:name w:val="附录编号[SWIEE]"/>
    <w:qFormat/>
    <w:uiPriority w:val="0"/>
    <w:pPr>
      <w:spacing w:line="480" w:lineRule="auto"/>
      <w:ind w:left="482"/>
      <w:jc w:val="center"/>
      <w:outlineLvl w:val="0"/>
    </w:pPr>
    <w:rPr>
      <w:rFonts w:ascii="Times New Roman" w:hAnsi="Times New Roman" w:eastAsia="黑体" w:cs="Times New Roman"/>
      <w:kern w:val="0"/>
      <w:sz w:val="24"/>
      <w:szCs w:val="24"/>
      <w:lang w:val="en-US" w:eastAsia="zh-CN" w:bidi="ar-SA"/>
    </w:rPr>
  </w:style>
  <w:style w:type="paragraph" w:customStyle="1" w:styleId="775">
    <w:name w:val="注1：[SWIEE]"/>
    <w:basedOn w:val="1"/>
    <w:qFormat/>
    <w:uiPriority w:val="0"/>
    <w:pPr>
      <w:kinsoku w:val="0"/>
      <w:wordWrap w:val="0"/>
      <w:overflowPunct w:val="0"/>
      <w:adjustRightInd w:val="0"/>
      <w:snapToGrid w:val="0"/>
      <w:spacing w:line="360" w:lineRule="auto"/>
      <w:ind w:left="480" w:leftChars="200" w:hanging="280" w:hangingChars="280"/>
      <w:jc w:val="left"/>
    </w:pPr>
    <w:rPr>
      <w:kern w:val="0"/>
    </w:rPr>
  </w:style>
  <w:style w:type="paragraph" w:customStyle="1" w:styleId="776">
    <w:name w:val="正文表标题[Alt+B][SWIEE]"/>
    <w:next w:val="1"/>
    <w:qFormat/>
    <w:uiPriority w:val="0"/>
    <w:pPr>
      <w:keepNext/>
      <w:widowControl w:val="0"/>
      <w:overflowPunct w:val="0"/>
      <w:spacing w:line="360" w:lineRule="auto"/>
      <w:jc w:val="center"/>
    </w:pPr>
    <w:rPr>
      <w:rFonts w:ascii="Times New Roman" w:hAnsi="Times New Roman" w:eastAsia="黑体" w:cs="Times New Roman"/>
      <w:kern w:val="0"/>
      <w:sz w:val="24"/>
      <w:szCs w:val="24"/>
      <w:lang w:val="en-US" w:eastAsia="zh-CN" w:bidi="ar-SA"/>
    </w:rPr>
  </w:style>
  <w:style w:type="character" w:customStyle="1" w:styleId="777">
    <w:name w:val="第1层字母编号列项1[Alt+A][SWIEE] Char"/>
    <w:link w:val="769"/>
    <w:qFormat/>
    <w:uiPriority w:val="0"/>
    <w:rPr>
      <w:rFonts w:ascii="Times New Roman" w:hAnsi="Times New Roman" w:eastAsia="宋体" w:cs="Times New Roman"/>
      <w:kern w:val="0"/>
      <w:sz w:val="24"/>
      <w:szCs w:val="20"/>
    </w:rPr>
  </w:style>
  <w:style w:type="paragraph" w:customStyle="1" w:styleId="778">
    <w:name w:val="正文图表标题[Alt+Z][SWIEE]"/>
    <w:next w:val="1"/>
    <w:qFormat/>
    <w:uiPriority w:val="0"/>
    <w:pPr>
      <w:widowControl w:val="0"/>
      <w:overflowPunct w:val="0"/>
      <w:adjustRightInd w:val="0"/>
      <w:snapToGrid w:val="0"/>
      <w:spacing w:line="360" w:lineRule="auto"/>
      <w:jc w:val="center"/>
    </w:pPr>
    <w:rPr>
      <w:rFonts w:ascii="Times New Roman" w:hAnsi="Times New Roman" w:eastAsia="黑体" w:cs="Times New Roman"/>
      <w:kern w:val="0"/>
      <w:sz w:val="24"/>
      <w:szCs w:val="20"/>
      <w:lang w:val="en-US" w:eastAsia="zh-CN" w:bidi="ar-SA"/>
    </w:rPr>
  </w:style>
  <w:style w:type="paragraph" w:customStyle="1" w:styleId="779">
    <w:name w:val="Char Char5"/>
    <w:basedOn w:val="1"/>
    <w:qFormat/>
    <w:uiPriority w:val="0"/>
    <w:pPr>
      <w:keepNext/>
      <w:tabs>
        <w:tab w:val="left" w:pos="2940"/>
      </w:tabs>
      <w:autoSpaceDE w:val="0"/>
      <w:autoSpaceDN w:val="0"/>
      <w:adjustRightInd w:val="0"/>
      <w:spacing w:beforeLines="50" w:line="360" w:lineRule="exact"/>
      <w:ind w:hanging="420" w:firstLineChars="200"/>
      <w:jc w:val="left"/>
    </w:pPr>
    <w:rPr>
      <w:sz w:val="20"/>
      <w:szCs w:val="20"/>
    </w:rPr>
  </w:style>
  <w:style w:type="paragraph" w:customStyle="1" w:styleId="780">
    <w:name w:val="模型正文 Char Char Char Char Char"/>
    <w:basedOn w:val="35"/>
    <w:qFormat/>
    <w:uiPriority w:val="0"/>
    <w:pPr>
      <w:spacing w:after="0"/>
      <w:ind w:left="0" w:leftChars="0" w:firstLine="480" w:firstLineChars="200"/>
    </w:pPr>
    <w:rPr>
      <w:rFonts w:ascii="仿宋_GB2312" w:hAnsi="宋体" w:eastAsia="仿宋_GB2312"/>
      <w:kern w:val="2"/>
      <w:sz w:val="24"/>
    </w:rPr>
  </w:style>
  <w:style w:type="paragraph" w:customStyle="1" w:styleId="781">
    <w:name w:val="宋体 小四 行距: 多倍行距 1.25 字行 + 首行缩进:  2 字符 + 首行缩进:  2 字符"/>
    <w:basedOn w:val="1"/>
    <w:qFormat/>
    <w:uiPriority w:val="0"/>
    <w:pPr>
      <w:spacing w:line="440" w:lineRule="exact"/>
      <w:ind w:firstLine="200" w:firstLineChars="200"/>
    </w:pPr>
    <w:rPr>
      <w:rFonts w:cs="宋体"/>
      <w:snapToGrid w:val="0"/>
      <w:kern w:val="0"/>
      <w:sz w:val="24"/>
      <w:szCs w:val="20"/>
    </w:rPr>
  </w:style>
  <w:style w:type="paragraph" w:customStyle="1" w:styleId="782">
    <w:name w:val="目录等格式"/>
    <w:basedOn w:val="1"/>
    <w:qFormat/>
    <w:uiPriority w:val="0"/>
    <w:pPr>
      <w:spacing w:before="480" w:after="360"/>
      <w:jc w:val="center"/>
    </w:pPr>
    <w:rPr>
      <w:rFonts w:ascii="黑体" w:eastAsia="黑体" w:cs="宋体"/>
      <w:sz w:val="32"/>
      <w:szCs w:val="20"/>
    </w:rPr>
  </w:style>
  <w:style w:type="character" w:customStyle="1" w:styleId="783">
    <w:name w:val="尾注文本 字符1"/>
    <w:basedOn w:val="100"/>
    <w:link w:val="52"/>
    <w:qFormat/>
    <w:uiPriority w:val="0"/>
    <w:rPr>
      <w:rFonts w:ascii="Times New Roman" w:hAnsi="Times New Roman" w:eastAsia="宋体" w:cs="Times New Roman"/>
      <w:sz w:val="24"/>
    </w:rPr>
  </w:style>
  <w:style w:type="paragraph" w:customStyle="1" w:styleId="784">
    <w:name w:val="论文段落的文字部分"/>
    <w:basedOn w:val="1"/>
    <w:link w:val="785"/>
    <w:qFormat/>
    <w:uiPriority w:val="0"/>
    <w:pPr>
      <w:spacing w:line="440" w:lineRule="exact"/>
      <w:ind w:firstLine="480" w:firstLineChars="200"/>
    </w:pPr>
    <w:rPr>
      <w:kern w:val="0"/>
      <w:sz w:val="24"/>
    </w:rPr>
  </w:style>
  <w:style w:type="character" w:customStyle="1" w:styleId="785">
    <w:name w:val="论文段落的文字部分 Char"/>
    <w:basedOn w:val="100"/>
    <w:link w:val="784"/>
    <w:qFormat/>
    <w:uiPriority w:val="0"/>
    <w:rPr>
      <w:rFonts w:ascii="Times New Roman" w:hAnsi="Times New Roman" w:eastAsia="宋体" w:cs="Times New Roman"/>
      <w:kern w:val="0"/>
      <w:sz w:val="24"/>
      <w:szCs w:val="24"/>
    </w:rPr>
  </w:style>
  <w:style w:type="paragraph" w:customStyle="1" w:styleId="786">
    <w:name w:val="图表段落"/>
    <w:basedOn w:val="1"/>
    <w:link w:val="787"/>
    <w:qFormat/>
    <w:uiPriority w:val="0"/>
    <w:pPr>
      <w:jc w:val="center"/>
    </w:pPr>
    <w:rPr>
      <w:sz w:val="24"/>
    </w:rPr>
  </w:style>
  <w:style w:type="character" w:customStyle="1" w:styleId="787">
    <w:name w:val="图表段落 Char"/>
    <w:basedOn w:val="100"/>
    <w:link w:val="786"/>
    <w:qFormat/>
    <w:uiPriority w:val="0"/>
    <w:rPr>
      <w:rFonts w:ascii="Times New Roman" w:hAnsi="Times New Roman" w:eastAsia="宋体" w:cs="Times New Roman"/>
      <w:sz w:val="24"/>
      <w:szCs w:val="24"/>
    </w:rPr>
  </w:style>
  <w:style w:type="table" w:customStyle="1" w:styleId="788">
    <w:name w:val="网格型1"/>
    <w:basedOn w:val="89"/>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89">
    <w:name w:val="标题3 Char"/>
    <w:basedOn w:val="100"/>
    <w:link w:val="681"/>
    <w:qFormat/>
    <w:uiPriority w:val="0"/>
    <w:rPr>
      <w:rFonts w:ascii="Arial" w:hAnsi="Arial" w:eastAsia="宋体" w:cs="Times New Roman"/>
      <w:kern w:val="0"/>
      <w:sz w:val="30"/>
      <w:szCs w:val="21"/>
      <w:lang w:val="en-GB" w:eastAsia="en-US"/>
    </w:rPr>
  </w:style>
  <w:style w:type="paragraph" w:customStyle="1" w:styleId="790">
    <w:name w:val="标题 4 宋体 小四"/>
    <w:basedOn w:val="6"/>
    <w:qFormat/>
    <w:uiPriority w:val="0"/>
    <w:pPr>
      <w:numPr>
        <w:numId w:val="61"/>
      </w:numPr>
      <w:tabs>
        <w:tab w:val="left" w:pos="864"/>
      </w:tabs>
      <w:spacing w:before="0" w:after="0" w:line="360" w:lineRule="auto"/>
    </w:pPr>
    <w:rPr>
      <w:rFonts w:ascii="宋体" w:hAnsi="黑体" w:eastAsia="宋体" w:cs="Times New Roman"/>
      <w:snapToGrid w:val="0"/>
    </w:rPr>
  </w:style>
  <w:style w:type="paragraph" w:customStyle="1" w:styleId="791">
    <w:name w:val="标题 3 黑体 小四"/>
    <w:basedOn w:val="5"/>
    <w:qFormat/>
    <w:uiPriority w:val="0"/>
    <w:pPr>
      <w:numPr>
        <w:numId w:val="62"/>
      </w:numPr>
      <w:tabs>
        <w:tab w:val="left" w:pos="720"/>
      </w:tabs>
      <w:spacing w:before="0" w:after="0" w:line="360" w:lineRule="auto"/>
    </w:pPr>
    <w:rPr>
      <w:rFonts w:ascii="宋体" w:hAnsi="宋体" w:eastAsia="黑体" w:cs="宋体"/>
      <w:b w:val="0"/>
      <w:bCs w:val="0"/>
      <w:snapToGrid w:val="0"/>
      <w:kern w:val="0"/>
      <w:sz w:val="24"/>
      <w:szCs w:val="20"/>
    </w:rPr>
  </w:style>
  <w:style w:type="paragraph" w:customStyle="1" w:styleId="792">
    <w:name w:val="1.GF报告正文"/>
    <w:basedOn w:val="1"/>
    <w:link w:val="793"/>
    <w:qFormat/>
    <w:uiPriority w:val="0"/>
    <w:pPr>
      <w:widowControl/>
      <w:spacing w:line="360" w:lineRule="atLeast"/>
      <w:ind w:firstLine="432"/>
    </w:pPr>
    <w:rPr>
      <w:rFonts w:ascii="宋体"/>
      <w:kern w:val="0"/>
      <w:szCs w:val="20"/>
    </w:rPr>
  </w:style>
  <w:style w:type="character" w:customStyle="1" w:styleId="793">
    <w:name w:val="1.GF报告正文 Char"/>
    <w:link w:val="792"/>
    <w:qFormat/>
    <w:uiPriority w:val="0"/>
    <w:rPr>
      <w:rFonts w:ascii="宋体" w:hAnsi="Times New Roman" w:eastAsia="宋体" w:cs="Times New Roman"/>
      <w:kern w:val="0"/>
      <w:szCs w:val="20"/>
    </w:rPr>
  </w:style>
  <w:style w:type="paragraph" w:customStyle="1" w:styleId="794">
    <w:name w:val="并列项 。"/>
    <w:basedOn w:val="21"/>
    <w:qFormat/>
    <w:uiPriority w:val="0"/>
    <w:pPr>
      <w:numPr>
        <w:ilvl w:val="0"/>
        <w:numId w:val="63"/>
      </w:numPr>
      <w:adjustRightInd/>
      <w:spacing w:line="288" w:lineRule="auto"/>
      <w:ind w:firstLine="0" w:firstLineChars="0"/>
    </w:pPr>
    <w:rPr>
      <w:kern w:val="21"/>
      <w:sz w:val="24"/>
      <w:szCs w:val="20"/>
    </w:rPr>
  </w:style>
  <w:style w:type="paragraph" w:customStyle="1" w:styleId="795">
    <w:name w:val="标题 4 宋体 四号 1.5"/>
    <w:next w:val="781"/>
    <w:qFormat/>
    <w:uiPriority w:val="0"/>
    <w:pPr>
      <w:spacing w:before="280" w:after="290" w:line="360" w:lineRule="auto"/>
      <w:outlineLvl w:val="3"/>
    </w:pPr>
    <w:rPr>
      <w:rFonts w:ascii="宋体" w:hAnsi="宋体" w:eastAsia="宋体" w:cs="宋体"/>
      <w:snapToGrid w:val="0"/>
      <w:kern w:val="0"/>
      <w:sz w:val="28"/>
      <w:szCs w:val="20"/>
      <w:lang w:val="en-US" w:eastAsia="zh-CN" w:bidi="ar-SA"/>
    </w:rPr>
  </w:style>
  <w:style w:type="paragraph" w:customStyle="1" w:styleId="796">
    <w:name w:val="标题 2 宋体 四号"/>
    <w:basedOn w:val="4"/>
    <w:qFormat/>
    <w:uiPriority w:val="0"/>
    <w:pPr>
      <w:numPr>
        <w:ilvl w:val="0"/>
        <w:numId w:val="0"/>
      </w:numPr>
      <w:tabs>
        <w:tab w:val="left" w:pos="576"/>
      </w:tabs>
      <w:spacing w:before="0" w:after="0" w:line="480" w:lineRule="auto"/>
      <w:ind w:left="576" w:hanging="576"/>
    </w:pPr>
    <w:rPr>
      <w:rFonts w:ascii="宋体" w:hAnsi="宋体" w:eastAsia="宋体" w:cs="宋体"/>
      <w:b w:val="0"/>
      <w:snapToGrid w:val="0"/>
      <w:kern w:val="0"/>
      <w:sz w:val="28"/>
      <w:szCs w:val="28"/>
    </w:rPr>
  </w:style>
  <w:style w:type="paragraph" w:customStyle="1" w:styleId="797">
    <w:name w:val="标题 1 黑体 四号"/>
    <w:basedOn w:val="3"/>
    <w:qFormat/>
    <w:uiPriority w:val="0"/>
    <w:pPr>
      <w:numPr>
        <w:ilvl w:val="0"/>
        <w:numId w:val="64"/>
      </w:numPr>
      <w:spacing w:before="0" w:after="0" w:line="480" w:lineRule="auto"/>
    </w:pPr>
    <w:rPr>
      <w:rFonts w:ascii="宋体" w:hAnsi="宋体" w:eastAsia="黑体" w:cs="宋体"/>
      <w:b w:val="0"/>
      <w:snapToGrid w:val="0"/>
      <w:kern w:val="0"/>
      <w:sz w:val="28"/>
      <w:szCs w:val="28"/>
    </w:rPr>
  </w:style>
  <w:style w:type="paragraph" w:customStyle="1" w:styleId="798">
    <w:name w:val="标题 3第二层条第三层h31.1.1 标题 3论文标题 2sect1.2.3Level 3 HeadH3..."/>
    <w:basedOn w:val="1"/>
    <w:qFormat/>
    <w:uiPriority w:val="0"/>
    <w:rPr>
      <w:rFonts w:ascii="宋体"/>
      <w:snapToGrid w:val="0"/>
      <w:kern w:val="0"/>
      <w:szCs w:val="20"/>
    </w:rPr>
  </w:style>
  <w:style w:type="paragraph" w:customStyle="1" w:styleId="799">
    <w:name w:val="样式 二号 加粗 居中"/>
    <w:basedOn w:val="1"/>
    <w:qFormat/>
    <w:uiPriority w:val="0"/>
    <w:pPr>
      <w:tabs>
        <w:tab w:val="left" w:pos="488"/>
      </w:tabs>
      <w:jc w:val="center"/>
    </w:pPr>
    <w:rPr>
      <w:b/>
      <w:bCs/>
      <w:szCs w:val="20"/>
    </w:rPr>
  </w:style>
  <w:style w:type="paragraph" w:customStyle="1" w:styleId="800">
    <w:name w:val="样式 标题 2H2Heading 2 HiddenHeading 2 CCBS第一层条heading 2h2l2..."/>
    <w:basedOn w:val="4"/>
    <w:qFormat/>
    <w:uiPriority w:val="0"/>
    <w:pPr>
      <w:keepLines w:val="0"/>
      <w:widowControl/>
      <w:numPr>
        <w:numId w:val="0"/>
      </w:numPr>
      <w:spacing w:before="0" w:after="0" w:line="240" w:lineRule="auto"/>
      <w:ind w:left="1039" w:hanging="567"/>
      <w:jc w:val="left"/>
    </w:pPr>
    <w:rPr>
      <w:rFonts w:ascii="Cambria" w:hAnsi="Cambria" w:eastAsia="宋体" w:cs="宋体"/>
      <w:i/>
      <w:iCs/>
      <w:color w:val="0070C0"/>
      <w:kern w:val="0"/>
      <w:sz w:val="21"/>
      <w:szCs w:val="28"/>
      <w:lang w:bidi="en-US"/>
    </w:rPr>
  </w:style>
  <w:style w:type="character" w:customStyle="1" w:styleId="801">
    <w:name w:val="Char Char15"/>
    <w:qFormat/>
    <w:uiPriority w:val="0"/>
    <w:rPr>
      <w:rFonts w:ascii="Times New Roman" w:hAnsi="Times New Roman" w:eastAsia="宋体" w:cs="Times New Roman"/>
      <w:b/>
      <w:bCs/>
      <w:sz w:val="32"/>
      <w:szCs w:val="32"/>
    </w:rPr>
  </w:style>
  <w:style w:type="character" w:customStyle="1" w:styleId="802">
    <w:name w:val="Char Char14"/>
    <w:qFormat/>
    <w:uiPriority w:val="0"/>
    <w:rPr>
      <w:rFonts w:ascii="Arial" w:hAnsi="Arial" w:eastAsia="宋体" w:cs="Times New Roman"/>
      <w:b/>
      <w:bCs/>
      <w:sz w:val="24"/>
      <w:szCs w:val="24"/>
    </w:rPr>
  </w:style>
  <w:style w:type="character" w:customStyle="1" w:styleId="803">
    <w:name w:val="Char Char13"/>
    <w:qFormat/>
    <w:uiPriority w:val="0"/>
    <w:rPr>
      <w:rFonts w:ascii="Times New Roman" w:hAnsi="Times New Roman" w:eastAsia="宋体" w:cs="Times New Roman"/>
      <w:b/>
      <w:bCs/>
      <w:sz w:val="28"/>
      <w:szCs w:val="28"/>
    </w:rPr>
  </w:style>
  <w:style w:type="character" w:customStyle="1" w:styleId="804">
    <w:name w:val="Char Char12"/>
    <w:qFormat/>
    <w:uiPriority w:val="0"/>
    <w:rPr>
      <w:rFonts w:ascii="Times New Roman" w:hAnsi="Times New Roman" w:eastAsia="宋体" w:cs="Times New Roman"/>
      <w:sz w:val="18"/>
      <w:szCs w:val="18"/>
    </w:rPr>
  </w:style>
  <w:style w:type="character" w:customStyle="1" w:styleId="805">
    <w:name w:val="Char Char11"/>
    <w:qFormat/>
    <w:uiPriority w:val="0"/>
    <w:rPr>
      <w:rFonts w:ascii="Times New Roman" w:hAnsi="Times New Roman" w:eastAsia="宋体" w:cs="Times New Roman"/>
      <w:sz w:val="18"/>
      <w:szCs w:val="18"/>
    </w:rPr>
  </w:style>
  <w:style w:type="character" w:customStyle="1" w:styleId="806">
    <w:name w:val="称呼 字符"/>
    <w:basedOn w:val="100"/>
    <w:link w:val="30"/>
    <w:qFormat/>
    <w:uiPriority w:val="0"/>
    <w:rPr>
      <w:rFonts w:ascii="仿宋_GB2312" w:hAnsi="Times New Roman" w:eastAsia="仿宋_GB2312" w:cs="Times New Roman"/>
      <w:sz w:val="24"/>
      <w:szCs w:val="24"/>
    </w:rPr>
  </w:style>
  <w:style w:type="paragraph" w:customStyle="1" w:styleId="807">
    <w:name w:val="GF报告表序、表题"/>
    <w:basedOn w:val="1"/>
    <w:qFormat/>
    <w:uiPriority w:val="0"/>
    <w:pPr>
      <w:widowControl/>
      <w:adjustRightInd w:val="0"/>
      <w:spacing w:before="240" w:after="240" w:line="360" w:lineRule="atLeast"/>
      <w:jc w:val="center"/>
      <w:textAlignment w:val="baseline"/>
    </w:pPr>
    <w:rPr>
      <w:rFonts w:eastAsia="黑体"/>
      <w:kern w:val="0"/>
      <w:szCs w:val="20"/>
    </w:rPr>
  </w:style>
  <w:style w:type="paragraph" w:customStyle="1" w:styleId="808">
    <w:name w:val="BG二级"/>
    <w:basedOn w:val="1"/>
    <w:qFormat/>
    <w:uiPriority w:val="0"/>
    <w:pPr>
      <w:spacing w:before="120" w:after="120" w:line="360" w:lineRule="atLeast"/>
      <w:outlineLvl w:val="0"/>
    </w:pPr>
    <w:rPr>
      <w:rFonts w:eastAsia="楷体_GB2312"/>
      <w:sz w:val="30"/>
    </w:rPr>
  </w:style>
  <w:style w:type="paragraph" w:customStyle="1" w:styleId="809">
    <w:name w:val="BG三级"/>
    <w:basedOn w:val="1"/>
    <w:qFormat/>
    <w:uiPriority w:val="0"/>
    <w:pPr>
      <w:spacing w:before="120" w:after="120" w:line="360" w:lineRule="atLeast"/>
      <w:outlineLvl w:val="0"/>
    </w:pPr>
    <w:rPr>
      <w:rFonts w:eastAsia="仿宋_GB2312"/>
      <w:sz w:val="28"/>
    </w:rPr>
  </w:style>
  <w:style w:type="paragraph" w:customStyle="1" w:styleId="810">
    <w:name w:val="正文BG2"/>
    <w:basedOn w:val="1"/>
    <w:qFormat/>
    <w:uiPriority w:val="0"/>
    <w:pPr>
      <w:spacing w:line="440" w:lineRule="atLeast"/>
      <w:ind w:firstLine="561"/>
    </w:pPr>
    <w:rPr>
      <w:rFonts w:eastAsia="仿宋_GB2312"/>
      <w:sz w:val="28"/>
      <w:szCs w:val="28"/>
    </w:rPr>
  </w:style>
  <w:style w:type="paragraph" w:customStyle="1" w:styleId="811">
    <w:name w:val="模板正文"/>
    <w:basedOn w:val="1"/>
    <w:qFormat/>
    <w:uiPriority w:val="0"/>
    <w:pPr>
      <w:adjustRightInd w:val="0"/>
      <w:snapToGrid w:val="0"/>
      <w:spacing w:line="300" w:lineRule="auto"/>
      <w:ind w:firstLine="200" w:firstLineChars="200"/>
      <w:textAlignment w:val="baseline"/>
    </w:pPr>
    <w:rPr>
      <w:spacing w:val="10"/>
      <w:kern w:val="0"/>
      <w:sz w:val="24"/>
      <w:szCs w:val="20"/>
    </w:rPr>
  </w:style>
  <w:style w:type="paragraph" w:customStyle="1" w:styleId="812">
    <w:name w:val="1标题 3"/>
    <w:basedOn w:val="5"/>
    <w:link w:val="813"/>
    <w:qFormat/>
    <w:uiPriority w:val="0"/>
    <w:pPr>
      <w:numPr>
        <w:ilvl w:val="0"/>
        <w:numId w:val="0"/>
      </w:numPr>
      <w:spacing w:line="415" w:lineRule="auto"/>
    </w:pPr>
    <w:rPr>
      <w:rFonts w:eastAsia="黑体"/>
      <w:b w:val="0"/>
      <w:sz w:val="24"/>
    </w:rPr>
  </w:style>
  <w:style w:type="character" w:customStyle="1" w:styleId="813">
    <w:name w:val="1标题 3 Char Char"/>
    <w:link w:val="812"/>
    <w:qFormat/>
    <w:uiPriority w:val="0"/>
    <w:rPr>
      <w:rFonts w:ascii="Times New Roman" w:hAnsi="Times New Roman" w:eastAsia="黑体" w:cs="Times New Roman"/>
      <w:bCs/>
      <w:sz w:val="24"/>
      <w:szCs w:val="32"/>
    </w:rPr>
  </w:style>
  <w:style w:type="character" w:customStyle="1" w:styleId="814">
    <w:name w:val="Char Char"/>
    <w:qFormat/>
    <w:uiPriority w:val="0"/>
    <w:rPr>
      <w:rFonts w:ascii="宋体" w:hAnsi="宋体" w:eastAsia="宋体"/>
      <w:kern w:val="2"/>
      <w:sz w:val="18"/>
      <w:szCs w:val="18"/>
      <w:lang w:val="en-US" w:eastAsia="zh-CN" w:bidi="ar-SA"/>
    </w:rPr>
  </w:style>
  <w:style w:type="character" w:customStyle="1" w:styleId="815">
    <w:name w:val="正文文字 Char"/>
    <w:link w:val="816"/>
    <w:qFormat/>
    <w:uiPriority w:val="0"/>
    <w:rPr>
      <w:rFonts w:ascii="宋体" w:hAnsi="宋体"/>
      <w:sz w:val="24"/>
      <w:szCs w:val="24"/>
    </w:rPr>
  </w:style>
  <w:style w:type="paragraph" w:customStyle="1" w:styleId="816">
    <w:name w:val="正文文字"/>
    <w:basedOn w:val="1"/>
    <w:link w:val="815"/>
    <w:qFormat/>
    <w:uiPriority w:val="0"/>
    <w:pPr>
      <w:spacing w:line="360" w:lineRule="auto"/>
      <w:ind w:firstLine="200" w:firstLineChars="200"/>
    </w:pPr>
    <w:rPr>
      <w:rFonts w:ascii="宋体" w:hAnsi="宋体" w:eastAsiaTheme="minorEastAsia" w:cstheme="minorBidi"/>
      <w:sz w:val="24"/>
    </w:rPr>
  </w:style>
  <w:style w:type="paragraph" w:customStyle="1" w:styleId="817">
    <w:name w:val="0"/>
    <w:basedOn w:val="1"/>
    <w:qFormat/>
    <w:uiPriority w:val="0"/>
    <w:pPr>
      <w:widowControl/>
      <w:snapToGrid w:val="0"/>
    </w:pPr>
    <w:rPr>
      <w:kern w:val="0"/>
      <w:szCs w:val="21"/>
    </w:rPr>
  </w:style>
  <w:style w:type="paragraph" w:customStyle="1" w:styleId="818">
    <w:name w:val="样式"/>
    <w:qFormat/>
    <w:uiPriority w:val="0"/>
    <w:pPr>
      <w:widowControl w:val="0"/>
      <w:autoSpaceDE w:val="0"/>
      <w:autoSpaceDN w:val="0"/>
      <w:adjustRightInd w:val="0"/>
    </w:pPr>
    <w:rPr>
      <w:rFonts w:ascii="宋体" w:hAnsi="宋体" w:eastAsia="宋体" w:cs="宋体"/>
      <w:kern w:val="0"/>
      <w:sz w:val="24"/>
      <w:szCs w:val="24"/>
      <w:lang w:val="en-US" w:eastAsia="zh-CN" w:bidi="ar-SA"/>
    </w:rPr>
  </w:style>
  <w:style w:type="paragraph" w:customStyle="1" w:styleId="819">
    <w:name w:val="Char1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820">
    <w:name w:val="标题2（新）"/>
    <w:basedOn w:val="3"/>
    <w:qFormat/>
    <w:uiPriority w:val="0"/>
    <w:pPr>
      <w:keepLines w:val="0"/>
      <w:widowControl/>
      <w:numPr>
        <w:numId w:val="0"/>
      </w:numPr>
      <w:spacing w:before="240" w:after="60" w:line="276" w:lineRule="auto"/>
      <w:ind w:firstLine="200" w:firstLineChars="200"/>
      <w:jc w:val="left"/>
    </w:pPr>
    <w:rPr>
      <w:rFonts w:ascii="Cambria" w:hAnsi="Cambria" w:eastAsia="楷体_GB2312" w:cs="Arial"/>
      <w:bCs w:val="0"/>
      <w:kern w:val="32"/>
      <w:sz w:val="24"/>
      <w:szCs w:val="32"/>
      <w:lang w:eastAsia="en-US" w:bidi="en-US"/>
    </w:rPr>
  </w:style>
  <w:style w:type="paragraph" w:customStyle="1" w:styleId="821">
    <w:name w:val="标题3 + 黑体"/>
    <w:basedOn w:val="820"/>
    <w:next w:val="1"/>
    <w:qFormat/>
    <w:uiPriority w:val="0"/>
    <w:rPr>
      <w:rFonts w:ascii="黑体" w:hAnsi="黑体" w:eastAsia="黑体"/>
      <w:b w:val="0"/>
    </w:rPr>
  </w:style>
  <w:style w:type="paragraph" w:customStyle="1" w:styleId="822">
    <w:name w:val="样式 标题2（新） + 首行缩进:  2 字符"/>
    <w:basedOn w:val="820"/>
    <w:next w:val="1"/>
    <w:qFormat/>
    <w:uiPriority w:val="0"/>
    <w:pPr>
      <w:ind w:firstLine="482"/>
    </w:pPr>
  </w:style>
  <w:style w:type="paragraph" w:customStyle="1" w:styleId="823">
    <w:name w:val="标题 1（9）"/>
    <w:basedOn w:val="3"/>
    <w:next w:val="1"/>
    <w:qFormat/>
    <w:uiPriority w:val="0"/>
    <w:pPr>
      <w:keepLines w:val="0"/>
      <w:widowControl/>
      <w:numPr>
        <w:ilvl w:val="0"/>
        <w:numId w:val="0"/>
      </w:numPr>
      <w:spacing w:before="240" w:after="60" w:line="276" w:lineRule="auto"/>
      <w:jc w:val="left"/>
    </w:pPr>
    <w:rPr>
      <w:rFonts w:ascii="Cambria" w:hAnsi="Cambria" w:eastAsia="黑体" w:cs="宋体"/>
      <w:kern w:val="32"/>
      <w:sz w:val="32"/>
      <w:szCs w:val="28"/>
      <w:lang w:eastAsia="en-US" w:bidi="en-US"/>
    </w:rPr>
  </w:style>
  <w:style w:type="paragraph" w:customStyle="1" w:styleId="824">
    <w:name w:val="标题2（9）"/>
    <w:basedOn w:val="820"/>
    <w:next w:val="820"/>
    <w:qFormat/>
    <w:uiPriority w:val="0"/>
    <w:pPr>
      <w:ind w:firstLine="0" w:firstLineChars="0"/>
    </w:pPr>
    <w:rPr>
      <w:rFonts w:cs="宋体"/>
      <w:bCs/>
      <w:szCs w:val="20"/>
    </w:rPr>
  </w:style>
  <w:style w:type="paragraph" w:customStyle="1" w:styleId="825">
    <w:name w:val="样式 标题3 + 黑体 + 首行缩进:  2 字符"/>
    <w:basedOn w:val="821"/>
    <w:qFormat/>
    <w:uiPriority w:val="0"/>
    <w:pPr>
      <w:ind w:firstLine="0" w:firstLineChars="0"/>
    </w:pPr>
    <w:rPr>
      <w:rFonts w:cs="宋体"/>
      <w:szCs w:val="20"/>
    </w:rPr>
  </w:style>
  <w:style w:type="paragraph" w:customStyle="1" w:styleId="826">
    <w:name w:val="样式 居中 首行缩进:  2 字符"/>
    <w:basedOn w:val="1"/>
    <w:qFormat/>
    <w:uiPriority w:val="0"/>
    <w:pPr>
      <w:ind w:firstLine="480" w:firstLineChars="200"/>
      <w:jc w:val="left"/>
    </w:pPr>
    <w:rPr>
      <w:rFonts w:eastAsia="仿宋_GB2312" w:cs="宋体"/>
      <w:sz w:val="24"/>
      <w:szCs w:val="20"/>
    </w:rPr>
  </w:style>
  <w:style w:type="character" w:customStyle="1" w:styleId="827">
    <w:name w:val="36标题5 Char"/>
    <w:semiHidden/>
    <w:qFormat/>
    <w:uiPriority w:val="0"/>
    <w:rPr>
      <w:sz w:val="24"/>
    </w:rPr>
  </w:style>
  <w:style w:type="paragraph" w:customStyle="1" w:styleId="828">
    <w:name w:val="Char1 Char Char Char Char 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829">
    <w:name w:val="Char Char Char Char Char Char Char Char Char Char Char Char Char Char Char Char"/>
    <w:basedOn w:val="1"/>
    <w:qFormat/>
    <w:uiPriority w:val="0"/>
    <w:rPr>
      <w:rFonts w:ascii="仿宋_GB2312"/>
      <w:sz w:val="24"/>
    </w:rPr>
  </w:style>
  <w:style w:type="character" w:customStyle="1" w:styleId="830">
    <w:name w:val="style52"/>
    <w:basedOn w:val="100"/>
    <w:qFormat/>
    <w:uiPriority w:val="0"/>
  </w:style>
  <w:style w:type="paragraph" w:customStyle="1" w:styleId="831">
    <w:name w:val="GF报告表文"/>
    <w:basedOn w:val="1"/>
    <w:qFormat/>
    <w:uiPriority w:val="0"/>
    <w:pPr>
      <w:widowControl/>
      <w:adjustRightInd w:val="0"/>
      <w:jc w:val="center"/>
      <w:textAlignment w:val="baseline"/>
    </w:pPr>
    <w:rPr>
      <w:kern w:val="0"/>
      <w:sz w:val="18"/>
      <w:szCs w:val="20"/>
    </w:rPr>
  </w:style>
  <w:style w:type="paragraph" w:customStyle="1" w:styleId="832">
    <w:name w:val="GF报告图序、图题 Char"/>
    <w:basedOn w:val="1"/>
    <w:qFormat/>
    <w:uiPriority w:val="0"/>
    <w:pPr>
      <w:widowControl/>
      <w:adjustRightInd w:val="0"/>
      <w:spacing w:before="240" w:after="240" w:line="360" w:lineRule="auto"/>
      <w:jc w:val="center"/>
      <w:textAlignment w:val="baseline"/>
    </w:pPr>
    <w:rPr>
      <w:rFonts w:eastAsia="黑体"/>
      <w:kern w:val="0"/>
      <w:szCs w:val="20"/>
    </w:rPr>
  </w:style>
  <w:style w:type="character" w:customStyle="1" w:styleId="833">
    <w:name w:val="GF报告图序、图题 Char Char"/>
    <w:qFormat/>
    <w:uiPriority w:val="0"/>
    <w:rPr>
      <w:rFonts w:eastAsia="黑体"/>
      <w:sz w:val="21"/>
      <w:lang w:val="en-US" w:eastAsia="zh-CN" w:bidi="ar-SA"/>
    </w:rPr>
  </w:style>
  <w:style w:type="paragraph" w:customStyle="1" w:styleId="834">
    <w:name w:val="GF报告正文 Char Char"/>
    <w:basedOn w:val="1"/>
    <w:qFormat/>
    <w:uiPriority w:val="0"/>
    <w:pPr>
      <w:widowControl/>
      <w:adjustRightInd w:val="0"/>
      <w:spacing w:line="360" w:lineRule="atLeast"/>
      <w:ind w:firstLine="431"/>
      <w:jc w:val="left"/>
      <w:textAlignment w:val="baseline"/>
    </w:pPr>
    <w:rPr>
      <w:rFonts w:ascii="黑体"/>
      <w:kern w:val="0"/>
      <w:szCs w:val="20"/>
    </w:rPr>
  </w:style>
  <w:style w:type="character" w:customStyle="1" w:styleId="835">
    <w:name w:val="GF报告正文 Char Char Char"/>
    <w:qFormat/>
    <w:uiPriority w:val="0"/>
    <w:rPr>
      <w:rFonts w:ascii="黑体" w:eastAsia="宋体"/>
      <w:sz w:val="21"/>
      <w:lang w:val="en-US" w:eastAsia="zh-CN" w:bidi="ar-SA"/>
    </w:rPr>
  </w:style>
  <w:style w:type="paragraph" w:customStyle="1" w:styleId="836">
    <w:name w:val="GF报告一级标题"/>
    <w:basedOn w:val="1"/>
    <w:qFormat/>
    <w:uiPriority w:val="0"/>
    <w:pPr>
      <w:widowControl/>
      <w:adjustRightInd w:val="0"/>
      <w:spacing w:before="360" w:line="360" w:lineRule="atLeast"/>
      <w:jc w:val="left"/>
      <w:textAlignment w:val="baseline"/>
    </w:pPr>
    <w:rPr>
      <w:rFonts w:ascii="黑体" w:eastAsia="黑体"/>
      <w:kern w:val="0"/>
      <w:sz w:val="28"/>
      <w:szCs w:val="20"/>
    </w:rPr>
  </w:style>
  <w:style w:type="paragraph" w:customStyle="1" w:styleId="837">
    <w:name w:val="GF报告二级标题"/>
    <w:basedOn w:val="1"/>
    <w:qFormat/>
    <w:uiPriority w:val="0"/>
    <w:pPr>
      <w:widowControl/>
      <w:adjustRightInd w:val="0"/>
      <w:spacing w:before="360" w:line="240" w:lineRule="atLeast"/>
      <w:jc w:val="left"/>
      <w:textAlignment w:val="baseline"/>
    </w:pPr>
    <w:rPr>
      <w:rFonts w:ascii="黑体" w:eastAsia="黑体"/>
      <w:kern w:val="0"/>
      <w:szCs w:val="20"/>
    </w:rPr>
  </w:style>
  <w:style w:type="paragraph" w:customStyle="1" w:styleId="838">
    <w:name w:val="GF报告参考文献"/>
    <w:basedOn w:val="1"/>
    <w:qFormat/>
    <w:uiPriority w:val="0"/>
    <w:pPr>
      <w:widowControl/>
      <w:adjustRightInd w:val="0"/>
      <w:spacing w:before="360" w:after="360" w:line="360" w:lineRule="auto"/>
      <w:jc w:val="center"/>
      <w:textAlignment w:val="baseline"/>
    </w:pPr>
    <w:rPr>
      <w:rFonts w:ascii="黑体" w:eastAsia="黑体"/>
      <w:spacing w:val="160"/>
      <w:kern w:val="0"/>
      <w:szCs w:val="20"/>
    </w:rPr>
  </w:style>
  <w:style w:type="paragraph" w:customStyle="1" w:styleId="839">
    <w:name w:val="GF报告参考文献正文"/>
    <w:basedOn w:val="1"/>
    <w:qFormat/>
    <w:uiPriority w:val="0"/>
    <w:pPr>
      <w:widowControl/>
      <w:adjustRightInd w:val="0"/>
      <w:spacing w:line="360" w:lineRule="atLeast"/>
      <w:ind w:firstLine="340"/>
      <w:jc w:val="left"/>
      <w:textAlignment w:val="baseline"/>
    </w:pPr>
    <w:rPr>
      <w:rFonts w:ascii="黑体"/>
      <w:kern w:val="0"/>
      <w:sz w:val="18"/>
      <w:szCs w:val="20"/>
    </w:rPr>
  </w:style>
  <w:style w:type="paragraph" w:customStyle="1" w:styleId="840">
    <w:name w:val="GF报告表后正文、图题后正文"/>
    <w:basedOn w:val="834"/>
    <w:qFormat/>
    <w:uiPriority w:val="0"/>
    <w:pPr>
      <w:spacing w:before="240"/>
    </w:pPr>
  </w:style>
  <w:style w:type="paragraph" w:customStyle="1" w:styleId="841">
    <w:name w:val="GF报告页末注"/>
    <w:basedOn w:val="831"/>
    <w:qFormat/>
    <w:uiPriority w:val="0"/>
    <w:pPr>
      <w:spacing w:line="360" w:lineRule="auto"/>
      <w:jc w:val="left"/>
    </w:pPr>
  </w:style>
  <w:style w:type="paragraph" w:customStyle="1" w:styleId="842">
    <w:name w:val="GF报告总篇目"/>
    <w:basedOn w:val="837"/>
    <w:qFormat/>
    <w:uiPriority w:val="0"/>
    <w:pPr>
      <w:spacing w:before="120" w:after="120" w:line="360" w:lineRule="auto"/>
    </w:pPr>
    <w:rPr>
      <w:sz w:val="28"/>
    </w:rPr>
  </w:style>
  <w:style w:type="paragraph" w:customStyle="1" w:styleId="843">
    <w:name w:val="图表序题"/>
    <w:basedOn w:val="1"/>
    <w:qFormat/>
    <w:uiPriority w:val="0"/>
    <w:pPr>
      <w:spacing w:line="360" w:lineRule="atLeast"/>
      <w:jc w:val="center"/>
    </w:pPr>
    <w:rPr>
      <w:rFonts w:ascii="宋体"/>
      <w:snapToGrid w:val="0"/>
      <w:kern w:val="0"/>
      <w:sz w:val="24"/>
      <w:szCs w:val="20"/>
    </w:rPr>
  </w:style>
  <w:style w:type="paragraph" w:customStyle="1" w:styleId="844">
    <w:name w:val="5"/>
    <w:basedOn w:val="1"/>
    <w:next w:val="21"/>
    <w:qFormat/>
    <w:uiPriority w:val="0"/>
    <w:pPr>
      <w:jc w:val="center"/>
    </w:pPr>
    <w:rPr>
      <w:szCs w:val="20"/>
    </w:rPr>
  </w:style>
  <w:style w:type="paragraph" w:customStyle="1" w:styleId="845">
    <w:name w:val="文本框文字"/>
    <w:basedOn w:val="1"/>
    <w:qFormat/>
    <w:uiPriority w:val="0"/>
    <w:pPr>
      <w:spacing w:line="240" w:lineRule="exact"/>
      <w:jc w:val="center"/>
      <w:textAlignment w:val="bottom"/>
    </w:pPr>
    <w:rPr>
      <w:rFonts w:eastAsia="黑体"/>
      <w:spacing w:val="-10"/>
      <w:kern w:val="18"/>
      <w:sz w:val="18"/>
      <w:szCs w:val="20"/>
    </w:rPr>
  </w:style>
  <w:style w:type="paragraph" w:customStyle="1" w:styleId="846">
    <w:name w:val="4"/>
    <w:basedOn w:val="1"/>
    <w:next w:val="21"/>
    <w:qFormat/>
    <w:uiPriority w:val="0"/>
    <w:pPr>
      <w:spacing w:line="360" w:lineRule="auto"/>
      <w:ind w:firstLine="480" w:firstLineChars="200"/>
    </w:pPr>
    <w:rPr>
      <w:rFonts w:ascii="宋体"/>
      <w:color w:val="000000"/>
      <w:sz w:val="24"/>
      <w:szCs w:val="20"/>
    </w:rPr>
  </w:style>
  <w:style w:type="paragraph" w:customStyle="1" w:styleId="847">
    <w:name w:val="正文文本 21"/>
    <w:basedOn w:val="1"/>
    <w:qFormat/>
    <w:uiPriority w:val="0"/>
    <w:pPr>
      <w:spacing w:line="360" w:lineRule="auto"/>
      <w:jc w:val="center"/>
    </w:pPr>
    <w:rPr>
      <w:rFonts w:ascii="宋体"/>
      <w:b/>
      <w:color w:val="000000"/>
      <w:kern w:val="28"/>
      <w:szCs w:val="20"/>
    </w:rPr>
  </w:style>
  <w:style w:type="paragraph" w:customStyle="1" w:styleId="848">
    <w:name w:val="正文文本缩进 21"/>
    <w:basedOn w:val="1"/>
    <w:autoRedefine/>
    <w:qFormat/>
    <w:uiPriority w:val="0"/>
    <w:pPr>
      <w:adjustRightInd w:val="0"/>
      <w:ind w:firstLine="482"/>
      <w:jc w:val="center"/>
      <w:textAlignment w:val="baseline"/>
    </w:pPr>
    <w:rPr>
      <w:rFonts w:ascii="宋体"/>
      <w:b/>
      <w:color w:val="000000"/>
      <w:szCs w:val="20"/>
    </w:rPr>
  </w:style>
  <w:style w:type="paragraph" w:customStyle="1" w:styleId="849">
    <w:name w:val="1级附录"/>
    <w:basedOn w:val="1"/>
    <w:next w:val="21"/>
    <w:qFormat/>
    <w:uiPriority w:val="0"/>
    <w:pPr>
      <w:spacing w:line="300" w:lineRule="auto"/>
    </w:pPr>
    <w:rPr>
      <w:rFonts w:eastAsia="黑体"/>
      <w:kern w:val="24"/>
      <w:sz w:val="24"/>
      <w:szCs w:val="20"/>
    </w:rPr>
  </w:style>
  <w:style w:type="paragraph" w:customStyle="1" w:styleId="850">
    <w:name w:val="2级附录"/>
    <w:basedOn w:val="1"/>
    <w:next w:val="21"/>
    <w:qFormat/>
    <w:uiPriority w:val="0"/>
    <w:pPr>
      <w:spacing w:line="300" w:lineRule="auto"/>
    </w:pPr>
    <w:rPr>
      <w:kern w:val="24"/>
      <w:sz w:val="24"/>
      <w:szCs w:val="20"/>
    </w:rPr>
  </w:style>
  <w:style w:type="paragraph" w:customStyle="1" w:styleId="851">
    <w:name w:val="3级附录"/>
    <w:basedOn w:val="1"/>
    <w:next w:val="21"/>
    <w:qFormat/>
    <w:uiPriority w:val="0"/>
    <w:pPr>
      <w:spacing w:line="300" w:lineRule="auto"/>
    </w:pPr>
    <w:rPr>
      <w:kern w:val="24"/>
      <w:sz w:val="24"/>
      <w:szCs w:val="20"/>
    </w:rPr>
  </w:style>
  <w:style w:type="paragraph" w:customStyle="1" w:styleId="852">
    <w:name w:val="4级附录"/>
    <w:basedOn w:val="1"/>
    <w:next w:val="21"/>
    <w:qFormat/>
    <w:uiPriority w:val="0"/>
    <w:pPr>
      <w:spacing w:line="300" w:lineRule="auto"/>
    </w:pPr>
    <w:rPr>
      <w:kern w:val="24"/>
      <w:sz w:val="24"/>
      <w:szCs w:val="20"/>
    </w:rPr>
  </w:style>
  <w:style w:type="character" w:customStyle="1" w:styleId="853">
    <w:name w:val="GF报告正文 Char Char Char1"/>
    <w:qFormat/>
    <w:uiPriority w:val="0"/>
    <w:rPr>
      <w:rFonts w:ascii="黑体" w:eastAsia="宋体"/>
      <w:sz w:val="21"/>
      <w:lang w:val="en-US" w:eastAsia="zh-CN" w:bidi="ar-SA"/>
    </w:rPr>
  </w:style>
  <w:style w:type="paragraph" w:customStyle="1" w:styleId="854">
    <w:name w:val="实验中心文档正文"/>
    <w:basedOn w:val="1"/>
    <w:qFormat/>
    <w:uiPriority w:val="0"/>
    <w:pPr>
      <w:adjustRightInd w:val="0"/>
      <w:ind w:firstLine="200" w:firstLineChars="200"/>
      <w:textAlignment w:val="baseline"/>
    </w:pPr>
    <w:rPr>
      <w:kern w:val="0"/>
      <w:sz w:val="24"/>
      <w:szCs w:val="20"/>
    </w:rPr>
  </w:style>
  <w:style w:type="character" w:customStyle="1" w:styleId="855">
    <w:name w:val="第五层条 Char1"/>
    <w:semiHidden/>
    <w:qFormat/>
    <w:uiPriority w:val="0"/>
    <w:rPr>
      <w:rFonts w:ascii="Calibri" w:hAnsi="Calibri" w:eastAsia="宋体"/>
      <w:b/>
      <w:bCs/>
      <w:sz w:val="22"/>
      <w:szCs w:val="22"/>
      <w:lang w:val="en-US" w:eastAsia="en-US" w:bidi="en-US"/>
    </w:rPr>
  </w:style>
  <w:style w:type="paragraph" w:customStyle="1" w:styleId="856">
    <w:name w:val="NUDT正文"/>
    <w:basedOn w:val="1"/>
    <w:link w:val="858"/>
    <w:qFormat/>
    <w:uiPriority w:val="0"/>
    <w:pPr>
      <w:adjustRightInd w:val="0"/>
      <w:spacing w:line="300" w:lineRule="auto"/>
      <w:ind w:firstLine="200" w:firstLineChars="200"/>
      <w:textAlignment w:val="baseline"/>
    </w:pPr>
    <w:rPr>
      <w:kern w:val="0"/>
      <w:sz w:val="24"/>
    </w:rPr>
  </w:style>
  <w:style w:type="paragraph" w:customStyle="1" w:styleId="857">
    <w:name w:val="NUDT图"/>
    <w:basedOn w:val="856"/>
    <w:autoRedefine/>
    <w:qFormat/>
    <w:uiPriority w:val="0"/>
    <w:pPr>
      <w:tabs>
        <w:tab w:val="left" w:pos="1749"/>
        <w:tab w:val="center" w:pos="4252"/>
      </w:tabs>
      <w:ind w:firstLine="0" w:firstLineChars="0"/>
      <w:jc w:val="center"/>
    </w:pPr>
    <w:rPr>
      <w:sz w:val="21"/>
      <w:szCs w:val="21"/>
    </w:rPr>
  </w:style>
  <w:style w:type="character" w:customStyle="1" w:styleId="858">
    <w:name w:val="NUDT正文 Char"/>
    <w:link w:val="856"/>
    <w:qFormat/>
    <w:uiPriority w:val="0"/>
    <w:rPr>
      <w:rFonts w:ascii="Times New Roman" w:hAnsi="Times New Roman" w:eastAsia="宋体" w:cs="Times New Roman"/>
      <w:kern w:val="0"/>
      <w:sz w:val="24"/>
      <w:szCs w:val="24"/>
    </w:rPr>
  </w:style>
  <w:style w:type="paragraph" w:customStyle="1" w:styleId="859">
    <w:name w:val="N正文"/>
    <w:basedOn w:val="1"/>
    <w:link w:val="860"/>
    <w:qFormat/>
    <w:uiPriority w:val="0"/>
    <w:pPr>
      <w:adjustRightInd w:val="0"/>
      <w:spacing w:line="300" w:lineRule="auto"/>
      <w:ind w:firstLine="200" w:firstLineChars="200"/>
      <w:textAlignment w:val="baseline"/>
    </w:pPr>
    <w:rPr>
      <w:kern w:val="0"/>
      <w:sz w:val="24"/>
    </w:rPr>
  </w:style>
  <w:style w:type="character" w:customStyle="1" w:styleId="860">
    <w:name w:val="N正文 Char"/>
    <w:link w:val="859"/>
    <w:qFormat/>
    <w:uiPriority w:val="0"/>
    <w:rPr>
      <w:rFonts w:ascii="Times New Roman" w:hAnsi="Times New Roman" w:eastAsia="宋体" w:cs="Times New Roman"/>
      <w:kern w:val="0"/>
      <w:sz w:val="24"/>
      <w:szCs w:val="24"/>
    </w:rPr>
  </w:style>
  <w:style w:type="paragraph" w:customStyle="1" w:styleId="861">
    <w:name w:val="HR正文"/>
    <w:basedOn w:val="1"/>
    <w:link w:val="862"/>
    <w:qFormat/>
    <w:uiPriority w:val="0"/>
    <w:pPr>
      <w:spacing w:line="300" w:lineRule="auto"/>
      <w:ind w:firstLine="200" w:firstLineChars="200"/>
    </w:pPr>
    <w:rPr>
      <w:sz w:val="24"/>
    </w:rPr>
  </w:style>
  <w:style w:type="character" w:customStyle="1" w:styleId="862">
    <w:name w:val="HR正文 Char"/>
    <w:link w:val="861"/>
    <w:qFormat/>
    <w:uiPriority w:val="0"/>
    <w:rPr>
      <w:rFonts w:ascii="Times New Roman" w:hAnsi="Times New Roman" w:eastAsia="宋体" w:cs="Times New Roman"/>
      <w:sz w:val="24"/>
      <w:szCs w:val="24"/>
    </w:rPr>
  </w:style>
  <w:style w:type="paragraph" w:customStyle="1" w:styleId="863">
    <w:name w:val="表内容"/>
    <w:basedOn w:val="1"/>
    <w:link w:val="864"/>
    <w:qFormat/>
    <w:uiPriority w:val="0"/>
    <w:pPr>
      <w:widowControl/>
      <w:spacing w:line="360" w:lineRule="auto"/>
      <w:jc w:val="center"/>
    </w:pPr>
    <w:rPr>
      <w:color w:val="000000"/>
      <w:kern w:val="0"/>
      <w:szCs w:val="21"/>
    </w:rPr>
  </w:style>
  <w:style w:type="character" w:customStyle="1" w:styleId="864">
    <w:name w:val="表内容 Char"/>
    <w:link w:val="863"/>
    <w:qFormat/>
    <w:uiPriority w:val="0"/>
    <w:rPr>
      <w:rFonts w:ascii="Times New Roman" w:hAnsi="Times New Roman" w:eastAsia="宋体" w:cs="Times New Roman"/>
      <w:color w:val="000000"/>
      <w:kern w:val="0"/>
      <w:szCs w:val="21"/>
    </w:rPr>
  </w:style>
  <w:style w:type="paragraph" w:customStyle="1" w:styleId="865">
    <w:name w:val="表内文字"/>
    <w:basedOn w:val="1"/>
    <w:qFormat/>
    <w:uiPriority w:val="0"/>
    <w:pPr>
      <w:adjustRightInd w:val="0"/>
      <w:snapToGrid w:val="0"/>
      <w:jc w:val="center"/>
    </w:pPr>
    <w:rPr>
      <w:kern w:val="0"/>
      <w:sz w:val="24"/>
    </w:rPr>
  </w:style>
  <w:style w:type="character" w:customStyle="1" w:styleId="866">
    <w:name w:val="标题 1 Char1"/>
    <w:qFormat/>
    <w:uiPriority w:val="99"/>
    <w:rPr>
      <w:rFonts w:cs="Times New Roman"/>
      <w:b/>
      <w:bCs/>
      <w:kern w:val="44"/>
      <w:sz w:val="44"/>
      <w:szCs w:val="44"/>
    </w:rPr>
  </w:style>
  <w:style w:type="character" w:customStyle="1" w:styleId="867">
    <w:name w:val="fontd1"/>
    <w:qFormat/>
    <w:uiPriority w:val="99"/>
    <w:rPr>
      <w:sz w:val="21"/>
    </w:rPr>
  </w:style>
  <w:style w:type="character" w:customStyle="1" w:styleId="868">
    <w:name w:val="WW8Num1z2"/>
    <w:qFormat/>
    <w:uiPriority w:val="99"/>
    <w:rPr>
      <w:rFonts w:ascii="Arial" w:hAnsi="Arial" w:eastAsia="黑体"/>
      <w:color w:val="auto"/>
      <w:spacing w:val="0"/>
      <w:w w:val="100"/>
      <w:kern w:val="1"/>
      <w:position w:val="0"/>
      <w:sz w:val="30"/>
      <w:u w:val="none"/>
      <w:vertAlign w:val="baseline"/>
    </w:rPr>
  </w:style>
  <w:style w:type="paragraph" w:customStyle="1" w:styleId="869">
    <w:name w:val="重点"/>
    <w:basedOn w:val="1"/>
    <w:next w:val="1"/>
    <w:qFormat/>
    <w:uiPriority w:val="99"/>
    <w:pPr>
      <w:spacing w:beforeLines="50" w:afterLines="50" w:line="300" w:lineRule="auto"/>
      <w:ind w:firstLine="420" w:firstLineChars="200"/>
      <w:jc w:val="left"/>
    </w:pPr>
    <w:rPr>
      <w:rFonts w:eastAsia="黑体"/>
      <w:b/>
    </w:rPr>
  </w:style>
  <w:style w:type="paragraph" w:customStyle="1" w:styleId="870">
    <w:name w:val="样式 标题 2 + 宋体 小三 段前: 10 磅 段后: 4 磅 行距: 多倍行距 1.73 字行"/>
    <w:basedOn w:val="4"/>
    <w:qFormat/>
    <w:uiPriority w:val="99"/>
    <w:pPr>
      <w:numPr>
        <w:ilvl w:val="0"/>
        <w:numId w:val="0"/>
      </w:numPr>
      <w:spacing w:before="0" w:after="0" w:line="240" w:lineRule="auto"/>
    </w:pPr>
    <w:rPr>
      <w:rFonts w:ascii="宋体" w:hAnsi="宋体" w:eastAsia="宋体" w:cs="宋体"/>
      <w:kern w:val="0"/>
      <w:sz w:val="30"/>
      <w:szCs w:val="28"/>
    </w:rPr>
  </w:style>
  <w:style w:type="paragraph" w:customStyle="1" w:styleId="871">
    <w:name w:val="样式 标题 1 + 三号 段前: 10 磅 段后: 6 磅"/>
    <w:basedOn w:val="3"/>
    <w:qFormat/>
    <w:uiPriority w:val="99"/>
    <w:pPr>
      <w:numPr>
        <w:ilvl w:val="0"/>
        <w:numId w:val="0"/>
      </w:numPr>
      <w:spacing w:before="0" w:after="0" w:line="240" w:lineRule="auto"/>
    </w:pPr>
    <w:rPr>
      <w:rFonts w:cs="宋体"/>
      <w:sz w:val="32"/>
      <w:szCs w:val="28"/>
    </w:rPr>
  </w:style>
  <w:style w:type="paragraph" w:customStyle="1" w:styleId="872">
    <w:name w:val="所标正文"/>
    <w:basedOn w:val="1"/>
    <w:qFormat/>
    <w:uiPriority w:val="0"/>
    <w:pPr>
      <w:spacing w:line="360" w:lineRule="auto"/>
      <w:ind w:firstLine="480" w:firstLineChars="200"/>
    </w:pPr>
    <w:rPr>
      <w:rFonts w:hAnsi="Calibri"/>
      <w:sz w:val="24"/>
      <w:szCs w:val="21"/>
    </w:rPr>
  </w:style>
  <w:style w:type="paragraph" w:customStyle="1" w:styleId="873">
    <w:name w:val="c正文"/>
    <w:basedOn w:val="1"/>
    <w:link w:val="874"/>
    <w:qFormat/>
    <w:uiPriority w:val="0"/>
    <w:pPr>
      <w:spacing w:line="360" w:lineRule="auto"/>
      <w:ind w:right="-1" w:firstLine="562" w:firstLineChars="200"/>
    </w:pPr>
    <w:rPr>
      <w:b/>
      <w:sz w:val="28"/>
      <w:szCs w:val="28"/>
    </w:rPr>
  </w:style>
  <w:style w:type="character" w:customStyle="1" w:styleId="874">
    <w:name w:val="c正文 Char"/>
    <w:link w:val="873"/>
    <w:qFormat/>
    <w:uiPriority w:val="0"/>
    <w:rPr>
      <w:rFonts w:ascii="Times New Roman" w:hAnsi="Times New Roman" w:eastAsia="宋体" w:cs="Times New Roman"/>
      <w:b/>
      <w:sz w:val="28"/>
      <w:szCs w:val="28"/>
    </w:rPr>
  </w:style>
  <w:style w:type="paragraph" w:customStyle="1" w:styleId="875">
    <w:name w:val="报告正文题注"/>
    <w:basedOn w:val="1"/>
    <w:link w:val="878"/>
    <w:qFormat/>
    <w:uiPriority w:val="99"/>
    <w:pPr>
      <w:spacing w:line="400" w:lineRule="exact"/>
      <w:jc w:val="center"/>
    </w:pPr>
    <w:rPr>
      <w:rFonts w:ascii="黑体" w:hAnsi="黑体" w:eastAsia="黑体"/>
      <w:kern w:val="0"/>
      <w:sz w:val="24"/>
    </w:rPr>
  </w:style>
  <w:style w:type="paragraph" w:customStyle="1" w:styleId="876">
    <w:name w:val="报告正文-编号"/>
    <w:basedOn w:val="67"/>
    <w:qFormat/>
    <w:uiPriority w:val="99"/>
    <w:pPr>
      <w:numPr>
        <w:ilvl w:val="0"/>
        <w:numId w:val="65"/>
      </w:numPr>
      <w:snapToGrid w:val="0"/>
      <w:spacing w:line="400" w:lineRule="atLeast"/>
      <w:ind w:firstLine="0" w:firstLineChars="0"/>
      <w:contextualSpacing w:val="0"/>
    </w:pPr>
    <w:rPr>
      <w:rFonts w:ascii="宋体" w:hAnsi="宋体"/>
      <w:snapToGrid w:val="0"/>
      <w:kern w:val="0"/>
      <w:sz w:val="24"/>
      <w:szCs w:val="24"/>
    </w:rPr>
  </w:style>
  <w:style w:type="paragraph" w:customStyle="1" w:styleId="877">
    <w:name w:val="报告正文图例"/>
    <w:basedOn w:val="639"/>
    <w:link w:val="879"/>
    <w:qFormat/>
    <w:uiPriority w:val="99"/>
    <w:pPr>
      <w:widowControl w:val="0"/>
      <w:adjustRightInd/>
      <w:snapToGrid/>
      <w:spacing w:line="240" w:lineRule="auto"/>
      <w:ind w:firstLine="0" w:firstLineChars="0"/>
      <w:jc w:val="center"/>
      <w:textAlignment w:val="auto"/>
    </w:pPr>
    <w:rPr>
      <w:rFonts w:ascii="宋体" w:hAnsi="宋体" w:eastAsia="宋体"/>
      <w:sz w:val="24"/>
      <w:szCs w:val="24"/>
    </w:rPr>
  </w:style>
  <w:style w:type="character" w:customStyle="1" w:styleId="878">
    <w:name w:val="报告正文题注 Char"/>
    <w:link w:val="875"/>
    <w:qFormat/>
    <w:uiPriority w:val="99"/>
    <w:rPr>
      <w:rFonts w:ascii="黑体" w:hAnsi="黑体" w:eastAsia="黑体" w:cs="Times New Roman"/>
      <w:kern w:val="0"/>
      <w:sz w:val="24"/>
      <w:szCs w:val="24"/>
    </w:rPr>
  </w:style>
  <w:style w:type="character" w:customStyle="1" w:styleId="879">
    <w:name w:val="报告正文图例 Char"/>
    <w:link w:val="877"/>
    <w:qFormat/>
    <w:uiPriority w:val="99"/>
    <w:rPr>
      <w:rFonts w:ascii="宋体" w:hAnsi="宋体" w:eastAsia="宋体" w:cs="Times New Roman"/>
      <w:kern w:val="0"/>
      <w:sz w:val="24"/>
      <w:szCs w:val="24"/>
    </w:rPr>
  </w:style>
  <w:style w:type="paragraph" w:customStyle="1" w:styleId="880">
    <w:name w:val="图内文字"/>
    <w:basedOn w:val="1"/>
    <w:qFormat/>
    <w:uiPriority w:val="99"/>
    <w:pPr>
      <w:jc w:val="center"/>
    </w:pPr>
    <w:rPr>
      <w:szCs w:val="21"/>
    </w:rPr>
  </w:style>
  <w:style w:type="paragraph" w:customStyle="1" w:styleId="881">
    <w:name w:val="报告正文编号"/>
    <w:basedOn w:val="1"/>
    <w:link w:val="882"/>
    <w:qFormat/>
    <w:uiPriority w:val="99"/>
    <w:pPr>
      <w:tabs>
        <w:tab w:val="left" w:pos="945"/>
      </w:tabs>
      <w:snapToGrid w:val="0"/>
      <w:spacing w:line="400" w:lineRule="atLeast"/>
      <w:ind w:left="945" w:hanging="420"/>
    </w:pPr>
    <w:rPr>
      <w:rFonts w:ascii="宋体"/>
      <w:kern w:val="0"/>
      <w:sz w:val="24"/>
    </w:rPr>
  </w:style>
  <w:style w:type="character" w:customStyle="1" w:styleId="882">
    <w:name w:val="报告正文编号 Char Char"/>
    <w:link w:val="881"/>
    <w:qFormat/>
    <w:uiPriority w:val="99"/>
    <w:rPr>
      <w:rFonts w:ascii="宋体" w:hAnsi="Times New Roman" w:eastAsia="宋体" w:cs="Times New Roman"/>
      <w:kern w:val="0"/>
      <w:sz w:val="24"/>
      <w:szCs w:val="24"/>
    </w:rPr>
  </w:style>
  <w:style w:type="paragraph" w:customStyle="1" w:styleId="883">
    <w:name w:val="一级列项"/>
    <w:basedOn w:val="1"/>
    <w:qFormat/>
    <w:uiPriority w:val="0"/>
    <w:pPr>
      <w:numPr>
        <w:ilvl w:val="0"/>
        <w:numId w:val="66"/>
      </w:numPr>
      <w:autoSpaceDE w:val="0"/>
      <w:autoSpaceDN w:val="0"/>
      <w:adjustRightInd w:val="0"/>
      <w:spacing w:line="360" w:lineRule="auto"/>
      <w:jc w:val="left"/>
      <w:textAlignment w:val="baseline"/>
    </w:pPr>
    <w:rPr>
      <w:rFonts w:ascii="宋体"/>
      <w:kern w:val="0"/>
      <w:szCs w:val="20"/>
    </w:rPr>
  </w:style>
  <w:style w:type="paragraph" w:customStyle="1" w:styleId="884">
    <w:name w:val="二级列项"/>
    <w:basedOn w:val="1"/>
    <w:qFormat/>
    <w:uiPriority w:val="0"/>
    <w:pPr>
      <w:numPr>
        <w:ilvl w:val="1"/>
        <w:numId w:val="66"/>
      </w:numPr>
      <w:autoSpaceDE w:val="0"/>
      <w:autoSpaceDN w:val="0"/>
      <w:adjustRightInd w:val="0"/>
      <w:spacing w:line="360" w:lineRule="auto"/>
      <w:jc w:val="left"/>
      <w:textAlignment w:val="baseline"/>
    </w:pPr>
    <w:rPr>
      <w:rFonts w:ascii="宋体"/>
      <w:kern w:val="0"/>
      <w:szCs w:val="20"/>
    </w:rPr>
  </w:style>
  <w:style w:type="paragraph" w:customStyle="1" w:styleId="885">
    <w:name w:val="样式 样式 正文1 + 首行缩进:  2 字符 + 首行缩进:  0 字符"/>
    <w:basedOn w:val="1"/>
    <w:qFormat/>
    <w:uiPriority w:val="0"/>
    <w:pPr>
      <w:spacing w:line="360" w:lineRule="auto"/>
      <w:ind w:firstLine="200" w:firstLineChars="200"/>
    </w:pPr>
    <w:rPr>
      <w:rFonts w:eastAsia="仿宋_GB2312" w:cs="宋体"/>
      <w:sz w:val="28"/>
      <w:szCs w:val="20"/>
    </w:rPr>
  </w:style>
  <w:style w:type="paragraph" w:customStyle="1" w:styleId="886">
    <w:name w:val="正文新"/>
    <w:basedOn w:val="1"/>
    <w:link w:val="887"/>
    <w:qFormat/>
    <w:uiPriority w:val="0"/>
    <w:pPr>
      <w:adjustRightInd w:val="0"/>
      <w:snapToGrid w:val="0"/>
      <w:spacing w:line="360" w:lineRule="auto"/>
      <w:ind w:firstLine="200" w:firstLineChars="200"/>
    </w:pPr>
    <w:rPr>
      <w:bCs/>
      <w:kern w:val="0"/>
      <w:sz w:val="24"/>
    </w:rPr>
  </w:style>
  <w:style w:type="character" w:customStyle="1" w:styleId="887">
    <w:name w:val="正文新 Char"/>
    <w:link w:val="886"/>
    <w:qFormat/>
    <w:uiPriority w:val="0"/>
    <w:rPr>
      <w:rFonts w:ascii="Times New Roman" w:hAnsi="Times New Roman" w:eastAsia="宋体" w:cs="Times New Roman"/>
      <w:bCs/>
      <w:kern w:val="0"/>
      <w:sz w:val="24"/>
      <w:szCs w:val="24"/>
    </w:rPr>
  </w:style>
  <w:style w:type="paragraph" w:customStyle="1" w:styleId="888">
    <w:name w:val="样式 标题 3第二层条第三层1.黑小三h3三级标题Level 3 HeadH3Heading 3 - oldl..."/>
    <w:basedOn w:val="5"/>
    <w:qFormat/>
    <w:uiPriority w:val="0"/>
    <w:pPr>
      <w:keepNext w:val="0"/>
      <w:keepLines w:val="0"/>
      <w:numPr>
        <w:ilvl w:val="0"/>
        <w:numId w:val="0"/>
      </w:numPr>
      <w:adjustRightInd w:val="0"/>
      <w:snapToGrid w:val="0"/>
      <w:spacing w:before="0" w:after="0" w:line="360" w:lineRule="auto"/>
      <w:ind w:left="720"/>
      <w:textAlignment w:val="baseline"/>
    </w:pPr>
    <w:rPr>
      <w:rFonts w:ascii="Calibri" w:hAnsi="Calibri" w:eastAsia="黑体"/>
      <w:b w:val="0"/>
      <w:bCs w:val="0"/>
      <w:kern w:val="0"/>
      <w:sz w:val="28"/>
      <w:szCs w:val="28"/>
      <w:lang w:val="en-GB"/>
    </w:rPr>
  </w:style>
  <w:style w:type="paragraph" w:customStyle="1" w:styleId="889">
    <w:name w:val="样式 标题 2第一层条第二层条（一）黑小三第一层条 Char论文标题 1Heading 2 HiddenHead..."/>
    <w:basedOn w:val="4"/>
    <w:qFormat/>
    <w:uiPriority w:val="0"/>
    <w:pPr>
      <w:keepNext w:val="0"/>
      <w:keepLines w:val="0"/>
      <w:numPr>
        <w:ilvl w:val="0"/>
        <w:numId w:val="0"/>
      </w:numPr>
      <w:adjustRightInd w:val="0"/>
      <w:snapToGrid w:val="0"/>
      <w:spacing w:before="0" w:after="0" w:line="572" w:lineRule="exact"/>
      <w:textAlignment w:val="baseline"/>
    </w:pPr>
    <w:rPr>
      <w:rFonts w:ascii="Times New Roman" w:hAnsi="Times New Roman" w:eastAsia="黑体" w:cs="Times New Roman"/>
      <w:b w:val="0"/>
      <w:kern w:val="0"/>
      <w:sz w:val="30"/>
      <w:szCs w:val="30"/>
    </w:rPr>
  </w:style>
  <w:style w:type="paragraph" w:customStyle="1" w:styleId="890">
    <w:name w:val="项·"/>
    <w:basedOn w:val="1"/>
    <w:qFormat/>
    <w:uiPriority w:val="0"/>
    <w:pPr>
      <w:numPr>
        <w:ilvl w:val="0"/>
        <w:numId w:val="67"/>
      </w:numPr>
      <w:snapToGrid w:val="0"/>
      <w:spacing w:line="300" w:lineRule="auto"/>
    </w:pPr>
    <w:rPr>
      <w:kern w:val="0"/>
      <w:sz w:val="28"/>
      <w:szCs w:val="28"/>
    </w:rPr>
  </w:style>
  <w:style w:type="paragraph" w:customStyle="1" w:styleId="891">
    <w:name w:val="图文"/>
    <w:basedOn w:val="1"/>
    <w:qFormat/>
    <w:uiPriority w:val="0"/>
    <w:pPr>
      <w:adjustRightInd w:val="0"/>
      <w:snapToGrid w:val="0"/>
      <w:spacing w:after="50" w:line="360" w:lineRule="auto"/>
    </w:pPr>
    <w:rPr>
      <w:sz w:val="24"/>
    </w:rPr>
  </w:style>
  <w:style w:type="character" w:customStyle="1" w:styleId="892">
    <w:name w:val="样式1 Char"/>
    <w:basedOn w:val="311"/>
    <w:link w:val="339"/>
    <w:qFormat/>
    <w:uiPriority w:val="0"/>
    <w:rPr>
      <w:rFonts w:ascii="Times New Roman" w:hAnsi="Times New Roman" w:eastAsia="仿宋_GB2312" w:cs="Times New Roman"/>
      <w:kern w:val="0"/>
      <w:sz w:val="32"/>
      <w:szCs w:val="20"/>
    </w:rPr>
  </w:style>
  <w:style w:type="paragraph" w:customStyle="1" w:styleId="893">
    <w:name w:val="样式3"/>
    <w:basedOn w:val="116"/>
    <w:link w:val="895"/>
    <w:qFormat/>
    <w:uiPriority w:val="0"/>
    <w:pPr>
      <w:widowControl/>
      <w:numPr>
        <w:ilvl w:val="0"/>
        <w:numId w:val="68"/>
      </w:numPr>
      <w:adjustRightInd/>
      <w:snapToGrid/>
      <w:spacing w:before="240" w:after="240" w:line="360" w:lineRule="auto"/>
      <w:ind w:firstLine="0" w:firstLineChars="0"/>
      <w:jc w:val="center"/>
      <w:textAlignment w:val="auto"/>
      <w:outlineLvl w:val="0"/>
    </w:pPr>
    <w:rPr>
      <w:rFonts w:eastAsia="方正小标宋简体"/>
      <w:b/>
      <w:bCs/>
      <w:color w:val="000000"/>
      <w:kern w:val="44"/>
      <w:sz w:val="32"/>
      <w:szCs w:val="44"/>
      <w:u w:color="000000"/>
    </w:rPr>
  </w:style>
  <w:style w:type="character" w:customStyle="1" w:styleId="894">
    <w:name w:val="段 Char"/>
    <w:link w:val="167"/>
    <w:qFormat/>
    <w:uiPriority w:val="0"/>
    <w:rPr>
      <w:rFonts w:ascii="宋体" w:hAnsi="Times New Roman" w:eastAsia="宋体" w:cs="Times New Roman"/>
      <w:kern w:val="0"/>
      <w:szCs w:val="20"/>
    </w:rPr>
  </w:style>
  <w:style w:type="character" w:customStyle="1" w:styleId="895">
    <w:name w:val="样式3 Char"/>
    <w:basedOn w:val="311"/>
    <w:link w:val="893"/>
    <w:qFormat/>
    <w:uiPriority w:val="0"/>
    <w:rPr>
      <w:rFonts w:ascii="Times New Roman" w:hAnsi="Times New Roman" w:eastAsia="方正小标宋简体" w:cs="Times New Roman"/>
      <w:b/>
      <w:bCs/>
      <w:color w:val="000000"/>
      <w:kern w:val="44"/>
      <w:sz w:val="32"/>
      <w:szCs w:val="44"/>
      <w:u w:color="000000"/>
    </w:rPr>
  </w:style>
  <w:style w:type="paragraph" w:customStyle="1" w:styleId="896">
    <w:name w:val="正文格式（Alt+Z）"/>
    <w:basedOn w:val="1"/>
    <w:link w:val="897"/>
    <w:autoRedefine/>
    <w:qFormat/>
    <w:uiPriority w:val="0"/>
    <w:pPr>
      <w:widowControl/>
      <w:adjustRightInd w:val="0"/>
      <w:snapToGrid w:val="0"/>
      <w:spacing w:line="360" w:lineRule="auto"/>
      <w:ind w:firstLine="480" w:firstLineChars="200"/>
      <w:jc w:val="left"/>
      <w:textAlignment w:val="baseline"/>
    </w:pPr>
    <w:rPr>
      <w:kern w:val="0"/>
      <w:sz w:val="24"/>
    </w:rPr>
  </w:style>
  <w:style w:type="character" w:customStyle="1" w:styleId="897">
    <w:name w:val="正文格式（Alt+Z） Char Char"/>
    <w:link w:val="896"/>
    <w:qFormat/>
    <w:uiPriority w:val="0"/>
    <w:rPr>
      <w:rFonts w:ascii="Times New Roman" w:hAnsi="Times New Roman" w:eastAsia="宋体" w:cs="Times New Roman"/>
      <w:kern w:val="0"/>
      <w:sz w:val="24"/>
      <w:szCs w:val="24"/>
    </w:rPr>
  </w:style>
  <w:style w:type="paragraph" w:customStyle="1" w:styleId="898">
    <w:name w:val="前言大标题"/>
    <w:qFormat/>
    <w:uiPriority w:val="0"/>
    <w:pPr>
      <w:spacing w:beforeLines="300" w:afterLines="100"/>
      <w:jc w:val="center"/>
    </w:pPr>
    <w:rPr>
      <w:rFonts w:ascii="Times New Roman" w:hAnsi="Times New Roman" w:eastAsia="黑体" w:cs="Times New Roman"/>
      <w:kern w:val="2"/>
      <w:sz w:val="30"/>
      <w:szCs w:val="24"/>
      <w:lang w:val="en-US" w:eastAsia="zh-CN" w:bidi="ar-SA"/>
    </w:rPr>
  </w:style>
  <w:style w:type="paragraph" w:customStyle="1" w:styleId="899">
    <w:name w:val="英文题目"/>
    <w:basedOn w:val="1"/>
    <w:next w:val="1"/>
    <w:autoRedefine/>
    <w:qFormat/>
    <w:uiPriority w:val="0"/>
    <w:pPr>
      <w:tabs>
        <w:tab w:val="left" w:pos="480"/>
        <w:tab w:val="left" w:pos="4140"/>
      </w:tabs>
      <w:adjustRightInd w:val="0"/>
      <w:jc w:val="center"/>
      <w:textAlignment w:val="baseline"/>
    </w:pPr>
    <w:rPr>
      <w:kern w:val="0"/>
      <w:sz w:val="28"/>
      <w:szCs w:val="28"/>
    </w:rPr>
  </w:style>
  <w:style w:type="character" w:customStyle="1" w:styleId="900">
    <w:name w:val="目录 1 字符"/>
    <w:basedOn w:val="100"/>
    <w:link w:val="60"/>
    <w:qFormat/>
    <w:uiPriority w:val="39"/>
    <w:rPr>
      <w:rFonts w:ascii="Times New Roman" w:hAnsi="Times New Roman" w:eastAsia="宋体" w:cs="Times New Roman"/>
      <w:kern w:val="0"/>
      <w:sz w:val="24"/>
      <w:szCs w:val="20"/>
    </w:rPr>
  </w:style>
  <w:style w:type="paragraph" w:customStyle="1" w:styleId="901">
    <w:name w:val="小五号参考文献正文"/>
    <w:autoRedefine/>
    <w:qFormat/>
    <w:uiPriority w:val="0"/>
    <w:pPr>
      <w:numPr>
        <w:ilvl w:val="0"/>
        <w:numId w:val="69"/>
      </w:numPr>
      <w:spacing w:line="320" w:lineRule="exact"/>
      <w:jc w:val="both"/>
    </w:pPr>
    <w:rPr>
      <w:rFonts w:ascii="Times New Roman" w:hAnsi="Times New Roman" w:eastAsia="宋体" w:cs="Times New Roman"/>
      <w:kern w:val="2"/>
      <w:sz w:val="18"/>
      <w:szCs w:val="24"/>
      <w:lang w:val="en-US" w:eastAsia="zh-CN" w:bidi="ar-SA"/>
    </w:rPr>
  </w:style>
  <w:style w:type="paragraph" w:customStyle="1" w:styleId="902">
    <w:name w:val="样式 正文文本缩进 2 + Times New Roman 行距: 固定值 28 磅"/>
    <w:basedOn w:val="51"/>
    <w:qFormat/>
    <w:uiPriority w:val="0"/>
    <w:pPr>
      <w:tabs>
        <w:tab w:val="left" w:pos="315"/>
        <w:tab w:val="left" w:pos="420"/>
        <w:tab w:val="left" w:pos="4140"/>
      </w:tabs>
      <w:adjustRightInd w:val="0"/>
      <w:spacing w:line="560" w:lineRule="exact"/>
      <w:ind w:firstLine="200"/>
      <w:textAlignment w:val="baseline"/>
    </w:pPr>
    <w:rPr>
      <w:rFonts w:eastAsia="仿宋_GB2312" w:cs="宋体"/>
      <w:kern w:val="2"/>
      <w:sz w:val="32"/>
      <w:szCs w:val="20"/>
    </w:rPr>
  </w:style>
  <w:style w:type="paragraph" w:customStyle="1" w:styleId="903">
    <w:name w:val="Char Char Char Char Char Char Char Char Char Char"/>
    <w:basedOn w:val="1"/>
    <w:qFormat/>
    <w:uiPriority w:val="0"/>
    <w:pPr>
      <w:tabs>
        <w:tab w:val="left" w:pos="4140"/>
      </w:tabs>
      <w:adjustRightInd w:val="0"/>
      <w:textAlignment w:val="baseline"/>
    </w:pPr>
    <w:rPr>
      <w:rFonts w:ascii="Tahoma" w:hAnsi="Tahoma"/>
      <w:sz w:val="24"/>
      <w:szCs w:val="20"/>
    </w:rPr>
  </w:style>
  <w:style w:type="paragraph" w:customStyle="1" w:styleId="904">
    <w:name w:val="key words"/>
    <w:basedOn w:val="1"/>
    <w:next w:val="1"/>
    <w:qFormat/>
    <w:uiPriority w:val="0"/>
    <w:pPr>
      <w:numPr>
        <w:ilvl w:val="0"/>
        <w:numId w:val="70"/>
      </w:numPr>
      <w:tabs>
        <w:tab w:val="left" w:pos="4140"/>
        <w:tab w:val="clear" w:pos="1080"/>
      </w:tabs>
      <w:adjustRightInd w:val="0"/>
      <w:spacing w:beforeLines="50" w:afterLines="100" w:line="320" w:lineRule="exact"/>
      <w:ind w:left="1069" w:hanging="1069" w:hangingChars="594"/>
      <w:textAlignment w:val="baseline"/>
    </w:pPr>
    <w:rPr>
      <w:kern w:val="0"/>
      <w:sz w:val="18"/>
      <w:szCs w:val="21"/>
    </w:rPr>
  </w:style>
  <w:style w:type="character" w:customStyle="1" w:styleId="905">
    <w:name w:val="样式 黑体 三号"/>
    <w:basedOn w:val="100"/>
    <w:semiHidden/>
    <w:qFormat/>
    <w:uiPriority w:val="0"/>
    <w:rPr>
      <w:rFonts w:ascii="黑体" w:hAnsi="黑体" w:eastAsia="黑体"/>
      <w:sz w:val="32"/>
    </w:rPr>
  </w:style>
  <w:style w:type="paragraph" w:customStyle="1" w:styleId="906">
    <w:name w:val="无标号公式居中"/>
    <w:link w:val="919"/>
    <w:autoRedefine/>
    <w:qFormat/>
    <w:uiPriority w:val="0"/>
    <w:pPr>
      <w:jc w:val="center"/>
    </w:pPr>
    <w:rPr>
      <w:rFonts w:ascii="Times New Roman" w:hAnsi="Times New Roman" w:eastAsia="宋体" w:cs="Times New Roman"/>
      <w:kern w:val="0"/>
      <w:sz w:val="21"/>
      <w:szCs w:val="21"/>
      <w:lang w:val="en-US" w:eastAsia="zh-CN" w:bidi="ar-SA"/>
    </w:rPr>
  </w:style>
  <w:style w:type="paragraph" w:customStyle="1" w:styleId="907">
    <w:name w:val="图头样式"/>
    <w:basedOn w:val="1"/>
    <w:link w:val="932"/>
    <w:autoRedefine/>
    <w:qFormat/>
    <w:uiPriority w:val="0"/>
    <w:pPr>
      <w:tabs>
        <w:tab w:val="left" w:pos="4140"/>
      </w:tabs>
      <w:adjustRightInd w:val="0"/>
      <w:spacing w:before="120" w:after="120"/>
      <w:jc w:val="center"/>
      <w:textAlignment w:val="baseline"/>
    </w:pPr>
    <w:rPr>
      <w:rFonts w:ascii="宋体" w:hAnsi="宋体" w:cs="宋体"/>
      <w:kern w:val="0"/>
      <w:sz w:val="18"/>
      <w:szCs w:val="18"/>
    </w:rPr>
  </w:style>
  <w:style w:type="paragraph" w:customStyle="1" w:styleId="908">
    <w:name w:val="表头样式"/>
    <w:basedOn w:val="1"/>
    <w:link w:val="1138"/>
    <w:autoRedefine/>
    <w:qFormat/>
    <w:uiPriority w:val="0"/>
    <w:pPr>
      <w:tabs>
        <w:tab w:val="left" w:pos="4140"/>
      </w:tabs>
      <w:adjustRightInd w:val="0"/>
      <w:spacing w:before="120" w:after="120"/>
      <w:jc w:val="center"/>
      <w:textAlignment w:val="baseline"/>
    </w:pPr>
    <w:rPr>
      <w:rFonts w:ascii="宋体" w:hAnsi="宋体" w:cs="Arial"/>
      <w:kern w:val="0"/>
      <w:sz w:val="18"/>
      <w:szCs w:val="21"/>
    </w:rPr>
  </w:style>
  <w:style w:type="character" w:customStyle="1" w:styleId="909">
    <w:name w:val="图形居中 Char"/>
    <w:basedOn w:val="100"/>
    <w:link w:val="910"/>
    <w:qFormat/>
    <w:uiPriority w:val="0"/>
    <w:rPr>
      <w:rFonts w:ascii="仿宋_GB2312" w:eastAsia="仿宋_GB2312"/>
      <w:bCs/>
      <w:caps/>
      <w:sz w:val="28"/>
      <w:szCs w:val="28"/>
    </w:rPr>
  </w:style>
  <w:style w:type="paragraph" w:customStyle="1" w:styleId="910">
    <w:name w:val="图形居中"/>
    <w:link w:val="909"/>
    <w:autoRedefine/>
    <w:qFormat/>
    <w:uiPriority w:val="0"/>
    <w:pPr>
      <w:jc w:val="center"/>
    </w:pPr>
    <w:rPr>
      <w:rFonts w:ascii="仿宋_GB2312" w:eastAsia="仿宋_GB2312" w:hAnsiTheme="minorHAnsi" w:cstheme="minorBidi"/>
      <w:bCs/>
      <w:caps/>
      <w:kern w:val="2"/>
      <w:sz w:val="28"/>
      <w:szCs w:val="28"/>
      <w:lang w:val="en-US" w:eastAsia="zh-CN" w:bidi="ar-SA"/>
    </w:rPr>
  </w:style>
  <w:style w:type="character" w:customStyle="1" w:styleId="911">
    <w:name w:val="表格数据 Char Char"/>
    <w:basedOn w:val="100"/>
    <w:qFormat/>
    <w:uiPriority w:val="0"/>
    <w:rPr>
      <w:rFonts w:eastAsia="宋体" w:cs="Courier New"/>
      <w:bCs/>
      <w:iCs/>
      <w:color w:val="000000"/>
      <w:sz w:val="18"/>
      <w:lang w:val="en-US" w:eastAsia="zh-CN" w:bidi="ar-SA"/>
    </w:rPr>
  </w:style>
  <w:style w:type="character" w:customStyle="1" w:styleId="912">
    <w:name w:val="表格数据 Char"/>
    <w:basedOn w:val="100"/>
    <w:link w:val="913"/>
    <w:qFormat/>
    <w:uiPriority w:val="0"/>
    <w:rPr>
      <w:sz w:val="18"/>
      <w:szCs w:val="18"/>
    </w:rPr>
  </w:style>
  <w:style w:type="paragraph" w:customStyle="1" w:styleId="913">
    <w:name w:val="表格数据"/>
    <w:link w:val="912"/>
    <w:autoRedefine/>
    <w:qFormat/>
    <w:uiPriority w:val="0"/>
    <w:pPr>
      <w:widowControl w:val="0"/>
      <w:snapToGrid w:val="0"/>
      <w:ind w:left="-1" w:leftChars="-1" w:hanging="1"/>
      <w:jc w:val="both"/>
    </w:pPr>
    <w:rPr>
      <w:rFonts w:asciiTheme="minorHAnsi" w:hAnsiTheme="minorHAnsi" w:eastAsiaTheme="minorEastAsia" w:cstheme="minorBidi"/>
      <w:kern w:val="2"/>
      <w:sz w:val="18"/>
      <w:szCs w:val="18"/>
      <w:lang w:val="en-US" w:eastAsia="zh-CN" w:bidi="ar-SA"/>
    </w:rPr>
  </w:style>
  <w:style w:type="paragraph" w:customStyle="1" w:styleId="914">
    <w:name w:val="含公式正文"/>
    <w:link w:val="917"/>
    <w:autoRedefine/>
    <w:qFormat/>
    <w:uiPriority w:val="0"/>
    <w:pPr>
      <w:adjustRightInd w:val="0"/>
      <w:snapToGrid w:val="0"/>
      <w:ind w:firstLine="420" w:firstLineChars="200"/>
      <w:jc w:val="both"/>
      <w:textAlignment w:val="baseline"/>
    </w:pPr>
    <w:rPr>
      <w:rFonts w:ascii="Times New Roman" w:hAnsi="Times New Roman" w:eastAsia="宋体" w:cs="Times New Roman"/>
      <w:kern w:val="0"/>
      <w:sz w:val="21"/>
      <w:szCs w:val="21"/>
      <w:lang w:val="en-US" w:eastAsia="zh-CN" w:bidi="ar-SA"/>
    </w:rPr>
  </w:style>
  <w:style w:type="paragraph" w:customStyle="1" w:styleId="915">
    <w:name w:val="Pa0"/>
    <w:basedOn w:val="303"/>
    <w:next w:val="303"/>
    <w:qFormat/>
    <w:uiPriority w:val="0"/>
    <w:pPr>
      <w:spacing w:line="240" w:lineRule="atLeast"/>
    </w:pPr>
    <w:rPr>
      <w:rFonts w:ascii="TheSansLight-Plain" w:hAnsi="Times New Roman" w:eastAsia="TheSansLight-Plain"/>
      <w:color w:val="auto"/>
    </w:rPr>
  </w:style>
  <w:style w:type="character" w:customStyle="1" w:styleId="916">
    <w:name w:val="A1"/>
    <w:qFormat/>
    <w:uiPriority w:val="0"/>
    <w:rPr>
      <w:rFonts w:cs="TheSansLight-Plain"/>
      <w:color w:val="6C6D6F"/>
      <w:sz w:val="16"/>
      <w:szCs w:val="16"/>
    </w:rPr>
  </w:style>
  <w:style w:type="character" w:customStyle="1" w:styleId="917">
    <w:name w:val="含公式正文 Char"/>
    <w:basedOn w:val="100"/>
    <w:link w:val="914"/>
    <w:qFormat/>
    <w:uiPriority w:val="0"/>
    <w:rPr>
      <w:rFonts w:ascii="Times New Roman" w:hAnsi="Times New Roman" w:eastAsia="宋体" w:cs="Times New Roman"/>
      <w:kern w:val="0"/>
      <w:szCs w:val="21"/>
    </w:rPr>
  </w:style>
  <w:style w:type="character" w:customStyle="1" w:styleId="918">
    <w:name w:val="HTML 地址 字符"/>
    <w:basedOn w:val="100"/>
    <w:link w:val="41"/>
    <w:qFormat/>
    <w:uiPriority w:val="0"/>
    <w:rPr>
      <w:rFonts w:ascii="Times New Roman" w:hAnsi="Times New Roman" w:eastAsia="宋体" w:cs="Times New Roman"/>
      <w:i/>
      <w:iCs/>
      <w:kern w:val="0"/>
      <w:szCs w:val="21"/>
    </w:rPr>
  </w:style>
  <w:style w:type="character" w:customStyle="1" w:styleId="919">
    <w:name w:val="无标号公式居中 Char"/>
    <w:basedOn w:val="100"/>
    <w:link w:val="906"/>
    <w:qFormat/>
    <w:uiPriority w:val="0"/>
    <w:rPr>
      <w:rFonts w:ascii="Times New Roman" w:hAnsi="Times New Roman" w:eastAsia="宋体" w:cs="Times New Roman"/>
      <w:kern w:val="0"/>
      <w:szCs w:val="21"/>
    </w:rPr>
  </w:style>
  <w:style w:type="character" w:customStyle="1" w:styleId="920">
    <w:name w:val="HTML 预设格式 字符"/>
    <w:basedOn w:val="100"/>
    <w:link w:val="81"/>
    <w:qFormat/>
    <w:uiPriority w:val="0"/>
    <w:rPr>
      <w:rFonts w:ascii="Courier New" w:hAnsi="Courier New" w:eastAsia="宋体" w:cs="Courier New"/>
      <w:kern w:val="0"/>
      <w:sz w:val="20"/>
      <w:szCs w:val="20"/>
    </w:rPr>
  </w:style>
  <w:style w:type="character" w:customStyle="1" w:styleId="921">
    <w:name w:val="电子邮件签名 字符"/>
    <w:basedOn w:val="100"/>
    <w:link w:val="19"/>
    <w:qFormat/>
    <w:uiPriority w:val="0"/>
    <w:rPr>
      <w:rFonts w:ascii="Times New Roman" w:hAnsi="Times New Roman" w:eastAsia="宋体" w:cs="Times New Roman"/>
      <w:kern w:val="0"/>
      <w:szCs w:val="21"/>
    </w:rPr>
  </w:style>
  <w:style w:type="character" w:customStyle="1" w:styleId="922">
    <w:name w:val="宏文本 字符"/>
    <w:basedOn w:val="100"/>
    <w:link w:val="2"/>
    <w:qFormat/>
    <w:uiPriority w:val="0"/>
    <w:rPr>
      <w:rFonts w:ascii="Courier New" w:hAnsi="Courier New" w:eastAsia="宋体" w:cs="Courier New"/>
      <w:kern w:val="0"/>
      <w:sz w:val="24"/>
      <w:szCs w:val="24"/>
    </w:rPr>
  </w:style>
  <w:style w:type="paragraph" w:customStyle="1" w:styleId="923">
    <w:name w:val="顶格公式正文"/>
    <w:autoRedefine/>
    <w:qFormat/>
    <w:uiPriority w:val="0"/>
    <w:pPr>
      <w:snapToGrid w:val="0"/>
      <w:jc w:val="both"/>
    </w:pPr>
    <w:rPr>
      <w:rFonts w:ascii="Times New Roman" w:hAnsi="Times New Roman" w:eastAsia="宋体" w:cs="Times New Roman"/>
      <w:kern w:val="0"/>
      <w:sz w:val="21"/>
      <w:szCs w:val="21"/>
      <w:lang w:val="en-US" w:eastAsia="zh-CN" w:bidi="ar-SA"/>
    </w:rPr>
  </w:style>
  <w:style w:type="paragraph" w:customStyle="1" w:styleId="924">
    <w:name w:val="正文02"/>
    <w:basedOn w:val="1"/>
    <w:link w:val="926"/>
    <w:autoRedefine/>
    <w:qFormat/>
    <w:uiPriority w:val="0"/>
    <w:pPr>
      <w:tabs>
        <w:tab w:val="left" w:pos="4140"/>
      </w:tabs>
      <w:adjustRightInd w:val="0"/>
      <w:spacing w:line="320" w:lineRule="exact"/>
      <w:ind w:left="320" w:leftChars="150" w:hanging="170" w:hangingChars="170"/>
      <w:textAlignment w:val="baseline"/>
    </w:pPr>
    <w:rPr>
      <w:kern w:val="0"/>
      <w:szCs w:val="21"/>
    </w:rPr>
  </w:style>
  <w:style w:type="paragraph" w:customStyle="1" w:styleId="925">
    <w:name w:val="正文03"/>
    <w:basedOn w:val="1"/>
    <w:autoRedefine/>
    <w:qFormat/>
    <w:uiPriority w:val="0"/>
    <w:pPr>
      <w:tabs>
        <w:tab w:val="left" w:pos="4140"/>
      </w:tabs>
      <w:adjustRightInd w:val="0"/>
      <w:spacing w:line="320" w:lineRule="exact"/>
      <w:ind w:left="520" w:leftChars="300" w:hanging="220" w:hangingChars="220"/>
      <w:textAlignment w:val="baseline"/>
    </w:pPr>
    <w:rPr>
      <w:kern w:val="0"/>
      <w:szCs w:val="21"/>
    </w:rPr>
  </w:style>
  <w:style w:type="character" w:customStyle="1" w:styleId="926">
    <w:name w:val="正文02 Char"/>
    <w:basedOn w:val="100"/>
    <w:link w:val="924"/>
    <w:qFormat/>
    <w:uiPriority w:val="0"/>
    <w:rPr>
      <w:rFonts w:ascii="Times New Roman" w:hAnsi="Times New Roman" w:eastAsia="宋体" w:cs="Times New Roman"/>
      <w:kern w:val="0"/>
      <w:szCs w:val="21"/>
    </w:rPr>
  </w:style>
  <w:style w:type="table" w:customStyle="1" w:styleId="927">
    <w:name w:val="表格样式1"/>
    <w:basedOn w:val="96"/>
    <w:qFormat/>
    <w:uiPriority w:val="0"/>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928">
    <w:name w:val="表格样式2"/>
    <w:basedOn w:val="927"/>
    <w:qFormat/>
    <w:uiPriority w:val="0"/>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character" w:customStyle="1" w:styleId="929">
    <w:name w:val="签名 字符"/>
    <w:basedOn w:val="100"/>
    <w:link w:val="59"/>
    <w:qFormat/>
    <w:uiPriority w:val="0"/>
    <w:rPr>
      <w:rFonts w:ascii="Times New Roman" w:hAnsi="Times New Roman" w:eastAsia="宋体" w:cs="Times New Roman"/>
      <w:kern w:val="0"/>
      <w:szCs w:val="21"/>
    </w:rPr>
  </w:style>
  <w:style w:type="character" w:customStyle="1" w:styleId="930">
    <w:name w:val="信息标题 字符"/>
    <w:basedOn w:val="100"/>
    <w:link w:val="80"/>
    <w:qFormat/>
    <w:uiPriority w:val="0"/>
    <w:rPr>
      <w:rFonts w:ascii="Arial" w:hAnsi="Arial" w:eastAsia="宋体" w:cs="Arial"/>
      <w:kern w:val="0"/>
      <w:sz w:val="24"/>
      <w:szCs w:val="24"/>
      <w:shd w:val="pct20" w:color="auto" w:fill="auto"/>
    </w:rPr>
  </w:style>
  <w:style w:type="paragraph" w:customStyle="1" w:styleId="931">
    <w:name w:val="IndexTerms"/>
    <w:basedOn w:val="1"/>
    <w:next w:val="1"/>
    <w:qFormat/>
    <w:uiPriority w:val="0"/>
    <w:pPr>
      <w:widowControl/>
      <w:tabs>
        <w:tab w:val="left" w:pos="4140"/>
      </w:tabs>
      <w:autoSpaceDE w:val="0"/>
      <w:autoSpaceDN w:val="0"/>
      <w:adjustRightInd w:val="0"/>
      <w:spacing w:line="320" w:lineRule="exact"/>
      <w:ind w:firstLine="202"/>
      <w:textAlignment w:val="baseline"/>
    </w:pPr>
    <w:rPr>
      <w:b/>
      <w:bCs/>
      <w:kern w:val="0"/>
      <w:sz w:val="18"/>
      <w:szCs w:val="18"/>
      <w:lang w:eastAsia="en-US"/>
    </w:rPr>
  </w:style>
  <w:style w:type="character" w:customStyle="1" w:styleId="932">
    <w:name w:val="图头样式 Char"/>
    <w:basedOn w:val="100"/>
    <w:link w:val="907"/>
    <w:qFormat/>
    <w:uiPriority w:val="0"/>
    <w:rPr>
      <w:rFonts w:ascii="宋体" w:hAnsi="宋体" w:eastAsia="宋体" w:cs="宋体"/>
      <w:kern w:val="0"/>
      <w:sz w:val="18"/>
      <w:szCs w:val="18"/>
    </w:rPr>
  </w:style>
  <w:style w:type="paragraph" w:customStyle="1" w:styleId="933">
    <w:name w:val="列表a"/>
    <w:basedOn w:val="1"/>
    <w:autoRedefine/>
    <w:qFormat/>
    <w:uiPriority w:val="0"/>
    <w:pPr>
      <w:tabs>
        <w:tab w:val="left" w:pos="4140"/>
      </w:tabs>
      <w:adjustRightInd w:val="0"/>
      <w:spacing w:line="320" w:lineRule="exact"/>
      <w:ind w:firstLine="621" w:firstLineChars="200"/>
      <w:textAlignment w:val="baseline"/>
    </w:pPr>
    <w:rPr>
      <w:rFonts w:ascii="Arial" w:hAnsi="Arial" w:eastAsia="仿宋_GB2312"/>
      <w:sz w:val="32"/>
    </w:rPr>
  </w:style>
  <w:style w:type="paragraph" w:customStyle="1" w:styleId="934">
    <w:name w:val="框内文字"/>
    <w:basedOn w:val="1"/>
    <w:qFormat/>
    <w:uiPriority w:val="0"/>
    <w:pPr>
      <w:tabs>
        <w:tab w:val="left" w:pos="438"/>
        <w:tab w:val="left" w:pos="4140"/>
      </w:tabs>
      <w:adjustRightInd w:val="0"/>
      <w:spacing w:line="300" w:lineRule="exact"/>
      <w:jc w:val="center"/>
      <w:textAlignment w:val="baseline"/>
    </w:pPr>
    <w:rPr>
      <w:rFonts w:eastAsia="楷体_GB2312"/>
      <w:spacing w:val="-6"/>
      <w:sz w:val="24"/>
      <w:szCs w:val="20"/>
    </w:rPr>
  </w:style>
  <w:style w:type="paragraph" w:customStyle="1" w:styleId="935">
    <w:name w:val="居中"/>
    <w:basedOn w:val="1"/>
    <w:autoRedefine/>
    <w:qFormat/>
    <w:uiPriority w:val="0"/>
    <w:pPr>
      <w:tabs>
        <w:tab w:val="left" w:pos="180"/>
        <w:tab w:val="left" w:pos="4140"/>
      </w:tabs>
      <w:adjustRightInd w:val="0"/>
      <w:spacing w:line="320" w:lineRule="exact"/>
      <w:jc w:val="center"/>
      <w:textAlignment w:val="baseline"/>
    </w:pPr>
  </w:style>
  <w:style w:type="table" w:customStyle="1" w:styleId="936">
    <w:name w:val="网格型2"/>
    <w:basedOn w:val="89"/>
    <w:qFormat/>
    <w:uiPriority w:val="0"/>
    <w:pPr>
      <w:widowControl w:val="0"/>
      <w:adjustRightInd w:val="0"/>
      <w:snapToGrid w:val="0"/>
      <w:spacing w:line="360" w:lineRule="auto"/>
      <w:ind w:firstLine="562" w:firstLineChars="200"/>
      <w:jc w:val="both"/>
    </w:pPr>
    <w:rPr>
      <w:rFonts w:ascii="Times New Roman" w:hAnsi="Times New Roman" w:eastAsia="宋体" w:cs="Times New Roman"/>
      <w:kern w:val="0"/>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7">
    <w:name w:val="网格型3"/>
    <w:basedOn w:val="89"/>
    <w:qFormat/>
    <w:uiPriority w:val="0"/>
    <w:pPr>
      <w:widowControl w:val="0"/>
      <w:adjustRightInd w:val="0"/>
      <w:snapToGrid w:val="0"/>
      <w:spacing w:line="360" w:lineRule="auto"/>
      <w:ind w:firstLine="562" w:firstLineChars="200"/>
      <w:jc w:val="both"/>
    </w:pPr>
    <w:rPr>
      <w:rFonts w:ascii="Times New Roman" w:hAnsi="Times New Roman" w:eastAsia="宋体" w:cs="Times New Roman"/>
      <w:kern w:val="0"/>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8">
    <w:name w:val="网格型4"/>
    <w:basedOn w:val="89"/>
    <w:qFormat/>
    <w:uiPriority w:val="0"/>
    <w:pPr>
      <w:widowControl w:val="0"/>
      <w:adjustRightInd w:val="0"/>
      <w:snapToGrid w:val="0"/>
      <w:spacing w:line="360" w:lineRule="auto"/>
      <w:ind w:firstLine="562" w:firstLineChars="200"/>
      <w:jc w:val="both"/>
    </w:pPr>
    <w:rPr>
      <w:rFonts w:ascii="Times New Roman" w:hAnsi="Times New Roman" w:eastAsia="宋体" w:cs="Times New Roman"/>
      <w:kern w:val="0"/>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39">
    <w:name w:val="图表目录 字符"/>
    <w:basedOn w:val="100"/>
    <w:link w:val="74"/>
    <w:qFormat/>
    <w:uiPriority w:val="99"/>
    <w:rPr>
      <w:rFonts w:ascii="Times New Roman" w:hAnsi="Times New Roman" w:eastAsia="宋体" w:cs="Times New Roman"/>
      <w:sz w:val="24"/>
      <w:szCs w:val="24"/>
    </w:rPr>
  </w:style>
  <w:style w:type="paragraph" w:customStyle="1" w:styleId="940">
    <w:name w:val="目录样式1"/>
    <w:basedOn w:val="60"/>
    <w:qFormat/>
    <w:uiPriority w:val="0"/>
    <w:pPr>
      <w:tabs>
        <w:tab w:val="right" w:leader="dot" w:pos="5812"/>
        <w:tab w:val="right" w:leader="dot" w:pos="6369"/>
      </w:tabs>
      <w:snapToGrid/>
      <w:spacing w:line="240" w:lineRule="auto"/>
      <w:ind w:right="-57" w:firstLine="0"/>
      <w:jc w:val="left"/>
    </w:pPr>
    <w:rPr>
      <w:rFonts w:eastAsia="黑体"/>
      <w:bCs/>
      <w:sz w:val="21"/>
      <w:szCs w:val="21"/>
      <w:shd w:val="pct15" w:color="auto" w:fill="FFFFFF"/>
    </w:rPr>
  </w:style>
  <w:style w:type="character" w:customStyle="1" w:styleId="941">
    <w:name w:val="目录 1 Char1"/>
    <w:basedOn w:val="100"/>
    <w:qFormat/>
    <w:uiPriority w:val="0"/>
    <w:rPr>
      <w:rFonts w:eastAsia="黑体"/>
      <w:bCs/>
      <w:sz w:val="21"/>
      <w:szCs w:val="21"/>
      <w:lang w:val="en-US" w:eastAsia="zh-CN" w:bidi="ar-SA"/>
    </w:rPr>
  </w:style>
  <w:style w:type="paragraph" w:customStyle="1" w:styleId="942">
    <w:name w:val="顶格正文"/>
    <w:basedOn w:val="1"/>
    <w:autoRedefine/>
    <w:qFormat/>
    <w:uiPriority w:val="0"/>
    <w:pPr>
      <w:tabs>
        <w:tab w:val="left" w:pos="4140"/>
      </w:tabs>
      <w:adjustRightInd w:val="0"/>
      <w:textAlignment w:val="baseline"/>
    </w:pPr>
    <w:rPr>
      <w:kern w:val="0"/>
      <w:szCs w:val="21"/>
    </w:rPr>
  </w:style>
  <w:style w:type="paragraph" w:customStyle="1" w:styleId="943">
    <w:name w:val="样式 仿宋_GB2312 四号 居中 首行缩进:  2 字符1"/>
    <w:basedOn w:val="1"/>
    <w:autoRedefine/>
    <w:qFormat/>
    <w:uiPriority w:val="0"/>
    <w:pPr>
      <w:tabs>
        <w:tab w:val="left" w:pos="4140"/>
      </w:tabs>
      <w:adjustRightInd w:val="0"/>
      <w:spacing w:line="300" w:lineRule="auto"/>
      <w:jc w:val="center"/>
      <w:textAlignment w:val="baseline"/>
    </w:pPr>
    <w:rPr>
      <w:rFonts w:ascii="仿宋_GB2312" w:eastAsia="仿宋_GB2312" w:cs="宋体"/>
      <w:sz w:val="28"/>
      <w:szCs w:val="20"/>
    </w:rPr>
  </w:style>
  <w:style w:type="paragraph" w:customStyle="1" w:styleId="944">
    <w:name w:val="样式 居中1"/>
    <w:basedOn w:val="1"/>
    <w:qFormat/>
    <w:uiPriority w:val="0"/>
    <w:pPr>
      <w:tabs>
        <w:tab w:val="left" w:pos="4140"/>
      </w:tabs>
      <w:adjustRightInd w:val="0"/>
      <w:spacing w:line="360" w:lineRule="auto"/>
      <w:jc w:val="center"/>
      <w:textAlignment w:val="baseline"/>
    </w:pPr>
    <w:rPr>
      <w:rFonts w:ascii="宋体" w:hAnsi="宋体" w:eastAsia="楷体_GB2312" w:cs="宋体"/>
      <w:sz w:val="28"/>
      <w:szCs w:val="20"/>
    </w:rPr>
  </w:style>
  <w:style w:type="paragraph" w:customStyle="1" w:styleId="945">
    <w:name w:val="FigEHeading"/>
    <w:basedOn w:val="1"/>
    <w:next w:val="1"/>
    <w:qFormat/>
    <w:uiPriority w:val="0"/>
    <w:pPr>
      <w:tabs>
        <w:tab w:val="left" w:pos="4140"/>
      </w:tabs>
      <w:adjustRightInd w:val="0"/>
      <w:spacing w:afterLines="50"/>
      <w:ind w:firstLine="200" w:firstLineChars="200"/>
      <w:jc w:val="center"/>
      <w:textAlignment w:val="baseline"/>
    </w:pPr>
    <w:rPr>
      <w:rFonts w:eastAsia="黑体"/>
      <w:b/>
      <w:bCs/>
      <w:kern w:val="0"/>
      <w:sz w:val="18"/>
      <w:szCs w:val="20"/>
    </w:rPr>
  </w:style>
  <w:style w:type="paragraph" w:customStyle="1" w:styleId="946">
    <w:name w:val="Abstract"/>
    <w:basedOn w:val="1"/>
    <w:next w:val="1"/>
    <w:qFormat/>
    <w:uiPriority w:val="0"/>
    <w:pPr>
      <w:tabs>
        <w:tab w:val="left" w:pos="1080"/>
        <w:tab w:val="left" w:pos="4140"/>
      </w:tabs>
      <w:adjustRightInd w:val="0"/>
      <w:spacing w:beforeLines="50" w:afterLines="50"/>
      <w:ind w:left="360" w:hanging="360" w:firstLineChars="200"/>
      <w:textAlignment w:val="baseline"/>
    </w:pPr>
    <w:rPr>
      <w:rFonts w:cs="Arial"/>
      <w:kern w:val="0"/>
      <w:sz w:val="18"/>
      <w:szCs w:val="21"/>
    </w:rPr>
  </w:style>
  <w:style w:type="paragraph" w:customStyle="1" w:styleId="947">
    <w:name w:val="Reference"/>
    <w:basedOn w:val="1"/>
    <w:qFormat/>
    <w:uiPriority w:val="0"/>
    <w:pPr>
      <w:tabs>
        <w:tab w:val="left" w:pos="420"/>
        <w:tab w:val="left" w:pos="4140"/>
      </w:tabs>
      <w:adjustRightInd w:val="0"/>
      <w:ind w:left="420" w:hanging="420" w:firstLineChars="200"/>
      <w:textAlignment w:val="baseline"/>
    </w:pPr>
    <w:rPr>
      <w:kern w:val="0"/>
      <w:sz w:val="15"/>
      <w:szCs w:val="21"/>
    </w:rPr>
  </w:style>
  <w:style w:type="paragraph" w:customStyle="1" w:styleId="948">
    <w:name w:val="章的格式1"/>
    <w:basedOn w:val="1"/>
    <w:qFormat/>
    <w:uiPriority w:val="0"/>
    <w:pPr>
      <w:keepNext/>
      <w:keepLines/>
      <w:tabs>
        <w:tab w:val="left" w:pos="4140"/>
      </w:tabs>
      <w:adjustRightInd w:val="0"/>
      <w:ind w:firstLine="200" w:firstLineChars="200"/>
      <w:jc w:val="center"/>
      <w:textAlignment w:val="baseline"/>
      <w:outlineLvl w:val="0"/>
    </w:pPr>
    <w:rPr>
      <w:rFonts w:ascii="黑体" w:eastAsia="黑体"/>
      <w:b/>
      <w:bCs/>
      <w:kern w:val="44"/>
      <w:szCs w:val="21"/>
    </w:rPr>
  </w:style>
  <w:style w:type="paragraph" w:customStyle="1" w:styleId="949">
    <w:name w:val="样式 标题 2 + 左侧:  0.35 厘米 段前: 1 行 段后: 1 行"/>
    <w:basedOn w:val="4"/>
    <w:autoRedefine/>
    <w:qFormat/>
    <w:uiPriority w:val="0"/>
    <w:pPr>
      <w:numPr>
        <w:ilvl w:val="0"/>
        <w:numId w:val="0"/>
      </w:numPr>
      <w:adjustRightInd w:val="0"/>
      <w:spacing w:before="120" w:beforeLines="100" w:after="120" w:afterLines="100" w:line="240" w:lineRule="auto"/>
      <w:ind w:left="560"/>
      <w:jc w:val="center"/>
    </w:pPr>
    <w:rPr>
      <w:rFonts w:ascii="Times New Roman" w:hAnsi="Times New Roman" w:eastAsia="黑体" w:cs="宋体"/>
      <w:bCs w:val="0"/>
      <w:sz w:val="28"/>
      <w:szCs w:val="28"/>
    </w:rPr>
  </w:style>
  <w:style w:type="paragraph" w:customStyle="1" w:styleId="950">
    <w:name w:val="English Title"/>
    <w:basedOn w:val="1"/>
    <w:next w:val="1"/>
    <w:qFormat/>
    <w:uiPriority w:val="0"/>
    <w:pPr>
      <w:tabs>
        <w:tab w:val="left" w:pos="4140"/>
      </w:tabs>
      <w:adjustRightInd w:val="0"/>
      <w:spacing w:beforeLines="250" w:afterLines="50"/>
      <w:ind w:firstLine="200" w:firstLineChars="200"/>
      <w:jc w:val="center"/>
      <w:textAlignment w:val="baseline"/>
    </w:pPr>
    <w:rPr>
      <w:rFonts w:ascii="Arial" w:hAnsi="Arial" w:cs="Arial"/>
      <w:kern w:val="0"/>
      <w:sz w:val="44"/>
      <w:szCs w:val="21"/>
    </w:rPr>
  </w:style>
  <w:style w:type="paragraph" w:customStyle="1" w:styleId="951">
    <w:name w:val="样式 样式 标题 2 + 左侧:  0.35 厘米 段前: 1 行 段后: 1 行 + 段前: 1 行 段后: 1 行"/>
    <w:basedOn w:val="949"/>
    <w:autoRedefine/>
    <w:qFormat/>
    <w:uiPriority w:val="0"/>
    <w:pPr>
      <w:spacing w:before="313" w:after="313"/>
      <w:ind w:left="0"/>
    </w:pPr>
  </w:style>
  <w:style w:type="character" w:customStyle="1" w:styleId="952">
    <w:name w:val="medblacktext"/>
    <w:basedOn w:val="100"/>
    <w:qFormat/>
    <w:uiPriority w:val="0"/>
  </w:style>
  <w:style w:type="paragraph" w:customStyle="1" w:styleId="953">
    <w:name w:val="表文"/>
    <w:basedOn w:val="1"/>
    <w:autoRedefine/>
    <w:qFormat/>
    <w:uiPriority w:val="0"/>
    <w:pPr>
      <w:framePr w:hSpace="57" w:wrap="around" w:vAnchor="text" w:hAnchor="text" w:xAlign="center" w:y="12"/>
      <w:suppressOverlap/>
      <w:tabs>
        <w:tab w:val="left" w:pos="4140"/>
      </w:tabs>
      <w:adjustRightInd w:val="0"/>
      <w:spacing w:after="60"/>
      <w:jc w:val="center"/>
      <w:textAlignment w:val="baseline"/>
    </w:pPr>
    <w:rPr>
      <w:rFonts w:eastAsia="楷体_GB2312"/>
      <w:sz w:val="18"/>
      <w:szCs w:val="18"/>
    </w:rPr>
  </w:style>
  <w:style w:type="paragraph" w:customStyle="1" w:styleId="954">
    <w:name w:val="样式 (西文) 仿宋_GB2312 左侧:  1.14 厘米"/>
    <w:basedOn w:val="1"/>
    <w:autoRedefine/>
    <w:qFormat/>
    <w:uiPriority w:val="0"/>
    <w:pPr>
      <w:tabs>
        <w:tab w:val="left" w:pos="4140"/>
      </w:tabs>
      <w:adjustRightInd w:val="0"/>
      <w:ind w:firstLine="200" w:firstLineChars="200"/>
      <w:textAlignment w:val="baseline"/>
    </w:pPr>
    <w:rPr>
      <w:rFonts w:ascii="仿宋_GB2312" w:cs="宋体"/>
      <w:kern w:val="0"/>
      <w:szCs w:val="20"/>
    </w:rPr>
  </w:style>
  <w:style w:type="paragraph" w:customStyle="1" w:styleId="955">
    <w:name w:val="样式 标题 1 + 左侧:  0 厘米 段前: 3 行 段后: 1 行"/>
    <w:basedOn w:val="3"/>
    <w:autoRedefine/>
    <w:qFormat/>
    <w:uiPriority w:val="0"/>
    <w:pPr>
      <w:widowControl/>
      <w:numPr>
        <w:ilvl w:val="0"/>
        <w:numId w:val="0"/>
      </w:numPr>
      <w:spacing w:before="0" w:beforeLines="300" w:after="0" w:afterLines="100" w:line="240" w:lineRule="auto"/>
      <w:jc w:val="center"/>
    </w:pPr>
    <w:rPr>
      <w:rFonts w:eastAsia="黑体" w:cs="宋体"/>
      <w:b w:val="0"/>
      <w:bCs w:val="0"/>
      <w:sz w:val="30"/>
      <w:szCs w:val="28"/>
    </w:rPr>
  </w:style>
  <w:style w:type="paragraph" w:customStyle="1" w:styleId="956">
    <w:name w:val="问题1"/>
    <w:basedOn w:val="1"/>
    <w:autoRedefine/>
    <w:qFormat/>
    <w:uiPriority w:val="0"/>
    <w:pPr>
      <w:tabs>
        <w:tab w:val="left" w:pos="4140"/>
      </w:tabs>
      <w:adjustRightInd w:val="0"/>
      <w:spacing w:line="360" w:lineRule="auto"/>
      <w:ind w:firstLine="567" w:firstLineChars="200"/>
      <w:jc w:val="left"/>
      <w:textAlignment w:val="baseline"/>
    </w:pPr>
    <w:rPr>
      <w:sz w:val="24"/>
    </w:rPr>
  </w:style>
  <w:style w:type="paragraph" w:customStyle="1" w:styleId="957">
    <w:name w:val="样式 题注 + (西文) 宋体 (中文) 宋体 小五 首行缩进:  2 字符"/>
    <w:basedOn w:val="22"/>
    <w:autoRedefine/>
    <w:qFormat/>
    <w:uiPriority w:val="0"/>
    <w:pPr>
      <w:widowControl w:val="0"/>
      <w:tabs>
        <w:tab w:val="left" w:pos="842"/>
        <w:tab w:val="left" w:pos="4140"/>
      </w:tabs>
      <w:adjustRightInd w:val="0"/>
      <w:spacing w:before="120" w:after="120" w:line="440" w:lineRule="exact"/>
      <w:textAlignment w:val="baseline"/>
    </w:pPr>
    <w:rPr>
      <w:rFonts w:ascii="Times New Roman" w:hAnsi="Times New Roman" w:eastAsia="宋体" w:cs="宋体"/>
      <w:color w:val="000000"/>
      <w:sz w:val="18"/>
      <w:szCs w:val="18"/>
    </w:rPr>
  </w:style>
  <w:style w:type="paragraph" w:customStyle="1" w:styleId="958">
    <w:name w:val="样式 题注 + 首行缩进:  2 字符"/>
    <w:basedOn w:val="22"/>
    <w:autoRedefine/>
    <w:qFormat/>
    <w:uiPriority w:val="0"/>
    <w:pPr>
      <w:widowControl w:val="0"/>
      <w:tabs>
        <w:tab w:val="left" w:pos="842"/>
        <w:tab w:val="left" w:pos="4140"/>
      </w:tabs>
      <w:adjustRightInd w:val="0"/>
      <w:spacing w:before="120" w:after="120" w:line="440" w:lineRule="exact"/>
      <w:textAlignment w:val="baseline"/>
    </w:pPr>
    <w:rPr>
      <w:rFonts w:ascii="Times New Roman" w:hAnsi="Times New Roman" w:eastAsia="宋体" w:cs="宋体"/>
      <w:color w:val="000000"/>
      <w:sz w:val="20"/>
      <w:szCs w:val="20"/>
    </w:rPr>
  </w:style>
  <w:style w:type="paragraph" w:customStyle="1" w:styleId="959">
    <w:name w:val="样式 题注 + 首行缩进:  2 字符1"/>
    <w:basedOn w:val="22"/>
    <w:autoRedefine/>
    <w:qFormat/>
    <w:uiPriority w:val="0"/>
    <w:pPr>
      <w:widowControl w:val="0"/>
      <w:tabs>
        <w:tab w:val="left" w:pos="842"/>
        <w:tab w:val="left" w:pos="4140"/>
      </w:tabs>
      <w:adjustRightInd w:val="0"/>
      <w:spacing w:before="120" w:after="120" w:line="440" w:lineRule="exact"/>
      <w:textAlignment w:val="baseline"/>
    </w:pPr>
    <w:rPr>
      <w:rFonts w:ascii="Times New Roman" w:hAnsi="Times New Roman" w:eastAsia="宋体" w:cs="宋体"/>
      <w:color w:val="000000"/>
      <w:sz w:val="18"/>
      <w:szCs w:val="18"/>
    </w:rPr>
  </w:style>
  <w:style w:type="paragraph" w:customStyle="1" w:styleId="960">
    <w:name w:val="样式 题注 + 首行缩进:  2 字符2"/>
    <w:basedOn w:val="22"/>
    <w:autoRedefine/>
    <w:qFormat/>
    <w:uiPriority w:val="0"/>
    <w:pPr>
      <w:widowControl w:val="0"/>
      <w:tabs>
        <w:tab w:val="left" w:pos="842"/>
        <w:tab w:val="left" w:pos="4140"/>
      </w:tabs>
      <w:adjustRightInd w:val="0"/>
      <w:spacing w:before="120" w:after="120" w:line="440" w:lineRule="exact"/>
      <w:textAlignment w:val="baseline"/>
    </w:pPr>
    <w:rPr>
      <w:rFonts w:ascii="Times New Roman" w:hAnsi="Times New Roman" w:eastAsia="宋体" w:cs="宋体"/>
      <w:color w:val="000000"/>
      <w:sz w:val="18"/>
      <w:szCs w:val="18"/>
    </w:rPr>
  </w:style>
  <w:style w:type="paragraph" w:customStyle="1" w:styleId="961">
    <w:name w:val="样式 图表目录 + 左侧:  2 字符 悬挂缩进: 2 字符"/>
    <w:basedOn w:val="74"/>
    <w:autoRedefine/>
    <w:qFormat/>
    <w:uiPriority w:val="0"/>
    <w:pPr>
      <w:tabs>
        <w:tab w:val="right" w:leader="dot" w:pos="6369"/>
      </w:tabs>
      <w:ind w:left="0" w:leftChars="0" w:hanging="840" w:hangingChars="400"/>
      <w:textAlignment w:val="baseline"/>
    </w:pPr>
    <w:rPr>
      <w:rFonts w:cs="宋体"/>
      <w:sz w:val="18"/>
      <w:szCs w:val="18"/>
    </w:rPr>
  </w:style>
  <w:style w:type="paragraph" w:customStyle="1" w:styleId="962">
    <w:name w:val=".."/>
    <w:basedOn w:val="1"/>
    <w:next w:val="1"/>
    <w:qFormat/>
    <w:uiPriority w:val="0"/>
    <w:pPr>
      <w:tabs>
        <w:tab w:val="left" w:pos="4140"/>
      </w:tabs>
      <w:autoSpaceDE w:val="0"/>
      <w:autoSpaceDN w:val="0"/>
      <w:adjustRightInd w:val="0"/>
      <w:spacing w:line="300" w:lineRule="auto"/>
      <w:ind w:firstLine="200" w:firstLineChars="200"/>
      <w:jc w:val="left"/>
      <w:textAlignment w:val="baseline"/>
    </w:pPr>
    <w:rPr>
      <w:rFonts w:ascii="宋体"/>
      <w:kern w:val="0"/>
      <w:sz w:val="24"/>
    </w:rPr>
  </w:style>
  <w:style w:type="paragraph" w:customStyle="1" w:styleId="963">
    <w:name w:val="样式 标题 1 + 左侧:  0 厘米 首行缩进:  0 厘米 段前: 3 行 段后: 1 行"/>
    <w:basedOn w:val="3"/>
    <w:autoRedefine/>
    <w:qFormat/>
    <w:uiPriority w:val="0"/>
    <w:pPr>
      <w:widowControl/>
      <w:numPr>
        <w:ilvl w:val="0"/>
        <w:numId w:val="0"/>
      </w:numPr>
      <w:tabs>
        <w:tab w:val="left" w:pos="1200"/>
      </w:tabs>
      <w:spacing w:before="0" w:beforeLines="300" w:after="0" w:afterLines="100" w:line="240" w:lineRule="auto"/>
      <w:ind w:left="420" w:leftChars="400" w:hanging="360" w:hangingChars="200"/>
      <w:jc w:val="center"/>
    </w:pPr>
    <w:rPr>
      <w:rFonts w:eastAsia="黑体" w:cs="宋体"/>
      <w:b w:val="0"/>
      <w:bCs w:val="0"/>
      <w:sz w:val="30"/>
      <w:szCs w:val="28"/>
    </w:rPr>
  </w:style>
  <w:style w:type="paragraph" w:customStyle="1" w:styleId="964">
    <w:name w:val="计算机程序"/>
    <w:basedOn w:val="7"/>
    <w:autoRedefine/>
    <w:qFormat/>
    <w:uiPriority w:val="0"/>
    <w:pPr>
      <w:numPr>
        <w:ilvl w:val="0"/>
        <w:numId w:val="0"/>
      </w:numPr>
      <w:tabs>
        <w:tab w:val="left" w:pos="1008"/>
        <w:tab w:val="left" w:pos="4140"/>
      </w:tabs>
      <w:adjustRightInd w:val="0"/>
      <w:spacing w:before="240" w:after="120" w:line="240" w:lineRule="auto"/>
      <w:ind w:firstLine="200" w:firstLineChars="200"/>
      <w:jc w:val="left"/>
      <w:textAlignment w:val="baseline"/>
    </w:pPr>
    <w:rPr>
      <w:rFonts w:eastAsia="黑体" w:cs="宋体"/>
      <w:bCs w:val="0"/>
      <w:caps/>
      <w:sz w:val="24"/>
      <w:szCs w:val="18"/>
    </w:rPr>
  </w:style>
  <w:style w:type="paragraph" w:customStyle="1" w:styleId="965">
    <w:name w:val="样式 目录 1 + 左侧:  0 厘米 悬挂缩进: 10.54 字符"/>
    <w:basedOn w:val="60"/>
    <w:autoRedefine/>
    <w:qFormat/>
    <w:uiPriority w:val="0"/>
    <w:pPr>
      <w:tabs>
        <w:tab w:val="right" w:leader="dot" w:pos="6369"/>
      </w:tabs>
      <w:snapToGrid/>
      <w:spacing w:line="240" w:lineRule="auto"/>
      <w:ind w:left="540" w:hanging="540" w:hangingChars="540"/>
      <w:jc w:val="left"/>
      <w:outlineLvl w:val="0"/>
    </w:pPr>
    <w:rPr>
      <w:rFonts w:cs="宋体"/>
      <w:b/>
      <w:bCs/>
      <w:caps/>
      <w:sz w:val="21"/>
    </w:rPr>
  </w:style>
  <w:style w:type="paragraph" w:customStyle="1" w:styleId="966">
    <w:name w:val="样式 目录 1 + 左侧:  0 厘米 悬挂缩进: 11.48 字符"/>
    <w:basedOn w:val="60"/>
    <w:autoRedefine/>
    <w:qFormat/>
    <w:uiPriority w:val="0"/>
    <w:pPr>
      <w:tabs>
        <w:tab w:val="right" w:leader="dot" w:pos="6369"/>
      </w:tabs>
      <w:snapToGrid/>
      <w:spacing w:line="240" w:lineRule="auto"/>
      <w:ind w:left="1145" w:hanging="1145" w:hangingChars="325"/>
      <w:jc w:val="left"/>
      <w:outlineLvl w:val="0"/>
    </w:pPr>
    <w:rPr>
      <w:rFonts w:cs="宋体"/>
      <w:b/>
      <w:bCs/>
      <w:caps/>
      <w:sz w:val="21"/>
    </w:rPr>
  </w:style>
  <w:style w:type="paragraph" w:customStyle="1" w:styleId="967">
    <w:name w:val="样式 NUDT正文 + 首行缩进:  2 字符"/>
    <w:basedOn w:val="1"/>
    <w:autoRedefine/>
    <w:qFormat/>
    <w:uiPriority w:val="0"/>
    <w:pPr>
      <w:tabs>
        <w:tab w:val="left" w:pos="4140"/>
      </w:tabs>
      <w:adjustRightInd w:val="0"/>
      <w:spacing w:line="300" w:lineRule="auto"/>
      <w:ind w:firstLine="480" w:firstLineChars="200"/>
      <w:textAlignment w:val="baseline"/>
    </w:pPr>
    <w:rPr>
      <w:rFonts w:cs="宋体"/>
      <w:kern w:val="0"/>
      <w:sz w:val="24"/>
      <w:szCs w:val="20"/>
    </w:rPr>
  </w:style>
  <w:style w:type="paragraph" w:customStyle="1" w:styleId="968">
    <w:name w:val="样式 目录 1 + 左侧:  0 厘米 悬挂缩进: 10.54 字符1"/>
    <w:basedOn w:val="60"/>
    <w:autoRedefine/>
    <w:qFormat/>
    <w:uiPriority w:val="0"/>
    <w:pPr>
      <w:tabs>
        <w:tab w:val="right" w:leader="dot" w:pos="6369"/>
      </w:tabs>
      <w:snapToGrid/>
      <w:spacing w:line="240" w:lineRule="auto"/>
      <w:ind w:left="1054" w:hanging="1054" w:hangingChars="325"/>
      <w:jc w:val="left"/>
      <w:outlineLvl w:val="0"/>
    </w:pPr>
    <w:rPr>
      <w:rFonts w:cs="宋体"/>
      <w:b/>
      <w:bCs/>
      <w:caps/>
      <w:sz w:val="21"/>
    </w:rPr>
  </w:style>
  <w:style w:type="paragraph" w:customStyle="1" w:styleId="969">
    <w:name w:val="样式 目录 1 + 左侧:  0 厘米 悬挂缩进: 10.54 字符2"/>
    <w:basedOn w:val="60"/>
    <w:autoRedefine/>
    <w:qFormat/>
    <w:uiPriority w:val="0"/>
    <w:pPr>
      <w:tabs>
        <w:tab w:val="right" w:leader="dot" w:pos="6369"/>
      </w:tabs>
      <w:snapToGrid/>
      <w:spacing w:line="240" w:lineRule="auto"/>
      <w:ind w:left="1055" w:hanging="1055" w:hangingChars="325"/>
      <w:jc w:val="left"/>
      <w:outlineLvl w:val="0"/>
    </w:pPr>
    <w:rPr>
      <w:rFonts w:cs="宋体"/>
      <w:b/>
      <w:bCs/>
      <w:caps/>
      <w:sz w:val="21"/>
    </w:rPr>
  </w:style>
  <w:style w:type="paragraph" w:customStyle="1" w:styleId="970">
    <w:name w:val="样式 目录 1 + 左侧:  0 厘米 悬挂缩进: 2 字符"/>
    <w:basedOn w:val="60"/>
    <w:autoRedefine/>
    <w:qFormat/>
    <w:uiPriority w:val="0"/>
    <w:pPr>
      <w:tabs>
        <w:tab w:val="right" w:leader="dot" w:pos="6369"/>
      </w:tabs>
      <w:snapToGrid/>
      <w:spacing w:line="240" w:lineRule="auto"/>
      <w:ind w:left="250" w:hanging="250" w:hangingChars="250"/>
      <w:jc w:val="left"/>
      <w:outlineLvl w:val="0"/>
    </w:pPr>
    <w:rPr>
      <w:rFonts w:cs="宋体"/>
      <w:b/>
      <w:bCs/>
      <w:caps/>
      <w:sz w:val="21"/>
    </w:rPr>
  </w:style>
  <w:style w:type="paragraph" w:customStyle="1" w:styleId="971">
    <w:name w:val="样式 目录 1 + 左侧:  0 厘米 悬挂缩进: 2.6 字符"/>
    <w:basedOn w:val="60"/>
    <w:autoRedefine/>
    <w:qFormat/>
    <w:uiPriority w:val="0"/>
    <w:pPr>
      <w:tabs>
        <w:tab w:val="right" w:leader="dot" w:pos="6369"/>
      </w:tabs>
      <w:snapToGrid/>
      <w:spacing w:line="240" w:lineRule="auto"/>
      <w:ind w:left="280" w:hanging="280" w:hangingChars="280"/>
      <w:jc w:val="left"/>
      <w:outlineLvl w:val="0"/>
    </w:pPr>
    <w:rPr>
      <w:rFonts w:cs="宋体"/>
      <w:b/>
      <w:bCs/>
      <w:caps/>
      <w:sz w:val="21"/>
    </w:rPr>
  </w:style>
  <w:style w:type="paragraph" w:customStyle="1" w:styleId="972">
    <w:name w:val="样式 标题 2 + 左侧:  0.35 厘米 段前: 1 行 段后: 1 行1"/>
    <w:autoRedefine/>
    <w:qFormat/>
    <w:uiPriority w:val="0"/>
    <w:pPr>
      <w:spacing w:before="313" w:after="313"/>
      <w:jc w:val="center"/>
    </w:pPr>
    <w:rPr>
      <w:rFonts w:ascii="Arial" w:hAnsi="Arial" w:eastAsia="黑体" w:cs="宋体"/>
      <w:caps/>
      <w:kern w:val="2"/>
      <w:sz w:val="28"/>
      <w:szCs w:val="21"/>
      <w:lang w:val="en-US" w:eastAsia="zh-CN" w:bidi="ar-SA"/>
    </w:rPr>
  </w:style>
  <w:style w:type="character" w:customStyle="1" w:styleId="973">
    <w:name w:val="结束语 字符"/>
    <w:basedOn w:val="100"/>
    <w:link w:val="32"/>
    <w:qFormat/>
    <w:uiPriority w:val="0"/>
    <w:rPr>
      <w:rFonts w:ascii="Times New Roman" w:hAnsi="Times New Roman" w:eastAsia="宋体" w:cs="Times New Roman"/>
      <w:kern w:val="0"/>
      <w:szCs w:val="21"/>
    </w:rPr>
  </w:style>
  <w:style w:type="paragraph" w:customStyle="1" w:styleId="974">
    <w:name w:val="标题 1 + 左侧:  0 厘米 段前: 3 行 段后: 1 行1"/>
    <w:basedOn w:val="3"/>
    <w:autoRedefine/>
    <w:qFormat/>
    <w:uiPriority w:val="0"/>
    <w:pPr>
      <w:widowControl/>
      <w:numPr>
        <w:ilvl w:val="0"/>
        <w:numId w:val="0"/>
      </w:numPr>
      <w:spacing w:before="0" w:beforeLines="300" w:after="0" w:afterLines="100" w:line="240" w:lineRule="auto"/>
      <w:jc w:val="center"/>
    </w:pPr>
    <w:rPr>
      <w:rFonts w:eastAsia="黑体" w:cs="宋体"/>
      <w:b w:val="0"/>
      <w:bCs w:val="0"/>
      <w:sz w:val="30"/>
      <w:szCs w:val="28"/>
    </w:rPr>
  </w:style>
  <w:style w:type="paragraph" w:customStyle="1" w:styleId="975">
    <w:name w:val="样式 题注 + 两端对齐 首行缩进:  2 字符"/>
    <w:basedOn w:val="22"/>
    <w:autoRedefine/>
    <w:qFormat/>
    <w:uiPriority w:val="0"/>
    <w:pPr>
      <w:widowControl w:val="0"/>
      <w:tabs>
        <w:tab w:val="left" w:pos="842"/>
        <w:tab w:val="left" w:pos="4140"/>
      </w:tabs>
      <w:adjustRightInd w:val="0"/>
      <w:spacing w:before="152" w:after="160" w:line="360" w:lineRule="auto"/>
      <w:contextualSpacing/>
      <w:jc w:val="both"/>
      <w:textAlignment w:val="baseline"/>
    </w:pPr>
    <w:rPr>
      <w:rFonts w:ascii="Arial" w:hAnsi="Arial" w:eastAsia="宋体" w:cs="宋体"/>
      <w:color w:val="000000"/>
      <w:kern w:val="0"/>
      <w:sz w:val="24"/>
      <w:szCs w:val="24"/>
    </w:rPr>
  </w:style>
  <w:style w:type="paragraph" w:customStyle="1" w:styleId="976">
    <w:name w:val="样式 题注 + 首行缩进:  2 字符3"/>
    <w:basedOn w:val="22"/>
    <w:autoRedefine/>
    <w:qFormat/>
    <w:uiPriority w:val="0"/>
    <w:pPr>
      <w:widowControl w:val="0"/>
      <w:tabs>
        <w:tab w:val="left" w:pos="842"/>
        <w:tab w:val="left" w:pos="4140"/>
      </w:tabs>
      <w:adjustRightInd w:val="0"/>
      <w:spacing w:before="152" w:after="160" w:line="360" w:lineRule="auto"/>
      <w:ind w:firstLine="200" w:firstLineChars="200"/>
      <w:jc w:val="left"/>
      <w:textAlignment w:val="baseline"/>
    </w:pPr>
    <w:rPr>
      <w:rFonts w:ascii="Arial" w:hAnsi="Arial" w:eastAsia="宋体" w:cs="宋体"/>
      <w:color w:val="000000"/>
      <w:kern w:val="0"/>
      <w:sz w:val="24"/>
      <w:szCs w:val="24"/>
    </w:rPr>
  </w:style>
  <w:style w:type="paragraph" w:customStyle="1" w:styleId="977">
    <w:name w:val="样式 样式 题注 + 首行缩进:  2 字符3 + 首行缩进:  2 字符"/>
    <w:basedOn w:val="976"/>
    <w:autoRedefine/>
    <w:qFormat/>
    <w:uiPriority w:val="0"/>
    <w:pPr>
      <w:spacing w:before="0" w:after="0" w:line="240" w:lineRule="auto"/>
    </w:pPr>
    <w:rPr>
      <w:szCs w:val="20"/>
    </w:rPr>
  </w:style>
  <w:style w:type="paragraph" w:customStyle="1" w:styleId="978">
    <w:name w:val="NUDT标题2"/>
    <w:basedOn w:val="1"/>
    <w:autoRedefine/>
    <w:qFormat/>
    <w:uiPriority w:val="0"/>
    <w:pPr>
      <w:tabs>
        <w:tab w:val="left" w:pos="4140"/>
      </w:tabs>
      <w:adjustRightInd w:val="0"/>
      <w:ind w:left="431" w:hanging="431"/>
      <w:jc w:val="left"/>
      <w:textAlignment w:val="baseline"/>
      <w:outlineLvl w:val="0"/>
    </w:pPr>
    <w:rPr>
      <w:rFonts w:ascii="仿宋_GB2312"/>
      <w:b/>
      <w:kern w:val="0"/>
      <w:sz w:val="28"/>
      <w:szCs w:val="28"/>
    </w:rPr>
  </w:style>
  <w:style w:type="paragraph" w:customStyle="1" w:styleId="979">
    <w:name w:val="正文01"/>
    <w:basedOn w:val="1"/>
    <w:link w:val="982"/>
    <w:autoRedefine/>
    <w:qFormat/>
    <w:uiPriority w:val="0"/>
    <w:pPr>
      <w:tabs>
        <w:tab w:val="left" w:pos="4140"/>
      </w:tabs>
      <w:adjustRightInd w:val="0"/>
      <w:ind w:left="550" w:hanging="550" w:hangingChars="550"/>
      <w:jc w:val="left"/>
      <w:textAlignment w:val="baseline"/>
    </w:pPr>
    <w:rPr>
      <w:b/>
      <w:kern w:val="0"/>
      <w:szCs w:val="21"/>
    </w:rPr>
  </w:style>
  <w:style w:type="paragraph" w:customStyle="1" w:styleId="980">
    <w:name w:val="英文0"/>
    <w:basedOn w:val="1"/>
    <w:next w:val="1"/>
    <w:autoRedefine/>
    <w:qFormat/>
    <w:uiPriority w:val="0"/>
    <w:pPr>
      <w:tabs>
        <w:tab w:val="left" w:pos="4140"/>
      </w:tabs>
      <w:adjustRightInd w:val="0"/>
      <w:spacing w:beforeLines="100" w:afterLines="100" w:line="360" w:lineRule="atLeast"/>
      <w:jc w:val="center"/>
      <w:textAlignment w:val="baseline"/>
    </w:pPr>
    <w:rPr>
      <w:b/>
      <w:kern w:val="0"/>
      <w:sz w:val="32"/>
      <w:szCs w:val="32"/>
    </w:rPr>
  </w:style>
  <w:style w:type="paragraph" w:customStyle="1" w:styleId="981">
    <w:name w:val="样式 正文01 + 左侧:  0 厘米 悬挂缩进: 5.5 字符"/>
    <w:basedOn w:val="979"/>
    <w:autoRedefine/>
    <w:qFormat/>
    <w:uiPriority w:val="0"/>
    <w:pPr>
      <w:spacing w:line="360" w:lineRule="atLeast"/>
    </w:pPr>
    <w:rPr>
      <w:rFonts w:cs="宋体"/>
      <w:bCs/>
      <w:szCs w:val="20"/>
    </w:rPr>
  </w:style>
  <w:style w:type="character" w:customStyle="1" w:styleId="982">
    <w:name w:val="正文01 Char"/>
    <w:basedOn w:val="100"/>
    <w:link w:val="979"/>
    <w:qFormat/>
    <w:uiPriority w:val="0"/>
    <w:rPr>
      <w:rFonts w:ascii="Times New Roman" w:hAnsi="Times New Roman" w:eastAsia="宋体" w:cs="Times New Roman"/>
      <w:b/>
      <w:kern w:val="0"/>
      <w:szCs w:val="21"/>
    </w:rPr>
  </w:style>
  <w:style w:type="paragraph" w:customStyle="1" w:styleId="983">
    <w:name w:val="样式 标题 3 + 段前: 0.5 行 段后: 0.5 行2"/>
    <w:basedOn w:val="5"/>
    <w:autoRedefine/>
    <w:qFormat/>
    <w:uiPriority w:val="0"/>
    <w:pPr>
      <w:widowControl/>
      <w:numPr>
        <w:ilvl w:val="0"/>
        <w:numId w:val="0"/>
      </w:numPr>
      <w:tabs>
        <w:tab w:val="left" w:pos="1200"/>
      </w:tabs>
      <w:spacing w:before="120" w:beforeLines="50" w:after="120" w:afterLines="50" w:line="240" w:lineRule="auto"/>
      <w:ind w:left="400" w:leftChars="400" w:firstLine="482" w:firstLineChars="200"/>
      <w:jc w:val="left"/>
    </w:pPr>
    <w:rPr>
      <w:rFonts w:eastAsia="黑体" w:cs="宋体"/>
      <w:caps/>
      <w:kern w:val="44"/>
      <w:sz w:val="24"/>
      <w:szCs w:val="20"/>
    </w:rPr>
  </w:style>
  <w:style w:type="paragraph" w:customStyle="1" w:styleId="984">
    <w:name w:val="样式 标题 3 + 左侧:  0.85 厘米"/>
    <w:basedOn w:val="5"/>
    <w:autoRedefine/>
    <w:qFormat/>
    <w:uiPriority w:val="0"/>
    <w:pPr>
      <w:widowControl/>
      <w:numPr>
        <w:ilvl w:val="0"/>
        <w:numId w:val="0"/>
      </w:numPr>
      <w:spacing w:before="120" w:beforeLines="50" w:after="120" w:afterLines="50" w:line="240" w:lineRule="auto"/>
      <w:ind w:firstLine="482" w:firstLineChars="200"/>
      <w:jc w:val="left"/>
    </w:pPr>
    <w:rPr>
      <w:rFonts w:ascii="宋体" w:hAnsi="宋体" w:eastAsia="黑体" w:cs="宋体"/>
      <w:bCs w:val="0"/>
      <w:caps/>
      <w:kern w:val="44"/>
      <w:sz w:val="24"/>
      <w:szCs w:val="20"/>
    </w:rPr>
  </w:style>
  <w:style w:type="paragraph" w:customStyle="1" w:styleId="985">
    <w:name w:val="样式 标题 1 + 段前: 3 行 段后: 1 行"/>
    <w:basedOn w:val="3"/>
    <w:autoRedefine/>
    <w:qFormat/>
    <w:uiPriority w:val="0"/>
    <w:pPr>
      <w:widowControl/>
      <w:numPr>
        <w:ilvl w:val="0"/>
        <w:numId w:val="0"/>
      </w:numPr>
      <w:tabs>
        <w:tab w:val="left" w:pos="1200"/>
      </w:tabs>
      <w:spacing w:before="0" w:beforeLines="300" w:after="0" w:afterLines="100" w:line="240" w:lineRule="auto"/>
      <w:ind w:left="400" w:leftChars="400" w:hanging="200" w:hangingChars="200"/>
      <w:jc w:val="center"/>
    </w:pPr>
    <w:rPr>
      <w:rFonts w:eastAsia="黑体" w:cs="宋体"/>
      <w:b w:val="0"/>
      <w:bCs w:val="0"/>
      <w:sz w:val="30"/>
      <w:szCs w:val="28"/>
    </w:rPr>
  </w:style>
  <w:style w:type="paragraph" w:customStyle="1" w:styleId="986">
    <w:name w:val="样式 标题 2 + 段前: 1 行 段后: 1 行"/>
    <w:basedOn w:val="4"/>
    <w:autoRedefine/>
    <w:qFormat/>
    <w:uiPriority w:val="0"/>
    <w:pPr>
      <w:numPr>
        <w:ilvl w:val="0"/>
        <w:numId w:val="0"/>
      </w:numPr>
      <w:tabs>
        <w:tab w:val="left" w:pos="1200"/>
      </w:tabs>
      <w:adjustRightInd w:val="0"/>
      <w:spacing w:before="120" w:beforeLines="100" w:after="120" w:afterLines="100" w:line="240" w:lineRule="auto"/>
      <w:ind w:left="400" w:leftChars="400" w:hanging="200" w:hangingChars="200"/>
      <w:jc w:val="center"/>
    </w:pPr>
    <w:rPr>
      <w:rFonts w:ascii="Times New Roman" w:hAnsi="Times New Roman" w:eastAsia="黑体" w:cs="宋体"/>
      <w:bCs w:val="0"/>
      <w:caps/>
      <w:sz w:val="28"/>
      <w:szCs w:val="28"/>
    </w:rPr>
  </w:style>
  <w:style w:type="paragraph" w:customStyle="1" w:styleId="987">
    <w:name w:val="样式 标题 3 + 段前: 0.5 行 段后: 0.5 行1"/>
    <w:autoRedefine/>
    <w:qFormat/>
    <w:uiPriority w:val="0"/>
    <w:pPr>
      <w:spacing w:before="151" w:after="151"/>
      <w:ind w:left="200" w:leftChars="200"/>
    </w:pPr>
    <w:rPr>
      <w:rFonts w:ascii="Times New Roman" w:hAnsi="Times New Roman" w:eastAsia="黑体" w:cs="宋体"/>
      <w:b/>
      <w:bCs/>
      <w:caps/>
      <w:kern w:val="2"/>
      <w:sz w:val="24"/>
      <w:szCs w:val="21"/>
      <w:lang w:val="en-US" w:eastAsia="zh-CN" w:bidi="ar-SA"/>
    </w:rPr>
  </w:style>
  <w:style w:type="paragraph" w:customStyle="1" w:styleId="988">
    <w:name w:val="样式 标题 4 + 倾斜"/>
    <w:basedOn w:val="6"/>
    <w:link w:val="989"/>
    <w:autoRedefine/>
    <w:qFormat/>
    <w:uiPriority w:val="0"/>
    <w:pPr>
      <w:numPr>
        <w:ilvl w:val="0"/>
        <w:numId w:val="0"/>
      </w:numPr>
      <w:tabs>
        <w:tab w:val="left" w:pos="1200"/>
        <w:tab w:val="left" w:pos="4140"/>
      </w:tabs>
      <w:adjustRightInd w:val="0"/>
      <w:spacing w:before="0" w:after="0" w:line="240" w:lineRule="auto"/>
      <w:ind w:left="862" w:leftChars="400" w:hanging="862" w:hangingChars="200"/>
      <w:textAlignment w:val="baseline"/>
    </w:pPr>
    <w:rPr>
      <w:rFonts w:ascii="黑体" w:hAnsi="黑体" w:eastAsia="仿宋_GB2312" w:cs="Times New Roman"/>
      <w:iCs/>
      <w:kern w:val="0"/>
    </w:rPr>
  </w:style>
  <w:style w:type="character" w:customStyle="1" w:styleId="989">
    <w:name w:val="样式 标题 4 + 倾斜 Char"/>
    <w:basedOn w:val="100"/>
    <w:link w:val="988"/>
    <w:qFormat/>
    <w:uiPriority w:val="0"/>
    <w:rPr>
      <w:rFonts w:ascii="黑体" w:hAnsi="黑体" w:eastAsia="仿宋_GB2312" w:cs="Times New Roman"/>
      <w:b/>
      <w:bCs/>
      <w:iCs/>
      <w:kern w:val="0"/>
      <w:sz w:val="28"/>
      <w:szCs w:val="28"/>
    </w:rPr>
  </w:style>
  <w:style w:type="paragraph" w:customStyle="1" w:styleId="990">
    <w:name w:val="样式 标题 3 + 段前: 0.5 行 段后: 0.5 行"/>
    <w:basedOn w:val="5"/>
    <w:autoRedefine/>
    <w:qFormat/>
    <w:uiPriority w:val="0"/>
    <w:pPr>
      <w:widowControl/>
      <w:numPr>
        <w:ilvl w:val="0"/>
        <w:numId w:val="0"/>
      </w:numPr>
      <w:spacing w:before="120" w:beforeLines="50" w:after="120" w:afterLines="50" w:line="240" w:lineRule="auto"/>
      <w:ind w:left="200" w:leftChars="200" w:firstLine="200"/>
      <w:jc w:val="left"/>
    </w:pPr>
    <w:rPr>
      <w:rFonts w:ascii="宋体" w:hAnsi="宋体" w:eastAsia="黑体" w:cs="宋体"/>
      <w:bCs w:val="0"/>
      <w:caps/>
      <w:kern w:val="44"/>
      <w:sz w:val="24"/>
      <w:szCs w:val="20"/>
    </w:rPr>
  </w:style>
  <w:style w:type="paragraph" w:customStyle="1" w:styleId="991">
    <w:name w:val="样式 标题 3 + 左侧:  0.35 厘米 段前: 0.5 行 段后: 0.5 行"/>
    <w:basedOn w:val="5"/>
    <w:autoRedefine/>
    <w:qFormat/>
    <w:uiPriority w:val="0"/>
    <w:pPr>
      <w:widowControl/>
      <w:numPr>
        <w:ilvl w:val="0"/>
        <w:numId w:val="0"/>
      </w:numPr>
      <w:spacing w:before="120" w:beforeLines="50" w:after="120" w:afterLines="50" w:line="240" w:lineRule="auto"/>
      <w:ind w:left="200" w:leftChars="200" w:hanging="720"/>
      <w:jc w:val="left"/>
    </w:pPr>
    <w:rPr>
      <w:rFonts w:ascii="宋体" w:hAnsi="宋体" w:eastAsia="黑体" w:cs="宋体"/>
      <w:bCs w:val="0"/>
      <w:caps/>
      <w:kern w:val="44"/>
      <w:sz w:val="24"/>
      <w:szCs w:val="20"/>
    </w:rPr>
  </w:style>
  <w:style w:type="paragraph" w:customStyle="1" w:styleId="992">
    <w:name w:val="样式 标题 3 + 段前: 0.5 行 段后: 0.5 行3"/>
    <w:basedOn w:val="5"/>
    <w:autoRedefine/>
    <w:qFormat/>
    <w:uiPriority w:val="0"/>
    <w:pPr>
      <w:widowControl/>
      <w:numPr>
        <w:ilvl w:val="0"/>
        <w:numId w:val="0"/>
      </w:numPr>
      <w:spacing w:before="120" w:beforeLines="50" w:after="120" w:afterLines="50" w:line="240" w:lineRule="auto"/>
      <w:ind w:left="200" w:leftChars="200" w:firstLine="200"/>
      <w:jc w:val="left"/>
    </w:pPr>
    <w:rPr>
      <w:rFonts w:ascii="宋体" w:hAnsi="宋体" w:eastAsia="黑体" w:cs="宋体"/>
      <w:bCs w:val="0"/>
      <w:caps/>
      <w:kern w:val="44"/>
      <w:sz w:val="24"/>
      <w:szCs w:val="20"/>
    </w:rPr>
  </w:style>
  <w:style w:type="paragraph" w:customStyle="1" w:styleId="993">
    <w:name w:val="样式 标题 1 + 段前: 3 行 段后: 1 行1"/>
    <w:basedOn w:val="3"/>
    <w:autoRedefine/>
    <w:qFormat/>
    <w:uiPriority w:val="0"/>
    <w:pPr>
      <w:widowControl/>
      <w:numPr>
        <w:ilvl w:val="0"/>
        <w:numId w:val="0"/>
      </w:numPr>
      <w:spacing w:before="0" w:beforeLines="300" w:after="0" w:afterLines="100" w:line="240" w:lineRule="auto"/>
      <w:ind w:hanging="420"/>
      <w:jc w:val="center"/>
    </w:pPr>
    <w:rPr>
      <w:rFonts w:eastAsia="黑体" w:cs="宋体"/>
      <w:b w:val="0"/>
      <w:bCs w:val="0"/>
      <w:sz w:val="30"/>
      <w:szCs w:val="28"/>
    </w:rPr>
  </w:style>
  <w:style w:type="paragraph" w:customStyle="1" w:styleId="994">
    <w:name w:val="样式 标题 2 + 段前: 1 行 段后: 1 行1"/>
    <w:basedOn w:val="4"/>
    <w:autoRedefine/>
    <w:qFormat/>
    <w:uiPriority w:val="0"/>
    <w:pPr>
      <w:numPr>
        <w:ilvl w:val="0"/>
        <w:numId w:val="0"/>
      </w:numPr>
      <w:tabs>
        <w:tab w:val="right" w:leader="middleDot" w:pos="5887"/>
      </w:tabs>
      <w:adjustRightInd w:val="0"/>
      <w:spacing w:before="120" w:beforeLines="100" w:after="120" w:afterLines="100" w:line="240" w:lineRule="auto"/>
      <w:ind w:hanging="576"/>
      <w:jc w:val="center"/>
    </w:pPr>
    <w:rPr>
      <w:rFonts w:ascii="Arial" w:hAnsi="Arial" w:eastAsia="黑体" w:cs="宋体"/>
      <w:b w:val="0"/>
      <w:bCs w:val="0"/>
      <w:caps/>
      <w:sz w:val="28"/>
      <w:szCs w:val="28"/>
    </w:rPr>
  </w:style>
  <w:style w:type="paragraph" w:customStyle="1" w:styleId="995">
    <w:name w:val="样式 标题 3 + 段前: 0.5 行 段后: 0.5 行4"/>
    <w:basedOn w:val="5"/>
    <w:autoRedefine/>
    <w:qFormat/>
    <w:uiPriority w:val="0"/>
    <w:pPr>
      <w:widowControl/>
      <w:numPr>
        <w:ilvl w:val="0"/>
        <w:numId w:val="0"/>
      </w:numPr>
      <w:spacing w:before="120" w:beforeLines="50" w:after="120" w:afterLines="50" w:line="240" w:lineRule="auto"/>
      <w:ind w:left="680" w:hanging="720"/>
      <w:jc w:val="left"/>
    </w:pPr>
    <w:rPr>
      <w:rFonts w:ascii="宋体" w:hAnsi="宋体" w:eastAsia="黑体" w:cs="宋体"/>
      <w:bCs w:val="0"/>
      <w:caps/>
      <w:kern w:val="44"/>
      <w:sz w:val="24"/>
      <w:szCs w:val="20"/>
    </w:rPr>
  </w:style>
  <w:style w:type="paragraph" w:customStyle="1" w:styleId="996">
    <w:name w:val="样式 标题 1 + 段前: 3 行 段后: 1 行2"/>
    <w:basedOn w:val="3"/>
    <w:autoRedefine/>
    <w:qFormat/>
    <w:uiPriority w:val="0"/>
    <w:pPr>
      <w:widowControl/>
      <w:numPr>
        <w:ilvl w:val="0"/>
        <w:numId w:val="0"/>
      </w:numPr>
      <w:spacing w:before="0" w:beforeLines="300" w:after="0" w:afterLines="100" w:line="240" w:lineRule="auto"/>
      <w:ind w:hanging="420"/>
      <w:jc w:val="center"/>
    </w:pPr>
    <w:rPr>
      <w:rFonts w:eastAsia="黑体" w:cs="宋体"/>
      <w:b w:val="0"/>
      <w:bCs w:val="0"/>
      <w:sz w:val="30"/>
      <w:szCs w:val="28"/>
    </w:rPr>
  </w:style>
  <w:style w:type="character" w:customStyle="1" w:styleId="997">
    <w:name w:val="trans"/>
    <w:basedOn w:val="100"/>
    <w:qFormat/>
    <w:uiPriority w:val="0"/>
  </w:style>
  <w:style w:type="paragraph" w:customStyle="1" w:styleId="998">
    <w:name w:val="样式 正文首行缩进 2 + 左侧:  0 厘米 段后: 0 磅 行距: 多倍行距 1.25 字行"/>
    <w:basedOn w:val="88"/>
    <w:autoRedefine/>
    <w:qFormat/>
    <w:uiPriority w:val="0"/>
    <w:pPr>
      <w:tabs>
        <w:tab w:val="left" w:pos="4140"/>
      </w:tabs>
      <w:adjustRightInd w:val="0"/>
      <w:spacing w:after="0" w:line="300" w:lineRule="auto"/>
      <w:ind w:left="0" w:leftChars="0" w:firstLine="0" w:firstLineChars="0"/>
      <w:textAlignment w:val="baseline"/>
    </w:pPr>
    <w:rPr>
      <w:rFonts w:eastAsia="楷体_GB2312"/>
      <w:kern w:val="2"/>
      <w:sz w:val="24"/>
    </w:rPr>
  </w:style>
  <w:style w:type="paragraph" w:customStyle="1" w:styleId="999">
    <w:name w:val="样式 正文首行缩进 2 + 左侧:  0 厘米 段后: 7.8 磅 行距: 多倍行距 1.25 字行"/>
    <w:basedOn w:val="88"/>
    <w:autoRedefine/>
    <w:qFormat/>
    <w:uiPriority w:val="0"/>
    <w:pPr>
      <w:tabs>
        <w:tab w:val="left" w:pos="4140"/>
      </w:tabs>
      <w:adjustRightInd w:val="0"/>
      <w:spacing w:after="0" w:line="300" w:lineRule="auto"/>
      <w:ind w:left="0" w:leftChars="0" w:firstLine="504" w:firstLineChars="0"/>
      <w:textAlignment w:val="baseline"/>
    </w:pPr>
    <w:rPr>
      <w:rFonts w:ascii="楷体_GB2312" w:eastAsia="楷体_GB2312" w:cs="宋体"/>
      <w:kern w:val="2"/>
      <w:sz w:val="24"/>
    </w:rPr>
  </w:style>
  <w:style w:type="paragraph" w:customStyle="1" w:styleId="1000">
    <w:name w:val="数学式"/>
    <w:basedOn w:val="1"/>
    <w:qFormat/>
    <w:uiPriority w:val="0"/>
    <w:pPr>
      <w:tabs>
        <w:tab w:val="left" w:pos="4140"/>
        <w:tab w:val="center" w:pos="6804"/>
      </w:tabs>
      <w:adjustRightInd w:val="0"/>
      <w:spacing w:after="60" w:line="360" w:lineRule="atLeast"/>
      <w:ind w:firstLine="397"/>
      <w:textAlignment w:val="baseline"/>
    </w:pPr>
    <w:rPr>
      <w:rFonts w:ascii="宋体"/>
      <w:kern w:val="0"/>
      <w:szCs w:val="20"/>
    </w:rPr>
  </w:style>
  <w:style w:type="character" w:customStyle="1" w:styleId="1001">
    <w:name w:val="标准文件_段 Char"/>
    <w:basedOn w:val="100"/>
    <w:link w:val="221"/>
    <w:qFormat/>
    <w:uiPriority w:val="0"/>
    <w:rPr>
      <w:rFonts w:ascii="宋体" w:hAnsi="Times New Roman" w:eastAsia="宋体" w:cs="Times New Roman"/>
      <w:spacing w:val="2"/>
      <w:kern w:val="0"/>
      <w:szCs w:val="20"/>
    </w:rPr>
  </w:style>
  <w:style w:type="paragraph" w:customStyle="1" w:styleId="1002">
    <w:name w:val="样式 标准文件_二级条标题 + 右侧:  -0.5 字符"/>
    <w:basedOn w:val="1"/>
    <w:autoRedefine/>
    <w:qFormat/>
    <w:uiPriority w:val="0"/>
    <w:pPr>
      <w:widowControl/>
      <w:tabs>
        <w:tab w:val="left" w:pos="4140"/>
      </w:tabs>
      <w:adjustRightInd w:val="0"/>
      <w:ind w:right="-105" w:rightChars="-50" w:firstLine="200" w:firstLineChars="200"/>
      <w:textAlignment w:val="baseline"/>
    </w:pPr>
    <w:rPr>
      <w:rFonts w:ascii="黑体" w:eastAsia="黑体" w:cs="宋体"/>
      <w:spacing w:val="2"/>
      <w:kern w:val="0"/>
      <w:szCs w:val="20"/>
    </w:rPr>
  </w:style>
  <w:style w:type="paragraph" w:customStyle="1" w:styleId="1003">
    <w:name w:val="正文（宋）"/>
    <w:basedOn w:val="1"/>
    <w:link w:val="1004"/>
    <w:qFormat/>
    <w:uiPriority w:val="0"/>
    <w:pPr>
      <w:tabs>
        <w:tab w:val="left" w:pos="4140"/>
      </w:tabs>
      <w:adjustRightInd w:val="0"/>
      <w:ind w:firstLine="200" w:firstLineChars="200"/>
      <w:textAlignment w:val="baseline"/>
    </w:pPr>
    <w:rPr>
      <w:rFonts w:ascii="宋体" w:hAnsi="宋体"/>
      <w:szCs w:val="21"/>
    </w:rPr>
  </w:style>
  <w:style w:type="character" w:customStyle="1" w:styleId="1004">
    <w:name w:val="正文（宋） Char"/>
    <w:basedOn w:val="100"/>
    <w:link w:val="1003"/>
    <w:qFormat/>
    <w:uiPriority w:val="0"/>
    <w:rPr>
      <w:rFonts w:ascii="宋体" w:hAnsi="宋体" w:eastAsia="宋体" w:cs="Times New Roman"/>
      <w:szCs w:val="21"/>
    </w:rPr>
  </w:style>
  <w:style w:type="paragraph" w:customStyle="1" w:styleId="1005">
    <w:name w:val="标题（黑）"/>
    <w:basedOn w:val="1"/>
    <w:link w:val="1006"/>
    <w:qFormat/>
    <w:uiPriority w:val="0"/>
    <w:pPr>
      <w:tabs>
        <w:tab w:val="left" w:pos="4140"/>
      </w:tabs>
      <w:adjustRightInd w:val="0"/>
      <w:ind w:firstLine="200" w:firstLineChars="200"/>
      <w:textAlignment w:val="baseline"/>
    </w:pPr>
    <w:rPr>
      <w:rFonts w:ascii="黑体" w:eastAsia="黑体"/>
    </w:rPr>
  </w:style>
  <w:style w:type="character" w:customStyle="1" w:styleId="1006">
    <w:name w:val="标题（黑） Char"/>
    <w:basedOn w:val="100"/>
    <w:link w:val="1005"/>
    <w:qFormat/>
    <w:uiPriority w:val="0"/>
    <w:rPr>
      <w:rFonts w:ascii="黑体" w:hAnsi="Times New Roman" w:eastAsia="黑体" w:cs="Times New Roman"/>
      <w:szCs w:val="24"/>
    </w:rPr>
  </w:style>
  <w:style w:type="paragraph" w:customStyle="1" w:styleId="1007">
    <w:name w:val="表格-样式"/>
    <w:basedOn w:val="221"/>
    <w:link w:val="1008"/>
    <w:autoRedefine/>
    <w:qFormat/>
    <w:uiPriority w:val="0"/>
    <w:pPr>
      <w:spacing w:line="240" w:lineRule="auto"/>
      <w:ind w:left="0" w:leftChars="0" w:right="0" w:rightChars="0" w:firstLine="0" w:firstLineChars="0"/>
      <w:jc w:val="left"/>
    </w:pPr>
    <w:rPr>
      <w:rFonts w:hAnsi="宋体"/>
      <w:position w:val="-12"/>
      <w:szCs w:val="21"/>
    </w:rPr>
  </w:style>
  <w:style w:type="character" w:customStyle="1" w:styleId="1008">
    <w:name w:val="表格-样式 Char"/>
    <w:basedOn w:val="1001"/>
    <w:link w:val="1007"/>
    <w:qFormat/>
    <w:uiPriority w:val="0"/>
    <w:rPr>
      <w:rFonts w:ascii="宋体" w:hAnsi="宋体" w:eastAsia="宋体" w:cs="Times New Roman"/>
      <w:spacing w:val="2"/>
      <w:kern w:val="0"/>
      <w:position w:val="-12"/>
      <w:szCs w:val="21"/>
    </w:rPr>
  </w:style>
  <w:style w:type="paragraph" w:customStyle="1" w:styleId="1009">
    <w:name w:val="Char Char Char Char Char Char1 Char Char Char Char Char Char Char Char Char Char Char Char Char"/>
    <w:basedOn w:val="1"/>
    <w:qFormat/>
    <w:uiPriority w:val="0"/>
    <w:pPr>
      <w:widowControl/>
      <w:tabs>
        <w:tab w:val="left" w:pos="4140"/>
      </w:tabs>
      <w:adjustRightInd w:val="0"/>
      <w:spacing w:after="160" w:line="240" w:lineRule="exact"/>
      <w:ind w:firstLine="200" w:firstLineChars="200"/>
      <w:jc w:val="left"/>
      <w:textAlignment w:val="baseline"/>
    </w:pPr>
    <w:rPr>
      <w:rFonts w:ascii="Arial" w:hAnsi="Arial" w:eastAsia="Times New Roman" w:cs="Verdana"/>
      <w:b/>
      <w:kern w:val="0"/>
      <w:sz w:val="24"/>
      <w:lang w:eastAsia="en-US"/>
    </w:rPr>
  </w:style>
  <w:style w:type="paragraph" w:customStyle="1" w:styleId="1010">
    <w:name w:val="正首缩2"/>
    <w:basedOn w:val="1"/>
    <w:link w:val="1011"/>
    <w:qFormat/>
    <w:uiPriority w:val="0"/>
    <w:pPr>
      <w:widowControl/>
      <w:tabs>
        <w:tab w:val="left" w:pos="4140"/>
      </w:tabs>
      <w:adjustRightInd w:val="0"/>
      <w:spacing w:line="300" w:lineRule="auto"/>
      <w:ind w:firstLine="200" w:firstLineChars="200"/>
      <w:textAlignment w:val="baseline"/>
    </w:pPr>
    <w:rPr>
      <w:rFonts w:eastAsia="仿宋_GB2312"/>
      <w:kern w:val="0"/>
      <w:sz w:val="28"/>
      <w:szCs w:val="22"/>
      <w:lang w:eastAsia="en-US" w:bidi="en-US"/>
    </w:rPr>
  </w:style>
  <w:style w:type="character" w:customStyle="1" w:styleId="1011">
    <w:name w:val="正首缩2 Char"/>
    <w:basedOn w:val="100"/>
    <w:link w:val="1010"/>
    <w:qFormat/>
    <w:uiPriority w:val="0"/>
    <w:rPr>
      <w:rFonts w:ascii="Times New Roman" w:hAnsi="Times New Roman" w:eastAsia="仿宋_GB2312" w:cs="Times New Roman"/>
      <w:kern w:val="0"/>
      <w:sz w:val="28"/>
      <w:lang w:eastAsia="en-US" w:bidi="en-US"/>
    </w:rPr>
  </w:style>
  <w:style w:type="paragraph" w:customStyle="1" w:styleId="1012">
    <w:name w:val="样式 标题 1 + 段前: 0.5 行 段后: 0.5 行"/>
    <w:basedOn w:val="3"/>
    <w:autoRedefine/>
    <w:qFormat/>
    <w:uiPriority w:val="0"/>
    <w:pPr>
      <w:keepNext w:val="0"/>
      <w:keepLines w:val="0"/>
      <w:numPr>
        <w:ilvl w:val="0"/>
        <w:numId w:val="0"/>
      </w:numPr>
      <w:spacing w:before="0" w:beforeLines="50" w:after="0" w:afterLines="50" w:line="360" w:lineRule="auto"/>
      <w:ind w:left="431" w:hanging="431"/>
    </w:pPr>
    <w:rPr>
      <w:rFonts w:ascii="Calibri" w:hAnsi="Calibri" w:eastAsia="黑体" w:cs="宋体"/>
      <w:bCs w:val="0"/>
      <w:kern w:val="2"/>
      <w:sz w:val="24"/>
      <w:szCs w:val="28"/>
    </w:rPr>
  </w:style>
  <w:style w:type="paragraph" w:customStyle="1" w:styleId="1013">
    <w:name w:val="标题 2 + 宋体"/>
    <w:basedOn w:val="4"/>
    <w:qFormat/>
    <w:uiPriority w:val="0"/>
    <w:pPr>
      <w:widowControl/>
      <w:numPr>
        <w:numId w:val="0"/>
      </w:numPr>
      <w:tabs>
        <w:tab w:val="left" w:pos="576"/>
      </w:tabs>
      <w:adjustRightInd w:val="0"/>
      <w:spacing w:before="0" w:after="0" w:line="240" w:lineRule="auto"/>
      <w:ind w:left="567" w:hanging="567"/>
      <w:textAlignment w:val="baseline"/>
    </w:pPr>
    <w:rPr>
      <w:rFonts w:ascii="宋体" w:hAnsi="宋体" w:eastAsia="宋体" w:cs="宋体"/>
      <w:kern w:val="0"/>
      <w:sz w:val="21"/>
      <w:szCs w:val="21"/>
    </w:rPr>
  </w:style>
  <w:style w:type="paragraph" w:customStyle="1" w:styleId="1014">
    <w:name w:val="样式 标题 2标题 2 Char + (符号) Times New Roman"/>
    <w:basedOn w:val="4"/>
    <w:autoRedefine/>
    <w:qFormat/>
    <w:uiPriority w:val="0"/>
    <w:pPr>
      <w:widowControl/>
      <w:numPr>
        <w:numId w:val="0"/>
      </w:numPr>
      <w:tabs>
        <w:tab w:val="left" w:pos="576"/>
      </w:tabs>
      <w:adjustRightInd w:val="0"/>
      <w:spacing w:before="0" w:after="0" w:line="360" w:lineRule="auto"/>
      <w:jc w:val="left"/>
      <w:textAlignment w:val="baseline"/>
    </w:pPr>
    <w:rPr>
      <w:rFonts w:ascii="Arial" w:hAnsi="Arial" w:eastAsia="黑体" w:cs="Arial"/>
      <w:b w:val="0"/>
      <w:bCs w:val="0"/>
      <w:kern w:val="0"/>
      <w:sz w:val="21"/>
      <w:szCs w:val="21"/>
    </w:rPr>
  </w:style>
  <w:style w:type="character" w:customStyle="1" w:styleId="1015">
    <w:name w:val="样式 (中文) 黑体 四号 左"/>
    <w:qFormat/>
    <w:uiPriority w:val="0"/>
    <w:rPr>
      <w:rFonts w:eastAsia="黑体"/>
      <w:kern w:val="0"/>
      <w:sz w:val="28"/>
      <w:szCs w:val="28"/>
    </w:rPr>
  </w:style>
  <w:style w:type="character" w:customStyle="1" w:styleId="1016">
    <w:name w:val="dbluetext1"/>
    <w:qFormat/>
    <w:uiPriority w:val="0"/>
    <w:rPr>
      <w:rFonts w:ascii="Arial" w:hAnsi="Arial" w:cs="Arial"/>
      <w:color w:val="auto"/>
      <w:sz w:val="21"/>
      <w:szCs w:val="21"/>
    </w:rPr>
  </w:style>
  <w:style w:type="paragraph" w:customStyle="1" w:styleId="1017">
    <w:name w:val="样式 标题 3 + 段前: 自动 段后: 自动"/>
    <w:basedOn w:val="5"/>
    <w:autoRedefine/>
    <w:qFormat/>
    <w:uiPriority w:val="0"/>
    <w:pPr>
      <w:numPr>
        <w:ilvl w:val="0"/>
        <w:numId w:val="0"/>
      </w:numPr>
      <w:spacing w:before="0" w:after="0" w:line="415" w:lineRule="auto"/>
      <w:jc w:val="left"/>
    </w:pPr>
    <w:rPr>
      <w:rFonts w:eastAsia="黑体"/>
      <w:kern w:val="44"/>
      <w:sz w:val="24"/>
      <w:szCs w:val="24"/>
    </w:rPr>
  </w:style>
  <w:style w:type="character" w:customStyle="1" w:styleId="1018">
    <w:name w:val="章标题 Char"/>
    <w:qFormat/>
    <w:uiPriority w:val="0"/>
    <w:rPr>
      <w:rFonts w:ascii="黑体" w:hAnsi="Times New Roman" w:eastAsia="黑体" w:cs="Times New Roman"/>
      <w:kern w:val="0"/>
      <w:szCs w:val="21"/>
    </w:rPr>
  </w:style>
  <w:style w:type="character" w:customStyle="1" w:styleId="1019">
    <w:name w:val="一级条标题 Char"/>
    <w:link w:val="493"/>
    <w:qFormat/>
    <w:uiPriority w:val="0"/>
    <w:rPr>
      <w:rFonts w:ascii="黑体" w:hAnsi="Times New Roman" w:eastAsia="黑体" w:cs="Times New Roman"/>
      <w:kern w:val="0"/>
      <w:szCs w:val="28"/>
    </w:rPr>
  </w:style>
  <w:style w:type="character" w:customStyle="1" w:styleId="1020">
    <w:name w:val="二级条标题 Char"/>
    <w:link w:val="195"/>
    <w:qFormat/>
    <w:uiPriority w:val="0"/>
    <w:rPr>
      <w:rFonts w:ascii="黑体" w:hAnsi="Times New Roman" w:eastAsia="黑体" w:cs="Times New Roman"/>
      <w:kern w:val="0"/>
      <w:szCs w:val="20"/>
    </w:rPr>
  </w:style>
  <w:style w:type="character" w:customStyle="1" w:styleId="1021">
    <w:name w:val="三级条标题 Char"/>
    <w:link w:val="506"/>
    <w:qFormat/>
    <w:uiPriority w:val="0"/>
    <w:rPr>
      <w:rFonts w:ascii="黑体" w:hAnsi="Times New Roman" w:eastAsia="黑体" w:cs="Times New Roman"/>
      <w:kern w:val="0"/>
      <w:szCs w:val="20"/>
    </w:rPr>
  </w:style>
  <w:style w:type="character" w:customStyle="1" w:styleId="1022">
    <w:name w:val="四级条标题 Char"/>
    <w:link w:val="512"/>
    <w:qFormat/>
    <w:uiPriority w:val="0"/>
    <w:rPr>
      <w:rFonts w:ascii="黑体" w:hAnsi="Times New Roman" w:eastAsia="黑体" w:cs="Times New Roman"/>
      <w:kern w:val="0"/>
      <w:szCs w:val="20"/>
    </w:rPr>
  </w:style>
  <w:style w:type="paragraph" w:customStyle="1" w:styleId="1023">
    <w:name w:val="纯文本1"/>
    <w:basedOn w:val="1"/>
    <w:qFormat/>
    <w:uiPriority w:val="0"/>
    <w:pPr>
      <w:tabs>
        <w:tab w:val="left" w:pos="4140"/>
      </w:tabs>
      <w:adjustRightInd w:val="0"/>
      <w:spacing w:line="288" w:lineRule="auto"/>
      <w:ind w:firstLine="200" w:firstLineChars="200"/>
      <w:textAlignment w:val="baseline"/>
    </w:pPr>
    <w:rPr>
      <w:rFonts w:hAnsi="Courier New"/>
      <w:szCs w:val="20"/>
    </w:rPr>
  </w:style>
  <w:style w:type="paragraph" w:customStyle="1" w:styleId="1024">
    <w:name w:val="样式 标题 4标题 4 Char Char +"/>
    <w:basedOn w:val="6"/>
    <w:autoRedefine/>
    <w:qFormat/>
    <w:uiPriority w:val="0"/>
    <w:pPr>
      <w:numPr>
        <w:numId w:val="0"/>
      </w:numPr>
      <w:tabs>
        <w:tab w:val="left" w:pos="4140"/>
      </w:tabs>
      <w:adjustRightInd w:val="0"/>
      <w:spacing w:before="0" w:after="0" w:line="240" w:lineRule="auto"/>
      <w:textAlignment w:val="baseline"/>
    </w:pPr>
    <w:rPr>
      <w:rFonts w:ascii="楷体_GB2312" w:hAnsi="宋体" w:eastAsia="楷体_GB2312" w:cs="宋体"/>
      <w:color w:val="000000"/>
      <w:szCs w:val="21"/>
    </w:rPr>
  </w:style>
  <w:style w:type="paragraph" w:customStyle="1" w:styleId="1025">
    <w:name w:val="图注"/>
    <w:basedOn w:val="1"/>
    <w:autoRedefine/>
    <w:qFormat/>
    <w:uiPriority w:val="0"/>
    <w:pPr>
      <w:tabs>
        <w:tab w:val="left" w:pos="4140"/>
      </w:tabs>
      <w:adjustRightInd w:val="0"/>
      <w:spacing w:line="0" w:lineRule="atLeast"/>
      <w:ind w:firstLine="200" w:firstLineChars="200"/>
      <w:jc w:val="center"/>
      <w:textAlignment w:val="baseline"/>
    </w:pPr>
    <w:rPr>
      <w:sz w:val="15"/>
    </w:rPr>
  </w:style>
  <w:style w:type="paragraph" w:customStyle="1" w:styleId="1026">
    <w:name w:val="纯文本2"/>
    <w:basedOn w:val="1"/>
    <w:qFormat/>
    <w:uiPriority w:val="0"/>
    <w:pPr>
      <w:tabs>
        <w:tab w:val="left" w:pos="4140"/>
      </w:tabs>
      <w:adjustRightInd w:val="0"/>
      <w:spacing w:line="288" w:lineRule="auto"/>
      <w:ind w:firstLine="200" w:firstLineChars="200"/>
      <w:textAlignment w:val="baseline"/>
    </w:pPr>
    <w:rPr>
      <w:rFonts w:hAnsi="Courier New"/>
      <w:szCs w:val="20"/>
    </w:rPr>
  </w:style>
  <w:style w:type="paragraph" w:customStyle="1" w:styleId="1027">
    <w:name w:val="表号"/>
    <w:basedOn w:val="1"/>
    <w:next w:val="248"/>
    <w:autoRedefine/>
    <w:qFormat/>
    <w:uiPriority w:val="0"/>
    <w:pPr>
      <w:widowControl/>
      <w:tabs>
        <w:tab w:val="left" w:pos="4140"/>
      </w:tabs>
      <w:adjustRightInd w:val="0"/>
      <w:spacing w:line="360" w:lineRule="auto"/>
      <w:jc w:val="center"/>
      <w:textAlignment w:val="baseline"/>
    </w:pPr>
    <w:rPr>
      <w:kern w:val="0"/>
      <w:sz w:val="32"/>
      <w:szCs w:val="20"/>
    </w:rPr>
  </w:style>
  <w:style w:type="paragraph" w:customStyle="1" w:styleId="1028">
    <w:name w:val="表格（头）"/>
    <w:basedOn w:val="1"/>
    <w:autoRedefine/>
    <w:qFormat/>
    <w:uiPriority w:val="0"/>
    <w:pPr>
      <w:tabs>
        <w:tab w:val="left" w:pos="4140"/>
      </w:tabs>
      <w:adjustRightInd w:val="0"/>
      <w:spacing w:line="360" w:lineRule="atLeast"/>
      <w:jc w:val="center"/>
      <w:textAlignment w:val="baseline"/>
    </w:pPr>
    <w:rPr>
      <w:rFonts w:eastAsia="黑体"/>
      <w:sz w:val="18"/>
      <w:szCs w:val="20"/>
    </w:rPr>
  </w:style>
  <w:style w:type="paragraph" w:customStyle="1" w:styleId="1029">
    <w:name w:val="表格（正文）"/>
    <w:basedOn w:val="1"/>
    <w:autoRedefine/>
    <w:qFormat/>
    <w:uiPriority w:val="0"/>
    <w:pPr>
      <w:tabs>
        <w:tab w:val="left" w:pos="4140"/>
      </w:tabs>
      <w:adjustRightInd w:val="0"/>
      <w:spacing w:line="360" w:lineRule="atLeast"/>
      <w:jc w:val="center"/>
      <w:textAlignment w:val="baseline"/>
    </w:pPr>
    <w:rPr>
      <w:sz w:val="18"/>
      <w:szCs w:val="20"/>
    </w:rPr>
  </w:style>
  <w:style w:type="paragraph" w:customStyle="1" w:styleId="1030">
    <w:name w:val="纯文本3"/>
    <w:basedOn w:val="1"/>
    <w:qFormat/>
    <w:uiPriority w:val="0"/>
    <w:pPr>
      <w:tabs>
        <w:tab w:val="left" w:pos="4140"/>
      </w:tabs>
      <w:adjustRightInd w:val="0"/>
      <w:spacing w:line="288" w:lineRule="auto"/>
      <w:textAlignment w:val="baseline"/>
    </w:pPr>
    <w:rPr>
      <w:rFonts w:hAnsi="Courier New"/>
      <w:szCs w:val="20"/>
    </w:rPr>
  </w:style>
  <w:style w:type="paragraph" w:customStyle="1" w:styleId="1031">
    <w:name w:val="纯文本4"/>
    <w:basedOn w:val="1"/>
    <w:qFormat/>
    <w:uiPriority w:val="0"/>
    <w:pPr>
      <w:tabs>
        <w:tab w:val="left" w:pos="4140"/>
      </w:tabs>
      <w:adjustRightInd w:val="0"/>
      <w:spacing w:line="288" w:lineRule="auto"/>
      <w:textAlignment w:val="baseline"/>
    </w:pPr>
    <w:rPr>
      <w:rFonts w:hAnsi="Courier New"/>
      <w:szCs w:val="20"/>
    </w:rPr>
  </w:style>
  <w:style w:type="paragraph" w:customStyle="1" w:styleId="1032">
    <w:name w:val="GF报告公式"/>
    <w:basedOn w:val="1"/>
    <w:next w:val="639"/>
    <w:autoRedefine/>
    <w:qFormat/>
    <w:uiPriority w:val="0"/>
    <w:pPr>
      <w:tabs>
        <w:tab w:val="left" w:pos="4140"/>
      </w:tabs>
      <w:adjustRightInd w:val="0"/>
      <w:spacing w:line="320" w:lineRule="exact"/>
      <w:ind w:firstLine="200" w:firstLineChars="200"/>
      <w:textAlignment w:val="baseline"/>
    </w:pPr>
    <w:rPr>
      <w:kern w:val="0"/>
      <w:szCs w:val="21"/>
    </w:rPr>
  </w:style>
  <w:style w:type="paragraph" w:customStyle="1" w:styleId="1033">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34">
    <w:name w:val="样式 标题 3 + 小二1"/>
    <w:basedOn w:val="75"/>
    <w:qFormat/>
    <w:uiPriority w:val="0"/>
    <w:pPr>
      <w:tabs>
        <w:tab w:val="left" w:pos="709"/>
        <w:tab w:val="right" w:leader="dot" w:pos="6369"/>
        <w:tab w:val="right" w:leader="dot" w:pos="8341"/>
      </w:tabs>
      <w:snapToGrid/>
      <w:spacing w:line="240" w:lineRule="auto"/>
      <w:ind w:left="0" w:leftChars="0" w:firstLine="0"/>
      <w:jc w:val="left"/>
    </w:pPr>
    <w:rPr>
      <w:b/>
      <w:smallCaps/>
      <w:kern w:val="2"/>
      <w:sz w:val="36"/>
      <w:szCs w:val="24"/>
    </w:rPr>
  </w:style>
  <w:style w:type="paragraph" w:customStyle="1" w:styleId="1035">
    <w:name w:val="正文_2"/>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36">
    <w:name w:val="正文_1"/>
    <w:qFormat/>
    <w:uiPriority w:val="0"/>
    <w:pPr>
      <w:widowControl w:val="0"/>
      <w:spacing w:line="400" w:lineRule="exact"/>
      <w:jc w:val="both"/>
    </w:pPr>
    <w:rPr>
      <w:rFonts w:ascii="Times New Roman" w:hAnsi="Times New Roman" w:eastAsia="宋体" w:cs="Times New Roman"/>
      <w:kern w:val="2"/>
      <w:sz w:val="21"/>
      <w:szCs w:val="24"/>
      <w:lang w:val="en-US" w:eastAsia="zh-CN" w:bidi="ar-SA"/>
    </w:rPr>
  </w:style>
  <w:style w:type="paragraph" w:customStyle="1" w:styleId="1037">
    <w:name w:val="报告表文"/>
    <w:basedOn w:val="1"/>
    <w:qFormat/>
    <w:uiPriority w:val="0"/>
    <w:pPr>
      <w:tabs>
        <w:tab w:val="left" w:pos="4140"/>
      </w:tabs>
      <w:adjustRightInd w:val="0"/>
      <w:textAlignment w:val="baseline"/>
    </w:pPr>
    <w:rPr>
      <w:rFonts w:cs="宋体"/>
      <w:sz w:val="18"/>
    </w:rPr>
  </w:style>
  <w:style w:type="paragraph" w:customStyle="1" w:styleId="1038">
    <w:name w:val="正文首行缩进2"/>
    <w:basedOn w:val="1"/>
    <w:qFormat/>
    <w:uiPriority w:val="0"/>
    <w:pPr>
      <w:tabs>
        <w:tab w:val="left" w:pos="4140"/>
      </w:tabs>
      <w:adjustRightInd w:val="0"/>
      <w:spacing w:line="360" w:lineRule="auto"/>
      <w:ind w:firstLine="480"/>
      <w:textAlignment w:val="baseline"/>
    </w:pPr>
    <w:rPr>
      <w:rFonts w:cs="宋体"/>
      <w:kern w:val="0"/>
      <w:sz w:val="24"/>
      <w:szCs w:val="20"/>
    </w:rPr>
  </w:style>
  <w:style w:type="paragraph" w:customStyle="1" w:styleId="1039">
    <w:name w:val="列表样式"/>
    <w:basedOn w:val="1"/>
    <w:qFormat/>
    <w:uiPriority w:val="0"/>
    <w:pPr>
      <w:tabs>
        <w:tab w:val="left" w:pos="4140"/>
      </w:tabs>
      <w:adjustRightInd w:val="0"/>
      <w:spacing w:line="360" w:lineRule="auto"/>
      <w:textAlignment w:val="baseline"/>
    </w:pPr>
    <w:rPr>
      <w:rFonts w:ascii="Calibri" w:hAnsi="Calibri"/>
      <w:sz w:val="24"/>
    </w:rPr>
  </w:style>
  <w:style w:type="paragraph" w:customStyle="1" w:styleId="1040">
    <w:name w:val="正文文本缩进 3_1"/>
    <w:basedOn w:val="1"/>
    <w:qFormat/>
    <w:uiPriority w:val="0"/>
    <w:pPr>
      <w:tabs>
        <w:tab w:val="left" w:pos="4140"/>
      </w:tabs>
      <w:adjustRightInd w:val="0"/>
      <w:ind w:firstLine="640"/>
      <w:textAlignment w:val="baseline"/>
    </w:pPr>
    <w:rPr>
      <w:rFonts w:eastAsia="仿宋_GB2312"/>
      <w:sz w:val="32"/>
    </w:rPr>
  </w:style>
  <w:style w:type="paragraph" w:customStyle="1" w:styleId="1041">
    <w:name w:val="列表段落"/>
    <w:basedOn w:val="1"/>
    <w:qFormat/>
    <w:uiPriority w:val="0"/>
    <w:pPr>
      <w:numPr>
        <w:ilvl w:val="0"/>
        <w:numId w:val="71"/>
      </w:numPr>
      <w:tabs>
        <w:tab w:val="left" w:pos="4140"/>
      </w:tabs>
      <w:adjustRightInd w:val="0"/>
      <w:spacing w:line="360" w:lineRule="auto"/>
      <w:ind w:left="820" w:leftChars="400" w:firstLine="0"/>
      <w:textAlignment w:val="baseline"/>
    </w:pPr>
    <w:rPr>
      <w:szCs w:val="22"/>
    </w:rPr>
  </w:style>
  <w:style w:type="paragraph" w:customStyle="1" w:styleId="1042">
    <w:name w:val="封面_标注"/>
    <w:basedOn w:val="1"/>
    <w:qFormat/>
    <w:uiPriority w:val="0"/>
    <w:pPr>
      <w:tabs>
        <w:tab w:val="left" w:pos="4140"/>
      </w:tabs>
      <w:adjustRightInd w:val="0"/>
      <w:jc w:val="left"/>
      <w:textAlignment w:val="baseline"/>
    </w:pPr>
    <w:rPr>
      <w:rFonts w:ascii="黑体" w:hAnsi="Calibri" w:eastAsia="黑体"/>
      <w:sz w:val="28"/>
      <w:szCs w:val="28"/>
    </w:rPr>
  </w:style>
  <w:style w:type="paragraph" w:customStyle="1" w:styleId="1043">
    <w:name w:val="封面_标题"/>
    <w:basedOn w:val="1"/>
    <w:qFormat/>
    <w:uiPriority w:val="0"/>
    <w:pPr>
      <w:tabs>
        <w:tab w:val="left" w:pos="4140"/>
      </w:tabs>
      <w:adjustRightInd w:val="0"/>
      <w:jc w:val="center"/>
      <w:textAlignment w:val="baseline"/>
    </w:pPr>
    <w:rPr>
      <w:rFonts w:ascii="黑体" w:hAnsi="Calibri" w:eastAsia="黑体"/>
      <w:spacing w:val="20"/>
      <w:sz w:val="48"/>
      <w:szCs w:val="52"/>
    </w:rPr>
  </w:style>
  <w:style w:type="paragraph" w:customStyle="1" w:styleId="1044">
    <w:name w:val="封面_落款"/>
    <w:basedOn w:val="1"/>
    <w:qFormat/>
    <w:uiPriority w:val="0"/>
    <w:pPr>
      <w:tabs>
        <w:tab w:val="left" w:pos="4140"/>
      </w:tabs>
      <w:adjustRightInd w:val="0"/>
      <w:jc w:val="center"/>
      <w:textAlignment w:val="baseline"/>
    </w:pPr>
    <w:rPr>
      <w:rFonts w:ascii="黑体" w:hAnsi="Calibri" w:eastAsia="黑体"/>
      <w:sz w:val="32"/>
      <w:szCs w:val="32"/>
    </w:rPr>
  </w:style>
  <w:style w:type="paragraph" w:customStyle="1" w:styleId="1045">
    <w:name w:val="正文_4_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1046">
    <w:name w:val="正文_5"/>
    <w:qFormat/>
    <w:uiPriority w:val="0"/>
    <w:pPr>
      <w:widowControl w:val="0"/>
      <w:spacing w:line="500" w:lineRule="exact"/>
      <w:ind w:left="420" w:hanging="420"/>
      <w:jc w:val="both"/>
    </w:pPr>
    <w:rPr>
      <w:rFonts w:ascii="Times New Roman" w:hAnsi="Times New Roman" w:eastAsia="宋体" w:cs="Times New Roman"/>
      <w:kern w:val="2"/>
      <w:sz w:val="21"/>
      <w:szCs w:val="22"/>
      <w:lang w:val="en-US" w:eastAsia="zh-CN" w:bidi="ar-SA"/>
    </w:rPr>
  </w:style>
  <w:style w:type="paragraph" w:customStyle="1" w:styleId="1047">
    <w:name w:val="样式 样式 标题 3h3Level 3 HeadH3Heading 3 - oldlevel_3PIM 3第二层条第三... +..."/>
    <w:basedOn w:val="1"/>
    <w:next w:val="1"/>
    <w:qFormat/>
    <w:uiPriority w:val="0"/>
    <w:pPr>
      <w:tabs>
        <w:tab w:val="left" w:pos="4140"/>
      </w:tabs>
      <w:adjustRightInd w:val="0"/>
      <w:spacing w:before="100" w:beforeAutospacing="1" w:after="100" w:afterAutospacing="1" w:line="300" w:lineRule="auto"/>
      <w:textAlignment w:val="baseline"/>
      <w:outlineLvl w:val="2"/>
    </w:pPr>
    <w:rPr>
      <w:rFonts w:ascii="黑体" w:hAnsi="Arial" w:eastAsia="黑体" w:cs="宋体"/>
      <w:sz w:val="24"/>
    </w:rPr>
  </w:style>
  <w:style w:type="paragraph" w:customStyle="1" w:styleId="1048">
    <w:name w:val="soustitre"/>
    <w:basedOn w:val="1"/>
    <w:qFormat/>
    <w:uiPriority w:val="0"/>
    <w:pPr>
      <w:widowControl/>
      <w:tabs>
        <w:tab w:val="left" w:pos="525"/>
        <w:tab w:val="left" w:pos="4140"/>
      </w:tabs>
      <w:overflowPunct w:val="0"/>
      <w:autoSpaceDE w:val="0"/>
      <w:autoSpaceDN w:val="0"/>
      <w:adjustRightInd w:val="0"/>
      <w:spacing w:line="400" w:lineRule="exact"/>
      <w:jc w:val="center"/>
      <w:textAlignment w:val="baseline"/>
    </w:pPr>
    <w:rPr>
      <w:rFonts w:ascii="New York" w:hAnsi="New York" w:eastAsia="楷体_GB2312"/>
      <w:kern w:val="0"/>
      <w:position w:val="-6"/>
      <w:sz w:val="24"/>
      <w:szCs w:val="20"/>
      <w:lang w:val="fr-FR"/>
    </w:rPr>
  </w:style>
  <w:style w:type="character" w:customStyle="1" w:styleId="1049">
    <w:name w:val="标准文件_正文图标题 Char"/>
    <w:link w:val="604"/>
    <w:uiPriority w:val="0"/>
    <w:rPr>
      <w:rFonts w:ascii="黑体" w:hAnsi="Times New Roman" w:eastAsia="黑体" w:cs="Times New Roman"/>
      <w:kern w:val="0"/>
      <w:szCs w:val="20"/>
    </w:rPr>
  </w:style>
  <w:style w:type="paragraph" w:customStyle="1" w:styleId="1050">
    <w:name w:val="图表文字，居中"/>
    <w:basedOn w:val="1"/>
    <w:link w:val="1061"/>
    <w:qFormat/>
    <w:uiPriority w:val="0"/>
    <w:pPr>
      <w:tabs>
        <w:tab w:val="left" w:pos="4140"/>
      </w:tabs>
      <w:adjustRightInd w:val="0"/>
      <w:jc w:val="center"/>
      <w:textAlignment w:val="center"/>
    </w:pPr>
    <w:rPr>
      <w:kern w:val="0"/>
    </w:rPr>
  </w:style>
  <w:style w:type="paragraph" w:customStyle="1" w:styleId="1051">
    <w:name w:val="国防报告正文"/>
    <w:basedOn w:val="1"/>
    <w:autoRedefine/>
    <w:qFormat/>
    <w:uiPriority w:val="0"/>
    <w:pPr>
      <w:tabs>
        <w:tab w:val="left" w:pos="4140"/>
      </w:tabs>
      <w:adjustRightInd w:val="0"/>
      <w:spacing w:line="440" w:lineRule="exact"/>
      <w:ind w:firstLine="171" w:firstLineChars="171"/>
      <w:textAlignment w:val="baseline"/>
    </w:pPr>
    <w:rPr>
      <w:rFonts w:ascii="宋体" w:hAnsi="宋体" w:cs="宋体"/>
      <w:color w:val="000000"/>
      <w:szCs w:val="20"/>
    </w:rPr>
  </w:style>
  <w:style w:type="paragraph" w:customStyle="1" w:styleId="1052">
    <w:name w:val="样式 题注 + 居中 单倍行距"/>
    <w:basedOn w:val="22"/>
    <w:autoRedefine/>
    <w:qFormat/>
    <w:uiPriority w:val="0"/>
    <w:pPr>
      <w:widowControl w:val="0"/>
      <w:tabs>
        <w:tab w:val="left" w:pos="842"/>
        <w:tab w:val="left" w:pos="4140"/>
      </w:tabs>
      <w:adjustRightInd w:val="0"/>
      <w:spacing w:before="152" w:after="160" w:line="440" w:lineRule="exact"/>
      <w:textAlignment w:val="baseline"/>
    </w:pPr>
    <w:rPr>
      <w:rFonts w:ascii="Arial" w:hAnsi="Arial" w:cs="宋体"/>
      <w:color w:val="000000"/>
      <w:sz w:val="24"/>
      <w:szCs w:val="20"/>
    </w:rPr>
  </w:style>
  <w:style w:type="paragraph" w:customStyle="1" w:styleId="1053">
    <w:name w:val="正文文本缩进1"/>
    <w:basedOn w:val="1"/>
    <w:qFormat/>
    <w:uiPriority w:val="0"/>
    <w:pPr>
      <w:tabs>
        <w:tab w:val="left" w:pos="4140"/>
      </w:tabs>
      <w:adjustRightInd w:val="0"/>
      <w:ind w:firstLine="720"/>
      <w:textAlignment w:val="baseline"/>
    </w:pPr>
    <w:rPr>
      <w:rFonts w:eastAsia="仿宋_GB2312"/>
      <w:b/>
      <w:sz w:val="32"/>
      <w:szCs w:val="20"/>
    </w:rPr>
  </w:style>
  <w:style w:type="paragraph" w:customStyle="1" w:styleId="1054">
    <w:name w:val="题注zjs"/>
    <w:next w:val="1"/>
    <w:link w:val="1055"/>
    <w:autoRedefine/>
    <w:qFormat/>
    <w:uiPriority w:val="0"/>
    <w:pPr>
      <w:spacing w:beforeLines="50" w:afterLines="50" w:line="300" w:lineRule="auto"/>
      <w:ind w:firstLine="400"/>
      <w:jc w:val="center"/>
    </w:pPr>
    <w:rPr>
      <w:rFonts w:ascii="宋体" w:hAnsi="宋体" w:eastAsia="宋体" w:cs="Times New Roman"/>
      <w:kern w:val="2"/>
      <w:sz w:val="21"/>
      <w:szCs w:val="21"/>
      <w:lang w:val="en-US" w:eastAsia="zh-CN" w:bidi="ar-SA"/>
    </w:rPr>
  </w:style>
  <w:style w:type="character" w:customStyle="1" w:styleId="1055">
    <w:name w:val="题注zjs Char"/>
    <w:link w:val="1054"/>
    <w:uiPriority w:val="0"/>
    <w:rPr>
      <w:rFonts w:ascii="宋体" w:hAnsi="宋体" w:eastAsia="宋体" w:cs="Times New Roman"/>
      <w:szCs w:val="21"/>
    </w:rPr>
  </w:style>
  <w:style w:type="paragraph" w:customStyle="1" w:styleId="1056">
    <w:name w:val="样式 题注 + 9.5 磅 居中"/>
    <w:basedOn w:val="22"/>
    <w:qFormat/>
    <w:uiPriority w:val="0"/>
    <w:pPr>
      <w:widowControl w:val="0"/>
      <w:tabs>
        <w:tab w:val="left" w:pos="842"/>
        <w:tab w:val="left" w:pos="4140"/>
      </w:tabs>
      <w:adjustRightInd w:val="0"/>
      <w:spacing w:line="340" w:lineRule="exact"/>
      <w:textAlignment w:val="baseline"/>
    </w:pPr>
    <w:rPr>
      <w:rFonts w:ascii="Arial" w:hAnsi="Arial" w:eastAsia="宋体" w:cs="宋体"/>
      <w:color w:val="000000"/>
      <w:sz w:val="18"/>
      <w:szCs w:val="20"/>
    </w:rPr>
  </w:style>
  <w:style w:type="paragraph" w:customStyle="1" w:styleId="1057">
    <w:name w:val="Text of Reference"/>
    <w:qFormat/>
    <w:uiPriority w:val="0"/>
    <w:pPr>
      <w:numPr>
        <w:ilvl w:val="0"/>
        <w:numId w:val="72"/>
      </w:numPr>
      <w:spacing w:line="260" w:lineRule="exact"/>
      <w:jc w:val="both"/>
    </w:pPr>
    <w:rPr>
      <w:rFonts w:ascii="Times New Roman" w:hAnsi="Times New Roman" w:eastAsia="宋体" w:cs="Times New Roman"/>
      <w:kern w:val="0"/>
      <w:sz w:val="15"/>
      <w:szCs w:val="21"/>
      <w:lang w:val="en-US" w:eastAsia="zh-CN" w:bidi="ar-SA"/>
    </w:rPr>
  </w:style>
  <w:style w:type="paragraph" w:customStyle="1" w:styleId="1058">
    <w:name w:val="正文首行缩进两字"/>
    <w:basedOn w:val="1"/>
    <w:qFormat/>
    <w:uiPriority w:val="0"/>
    <w:pPr>
      <w:tabs>
        <w:tab w:val="left" w:pos="4140"/>
      </w:tabs>
      <w:adjustRightInd w:val="0"/>
      <w:spacing w:line="360" w:lineRule="auto"/>
      <w:ind w:firstLine="480" w:firstLineChars="200"/>
      <w:textAlignment w:val="baseline"/>
    </w:pPr>
    <w:rPr>
      <w:rFonts w:ascii="宋体" w:hAnsi="宋体"/>
      <w:szCs w:val="20"/>
    </w:rPr>
  </w:style>
  <w:style w:type="paragraph" w:customStyle="1" w:styleId="1059">
    <w:name w:val="项列表"/>
    <w:basedOn w:val="8"/>
    <w:qFormat/>
    <w:uiPriority w:val="0"/>
    <w:pPr>
      <w:keepNext w:val="0"/>
      <w:keepLines w:val="0"/>
      <w:numPr>
        <w:ilvl w:val="0"/>
        <w:numId w:val="0"/>
      </w:numPr>
      <w:tabs>
        <w:tab w:val="left" w:pos="4140"/>
      </w:tabs>
      <w:adjustRightInd w:val="0"/>
      <w:spacing w:before="0" w:after="0" w:line="240" w:lineRule="auto"/>
      <w:ind w:left="550"/>
      <w:textAlignment w:val="center"/>
    </w:pPr>
    <w:rPr>
      <w:rFonts w:ascii="Times New Roman" w:hAnsi="Times New Roman" w:eastAsia="宋体" w:cs="Times New Roman"/>
      <w:b w:val="0"/>
      <w:bCs w:val="0"/>
    </w:rPr>
  </w:style>
  <w:style w:type="paragraph" w:customStyle="1" w:styleId="1060">
    <w:name w:val="项列表1"/>
    <w:basedOn w:val="9"/>
    <w:qFormat/>
    <w:uiPriority w:val="0"/>
    <w:pPr>
      <w:keepNext w:val="0"/>
      <w:keepLines w:val="0"/>
      <w:numPr>
        <w:ilvl w:val="0"/>
        <w:numId w:val="0"/>
      </w:numPr>
      <w:tabs>
        <w:tab w:val="left" w:pos="964"/>
        <w:tab w:val="left" w:pos="4140"/>
      </w:tabs>
      <w:adjustRightInd w:val="0"/>
      <w:spacing w:before="0" w:after="0" w:line="240" w:lineRule="auto"/>
      <w:textAlignment w:val="center"/>
    </w:pPr>
    <w:rPr>
      <w:b w:val="0"/>
      <w:bCs w:val="0"/>
      <w:szCs w:val="20"/>
    </w:rPr>
  </w:style>
  <w:style w:type="character" w:customStyle="1" w:styleId="1061">
    <w:name w:val="图表文字，居中 Char"/>
    <w:link w:val="1050"/>
    <w:uiPriority w:val="0"/>
    <w:rPr>
      <w:rFonts w:ascii="Times New Roman" w:hAnsi="Times New Roman" w:eastAsia="宋体" w:cs="Times New Roman"/>
      <w:kern w:val="0"/>
      <w:szCs w:val="24"/>
    </w:rPr>
  </w:style>
  <w:style w:type="paragraph" w:customStyle="1" w:styleId="1062">
    <w:name w:val="样式 标题 3标题文字款标题 3 Char Char Char标题 3 Char Char条标题（节2）（条）第...1"/>
    <w:basedOn w:val="5"/>
    <w:autoRedefine/>
    <w:qFormat/>
    <w:uiPriority w:val="0"/>
    <w:pPr>
      <w:numPr>
        <w:numId w:val="73"/>
      </w:numPr>
      <w:tabs>
        <w:tab w:val="left" w:pos="709"/>
      </w:tabs>
      <w:spacing w:before="0" w:after="0" w:line="413" w:lineRule="auto"/>
    </w:pPr>
    <w:rPr>
      <w:rFonts w:ascii="Times" w:hAnsi="Times" w:eastAsia="黑体" w:cs="宋体"/>
      <w:b w:val="0"/>
      <w:bCs w:val="0"/>
      <w:kern w:val="44"/>
      <w:sz w:val="28"/>
      <w:szCs w:val="20"/>
    </w:rPr>
  </w:style>
  <w:style w:type="paragraph" w:customStyle="1" w:styleId="1063">
    <w:name w:val="表内序号"/>
    <w:basedOn w:val="10"/>
    <w:qFormat/>
    <w:uiPriority w:val="0"/>
    <w:pPr>
      <w:keepNext w:val="0"/>
      <w:keepLines w:val="0"/>
      <w:numPr>
        <w:ilvl w:val="0"/>
        <w:numId w:val="0"/>
      </w:numPr>
      <w:tabs>
        <w:tab w:val="left" w:pos="4140"/>
      </w:tabs>
      <w:adjustRightInd w:val="0"/>
      <w:spacing w:before="0" w:after="0" w:line="240" w:lineRule="auto"/>
      <w:jc w:val="center"/>
      <w:textAlignment w:val="center"/>
    </w:pPr>
    <w:rPr>
      <w:rFonts w:ascii="Times New Roman" w:hAnsi="Times New Roman" w:eastAsia="宋体" w:cs="Times New Roman"/>
    </w:rPr>
  </w:style>
  <w:style w:type="paragraph" w:customStyle="1" w:styleId="1064">
    <w:name w:val="表内序号1"/>
    <w:basedOn w:val="11"/>
    <w:qFormat/>
    <w:uiPriority w:val="0"/>
    <w:pPr>
      <w:keepNext w:val="0"/>
      <w:keepLines w:val="0"/>
      <w:numPr>
        <w:ilvl w:val="0"/>
        <w:numId w:val="0"/>
      </w:numPr>
      <w:tabs>
        <w:tab w:val="left" w:pos="4140"/>
      </w:tabs>
      <w:adjustRightInd w:val="0"/>
      <w:spacing w:before="0" w:after="0" w:line="240" w:lineRule="auto"/>
      <w:jc w:val="center"/>
      <w:textAlignment w:val="center"/>
    </w:pPr>
    <w:rPr>
      <w:rFonts w:ascii="Times New Roman" w:hAnsi="Times New Roman" w:eastAsia="宋体" w:cs="Times New Roman"/>
      <w:bCs/>
      <w:sz w:val="24"/>
      <w:szCs w:val="24"/>
    </w:rPr>
  </w:style>
  <w:style w:type="character" w:customStyle="1" w:styleId="1065">
    <w:name w:val="图片 Char"/>
    <w:uiPriority w:val="0"/>
    <w:rPr>
      <w:rFonts w:eastAsia="黑体"/>
      <w:sz w:val="21"/>
    </w:rPr>
  </w:style>
  <w:style w:type="paragraph" w:customStyle="1" w:styleId="1066">
    <w:name w:val="表注"/>
    <w:basedOn w:val="1"/>
    <w:link w:val="1067"/>
    <w:qFormat/>
    <w:uiPriority w:val="0"/>
    <w:pPr>
      <w:tabs>
        <w:tab w:val="left" w:pos="4140"/>
      </w:tabs>
      <w:adjustRightInd w:val="0"/>
      <w:jc w:val="center"/>
      <w:textAlignment w:val="baseline"/>
    </w:pPr>
    <w:rPr>
      <w:rFonts w:ascii="黑体" w:hAnsi="Calibri" w:eastAsia="黑体"/>
      <w:kern w:val="0"/>
      <w:szCs w:val="21"/>
    </w:rPr>
  </w:style>
  <w:style w:type="character" w:customStyle="1" w:styleId="1067">
    <w:name w:val="表注 Char"/>
    <w:link w:val="1066"/>
    <w:uiPriority w:val="0"/>
    <w:rPr>
      <w:rFonts w:ascii="黑体" w:hAnsi="Calibri" w:eastAsia="黑体" w:cs="Times New Roman"/>
      <w:kern w:val="0"/>
      <w:szCs w:val="21"/>
    </w:rPr>
  </w:style>
  <w:style w:type="paragraph" w:customStyle="1" w:styleId="1068">
    <w:name w:val="项列表2"/>
    <w:basedOn w:val="1"/>
    <w:next w:val="1"/>
    <w:semiHidden/>
    <w:qFormat/>
    <w:uiPriority w:val="0"/>
    <w:pPr>
      <w:numPr>
        <w:ilvl w:val="0"/>
        <w:numId w:val="74"/>
      </w:numPr>
      <w:tabs>
        <w:tab w:val="left" w:pos="1320"/>
        <w:tab w:val="left" w:pos="4140"/>
      </w:tabs>
      <w:adjustRightInd w:val="0"/>
      <w:spacing w:line="360" w:lineRule="auto"/>
      <w:ind w:left="1321" w:hanging="357"/>
      <w:textAlignment w:val="center"/>
    </w:pPr>
    <w:rPr>
      <w:kern w:val="0"/>
      <w:sz w:val="24"/>
    </w:rPr>
  </w:style>
  <w:style w:type="paragraph" w:customStyle="1" w:styleId="1069">
    <w:name w:val="款"/>
    <w:basedOn w:val="1"/>
    <w:qFormat/>
    <w:uiPriority w:val="0"/>
    <w:pPr>
      <w:adjustRightInd w:val="0"/>
      <w:spacing w:line="400" w:lineRule="exact"/>
      <w:ind w:firstLine="480" w:firstLineChars="200"/>
      <w:textAlignment w:val="baseline"/>
    </w:pPr>
    <w:rPr>
      <w:rFonts w:eastAsia="楷体_GB2312"/>
      <w:sz w:val="24"/>
    </w:rPr>
  </w:style>
  <w:style w:type="paragraph" w:customStyle="1" w:styleId="1070">
    <w:name w:val="GF报告图题注"/>
    <w:basedOn w:val="1"/>
    <w:next w:val="639"/>
    <w:autoRedefine/>
    <w:qFormat/>
    <w:uiPriority w:val="0"/>
    <w:pPr>
      <w:tabs>
        <w:tab w:val="left" w:pos="2835"/>
      </w:tabs>
      <w:adjustRightInd w:val="0"/>
      <w:spacing w:afterLines="50"/>
      <w:ind w:left="420" w:hanging="420"/>
      <w:jc w:val="center"/>
      <w:textAlignment w:val="baseline"/>
    </w:pPr>
    <w:rPr>
      <w:rFonts w:ascii="黑体" w:eastAsia="黑体"/>
      <w:sz w:val="20"/>
      <w:szCs w:val="20"/>
    </w:rPr>
  </w:style>
  <w:style w:type="paragraph" w:customStyle="1" w:styleId="1071">
    <w:name w:val="GF报告表题注"/>
    <w:basedOn w:val="1"/>
    <w:next w:val="639"/>
    <w:qFormat/>
    <w:uiPriority w:val="0"/>
    <w:pPr>
      <w:adjustRightInd w:val="0"/>
      <w:spacing w:beforeLines="50" w:afterLines="50"/>
      <w:jc w:val="center"/>
      <w:textAlignment w:val="baseline"/>
    </w:pPr>
    <w:rPr>
      <w:rFonts w:eastAsia="黑体"/>
    </w:rPr>
  </w:style>
  <w:style w:type="paragraph" w:customStyle="1" w:styleId="1072">
    <w:name w:val="GF报告图片"/>
    <w:basedOn w:val="1"/>
    <w:next w:val="1070"/>
    <w:qFormat/>
    <w:uiPriority w:val="0"/>
    <w:pPr>
      <w:adjustRightInd w:val="0"/>
      <w:spacing w:beforeLines="20"/>
      <w:jc w:val="center"/>
      <w:textAlignment w:val="baseline"/>
    </w:pPr>
    <w:rPr>
      <w:rFonts w:ascii="Calibri" w:hAnsi="Calibri"/>
      <w:szCs w:val="22"/>
    </w:rPr>
  </w:style>
  <w:style w:type="paragraph" w:customStyle="1" w:styleId="1073">
    <w:name w:val="GF报告图题、图序"/>
    <w:basedOn w:val="1"/>
    <w:next w:val="162"/>
    <w:autoRedefine/>
    <w:qFormat/>
    <w:uiPriority w:val="0"/>
    <w:pPr>
      <w:adjustRightInd w:val="0"/>
      <w:spacing w:before="240" w:after="240"/>
      <w:jc w:val="center"/>
      <w:textAlignment w:val="baseline"/>
    </w:pPr>
    <w:rPr>
      <w:rFonts w:eastAsia="黑体"/>
      <w:sz w:val="20"/>
    </w:rPr>
  </w:style>
  <w:style w:type="paragraph" w:customStyle="1" w:styleId="1074">
    <w:name w:val="GF报告表题、表序"/>
    <w:basedOn w:val="1"/>
    <w:next w:val="162"/>
    <w:autoRedefine/>
    <w:qFormat/>
    <w:uiPriority w:val="0"/>
    <w:pPr>
      <w:adjustRightInd w:val="0"/>
      <w:spacing w:before="240" w:after="240"/>
      <w:ind w:left="-37"/>
      <w:jc w:val="center"/>
      <w:textAlignment w:val="baseline"/>
    </w:pPr>
    <w:rPr>
      <w:rFonts w:eastAsia="黑体"/>
      <w:sz w:val="20"/>
    </w:rPr>
  </w:style>
  <w:style w:type="paragraph" w:customStyle="1" w:styleId="1075">
    <w:name w:val="GF报告表序表题"/>
    <w:basedOn w:val="1"/>
    <w:qFormat/>
    <w:uiPriority w:val="0"/>
    <w:pPr>
      <w:tabs>
        <w:tab w:val="left" w:pos="0"/>
      </w:tabs>
      <w:adjustRightInd w:val="0"/>
      <w:ind w:left="420" w:hanging="420"/>
      <w:jc w:val="center"/>
      <w:textAlignment w:val="baseline"/>
    </w:pPr>
    <w:rPr>
      <w:sz w:val="28"/>
    </w:rPr>
  </w:style>
  <w:style w:type="character" w:customStyle="1" w:styleId="1076">
    <w:name w:val="GF报告正文 Char"/>
    <w:link w:val="162"/>
    <w:uiPriority w:val="99"/>
    <w:rPr>
      <w:rFonts w:ascii="黑体" w:hAnsi="Times New Roman" w:eastAsia="宋体" w:cs="Times New Roman"/>
      <w:kern w:val="0"/>
      <w:szCs w:val="20"/>
    </w:rPr>
  </w:style>
  <w:style w:type="paragraph" w:customStyle="1" w:styleId="1077">
    <w:name w:val="GF报告图序、图题"/>
    <w:basedOn w:val="1"/>
    <w:qFormat/>
    <w:uiPriority w:val="0"/>
    <w:pPr>
      <w:widowControl/>
      <w:adjustRightInd w:val="0"/>
      <w:spacing w:before="240" w:after="240" w:line="360" w:lineRule="atLeast"/>
      <w:jc w:val="center"/>
      <w:textAlignment w:val="baseline"/>
    </w:pPr>
    <w:rPr>
      <w:rFonts w:eastAsia="黑体"/>
      <w:kern w:val="0"/>
      <w:szCs w:val="20"/>
    </w:rPr>
  </w:style>
  <w:style w:type="paragraph" w:customStyle="1" w:styleId="1078">
    <w:name w:val="SVZY标题5"/>
    <w:next w:val="1"/>
    <w:qFormat/>
    <w:uiPriority w:val="0"/>
    <w:pPr>
      <w:spacing w:line="360" w:lineRule="auto"/>
    </w:pPr>
    <w:rPr>
      <w:rFonts w:ascii="Times New Roman" w:hAnsi="Times New Roman" w:eastAsia="宋体" w:cs="Times New Roman"/>
      <w:kern w:val="2"/>
      <w:sz w:val="21"/>
      <w:szCs w:val="21"/>
      <w:lang w:val="en-US" w:eastAsia="zh-CN" w:bidi="ar-SA"/>
    </w:rPr>
  </w:style>
  <w:style w:type="paragraph" w:customStyle="1" w:styleId="1079">
    <w:name w:val="SVZY标题6"/>
    <w:next w:val="1"/>
    <w:qFormat/>
    <w:uiPriority w:val="0"/>
    <w:pPr>
      <w:tabs>
        <w:tab w:val="left" w:pos="425"/>
      </w:tabs>
      <w:spacing w:line="360" w:lineRule="auto"/>
      <w:ind w:left="851" w:hanging="426"/>
    </w:pPr>
    <w:rPr>
      <w:rFonts w:ascii="Times New Roman" w:hAnsi="Times New Roman" w:eastAsia="宋体" w:cs="Times New Roman"/>
      <w:kern w:val="2"/>
      <w:sz w:val="21"/>
      <w:szCs w:val="21"/>
      <w:lang w:val="en-US" w:eastAsia="zh-CN" w:bidi="ar-SA"/>
    </w:rPr>
  </w:style>
  <w:style w:type="paragraph" w:customStyle="1" w:styleId="1080">
    <w:name w:val="SVZY标题6不编号"/>
    <w:next w:val="1"/>
    <w:qFormat/>
    <w:uiPriority w:val="0"/>
    <w:pPr>
      <w:spacing w:line="360" w:lineRule="auto"/>
      <w:ind w:left="851"/>
    </w:pPr>
    <w:rPr>
      <w:rFonts w:ascii="Times New Roman" w:hAnsi="Times New Roman" w:eastAsia="宋体" w:cs="Times New Roman"/>
      <w:kern w:val="2"/>
      <w:sz w:val="21"/>
      <w:szCs w:val="20"/>
      <w:lang w:val="en-US" w:eastAsia="zh-CN" w:bidi="ar-SA"/>
    </w:rPr>
  </w:style>
  <w:style w:type="paragraph" w:customStyle="1" w:styleId="1081">
    <w:name w:val="SVZY标题1"/>
    <w:basedOn w:val="3"/>
    <w:next w:val="1"/>
    <w:qFormat/>
    <w:uiPriority w:val="0"/>
    <w:pPr>
      <w:numPr>
        <w:numId w:val="0"/>
      </w:numPr>
      <w:tabs>
        <w:tab w:val="left" w:pos="0"/>
      </w:tabs>
      <w:spacing w:before="0" w:beforeLines="100" w:after="0" w:afterLines="100" w:line="240" w:lineRule="auto"/>
      <w:ind w:left="432" w:hanging="432"/>
    </w:pPr>
    <w:rPr>
      <w:rFonts w:ascii="Arial" w:hAnsi="Arial" w:eastAsia="黑体"/>
      <w:b w:val="0"/>
      <w:kern w:val="2"/>
      <w:sz w:val="32"/>
      <w:szCs w:val="32"/>
    </w:rPr>
  </w:style>
  <w:style w:type="paragraph" w:customStyle="1" w:styleId="1082">
    <w:name w:val="SVZY标题2"/>
    <w:basedOn w:val="4"/>
    <w:next w:val="1"/>
    <w:qFormat/>
    <w:uiPriority w:val="0"/>
    <w:pPr>
      <w:numPr>
        <w:ilvl w:val="0"/>
        <w:numId w:val="0"/>
      </w:numPr>
      <w:tabs>
        <w:tab w:val="left" w:pos="0"/>
      </w:tabs>
      <w:spacing w:before="120" w:beforeLines="100" w:after="120" w:afterLines="100" w:line="240" w:lineRule="auto"/>
      <w:ind w:left="576" w:hanging="576"/>
    </w:pPr>
    <w:rPr>
      <w:rFonts w:ascii="Arial" w:hAnsi="Arial" w:eastAsia="黑体" w:cs="Times New Roman"/>
      <w:b w:val="0"/>
      <w:sz w:val="30"/>
      <w:szCs w:val="28"/>
    </w:rPr>
  </w:style>
  <w:style w:type="paragraph" w:customStyle="1" w:styleId="1083">
    <w:name w:val="SVZY标题3"/>
    <w:basedOn w:val="5"/>
    <w:next w:val="1"/>
    <w:qFormat/>
    <w:uiPriority w:val="0"/>
    <w:pPr>
      <w:numPr>
        <w:ilvl w:val="0"/>
        <w:numId w:val="0"/>
      </w:numPr>
      <w:tabs>
        <w:tab w:val="left" w:pos="0"/>
      </w:tabs>
      <w:spacing w:before="120" w:beforeLines="100" w:after="120" w:afterLines="100" w:line="240" w:lineRule="auto"/>
      <w:ind w:left="720" w:hanging="720"/>
    </w:pPr>
    <w:rPr>
      <w:rFonts w:ascii="Arial" w:hAnsi="Arial" w:eastAsia="黑体"/>
      <w:b w:val="0"/>
      <w:kern w:val="44"/>
      <w:sz w:val="28"/>
      <w:szCs w:val="28"/>
    </w:rPr>
  </w:style>
  <w:style w:type="paragraph" w:customStyle="1" w:styleId="1084">
    <w:name w:val="SVZY标题4"/>
    <w:basedOn w:val="6"/>
    <w:next w:val="1"/>
    <w:qFormat/>
    <w:uiPriority w:val="0"/>
    <w:pPr>
      <w:numPr>
        <w:ilvl w:val="0"/>
        <w:numId w:val="0"/>
      </w:numPr>
      <w:tabs>
        <w:tab w:val="left" w:pos="0"/>
      </w:tabs>
      <w:adjustRightInd w:val="0"/>
      <w:spacing w:before="0" w:beforeLines="100" w:after="0" w:afterLines="100" w:line="240" w:lineRule="auto"/>
      <w:ind w:left="864" w:hanging="864"/>
      <w:textAlignment w:val="baseline"/>
    </w:pPr>
    <w:rPr>
      <w:rFonts w:ascii="Arial" w:hAnsi="Arial" w:eastAsia="黑体" w:cs="Times New Roman"/>
      <w:bCs w:val="0"/>
    </w:rPr>
  </w:style>
  <w:style w:type="paragraph" w:customStyle="1" w:styleId="1085">
    <w:name w:val="SVZY图"/>
    <w:next w:val="1"/>
    <w:qFormat/>
    <w:uiPriority w:val="0"/>
    <w:pPr>
      <w:keepNext/>
      <w:jc w:val="center"/>
    </w:pPr>
    <w:rPr>
      <w:rFonts w:ascii="Times New Roman" w:hAnsi="Times New Roman" w:eastAsia="宋体" w:cs="Times New Roman"/>
      <w:kern w:val="2"/>
      <w:sz w:val="21"/>
      <w:szCs w:val="20"/>
      <w:lang w:val="en-US" w:eastAsia="zh-CN" w:bidi="ar-SA"/>
    </w:rPr>
  </w:style>
  <w:style w:type="paragraph" w:customStyle="1" w:styleId="1086">
    <w:name w:val="SVZY图题"/>
    <w:next w:val="1"/>
    <w:qFormat/>
    <w:uiPriority w:val="0"/>
    <w:pPr>
      <w:jc w:val="center"/>
    </w:pPr>
    <w:rPr>
      <w:rFonts w:ascii="Arial" w:hAnsi="Arial" w:eastAsia="黑体" w:cs="Times New Roman"/>
      <w:kern w:val="2"/>
      <w:sz w:val="20"/>
      <w:szCs w:val="20"/>
      <w:lang w:val="en-US" w:eastAsia="zh-CN" w:bidi="ar-SA"/>
    </w:rPr>
  </w:style>
  <w:style w:type="paragraph" w:customStyle="1" w:styleId="1087">
    <w:name w:val="SVZY正文"/>
    <w:basedOn w:val="1"/>
    <w:qFormat/>
    <w:uiPriority w:val="0"/>
    <w:pPr>
      <w:adjustRightInd w:val="0"/>
      <w:spacing w:line="360" w:lineRule="auto"/>
      <w:ind w:firstLine="200" w:firstLineChars="200"/>
      <w:textAlignment w:val="baseline"/>
    </w:pPr>
    <w:rPr>
      <w:szCs w:val="28"/>
    </w:rPr>
  </w:style>
  <w:style w:type="paragraph" w:customStyle="1" w:styleId="1088">
    <w:name w:val="GF报告编号1"/>
    <w:basedOn w:val="1"/>
    <w:qFormat/>
    <w:uiPriority w:val="0"/>
    <w:pPr>
      <w:tabs>
        <w:tab w:val="left" w:pos="420"/>
      </w:tabs>
      <w:adjustRightInd w:val="0"/>
      <w:spacing w:beforeLines="50"/>
      <w:ind w:left="840" w:leftChars="200" w:hanging="420"/>
      <w:textAlignment w:val="baseline"/>
    </w:pPr>
    <w:rPr>
      <w:szCs w:val="20"/>
    </w:rPr>
  </w:style>
  <w:style w:type="paragraph" w:customStyle="1" w:styleId="1089">
    <w:name w:val="样式 黑体 四号 加粗 左侧:  0 厘米 悬挂缩进: 1.92 字符 行距: 1.5 倍行距"/>
    <w:basedOn w:val="1"/>
    <w:autoRedefine/>
    <w:qFormat/>
    <w:uiPriority w:val="0"/>
    <w:pPr>
      <w:adjustRightInd w:val="0"/>
      <w:spacing w:beforeLines="50" w:afterLines="50" w:line="300" w:lineRule="auto"/>
      <w:ind w:left="540" w:hanging="540" w:hangingChars="192"/>
      <w:textAlignment w:val="baseline"/>
      <w:outlineLvl w:val="0"/>
    </w:pPr>
    <w:rPr>
      <w:rFonts w:ascii="黑体" w:hAnsi="黑体" w:eastAsia="黑体" w:cs="宋体"/>
      <w:b/>
      <w:bCs/>
      <w:sz w:val="28"/>
      <w:szCs w:val="20"/>
    </w:rPr>
  </w:style>
  <w:style w:type="paragraph" w:customStyle="1" w:styleId="1090">
    <w:name w:val="报告题注"/>
    <w:basedOn w:val="22"/>
    <w:qFormat/>
    <w:uiPriority w:val="0"/>
    <w:pPr>
      <w:widowControl w:val="0"/>
      <w:tabs>
        <w:tab w:val="left" w:pos="842"/>
      </w:tabs>
      <w:adjustRightInd w:val="0"/>
      <w:spacing w:line="500" w:lineRule="exact"/>
      <w:textAlignment w:val="baseline"/>
    </w:pPr>
    <w:rPr>
      <w:rFonts w:ascii="Cambria" w:hAnsi="Cambria"/>
      <w:color w:val="000000"/>
      <w:sz w:val="24"/>
      <w:szCs w:val="24"/>
    </w:rPr>
  </w:style>
  <w:style w:type="paragraph" w:customStyle="1" w:styleId="1091">
    <w:name w:val="样式 标题 2 + 楷体_GB2312 四号 非加粗 首行缩进:  1.06 厘米 段前: 0 磅 段后: 0 磅 ..."/>
    <w:basedOn w:val="4"/>
    <w:qFormat/>
    <w:uiPriority w:val="0"/>
    <w:pPr>
      <w:numPr>
        <w:ilvl w:val="0"/>
        <w:numId w:val="0"/>
      </w:numPr>
      <w:spacing w:before="0" w:after="0" w:line="500" w:lineRule="exact"/>
      <w:ind w:firstLine="200" w:firstLineChars="200"/>
    </w:pPr>
    <w:rPr>
      <w:rFonts w:ascii="楷体_GB2312" w:hAnsi="Arial" w:eastAsia="楷体_GB2312" w:cs="宋体"/>
      <w:bCs w:val="0"/>
      <w:szCs w:val="28"/>
    </w:rPr>
  </w:style>
  <w:style w:type="paragraph" w:customStyle="1" w:styleId="1092">
    <w:name w:val="正文-自己"/>
    <w:basedOn w:val="221"/>
    <w:link w:val="1093"/>
    <w:qFormat/>
    <w:uiPriority w:val="0"/>
    <w:pPr>
      <w:spacing w:line="360" w:lineRule="exact"/>
      <w:ind w:left="0" w:leftChars="0" w:right="0" w:rightChars="0" w:firstLine="0" w:firstLineChars="0"/>
    </w:pPr>
    <w:rPr>
      <w:rFonts w:hAnsi="宋体"/>
      <w:szCs w:val="21"/>
    </w:rPr>
  </w:style>
  <w:style w:type="character" w:customStyle="1" w:styleId="1093">
    <w:name w:val="正文-自己 Char"/>
    <w:basedOn w:val="1001"/>
    <w:link w:val="1092"/>
    <w:uiPriority w:val="0"/>
    <w:rPr>
      <w:rFonts w:ascii="宋体" w:hAnsi="宋体" w:eastAsia="宋体" w:cs="Times New Roman"/>
      <w:spacing w:val="2"/>
      <w:kern w:val="0"/>
      <w:szCs w:val="21"/>
    </w:rPr>
  </w:style>
  <w:style w:type="character" w:customStyle="1" w:styleId="1094">
    <w:name w:val="尾注文本 Char1"/>
    <w:basedOn w:val="100"/>
    <w:semiHidden/>
    <w:uiPriority w:val="99"/>
    <w:rPr>
      <w:kern w:val="2"/>
    </w:rPr>
  </w:style>
  <w:style w:type="paragraph" w:customStyle="1" w:styleId="1095">
    <w:name w:val="论证正文"/>
    <w:link w:val="1096"/>
    <w:qFormat/>
    <w:uiPriority w:val="0"/>
    <w:pPr>
      <w:widowControl w:val="0"/>
      <w:adjustRightInd w:val="0"/>
      <w:snapToGrid w:val="0"/>
      <w:spacing w:line="300" w:lineRule="auto"/>
      <w:ind w:firstLine="200" w:firstLineChars="200"/>
      <w:jc w:val="both"/>
    </w:pPr>
    <w:rPr>
      <w:rFonts w:ascii="Times New Roman" w:hAnsi="Times New Roman" w:eastAsia="仿宋_GB2312" w:cs="Times New Roman"/>
      <w:kern w:val="2"/>
      <w:sz w:val="28"/>
      <w:szCs w:val="32"/>
      <w:lang w:val="en-US" w:eastAsia="zh-CN" w:bidi="ar-SA"/>
    </w:rPr>
  </w:style>
  <w:style w:type="character" w:customStyle="1" w:styleId="1096">
    <w:name w:val="论证正文 Char"/>
    <w:basedOn w:val="100"/>
    <w:link w:val="1095"/>
    <w:uiPriority w:val="0"/>
    <w:rPr>
      <w:rFonts w:ascii="Times New Roman" w:hAnsi="Times New Roman" w:eastAsia="仿宋_GB2312" w:cs="Times New Roman"/>
      <w:sz w:val="28"/>
      <w:szCs w:val="32"/>
    </w:rPr>
  </w:style>
  <w:style w:type="paragraph" w:customStyle="1" w:styleId="1097">
    <w:name w:val="样式 首行缩进:  2 字符1"/>
    <w:basedOn w:val="1"/>
    <w:autoRedefine/>
    <w:qFormat/>
    <w:uiPriority w:val="0"/>
    <w:pPr>
      <w:tabs>
        <w:tab w:val="left" w:pos="4140"/>
      </w:tabs>
      <w:adjustRightInd w:val="0"/>
      <w:spacing w:line="320" w:lineRule="exact"/>
      <w:ind w:firstLine="200" w:firstLineChars="200"/>
      <w:textAlignment w:val="baseline"/>
    </w:pPr>
    <w:rPr>
      <w:rFonts w:cs="宋体"/>
      <w:kern w:val="0"/>
      <w:szCs w:val="20"/>
    </w:rPr>
  </w:style>
  <w:style w:type="paragraph" w:customStyle="1" w:styleId="1098">
    <w:name w:val="样式 含公式正文 + 首行缩进:  2 字符"/>
    <w:basedOn w:val="914"/>
    <w:autoRedefine/>
    <w:qFormat/>
    <w:uiPriority w:val="0"/>
    <w:pPr>
      <w:adjustRightInd/>
      <w:snapToGrid/>
      <w:ind w:firstLine="200"/>
    </w:pPr>
    <w:rPr>
      <w:rFonts w:cs="宋体"/>
      <w:szCs w:val="20"/>
    </w:rPr>
  </w:style>
  <w:style w:type="paragraph" w:customStyle="1" w:styleId="1099">
    <w:name w:val="样式 首行缩进:  2 字符2"/>
    <w:basedOn w:val="1"/>
    <w:autoRedefine/>
    <w:qFormat/>
    <w:uiPriority w:val="0"/>
    <w:pPr>
      <w:tabs>
        <w:tab w:val="left" w:pos="4140"/>
      </w:tabs>
      <w:adjustRightInd w:val="0"/>
      <w:spacing w:line="320" w:lineRule="exact"/>
      <w:ind w:firstLine="200" w:firstLineChars="200"/>
      <w:textAlignment w:val="baseline"/>
    </w:pPr>
    <w:rPr>
      <w:rFonts w:cs="宋体"/>
      <w:kern w:val="0"/>
      <w:szCs w:val="20"/>
    </w:rPr>
  </w:style>
  <w:style w:type="paragraph" w:customStyle="1" w:styleId="1100">
    <w:name w:val="样式 宋体 首行缩进:  2 字符"/>
    <w:basedOn w:val="1"/>
    <w:autoRedefine/>
    <w:qFormat/>
    <w:uiPriority w:val="0"/>
    <w:pPr>
      <w:tabs>
        <w:tab w:val="left" w:pos="4140"/>
      </w:tabs>
      <w:spacing w:line="320" w:lineRule="exact"/>
      <w:ind w:firstLine="420" w:firstLineChars="200"/>
      <w:textAlignment w:val="baseline"/>
    </w:pPr>
    <w:rPr>
      <w:rFonts w:ascii="宋体" w:hAnsi="宋体" w:cs="宋体"/>
      <w:kern w:val="0"/>
      <w:szCs w:val="20"/>
    </w:rPr>
  </w:style>
  <w:style w:type="paragraph" w:customStyle="1" w:styleId="1101">
    <w:name w:val="样式 样式 含公式正文 + 首行缩进:  2 字符 + 首行缩进:  2 字符"/>
    <w:basedOn w:val="1098"/>
    <w:autoRedefine/>
    <w:qFormat/>
    <w:uiPriority w:val="0"/>
    <w:pPr>
      <w:ind w:firstLine="420"/>
      <w:jc w:val="center"/>
    </w:pPr>
  </w:style>
  <w:style w:type="paragraph" w:customStyle="1" w:styleId="1102">
    <w:name w:val="样式 首行缩进:  2 字符3"/>
    <w:basedOn w:val="1"/>
    <w:autoRedefine/>
    <w:qFormat/>
    <w:uiPriority w:val="0"/>
    <w:pPr>
      <w:tabs>
        <w:tab w:val="left" w:pos="4140"/>
      </w:tabs>
      <w:adjustRightInd w:val="0"/>
      <w:spacing w:line="320" w:lineRule="exact"/>
      <w:ind w:firstLine="200" w:firstLineChars="200"/>
      <w:textAlignment w:val="baseline"/>
    </w:pPr>
    <w:rPr>
      <w:rFonts w:cs="宋体"/>
      <w:kern w:val="0"/>
      <w:szCs w:val="20"/>
    </w:rPr>
  </w:style>
  <w:style w:type="paragraph" w:customStyle="1" w:styleId="1103">
    <w:name w:val="正文0"/>
    <w:basedOn w:val="1"/>
    <w:qFormat/>
    <w:uiPriority w:val="0"/>
    <w:pPr>
      <w:spacing w:line="360" w:lineRule="auto"/>
      <w:ind w:firstLine="420" w:firstLineChars="200"/>
    </w:pPr>
    <w:rPr>
      <w:rFonts w:ascii="Calibri" w:hAnsi="Calibri"/>
      <w:szCs w:val="21"/>
    </w:rPr>
  </w:style>
  <w:style w:type="paragraph" w:customStyle="1" w:styleId="1104">
    <w:name w:val="正文内容格式"/>
    <w:basedOn w:val="1"/>
    <w:link w:val="1105"/>
    <w:qFormat/>
    <w:uiPriority w:val="0"/>
    <w:pPr>
      <w:widowControl/>
      <w:adjustRightInd w:val="0"/>
      <w:snapToGrid w:val="0"/>
      <w:spacing w:line="400" w:lineRule="atLeast"/>
      <w:ind w:firstLine="482"/>
      <w:textAlignment w:val="baseline"/>
    </w:pPr>
    <w:rPr>
      <w:kern w:val="0"/>
      <w:sz w:val="24"/>
      <w:szCs w:val="20"/>
    </w:rPr>
  </w:style>
  <w:style w:type="character" w:customStyle="1" w:styleId="1105">
    <w:name w:val="正文内容格式 Char"/>
    <w:link w:val="1104"/>
    <w:uiPriority w:val="0"/>
    <w:rPr>
      <w:rFonts w:ascii="Times New Roman" w:hAnsi="Times New Roman" w:eastAsia="宋体" w:cs="Times New Roman"/>
      <w:kern w:val="0"/>
      <w:sz w:val="24"/>
      <w:szCs w:val="20"/>
    </w:rPr>
  </w:style>
  <w:style w:type="paragraph" w:customStyle="1" w:styleId="1106">
    <w:name w:val="附录标号x"/>
    <w:basedOn w:val="3"/>
    <w:next w:val="1"/>
    <w:autoRedefine/>
    <w:qFormat/>
    <w:uiPriority w:val="0"/>
    <w:pPr>
      <w:keepNext w:val="0"/>
      <w:keepLines w:val="0"/>
      <w:widowControl/>
      <w:numPr>
        <w:numId w:val="75"/>
      </w:numPr>
      <w:adjustRightInd w:val="0"/>
      <w:snapToGrid w:val="0"/>
      <w:spacing w:before="0" w:after="100" w:line="400" w:lineRule="atLeast"/>
      <w:jc w:val="center"/>
      <w:textAlignment w:val="baseline"/>
    </w:pPr>
    <w:rPr>
      <w:rFonts w:ascii="黑体" w:eastAsia="黑体"/>
      <w:b w:val="0"/>
      <w:bCs w:val="0"/>
      <w:spacing w:val="10"/>
      <w:kern w:val="0"/>
      <w:sz w:val="24"/>
      <w:szCs w:val="24"/>
    </w:rPr>
  </w:style>
  <w:style w:type="paragraph" w:customStyle="1" w:styleId="1107">
    <w:name w:val="附录第1层条"/>
    <w:basedOn w:val="4"/>
    <w:next w:val="1108"/>
    <w:qFormat/>
    <w:uiPriority w:val="0"/>
    <w:pPr>
      <w:keepNext w:val="0"/>
      <w:keepLines w:val="0"/>
      <w:widowControl/>
      <w:numPr>
        <w:numId w:val="75"/>
      </w:numPr>
      <w:adjustRightInd w:val="0"/>
      <w:snapToGrid w:val="0"/>
      <w:spacing w:before="0" w:after="0" w:line="400" w:lineRule="atLeast"/>
      <w:textAlignment w:val="baseline"/>
    </w:pPr>
    <w:rPr>
      <w:rFonts w:ascii="Times New Roman" w:hAnsi="Times New Roman" w:eastAsia="黑体" w:cs="Times New Roman"/>
      <w:b w:val="0"/>
      <w:bCs w:val="0"/>
      <w:kern w:val="0"/>
      <w:sz w:val="24"/>
      <w:szCs w:val="24"/>
    </w:rPr>
  </w:style>
  <w:style w:type="paragraph" w:customStyle="1" w:styleId="1108">
    <w:name w:val="附录第2层条"/>
    <w:basedOn w:val="5"/>
    <w:next w:val="1104"/>
    <w:qFormat/>
    <w:uiPriority w:val="0"/>
    <w:pPr>
      <w:keepNext w:val="0"/>
      <w:keepLines w:val="0"/>
      <w:widowControl/>
      <w:numPr>
        <w:numId w:val="75"/>
      </w:numPr>
      <w:adjustRightInd w:val="0"/>
      <w:snapToGrid w:val="0"/>
      <w:spacing w:before="0" w:after="0" w:line="400" w:lineRule="atLeast"/>
      <w:textAlignment w:val="baseline"/>
    </w:pPr>
    <w:rPr>
      <w:rFonts w:eastAsia="黑体"/>
      <w:b w:val="0"/>
      <w:bCs w:val="0"/>
      <w:kern w:val="0"/>
      <w:sz w:val="24"/>
      <w:szCs w:val="24"/>
    </w:rPr>
  </w:style>
  <w:style w:type="paragraph" w:customStyle="1" w:styleId="1109">
    <w:name w:val="附录第3层条"/>
    <w:basedOn w:val="6"/>
    <w:next w:val="1104"/>
    <w:qFormat/>
    <w:uiPriority w:val="0"/>
    <w:pPr>
      <w:keepNext w:val="0"/>
      <w:keepLines w:val="0"/>
      <w:widowControl/>
      <w:numPr>
        <w:numId w:val="75"/>
      </w:numPr>
      <w:adjustRightInd w:val="0"/>
      <w:snapToGrid w:val="0"/>
      <w:spacing w:before="0" w:after="0" w:line="400" w:lineRule="atLeast"/>
      <w:textAlignment w:val="baseline"/>
    </w:pPr>
    <w:rPr>
      <w:rFonts w:ascii="黑体" w:hAnsi="黑体" w:eastAsia="黑体" w:cs="Times New Roman"/>
      <w:kern w:val="0"/>
    </w:rPr>
  </w:style>
  <w:style w:type="paragraph" w:customStyle="1" w:styleId="1110">
    <w:name w:val="附录第4层条"/>
    <w:basedOn w:val="7"/>
    <w:qFormat/>
    <w:uiPriority w:val="0"/>
    <w:pPr>
      <w:keepNext w:val="0"/>
      <w:keepLines w:val="0"/>
      <w:widowControl/>
      <w:numPr>
        <w:numId w:val="75"/>
      </w:numPr>
      <w:adjustRightInd w:val="0"/>
      <w:snapToGrid w:val="0"/>
      <w:spacing w:before="0" w:after="0" w:line="400" w:lineRule="atLeast"/>
      <w:textAlignment w:val="baseline"/>
    </w:pPr>
    <w:rPr>
      <w:rFonts w:eastAsia="黑体"/>
      <w:b w:val="0"/>
      <w:bCs w:val="0"/>
      <w:kern w:val="0"/>
      <w:sz w:val="24"/>
      <w:szCs w:val="20"/>
    </w:rPr>
  </w:style>
  <w:style w:type="paragraph" w:customStyle="1" w:styleId="1111">
    <w:name w:val="附录第5层条"/>
    <w:basedOn w:val="8"/>
    <w:qFormat/>
    <w:uiPriority w:val="0"/>
    <w:pPr>
      <w:keepNext w:val="0"/>
      <w:keepLines w:val="0"/>
      <w:widowControl/>
      <w:numPr>
        <w:numId w:val="75"/>
      </w:numPr>
      <w:adjustRightInd w:val="0"/>
      <w:snapToGrid w:val="0"/>
      <w:spacing w:before="0" w:after="0" w:line="400" w:lineRule="atLeast"/>
      <w:textAlignment w:val="baseline"/>
    </w:pPr>
    <w:rPr>
      <w:rFonts w:ascii="Times New Roman" w:hAnsi="Times New Roman" w:eastAsia="黑体" w:cs="Times New Roman"/>
      <w:b w:val="0"/>
      <w:bCs w:val="0"/>
      <w:kern w:val="0"/>
      <w:szCs w:val="20"/>
    </w:rPr>
  </w:style>
  <w:style w:type="paragraph" w:customStyle="1" w:styleId="1112">
    <w:name w:val="附录第6层条"/>
    <w:basedOn w:val="9"/>
    <w:qFormat/>
    <w:uiPriority w:val="0"/>
    <w:pPr>
      <w:keepNext w:val="0"/>
      <w:keepLines w:val="0"/>
      <w:widowControl/>
      <w:numPr>
        <w:ilvl w:val="6"/>
        <w:numId w:val="75"/>
      </w:numPr>
      <w:tabs>
        <w:tab w:val="left" w:pos="964"/>
      </w:tabs>
      <w:adjustRightInd w:val="0"/>
      <w:snapToGrid w:val="0"/>
      <w:spacing w:before="0" w:after="0" w:line="400" w:lineRule="atLeast"/>
      <w:textAlignment w:val="baseline"/>
    </w:pPr>
    <w:rPr>
      <w:rFonts w:eastAsia="黑体"/>
      <w:b w:val="0"/>
      <w:kern w:val="0"/>
    </w:rPr>
  </w:style>
  <w:style w:type="paragraph" w:customStyle="1" w:styleId="1113">
    <w:name w:val="_Style 6"/>
    <w:basedOn w:val="1"/>
    <w:qFormat/>
    <w:uiPriority w:val="34"/>
    <w:pPr>
      <w:spacing w:line="360" w:lineRule="auto"/>
      <w:ind w:firstLine="420" w:firstLineChars="200"/>
    </w:pPr>
  </w:style>
  <w:style w:type="character" w:customStyle="1" w:styleId="1114">
    <w:name w:val="font51"/>
    <w:basedOn w:val="100"/>
    <w:qFormat/>
    <w:uiPriority w:val="0"/>
    <w:rPr>
      <w:rFonts w:hint="eastAsia" w:ascii="宋体" w:hAnsi="宋体" w:eastAsia="宋体" w:cs="宋体"/>
      <w:color w:val="000000"/>
      <w:sz w:val="22"/>
      <w:szCs w:val="22"/>
      <w:u w:val="none"/>
    </w:rPr>
  </w:style>
  <w:style w:type="character" w:customStyle="1" w:styleId="1115">
    <w:name w:val="font11"/>
    <w:basedOn w:val="100"/>
    <w:qFormat/>
    <w:uiPriority w:val="0"/>
    <w:rPr>
      <w:rFonts w:hint="eastAsia" w:ascii="宋体" w:hAnsi="宋体" w:eastAsia="宋体" w:cs="宋体"/>
      <w:color w:val="000000"/>
      <w:sz w:val="18"/>
      <w:szCs w:val="18"/>
      <w:u w:val="none"/>
    </w:rPr>
  </w:style>
  <w:style w:type="character" w:customStyle="1" w:styleId="1116">
    <w:name w:val="font01"/>
    <w:basedOn w:val="100"/>
    <w:qFormat/>
    <w:uiPriority w:val="0"/>
    <w:rPr>
      <w:rFonts w:hint="eastAsia" w:ascii="宋体" w:hAnsi="宋体" w:eastAsia="宋体" w:cs="宋体"/>
      <w:color w:val="000000"/>
      <w:sz w:val="16"/>
      <w:szCs w:val="16"/>
      <w:u w:val="none"/>
    </w:rPr>
  </w:style>
  <w:style w:type="paragraph" w:customStyle="1" w:styleId="1117">
    <w:name w:val="实施方案 正文"/>
    <w:basedOn w:val="1"/>
    <w:qFormat/>
    <w:uiPriority w:val="0"/>
    <w:pPr>
      <w:spacing w:line="500" w:lineRule="exact"/>
      <w:ind w:firstLine="600" w:firstLineChars="200"/>
    </w:pPr>
    <w:rPr>
      <w:rFonts w:ascii="仿宋_GB2312" w:eastAsia="仿宋_GB2312"/>
      <w:sz w:val="30"/>
      <w:szCs w:val="30"/>
    </w:rPr>
  </w:style>
  <w:style w:type="paragraph" w:customStyle="1" w:styleId="1118">
    <w:name w:val="图表文字"/>
    <w:basedOn w:val="1"/>
    <w:link w:val="1200"/>
    <w:autoRedefine/>
    <w:qFormat/>
    <w:uiPriority w:val="0"/>
    <w:pPr>
      <w:widowControl/>
      <w:adjustRightInd w:val="0"/>
      <w:snapToGrid w:val="0"/>
      <w:textAlignment w:val="baseline"/>
    </w:pPr>
    <w:rPr>
      <w:rFonts w:ascii="宋体"/>
      <w:kern w:val="0"/>
      <w:szCs w:val="20"/>
    </w:rPr>
  </w:style>
  <w:style w:type="paragraph" w:customStyle="1" w:styleId="1119">
    <w:name w:val="标题1 第0层条"/>
    <w:basedOn w:val="3"/>
    <w:qFormat/>
    <w:uiPriority w:val="0"/>
    <w:pPr>
      <w:keepLines w:val="0"/>
      <w:numPr>
        <w:ilvl w:val="0"/>
        <w:numId w:val="76"/>
      </w:numPr>
      <w:adjustRightInd w:val="0"/>
      <w:snapToGrid w:val="0"/>
      <w:spacing w:before="0" w:after="160" w:line="360" w:lineRule="atLeast"/>
      <w:textAlignment w:val="baseline"/>
    </w:pPr>
    <w:rPr>
      <w:rFonts w:ascii="黑体" w:eastAsia="黑体"/>
      <w:b w:val="0"/>
      <w:bCs w:val="0"/>
      <w:kern w:val="2"/>
      <w:sz w:val="30"/>
      <w:szCs w:val="28"/>
    </w:rPr>
  </w:style>
  <w:style w:type="paragraph" w:customStyle="1" w:styleId="1120">
    <w:name w:val="正文文本 22"/>
    <w:basedOn w:val="1"/>
    <w:uiPriority w:val="0"/>
    <w:pPr>
      <w:spacing w:line="360" w:lineRule="auto"/>
      <w:jc w:val="center"/>
    </w:pPr>
    <w:rPr>
      <w:rFonts w:ascii="宋体"/>
      <w:b/>
      <w:color w:val="000000"/>
      <w:kern w:val="28"/>
      <w:szCs w:val="20"/>
    </w:rPr>
  </w:style>
  <w:style w:type="paragraph" w:customStyle="1" w:styleId="1121">
    <w:name w:val="正文文本缩进 22"/>
    <w:basedOn w:val="1"/>
    <w:autoRedefine/>
    <w:qFormat/>
    <w:uiPriority w:val="0"/>
    <w:pPr>
      <w:adjustRightInd w:val="0"/>
      <w:ind w:firstLine="482"/>
      <w:jc w:val="center"/>
      <w:textAlignment w:val="baseline"/>
    </w:pPr>
    <w:rPr>
      <w:rFonts w:ascii="宋体"/>
      <w:b/>
      <w:color w:val="000000"/>
      <w:szCs w:val="20"/>
    </w:rPr>
  </w:style>
  <w:style w:type="paragraph" w:customStyle="1" w:styleId="1122">
    <w:name w:val="Bullet 1"/>
    <w:basedOn w:val="1"/>
    <w:qFormat/>
    <w:uiPriority w:val="0"/>
    <w:pPr>
      <w:numPr>
        <w:ilvl w:val="0"/>
        <w:numId w:val="77"/>
      </w:numPr>
      <w:tabs>
        <w:tab w:val="left" w:pos="284"/>
      </w:tabs>
      <w:overflowPunct w:val="0"/>
      <w:autoSpaceDE w:val="0"/>
      <w:autoSpaceDN w:val="0"/>
      <w:adjustRightInd w:val="0"/>
      <w:spacing w:before="40" w:after="80"/>
      <w:ind w:left="568" w:hanging="284"/>
      <w:jc w:val="left"/>
    </w:pPr>
    <w:rPr>
      <w:rFonts w:ascii="Trebuchet MS" w:hAnsi="Trebuchet MS" w:eastAsia="Batang"/>
      <w:color w:val="000000"/>
      <w:kern w:val="0"/>
      <w:sz w:val="20"/>
      <w:szCs w:val="20"/>
      <w:lang w:eastAsia="en-US"/>
    </w:rPr>
  </w:style>
  <w:style w:type="paragraph" w:customStyle="1" w:styleId="1123">
    <w:name w:val="Bullet 3"/>
    <w:basedOn w:val="1122"/>
    <w:qFormat/>
    <w:uiPriority w:val="0"/>
    <w:pPr>
      <w:numPr>
        <w:ilvl w:val="2"/>
      </w:numPr>
      <w:tabs>
        <w:tab w:val="left" w:pos="1210"/>
        <w:tab w:val="left" w:pos="1800"/>
      </w:tabs>
      <w:ind w:left="1208" w:hanging="357"/>
    </w:pPr>
  </w:style>
  <w:style w:type="paragraph" w:customStyle="1" w:styleId="1124">
    <w:name w:val="text"/>
    <w:basedOn w:val="1"/>
    <w:qFormat/>
    <w:uiPriority w:val="0"/>
    <w:pPr>
      <w:widowControl/>
      <w:tabs>
        <w:tab w:val="left" w:pos="794"/>
        <w:tab w:val="left" w:pos="1191"/>
        <w:tab w:val="left" w:pos="1588"/>
        <w:tab w:val="left" w:pos="1985"/>
      </w:tabs>
      <w:overflowPunct w:val="0"/>
      <w:topLinePunct/>
      <w:autoSpaceDN w:val="0"/>
      <w:adjustRightInd w:val="0"/>
      <w:spacing w:before="120"/>
      <w:ind w:firstLine="425"/>
    </w:pPr>
    <w:rPr>
      <w:kern w:val="0"/>
      <w:szCs w:val="20"/>
      <w:lang w:val="en-GB"/>
    </w:rPr>
  </w:style>
  <w:style w:type="paragraph" w:customStyle="1" w:styleId="1125">
    <w:name w:val="本文正文"/>
    <w:basedOn w:val="1"/>
    <w:qFormat/>
    <w:uiPriority w:val="99"/>
    <w:pPr>
      <w:spacing w:line="300" w:lineRule="auto"/>
      <w:ind w:firstLine="640" w:firstLineChars="200"/>
    </w:pPr>
    <w:rPr>
      <w:rFonts w:ascii="宋体" w:hAnsi="宋体" w:eastAsia="仿宋_GB2312"/>
      <w:kern w:val="0"/>
      <w:sz w:val="32"/>
    </w:rPr>
  </w:style>
  <w:style w:type="paragraph" w:customStyle="1" w:styleId="1126">
    <w:name w:val="[f表头]"/>
    <w:basedOn w:val="1"/>
    <w:qFormat/>
    <w:uiPriority w:val="0"/>
    <w:pPr>
      <w:widowControl/>
      <w:spacing w:line="240" w:lineRule="atLeast"/>
      <w:jc w:val="center"/>
    </w:pPr>
    <w:rPr>
      <w:rFonts w:eastAsia="黑体"/>
    </w:rPr>
  </w:style>
  <w:style w:type="paragraph" w:customStyle="1" w:styleId="1127">
    <w:name w:val="[f表文字]"/>
    <w:basedOn w:val="1"/>
    <w:qFormat/>
    <w:uiPriority w:val="0"/>
    <w:pPr>
      <w:spacing w:line="240" w:lineRule="atLeast"/>
    </w:pPr>
    <w:rPr>
      <w:szCs w:val="20"/>
    </w:rPr>
  </w:style>
  <w:style w:type="paragraph" w:customStyle="1" w:styleId="1128">
    <w:name w:val="[f图]"/>
    <w:basedOn w:val="1"/>
    <w:qFormat/>
    <w:uiPriority w:val="0"/>
    <w:pPr>
      <w:jc w:val="center"/>
    </w:pPr>
    <w:rPr>
      <w:rFonts w:asciiTheme="minorHAnsi" w:hAnsiTheme="minorHAnsi" w:eastAsiaTheme="minorEastAsia" w:cstheme="minorBidi"/>
      <w:szCs w:val="22"/>
    </w:rPr>
  </w:style>
  <w:style w:type="paragraph" w:customStyle="1" w:styleId="1129">
    <w:name w:val="正文LL"/>
    <w:basedOn w:val="1"/>
    <w:link w:val="1130"/>
    <w:autoRedefine/>
    <w:qFormat/>
    <w:uiPriority w:val="0"/>
    <w:pPr>
      <w:spacing w:line="360" w:lineRule="auto"/>
      <w:ind w:firstLine="480" w:firstLineChars="200"/>
    </w:pPr>
    <w:rPr>
      <w:rFonts w:ascii="宋体" w:hAnsi="宋体"/>
      <w:sz w:val="24"/>
    </w:rPr>
  </w:style>
  <w:style w:type="character" w:customStyle="1" w:styleId="1130">
    <w:name w:val="正文LL Char"/>
    <w:link w:val="1129"/>
    <w:qFormat/>
    <w:uiPriority w:val="0"/>
    <w:rPr>
      <w:rFonts w:ascii="宋体" w:hAnsi="宋体" w:eastAsia="宋体" w:cs="Times New Roman"/>
      <w:sz w:val="24"/>
      <w:szCs w:val="24"/>
    </w:rPr>
  </w:style>
  <w:style w:type="paragraph" w:customStyle="1" w:styleId="1131">
    <w:name w:val="正文样式"/>
    <w:link w:val="1132"/>
    <w:unhideWhenUsed/>
    <w:qFormat/>
    <w:uiPriority w:val="0"/>
    <w:pPr>
      <w:widowControl w:val="0"/>
      <w:adjustRightInd w:val="0"/>
      <w:snapToGrid w:val="0"/>
      <w:spacing w:line="360" w:lineRule="auto"/>
      <w:ind w:firstLine="200" w:firstLineChars="200"/>
      <w:jc w:val="both"/>
    </w:pPr>
    <w:rPr>
      <w:rFonts w:ascii="Times New Roman" w:hAnsi="Times New Roman" w:eastAsia="宋体" w:cs="Times New Roman"/>
      <w:bCs/>
      <w:snapToGrid w:val="0"/>
      <w:kern w:val="0"/>
      <w:sz w:val="24"/>
      <w:szCs w:val="32"/>
      <w:lang w:val="en-US" w:eastAsia="zh-CN" w:bidi="ar-SA"/>
    </w:rPr>
  </w:style>
  <w:style w:type="character" w:customStyle="1" w:styleId="1132">
    <w:name w:val="正文样式 Char"/>
    <w:link w:val="1131"/>
    <w:qFormat/>
    <w:uiPriority w:val="0"/>
    <w:rPr>
      <w:rFonts w:ascii="Times New Roman" w:hAnsi="Times New Roman" w:eastAsia="宋体" w:cs="Times New Roman"/>
      <w:bCs/>
      <w:snapToGrid w:val="0"/>
      <w:kern w:val="0"/>
      <w:sz w:val="24"/>
      <w:szCs w:val="32"/>
    </w:rPr>
  </w:style>
  <w:style w:type="paragraph" w:customStyle="1" w:styleId="1133">
    <w:name w:val="Table Paragraph"/>
    <w:basedOn w:val="1"/>
    <w:qFormat/>
    <w:uiPriority w:val="1"/>
    <w:pPr>
      <w:spacing w:line="520" w:lineRule="exact"/>
      <w:ind w:left="420" w:hanging="420"/>
      <w:jc w:val="left"/>
    </w:pPr>
    <w:rPr>
      <w:rFonts w:ascii="Calibri" w:hAnsi="Calibri"/>
      <w:kern w:val="0"/>
      <w:sz w:val="22"/>
      <w:szCs w:val="22"/>
      <w:lang w:eastAsia="en-US"/>
    </w:rPr>
  </w:style>
  <w:style w:type="paragraph" w:customStyle="1" w:styleId="1134">
    <w:name w:val="[表文字]"/>
    <w:basedOn w:val="1"/>
    <w:autoRedefine/>
    <w:qFormat/>
    <w:uiPriority w:val="0"/>
    <w:pPr>
      <w:adjustRightInd w:val="0"/>
      <w:spacing w:line="500" w:lineRule="exact"/>
      <w:jc w:val="left"/>
    </w:pPr>
    <w:rPr>
      <w:rFonts w:ascii="仿宋" w:hAnsi="Calibri" w:eastAsia="仿宋_GB2312"/>
      <w:sz w:val="24"/>
    </w:rPr>
  </w:style>
  <w:style w:type="paragraph" w:customStyle="1" w:styleId="1135">
    <w:name w:val="[表文头]"/>
    <w:basedOn w:val="1134"/>
    <w:autoRedefine/>
    <w:qFormat/>
    <w:uiPriority w:val="0"/>
    <w:pPr>
      <w:framePr w:hSpace="180" w:wrap="around" w:vAnchor="text" w:hAnchor="page" w:x="1507" w:y="818"/>
      <w:suppressOverlap/>
      <w:spacing w:line="400" w:lineRule="exact"/>
      <w:jc w:val="center"/>
    </w:pPr>
    <w:rPr>
      <w:rFonts w:eastAsia="黑体"/>
    </w:rPr>
  </w:style>
  <w:style w:type="paragraph" w:customStyle="1" w:styleId="1136">
    <w:name w:val="空行格式"/>
    <w:link w:val="1137"/>
    <w:unhideWhenUsed/>
    <w:qFormat/>
    <w:uiPriority w:val="0"/>
    <w:pPr>
      <w:widowControl w:val="0"/>
      <w:adjustRightInd w:val="0"/>
      <w:snapToGrid w:val="0"/>
      <w:spacing w:line="20" w:lineRule="atLeast"/>
      <w:jc w:val="both"/>
    </w:pPr>
    <w:rPr>
      <w:rFonts w:ascii="Times New Roman" w:hAnsi="Times New Roman" w:eastAsia="宋体" w:cs="Times New Roman"/>
      <w:bCs/>
      <w:snapToGrid w:val="0"/>
      <w:kern w:val="0"/>
      <w:sz w:val="12"/>
      <w:szCs w:val="32"/>
      <w:lang w:val="en-US" w:eastAsia="zh-CN" w:bidi="ar-SA"/>
    </w:rPr>
  </w:style>
  <w:style w:type="character" w:customStyle="1" w:styleId="1137">
    <w:name w:val="空行格式 Char"/>
    <w:link w:val="1136"/>
    <w:uiPriority w:val="0"/>
    <w:rPr>
      <w:rFonts w:ascii="Times New Roman" w:hAnsi="Times New Roman" w:eastAsia="宋体" w:cs="Times New Roman"/>
      <w:bCs/>
      <w:snapToGrid w:val="0"/>
      <w:kern w:val="0"/>
      <w:sz w:val="12"/>
      <w:szCs w:val="32"/>
    </w:rPr>
  </w:style>
  <w:style w:type="character" w:customStyle="1" w:styleId="1138">
    <w:name w:val="表头样式 Char"/>
    <w:link w:val="908"/>
    <w:uiPriority w:val="0"/>
    <w:rPr>
      <w:rFonts w:ascii="宋体" w:hAnsi="宋体" w:eastAsia="宋体" w:cs="Arial"/>
      <w:kern w:val="0"/>
      <w:sz w:val="18"/>
      <w:szCs w:val="21"/>
    </w:rPr>
  </w:style>
  <w:style w:type="paragraph" w:customStyle="1" w:styleId="1139">
    <w:name w:val="表格样式"/>
    <w:link w:val="1140"/>
    <w:unhideWhenUsed/>
    <w:qFormat/>
    <w:uiPriority w:val="0"/>
    <w:pPr>
      <w:widowControl w:val="0"/>
      <w:adjustRightInd w:val="0"/>
      <w:snapToGrid w:val="0"/>
    </w:pPr>
    <w:rPr>
      <w:rFonts w:ascii="Times New Roman" w:hAnsi="Times New Roman" w:eastAsia="宋体" w:cs="Times New Roman"/>
      <w:bCs/>
      <w:snapToGrid w:val="0"/>
      <w:kern w:val="0"/>
      <w:sz w:val="21"/>
      <w:szCs w:val="32"/>
      <w:lang w:val="en-US" w:eastAsia="zh-CN" w:bidi="ar-SA"/>
    </w:rPr>
  </w:style>
  <w:style w:type="character" w:customStyle="1" w:styleId="1140">
    <w:name w:val="表格样式 Char"/>
    <w:link w:val="1139"/>
    <w:uiPriority w:val="0"/>
    <w:rPr>
      <w:rFonts w:ascii="Times New Roman" w:hAnsi="Times New Roman" w:eastAsia="宋体" w:cs="Times New Roman"/>
      <w:bCs/>
      <w:snapToGrid w:val="0"/>
      <w:kern w:val="0"/>
      <w:szCs w:val="32"/>
    </w:rPr>
  </w:style>
  <w:style w:type="character" w:customStyle="1" w:styleId="1141">
    <w:name w:val="fontstyle01"/>
    <w:basedOn w:val="100"/>
    <w:uiPriority w:val="0"/>
    <w:rPr>
      <w:rFonts w:hint="eastAsia" w:ascii="黑体" w:hAnsi="黑体" w:eastAsia="黑体"/>
      <w:color w:val="000000"/>
      <w:sz w:val="18"/>
      <w:szCs w:val="18"/>
    </w:rPr>
  </w:style>
  <w:style w:type="character" w:customStyle="1" w:styleId="1142">
    <w:name w:val="fontstyle21"/>
    <w:basedOn w:val="100"/>
    <w:uiPriority w:val="0"/>
    <w:rPr>
      <w:rFonts w:hint="default" w:ascii="B7+CAJ FNT04" w:hAnsi="B7+CAJ FNT04"/>
      <w:color w:val="000000"/>
      <w:sz w:val="18"/>
      <w:szCs w:val="18"/>
    </w:rPr>
  </w:style>
  <w:style w:type="character" w:customStyle="1" w:styleId="1143">
    <w:name w:val="fontstyle31"/>
    <w:basedOn w:val="100"/>
    <w:uiPriority w:val="0"/>
    <w:rPr>
      <w:rFonts w:hint="eastAsia" w:ascii="宋体" w:hAnsi="宋体" w:eastAsia="宋体"/>
      <w:color w:val="000000"/>
      <w:sz w:val="18"/>
      <w:szCs w:val="18"/>
    </w:rPr>
  </w:style>
  <w:style w:type="character" w:customStyle="1" w:styleId="1144">
    <w:name w:val="fontstyle41"/>
    <w:basedOn w:val="100"/>
    <w:uiPriority w:val="0"/>
    <w:rPr>
      <w:rFonts w:hint="default" w:ascii="B5+CAJ FNT00" w:hAnsi="B5+CAJ FNT00"/>
      <w:color w:val="000000"/>
      <w:sz w:val="18"/>
      <w:szCs w:val="18"/>
    </w:rPr>
  </w:style>
  <w:style w:type="character" w:customStyle="1" w:styleId="1145">
    <w:name w:val="fontstyle51"/>
    <w:basedOn w:val="100"/>
    <w:uiPriority w:val="0"/>
    <w:rPr>
      <w:rFonts w:hint="default" w:ascii="B6+CAJSymbolA" w:hAnsi="B6+CAJSymbolA"/>
      <w:color w:val="000000"/>
      <w:sz w:val="10"/>
      <w:szCs w:val="10"/>
    </w:rPr>
  </w:style>
  <w:style w:type="paragraph" w:customStyle="1" w:styleId="1146">
    <w:name w:val="msolistparagraph"/>
    <w:basedOn w:val="1"/>
    <w:uiPriority w:val="0"/>
    <w:pPr>
      <w:ind w:firstLine="420" w:firstLineChars="200"/>
    </w:pPr>
    <w:rPr>
      <w:rFonts w:ascii="Calibri" w:hAnsi="Calibri"/>
      <w:szCs w:val="22"/>
    </w:rPr>
  </w:style>
  <w:style w:type="paragraph" w:customStyle="1" w:styleId="1147">
    <w:name w:val="1新正文"/>
    <w:basedOn w:val="1"/>
    <w:link w:val="1148"/>
    <w:autoRedefine/>
    <w:qFormat/>
    <w:uiPriority w:val="0"/>
    <w:pPr>
      <w:snapToGrid w:val="0"/>
      <w:spacing w:line="360" w:lineRule="auto"/>
      <w:ind w:firstLine="560" w:firstLineChars="200"/>
    </w:pPr>
    <w:rPr>
      <w:rFonts w:ascii="仿宋_GB2312" w:eastAsia="仿宋_GB2312"/>
      <w:sz w:val="28"/>
    </w:rPr>
  </w:style>
  <w:style w:type="character" w:customStyle="1" w:styleId="1148">
    <w:name w:val="1新正文 Char"/>
    <w:link w:val="1147"/>
    <w:uiPriority w:val="0"/>
    <w:rPr>
      <w:rFonts w:ascii="仿宋_GB2312" w:hAnsi="Times New Roman" w:eastAsia="仿宋_GB2312" w:cs="Times New Roman"/>
      <w:sz w:val="28"/>
      <w:szCs w:val="24"/>
    </w:rPr>
  </w:style>
  <w:style w:type="character" w:customStyle="1" w:styleId="1149">
    <w:name w:val="077-正文格式 Char1"/>
    <w:link w:val="1150"/>
    <w:qFormat/>
    <w:uiPriority w:val="0"/>
    <w:rPr>
      <w:rFonts w:ascii="宋体" w:cs="宋体"/>
      <w:sz w:val="24"/>
    </w:rPr>
  </w:style>
  <w:style w:type="paragraph" w:customStyle="1" w:styleId="1150">
    <w:name w:val="077-正文格式"/>
    <w:basedOn w:val="1"/>
    <w:link w:val="1149"/>
    <w:unhideWhenUsed/>
    <w:qFormat/>
    <w:uiPriority w:val="0"/>
    <w:pPr>
      <w:adjustRightInd w:val="0"/>
      <w:snapToGrid w:val="0"/>
      <w:spacing w:line="360" w:lineRule="auto"/>
      <w:ind w:firstLine="200" w:firstLineChars="200"/>
    </w:pPr>
    <w:rPr>
      <w:rFonts w:ascii="宋体" w:cs="宋体" w:hAnsiTheme="minorHAnsi" w:eastAsiaTheme="minorEastAsia"/>
      <w:sz w:val="24"/>
      <w:szCs w:val="22"/>
    </w:rPr>
  </w:style>
  <w:style w:type="paragraph" w:customStyle="1" w:styleId="1151">
    <w:name w:val="编号正文1"/>
    <w:next w:val="1131"/>
    <w:unhideWhenUsed/>
    <w:qFormat/>
    <w:uiPriority w:val="0"/>
    <w:pPr>
      <w:keepNext/>
      <w:widowControl w:val="0"/>
      <w:spacing w:line="360" w:lineRule="auto"/>
      <w:ind w:firstLine="100" w:firstLineChars="100"/>
      <w:jc w:val="both"/>
    </w:pPr>
    <w:rPr>
      <w:rFonts w:ascii="Times New Roman" w:hAnsi="Times New Roman" w:eastAsia="宋体" w:cs="Times New Roman"/>
      <w:bCs/>
      <w:snapToGrid w:val="0"/>
      <w:kern w:val="0"/>
      <w:sz w:val="24"/>
      <w:szCs w:val="44"/>
      <w:lang w:val="en-US" w:eastAsia="zh-CN" w:bidi="ar-SA"/>
    </w:rPr>
  </w:style>
  <w:style w:type="paragraph" w:customStyle="1" w:styleId="1152">
    <w:name w:val="编号正文2"/>
    <w:next w:val="1131"/>
    <w:unhideWhenUsed/>
    <w:qFormat/>
    <w:uiPriority w:val="0"/>
    <w:pPr>
      <w:keepNext/>
      <w:widowControl w:val="0"/>
      <w:spacing w:line="360" w:lineRule="auto"/>
      <w:ind w:firstLine="200" w:firstLineChars="200"/>
      <w:jc w:val="both"/>
    </w:pPr>
    <w:rPr>
      <w:rFonts w:ascii="Times New Roman" w:hAnsi="Times New Roman" w:eastAsia="宋体" w:cs="Times New Roman"/>
      <w:bCs/>
      <w:snapToGrid w:val="0"/>
      <w:kern w:val="0"/>
      <w:sz w:val="24"/>
      <w:szCs w:val="44"/>
      <w:lang w:val="en-US" w:eastAsia="zh-CN" w:bidi="ar-SA"/>
    </w:rPr>
  </w:style>
  <w:style w:type="paragraph" w:customStyle="1" w:styleId="1153">
    <w:name w:val="编号正文3"/>
    <w:next w:val="1131"/>
    <w:unhideWhenUsed/>
    <w:qFormat/>
    <w:uiPriority w:val="0"/>
    <w:pPr>
      <w:widowControl w:val="0"/>
      <w:spacing w:line="360" w:lineRule="auto"/>
      <w:ind w:firstLine="200" w:firstLineChars="200"/>
      <w:jc w:val="both"/>
    </w:pPr>
    <w:rPr>
      <w:rFonts w:ascii="Times New Roman" w:hAnsi="Times New Roman" w:eastAsia="宋体" w:cs="Times New Roman"/>
      <w:bCs/>
      <w:snapToGrid w:val="0"/>
      <w:kern w:val="0"/>
      <w:sz w:val="24"/>
      <w:szCs w:val="44"/>
      <w:lang w:val="en-US" w:eastAsia="zh-CN" w:bidi="ar-SA"/>
    </w:rPr>
  </w:style>
  <w:style w:type="character" w:customStyle="1" w:styleId="1154">
    <w:name w:val="06.GF报告图序、图题 Char"/>
    <w:link w:val="1155"/>
    <w:qFormat/>
    <w:uiPriority w:val="0"/>
    <w:rPr>
      <w:rFonts w:ascii="Times New Roman" w:hAnsi="Times New Roman" w:eastAsia="黑体" w:cs="Times New Roman"/>
      <w:szCs w:val="21"/>
    </w:rPr>
  </w:style>
  <w:style w:type="paragraph" w:customStyle="1" w:styleId="1155">
    <w:name w:val="06.GF报告图序、图题"/>
    <w:basedOn w:val="74"/>
    <w:link w:val="1154"/>
    <w:uiPriority w:val="0"/>
    <w:pPr>
      <w:widowControl/>
      <w:adjustRightInd w:val="0"/>
      <w:spacing w:after="360" w:line="360" w:lineRule="atLeast"/>
      <w:ind w:left="0" w:leftChars="0" w:firstLine="0" w:firstLineChars="0"/>
      <w:jc w:val="center"/>
    </w:pPr>
    <w:rPr>
      <w:rFonts w:eastAsia="黑体"/>
      <w:sz w:val="21"/>
      <w:szCs w:val="21"/>
    </w:rPr>
  </w:style>
  <w:style w:type="paragraph" w:customStyle="1" w:styleId="1156">
    <w:name w:val="gf报告居中图片"/>
    <w:basedOn w:val="1"/>
    <w:next w:val="1155"/>
    <w:uiPriority w:val="0"/>
    <w:pPr>
      <w:widowControl/>
      <w:adjustRightInd w:val="0"/>
      <w:jc w:val="center"/>
    </w:pPr>
    <w:rPr>
      <w:kern w:val="0"/>
      <w:szCs w:val="21"/>
    </w:rPr>
  </w:style>
  <w:style w:type="paragraph" w:customStyle="1" w:styleId="1157">
    <w:name w:val="！正文格式"/>
    <w:link w:val="1158"/>
    <w:unhideWhenUsed/>
    <w:qFormat/>
    <w:uiPriority w:val="0"/>
    <w:pPr>
      <w:spacing w:line="360" w:lineRule="auto"/>
      <w:ind w:firstLine="200" w:firstLineChars="200"/>
      <w:jc w:val="both"/>
    </w:pPr>
    <w:rPr>
      <w:rFonts w:ascii="Times New Roman" w:hAnsi="Times New Roman" w:eastAsia="宋体" w:cs="Times New Roman"/>
      <w:kern w:val="2"/>
      <w:sz w:val="24"/>
      <w:szCs w:val="21"/>
      <w:lang w:val="en-US" w:eastAsia="zh-CN" w:bidi="ar-SA"/>
    </w:rPr>
  </w:style>
  <w:style w:type="character" w:customStyle="1" w:styleId="1158">
    <w:name w:val="！正文格式 Char"/>
    <w:link w:val="1157"/>
    <w:uiPriority w:val="0"/>
    <w:rPr>
      <w:rFonts w:ascii="Times New Roman" w:hAnsi="Times New Roman" w:eastAsia="宋体" w:cs="Times New Roman"/>
      <w:sz w:val="24"/>
      <w:szCs w:val="21"/>
    </w:rPr>
  </w:style>
  <w:style w:type="paragraph" w:customStyle="1" w:styleId="1159">
    <w:name w:val="二级标题"/>
    <w:basedOn w:val="4"/>
    <w:link w:val="1160"/>
    <w:qFormat/>
    <w:uiPriority w:val="0"/>
    <w:pPr>
      <w:numPr>
        <w:ilvl w:val="0"/>
        <w:numId w:val="0"/>
      </w:numPr>
      <w:spacing w:before="0" w:after="0" w:line="500" w:lineRule="exact"/>
    </w:pPr>
    <w:rPr>
      <w:rFonts w:ascii="Times New Roman" w:hAnsi="Times New Roman" w:eastAsia="黑体" w:cs="Times New Roman"/>
      <w:b w:val="0"/>
      <w:bCs w:val="0"/>
      <w:kern w:val="0"/>
      <w:sz w:val="24"/>
      <w:szCs w:val="24"/>
    </w:rPr>
  </w:style>
  <w:style w:type="character" w:customStyle="1" w:styleId="1160">
    <w:name w:val="二级标题 Char"/>
    <w:link w:val="1159"/>
    <w:uiPriority w:val="0"/>
    <w:rPr>
      <w:rFonts w:ascii="Times New Roman" w:hAnsi="Times New Roman" w:eastAsia="黑体" w:cs="Times New Roman"/>
      <w:kern w:val="0"/>
      <w:sz w:val="24"/>
      <w:szCs w:val="24"/>
    </w:rPr>
  </w:style>
  <w:style w:type="paragraph" w:customStyle="1" w:styleId="1161">
    <w:name w:val="文档三级标题"/>
    <w:basedOn w:val="5"/>
    <w:link w:val="1162"/>
    <w:qFormat/>
    <w:uiPriority w:val="0"/>
    <w:pPr>
      <w:numPr>
        <w:ilvl w:val="0"/>
        <w:numId w:val="0"/>
      </w:numPr>
      <w:spacing w:before="0" w:after="0" w:line="360" w:lineRule="auto"/>
    </w:pPr>
    <w:rPr>
      <w:kern w:val="0"/>
      <w:sz w:val="24"/>
    </w:rPr>
  </w:style>
  <w:style w:type="character" w:customStyle="1" w:styleId="1162">
    <w:name w:val="文档三级标题 Char"/>
    <w:link w:val="1161"/>
    <w:uiPriority w:val="0"/>
    <w:rPr>
      <w:rFonts w:ascii="Times New Roman" w:hAnsi="Times New Roman" w:eastAsia="宋体" w:cs="Times New Roman"/>
      <w:b/>
      <w:bCs/>
      <w:kern w:val="0"/>
      <w:sz w:val="24"/>
      <w:szCs w:val="32"/>
    </w:rPr>
  </w:style>
  <w:style w:type="character" w:customStyle="1" w:styleId="1163">
    <w:name w:val="段5# Char"/>
    <w:link w:val="638"/>
    <w:qFormat/>
    <w:uiPriority w:val="0"/>
    <w:rPr>
      <w:rFonts w:ascii="Times New Roman" w:hAnsi="Times New Roman" w:eastAsia="宋体" w:cs="Times New Roman"/>
      <w:sz w:val="24"/>
      <w:szCs w:val="21"/>
    </w:rPr>
  </w:style>
  <w:style w:type="paragraph" w:customStyle="1" w:styleId="1164">
    <w:name w:val="标题1 5#"/>
    <w:basedOn w:val="638"/>
    <w:next w:val="638"/>
    <w:qFormat/>
    <w:uiPriority w:val="0"/>
    <w:pPr>
      <w:numPr>
        <w:ilvl w:val="0"/>
        <w:numId w:val="78"/>
      </w:numPr>
      <w:tabs>
        <w:tab w:val="left" w:pos="360"/>
        <w:tab w:val="clear" w:pos="340"/>
      </w:tabs>
      <w:spacing w:beforeLines="50" w:afterLines="50" w:line="360" w:lineRule="auto"/>
      <w:ind w:left="900" w:firstLine="200"/>
      <w:outlineLvl w:val="0"/>
    </w:pPr>
    <w:rPr>
      <w:rFonts w:ascii="Arial" w:hAnsi="Arial" w:eastAsia="黑体" w:cstheme="minorBidi"/>
      <w:sz w:val="32"/>
    </w:rPr>
  </w:style>
  <w:style w:type="paragraph" w:customStyle="1" w:styleId="1165">
    <w:name w:val="标题3 5#"/>
    <w:basedOn w:val="1166"/>
    <w:next w:val="638"/>
    <w:link w:val="1167"/>
    <w:qFormat/>
    <w:uiPriority w:val="0"/>
    <w:pPr>
      <w:numPr>
        <w:ilvl w:val="2"/>
      </w:numPr>
      <w:tabs>
        <w:tab w:val="left" w:pos="360"/>
        <w:tab w:val="left" w:pos="567"/>
        <w:tab w:val="left" w:pos="842"/>
      </w:tabs>
      <w:spacing w:beforeLines="50" w:afterLines="50"/>
      <w:ind w:left="1418" w:hanging="567"/>
      <w:outlineLvl w:val="2"/>
    </w:pPr>
  </w:style>
  <w:style w:type="paragraph" w:customStyle="1" w:styleId="1166">
    <w:name w:val="标题2 5#"/>
    <w:basedOn w:val="638"/>
    <w:next w:val="638"/>
    <w:link w:val="1169"/>
    <w:qFormat/>
    <w:uiPriority w:val="0"/>
    <w:pPr>
      <w:numPr>
        <w:ilvl w:val="1"/>
        <w:numId w:val="78"/>
      </w:numPr>
      <w:spacing w:line="360" w:lineRule="auto"/>
      <w:outlineLvl w:val="1"/>
    </w:pPr>
    <w:rPr>
      <w:rFonts w:ascii="Arial" w:hAnsi="Arial" w:eastAsia="黑体" w:cstheme="minorBidi"/>
    </w:rPr>
  </w:style>
  <w:style w:type="character" w:customStyle="1" w:styleId="1167">
    <w:name w:val="标题3 5# Char"/>
    <w:link w:val="1165"/>
    <w:uiPriority w:val="0"/>
    <w:rPr>
      <w:rFonts w:ascii="Arial" w:hAnsi="Arial" w:eastAsia="黑体"/>
      <w:sz w:val="24"/>
      <w:szCs w:val="21"/>
    </w:rPr>
  </w:style>
  <w:style w:type="paragraph" w:customStyle="1" w:styleId="1168">
    <w:name w:val="标题4 5#"/>
    <w:basedOn w:val="1165"/>
    <w:next w:val="638"/>
    <w:qFormat/>
    <w:uiPriority w:val="0"/>
    <w:pPr>
      <w:numPr>
        <w:ilvl w:val="3"/>
      </w:numPr>
      <w:ind w:left="1984" w:hanging="708"/>
      <w:outlineLvl w:val="3"/>
    </w:pPr>
  </w:style>
  <w:style w:type="character" w:customStyle="1" w:styleId="1169">
    <w:name w:val="标题2 5# Char"/>
    <w:link w:val="1166"/>
    <w:qFormat/>
    <w:uiPriority w:val="0"/>
    <w:rPr>
      <w:rFonts w:ascii="Arial" w:hAnsi="Arial" w:eastAsia="黑体"/>
      <w:sz w:val="24"/>
      <w:szCs w:val="21"/>
    </w:rPr>
  </w:style>
  <w:style w:type="paragraph" w:customStyle="1" w:styleId="1170">
    <w:name w:val="标题5 5#"/>
    <w:basedOn w:val="1168"/>
    <w:next w:val="638"/>
    <w:qFormat/>
    <w:uiPriority w:val="0"/>
    <w:pPr>
      <w:numPr>
        <w:ilvl w:val="4"/>
      </w:numPr>
      <w:ind w:left="2551" w:hanging="850"/>
      <w:outlineLvl w:val="4"/>
    </w:pPr>
  </w:style>
  <w:style w:type="paragraph" w:customStyle="1" w:styleId="1171">
    <w:name w:val="标题6 5#"/>
    <w:basedOn w:val="1170"/>
    <w:next w:val="638"/>
    <w:qFormat/>
    <w:uiPriority w:val="0"/>
    <w:pPr>
      <w:numPr>
        <w:ilvl w:val="5"/>
      </w:numPr>
      <w:ind w:left="3260" w:hanging="1134"/>
      <w:outlineLvl w:val="5"/>
    </w:pPr>
  </w:style>
  <w:style w:type="paragraph" w:customStyle="1" w:styleId="1172">
    <w:name w:val="NEW正文"/>
    <w:basedOn w:val="1"/>
    <w:link w:val="1173"/>
    <w:qFormat/>
    <w:uiPriority w:val="0"/>
    <w:pPr>
      <w:adjustRightInd w:val="0"/>
      <w:snapToGrid w:val="0"/>
      <w:spacing w:line="360" w:lineRule="auto"/>
      <w:ind w:firstLine="480" w:firstLineChars="200"/>
    </w:pPr>
    <w:rPr>
      <w:rFonts w:asciiTheme="majorEastAsia" w:hAnsiTheme="majorEastAsia" w:eastAsiaTheme="majorEastAsia"/>
      <w:kern w:val="0"/>
      <w:sz w:val="24"/>
    </w:rPr>
  </w:style>
  <w:style w:type="character" w:customStyle="1" w:styleId="1173">
    <w:name w:val="NEW正文 Char"/>
    <w:basedOn w:val="100"/>
    <w:link w:val="1172"/>
    <w:uiPriority w:val="0"/>
    <w:rPr>
      <w:rFonts w:cs="Times New Roman" w:asciiTheme="majorEastAsia" w:hAnsiTheme="majorEastAsia" w:eastAsiaTheme="majorEastAsia"/>
      <w:kern w:val="0"/>
      <w:sz w:val="24"/>
      <w:szCs w:val="24"/>
    </w:rPr>
  </w:style>
  <w:style w:type="character" w:customStyle="1" w:styleId="1174">
    <w:name w:val="样式2 Char"/>
    <w:link w:val="344"/>
    <w:uiPriority w:val="0"/>
    <w:rPr>
      <w:rFonts w:ascii="宋体" w:hAnsi="Times New Roman" w:eastAsia="宋体" w:cs="Times New Roman"/>
      <w:kern w:val="0"/>
      <w:sz w:val="24"/>
      <w:szCs w:val="24"/>
    </w:rPr>
  </w:style>
  <w:style w:type="paragraph" w:customStyle="1" w:styleId="1175">
    <w:name w:val="图图图"/>
    <w:basedOn w:val="116"/>
    <w:qFormat/>
    <w:uiPriority w:val="99"/>
    <w:pPr>
      <w:adjustRightInd/>
      <w:snapToGrid/>
      <w:spacing w:line="572" w:lineRule="exact"/>
      <w:ind w:firstLine="0" w:firstLineChars="0"/>
      <w:jc w:val="center"/>
      <w:textAlignment w:val="auto"/>
    </w:pPr>
    <w:rPr>
      <w:rFonts w:eastAsia="黑体"/>
      <w:kern w:val="2"/>
      <w:szCs w:val="24"/>
    </w:rPr>
  </w:style>
  <w:style w:type="character" w:customStyle="1" w:styleId="1176">
    <w:name w:val="标题5 Char"/>
    <w:basedOn w:val="100"/>
    <w:link w:val="114"/>
    <w:uiPriority w:val="0"/>
    <w:rPr>
      <w:rFonts w:ascii="宋体" w:hAnsi="宋体" w:eastAsia="宋体" w:cs="Times New Roman"/>
      <w:b/>
      <w:sz w:val="24"/>
      <w:szCs w:val="24"/>
    </w:rPr>
  </w:style>
  <w:style w:type="character" w:customStyle="1" w:styleId="1177">
    <w:name w:val="标准正文 Char"/>
    <w:basedOn w:val="100"/>
    <w:link w:val="156"/>
    <w:uiPriority w:val="0"/>
    <w:rPr>
      <w:rFonts w:ascii="宋体" w:hAnsi="Times New Roman" w:eastAsia="宋体" w:cs="Times New Roman"/>
      <w:kern w:val="0"/>
      <w:sz w:val="24"/>
      <w:szCs w:val="20"/>
    </w:rPr>
  </w:style>
  <w:style w:type="character" w:customStyle="1" w:styleId="1178">
    <w:name w:val="标准正文格式 Char"/>
    <w:basedOn w:val="100"/>
    <w:link w:val="1179"/>
    <w:uiPriority w:val="0"/>
    <w:rPr>
      <w:rFonts w:ascii="宋体" w:hAnsi="宋体" w:eastAsia="宋体" w:cs="Times New Roman"/>
      <w:sz w:val="24"/>
      <w:szCs w:val="24"/>
    </w:rPr>
  </w:style>
  <w:style w:type="paragraph" w:customStyle="1" w:styleId="1179">
    <w:name w:val="标准正文格式"/>
    <w:basedOn w:val="1"/>
    <w:link w:val="1178"/>
    <w:uiPriority w:val="0"/>
    <w:pPr>
      <w:spacing w:line="440" w:lineRule="exact"/>
      <w:ind w:firstLine="200" w:firstLineChars="200"/>
    </w:pPr>
    <w:rPr>
      <w:rFonts w:ascii="宋体" w:hAnsi="宋体"/>
      <w:sz w:val="24"/>
    </w:rPr>
  </w:style>
  <w:style w:type="paragraph" w:customStyle="1" w:styleId="1180">
    <w:name w:val="样式 首行缩进:  0.74 厘米"/>
    <w:basedOn w:val="1"/>
    <w:uiPriority w:val="99"/>
    <w:pPr>
      <w:spacing w:line="500" w:lineRule="exact"/>
      <w:ind w:firstLine="200" w:firstLineChars="200"/>
    </w:pPr>
    <w:rPr>
      <w:rFonts w:cs="宋体"/>
      <w:sz w:val="24"/>
      <w:szCs w:val="20"/>
    </w:rPr>
  </w:style>
  <w:style w:type="paragraph" w:customStyle="1" w:styleId="1181">
    <w:name w:val="图编号"/>
    <w:basedOn w:val="1"/>
    <w:link w:val="1375"/>
    <w:qFormat/>
    <w:uiPriority w:val="0"/>
    <w:pPr>
      <w:numPr>
        <w:ilvl w:val="0"/>
        <w:numId w:val="79"/>
      </w:numPr>
      <w:ind w:firstLine="0"/>
      <w:jc w:val="center"/>
    </w:pPr>
    <w:rPr>
      <w:sz w:val="24"/>
      <w:szCs w:val="20"/>
    </w:rPr>
  </w:style>
  <w:style w:type="paragraph" w:customStyle="1" w:styleId="1182">
    <w:name w:val="1级条目"/>
    <w:basedOn w:val="1"/>
    <w:uiPriority w:val="99"/>
    <w:pPr>
      <w:tabs>
        <w:tab w:val="left" w:pos="964"/>
      </w:tabs>
      <w:spacing w:line="440" w:lineRule="exact"/>
      <w:ind w:left="964" w:hanging="484"/>
    </w:pPr>
    <w:rPr>
      <w:sz w:val="24"/>
    </w:rPr>
  </w:style>
  <w:style w:type="paragraph" w:customStyle="1" w:styleId="1183">
    <w:name w:val="正文缩近"/>
    <w:basedOn w:val="1"/>
    <w:uiPriority w:val="99"/>
    <w:pPr>
      <w:spacing w:line="400" w:lineRule="exact"/>
      <w:ind w:firstLine="200" w:firstLineChars="200"/>
    </w:pPr>
    <w:rPr>
      <w:sz w:val="24"/>
    </w:rPr>
  </w:style>
  <w:style w:type="character" w:customStyle="1" w:styleId="1184">
    <w:name w:val="新正文 Char"/>
    <w:basedOn w:val="361"/>
    <w:link w:val="1185"/>
    <w:uiPriority w:val="0"/>
    <w:rPr>
      <w:rFonts w:ascii="宋体" w:hAnsi="宋体" w:eastAsia="宋体" w:cs="Times New Roman"/>
      <w:sz w:val="28"/>
      <w:szCs w:val="28"/>
    </w:rPr>
  </w:style>
  <w:style w:type="paragraph" w:customStyle="1" w:styleId="1185">
    <w:name w:val="新正文"/>
    <w:basedOn w:val="250"/>
    <w:link w:val="1184"/>
    <w:qFormat/>
    <w:uiPriority w:val="0"/>
    <w:pPr>
      <w:widowControl w:val="0"/>
      <w:spacing w:line="360" w:lineRule="auto"/>
      <w:ind w:firstLine="560" w:firstLineChars="200"/>
    </w:pPr>
    <w:rPr>
      <w:rFonts w:ascii="宋体" w:hAnsi="宋体" w:cs="Times New Roman"/>
      <w:sz w:val="28"/>
      <w:szCs w:val="28"/>
    </w:rPr>
  </w:style>
  <w:style w:type="paragraph" w:customStyle="1" w:styleId="1186">
    <w:name w:val="样式 报告正文 + 首行缩进:  2 字符2"/>
    <w:basedOn w:val="1"/>
    <w:uiPriority w:val="99"/>
    <w:pPr>
      <w:adjustRightInd w:val="0"/>
      <w:snapToGrid w:val="0"/>
      <w:spacing w:line="360" w:lineRule="auto"/>
      <w:ind w:firstLine="200" w:firstLineChars="200"/>
      <w:jc w:val="left"/>
    </w:pPr>
    <w:rPr>
      <w:rFonts w:cs="宋体"/>
      <w:kern w:val="0"/>
      <w:sz w:val="24"/>
      <w:szCs w:val="20"/>
    </w:rPr>
  </w:style>
  <w:style w:type="paragraph" w:customStyle="1" w:styleId="1187">
    <w:name w:val="正文缩进 + 首行缩进:  2 字符"/>
    <w:basedOn w:val="21"/>
    <w:uiPriority w:val="99"/>
    <w:pPr>
      <w:autoSpaceDE w:val="0"/>
      <w:autoSpaceDN w:val="0"/>
      <w:spacing w:line="300" w:lineRule="auto"/>
      <w:ind w:firstLine="200"/>
      <w:jc w:val="left"/>
    </w:pPr>
    <w:rPr>
      <w:rFonts w:ascii="Calibri" w:hAnsi="Calibri" w:eastAsia="仿宋_GB2312"/>
      <w:sz w:val="28"/>
      <w:szCs w:val="22"/>
    </w:rPr>
  </w:style>
  <w:style w:type="character" w:customStyle="1" w:styleId="1188">
    <w:name w:val="报告正文 Char Char"/>
    <w:uiPriority w:val="0"/>
    <w:rPr>
      <w:rFonts w:ascii="Times New Roman" w:hAnsi="Times New Roman" w:eastAsia="宋体" w:cs="宋体"/>
      <w:kern w:val="0"/>
      <w:sz w:val="24"/>
      <w:szCs w:val="28"/>
    </w:rPr>
  </w:style>
  <w:style w:type="character" w:customStyle="1" w:styleId="1189">
    <w:name w:val="表格内容 Char"/>
    <w:link w:val="287"/>
    <w:uiPriority w:val="0"/>
    <w:rPr>
      <w:rFonts w:ascii="Times New Roman" w:hAnsi="Times New Roman" w:eastAsia="宋体" w:cs="Times New Roman"/>
      <w:kern w:val="0"/>
      <w:sz w:val="24"/>
      <w:szCs w:val="20"/>
    </w:rPr>
  </w:style>
  <w:style w:type="character" w:customStyle="1" w:styleId="1190">
    <w:name w:val="正文内容 Char"/>
    <w:basedOn w:val="100"/>
    <w:link w:val="1191"/>
    <w:uiPriority w:val="0"/>
    <w:rPr>
      <w:rFonts w:ascii="宋体" w:hAnsi="宋体" w:eastAsia="宋体" w:cs="Times New Roman"/>
      <w:sz w:val="24"/>
      <w:szCs w:val="24"/>
      <w:lang w:eastAsia="en-US" w:bidi="en-US"/>
    </w:rPr>
  </w:style>
  <w:style w:type="paragraph" w:customStyle="1" w:styleId="1191">
    <w:name w:val="正文内容"/>
    <w:basedOn w:val="1"/>
    <w:link w:val="1190"/>
    <w:qFormat/>
    <w:uiPriority w:val="0"/>
    <w:pPr>
      <w:widowControl/>
      <w:spacing w:line="500" w:lineRule="exact"/>
      <w:ind w:firstLine="480" w:firstLineChars="200"/>
      <w:jc w:val="left"/>
    </w:pPr>
    <w:rPr>
      <w:rFonts w:ascii="宋体" w:hAnsi="宋体"/>
      <w:sz w:val="24"/>
      <w:lang w:eastAsia="en-US" w:bidi="en-US"/>
    </w:rPr>
  </w:style>
  <w:style w:type="character" w:customStyle="1" w:styleId="1192">
    <w:name w:val="正文表标题 Char"/>
    <w:link w:val="310"/>
    <w:uiPriority w:val="0"/>
    <w:rPr>
      <w:rFonts w:ascii="黑体" w:hAnsi="Times New Roman" w:eastAsia="黑体" w:cs="Times New Roman"/>
      <w:kern w:val="0"/>
      <w:szCs w:val="20"/>
    </w:rPr>
  </w:style>
  <w:style w:type="paragraph" w:customStyle="1" w:styleId="1193">
    <w:name w:val="文件正文缩进"/>
    <w:basedOn w:val="1"/>
    <w:qFormat/>
    <w:uiPriority w:val="99"/>
    <w:pPr>
      <w:spacing w:line="300" w:lineRule="auto"/>
      <w:ind w:firstLine="480" w:firstLineChars="200"/>
    </w:pPr>
    <w:rPr>
      <w:rFonts w:ascii="Calibri" w:hAnsi="Calibri" w:cs="宋体"/>
      <w:sz w:val="24"/>
      <w:szCs w:val="22"/>
    </w:rPr>
  </w:style>
  <w:style w:type="paragraph" w:customStyle="1" w:styleId="1194">
    <w:name w:val="样式5"/>
    <w:basedOn w:val="1"/>
    <w:link w:val="1472"/>
    <w:qFormat/>
    <w:uiPriority w:val="0"/>
    <w:pPr>
      <w:tabs>
        <w:tab w:val="left" w:pos="432"/>
      </w:tabs>
      <w:spacing w:before="60" w:after="60"/>
      <w:ind w:left="420" w:hanging="420"/>
    </w:pPr>
    <w:rPr>
      <w:rFonts w:ascii="宋体"/>
      <w:spacing w:val="2"/>
      <w:szCs w:val="20"/>
    </w:rPr>
  </w:style>
  <w:style w:type="character" w:customStyle="1" w:styleId="1195">
    <w:name w:val="段落 Char1"/>
    <w:basedOn w:val="100"/>
    <w:link w:val="1196"/>
    <w:qFormat/>
    <w:uiPriority w:val="0"/>
    <w:rPr>
      <w:rFonts w:ascii="Times New Roman" w:hAnsi="Times New Roman"/>
      <w:sz w:val="24"/>
    </w:rPr>
  </w:style>
  <w:style w:type="paragraph" w:customStyle="1" w:styleId="1196">
    <w:name w:val="段落"/>
    <w:link w:val="1195"/>
    <w:uiPriority w:val="0"/>
    <w:pPr>
      <w:spacing w:line="400" w:lineRule="exact"/>
      <w:ind w:firstLine="482"/>
      <w:jc w:val="both"/>
    </w:pPr>
    <w:rPr>
      <w:rFonts w:ascii="Times New Roman" w:hAnsi="Times New Roman" w:eastAsiaTheme="minorEastAsia" w:cstheme="minorBidi"/>
      <w:kern w:val="2"/>
      <w:sz w:val="24"/>
      <w:szCs w:val="22"/>
      <w:lang w:val="en-US" w:eastAsia="zh-CN" w:bidi="ar-SA"/>
    </w:rPr>
  </w:style>
  <w:style w:type="character" w:customStyle="1" w:styleId="1197">
    <w:name w:val="表格名称 Char"/>
    <w:basedOn w:val="100"/>
    <w:link w:val="1198"/>
    <w:uiPriority w:val="0"/>
    <w:rPr>
      <w:rFonts w:ascii="宋体" w:hAnsi="Times New Roman" w:eastAsia="黑体"/>
      <w:color w:val="000000"/>
      <w:sz w:val="28"/>
      <w:szCs w:val="24"/>
    </w:rPr>
  </w:style>
  <w:style w:type="paragraph" w:customStyle="1" w:styleId="1198">
    <w:name w:val="表格名称"/>
    <w:next w:val="1"/>
    <w:link w:val="1197"/>
    <w:qFormat/>
    <w:uiPriority w:val="0"/>
    <w:pPr>
      <w:spacing w:line="500" w:lineRule="exact"/>
      <w:jc w:val="center"/>
    </w:pPr>
    <w:rPr>
      <w:rFonts w:ascii="宋体" w:hAnsi="Times New Roman" w:eastAsia="黑体" w:cstheme="minorBidi"/>
      <w:color w:val="000000"/>
      <w:kern w:val="2"/>
      <w:sz w:val="28"/>
      <w:szCs w:val="24"/>
      <w:lang w:val="en-US" w:eastAsia="zh-CN" w:bidi="ar-SA"/>
    </w:rPr>
  </w:style>
  <w:style w:type="paragraph" w:customStyle="1" w:styleId="1199">
    <w:name w:val="文章正文"/>
    <w:qFormat/>
    <w:uiPriority w:val="99"/>
    <w:pPr>
      <w:spacing w:line="440" w:lineRule="exact"/>
      <w:ind w:firstLine="200" w:firstLineChars="200"/>
      <w:jc w:val="both"/>
    </w:pPr>
    <w:rPr>
      <w:rFonts w:ascii="宋体" w:hAnsi="Times New Roman" w:eastAsia="宋体" w:cs="Times New Roman"/>
      <w:kern w:val="2"/>
      <w:sz w:val="28"/>
      <w:szCs w:val="24"/>
      <w:lang w:val="en-US" w:eastAsia="zh-CN" w:bidi="ar-SA"/>
    </w:rPr>
  </w:style>
  <w:style w:type="character" w:customStyle="1" w:styleId="1200">
    <w:name w:val="图表文字 Char"/>
    <w:basedOn w:val="100"/>
    <w:link w:val="1118"/>
    <w:uiPriority w:val="0"/>
    <w:rPr>
      <w:rFonts w:ascii="宋体" w:hAnsi="Times New Roman" w:eastAsia="宋体" w:cs="Times New Roman"/>
      <w:kern w:val="0"/>
      <w:szCs w:val="20"/>
    </w:rPr>
  </w:style>
  <w:style w:type="paragraph" w:customStyle="1" w:styleId="1201">
    <w:name w:val="2级标题"/>
    <w:basedOn w:val="4"/>
    <w:autoRedefine/>
    <w:qFormat/>
    <w:uiPriority w:val="99"/>
    <w:pPr>
      <w:numPr>
        <w:ilvl w:val="0"/>
        <w:numId w:val="0"/>
      </w:numPr>
      <w:tabs>
        <w:tab w:val="center" w:pos="4153"/>
      </w:tabs>
      <w:spacing w:before="0" w:after="0" w:line="360" w:lineRule="auto"/>
      <w:ind w:left="283" w:hanging="283" w:hangingChars="88"/>
    </w:pPr>
    <w:rPr>
      <w:rFonts w:ascii="黑体" w:hAnsi="Times New Roman" w:eastAsia="黑体" w:cs="Times New Roman"/>
    </w:rPr>
  </w:style>
  <w:style w:type="paragraph" w:customStyle="1" w:styleId="1202">
    <w:name w:val="2级有标题条"/>
    <w:basedOn w:val="1"/>
    <w:next w:val="1"/>
    <w:uiPriority w:val="99"/>
    <w:pPr>
      <w:widowControl/>
      <w:numPr>
        <w:ilvl w:val="3"/>
        <w:numId w:val="80"/>
      </w:numPr>
      <w:spacing w:line="300" w:lineRule="auto"/>
      <w:jc w:val="left"/>
      <w:outlineLvl w:val="3"/>
    </w:pPr>
    <w:rPr>
      <w:rFonts w:ascii="黑体" w:hAnsi="黑体" w:eastAsia="黑体"/>
      <w:kern w:val="0"/>
      <w:sz w:val="24"/>
      <w:szCs w:val="20"/>
    </w:rPr>
  </w:style>
  <w:style w:type="paragraph" w:customStyle="1" w:styleId="1203">
    <w:name w:val="3级有标题条"/>
    <w:basedOn w:val="1202"/>
    <w:next w:val="1"/>
    <w:qFormat/>
    <w:uiPriority w:val="99"/>
    <w:pPr>
      <w:numPr>
        <w:ilvl w:val="4"/>
      </w:numPr>
      <w:outlineLvl w:val="4"/>
    </w:pPr>
  </w:style>
  <w:style w:type="paragraph" w:customStyle="1" w:styleId="1204">
    <w:name w:val="4级有标题条"/>
    <w:basedOn w:val="1203"/>
    <w:next w:val="1"/>
    <w:uiPriority w:val="99"/>
    <w:pPr>
      <w:numPr>
        <w:ilvl w:val="5"/>
      </w:numPr>
      <w:outlineLvl w:val="5"/>
    </w:pPr>
  </w:style>
  <w:style w:type="paragraph" w:customStyle="1" w:styleId="1205">
    <w:name w:val="1级有标题条"/>
    <w:basedOn w:val="1"/>
    <w:next w:val="1"/>
    <w:qFormat/>
    <w:uiPriority w:val="99"/>
    <w:pPr>
      <w:widowControl/>
      <w:numPr>
        <w:ilvl w:val="2"/>
        <w:numId w:val="80"/>
      </w:numPr>
      <w:spacing w:line="300" w:lineRule="auto"/>
      <w:jc w:val="left"/>
      <w:outlineLvl w:val="2"/>
    </w:pPr>
    <w:rPr>
      <w:rFonts w:ascii="黑体" w:hAnsi="黑体" w:eastAsia="黑体"/>
      <w:kern w:val="0"/>
      <w:sz w:val="24"/>
      <w:szCs w:val="20"/>
    </w:rPr>
  </w:style>
  <w:style w:type="paragraph" w:customStyle="1" w:styleId="1206">
    <w:name w:val="[ 章标题]"/>
    <w:next w:val="1"/>
    <w:uiPriority w:val="99"/>
    <w:pPr>
      <w:numPr>
        <w:ilvl w:val="1"/>
        <w:numId w:val="80"/>
      </w:numPr>
      <w:spacing w:line="360" w:lineRule="auto"/>
      <w:outlineLvl w:val="1"/>
    </w:pPr>
    <w:rPr>
      <w:rFonts w:ascii="黑体" w:hAnsi="黑体" w:eastAsia="黑体" w:cs="Times New Roman"/>
      <w:kern w:val="0"/>
      <w:sz w:val="24"/>
      <w:szCs w:val="20"/>
      <w:lang w:val="en-US" w:eastAsia="zh-CN" w:bidi="ar-SA"/>
    </w:rPr>
  </w:style>
  <w:style w:type="character" w:customStyle="1" w:styleId="1207">
    <w:name w:val="字母编号 Char"/>
    <w:basedOn w:val="100"/>
    <w:link w:val="1208"/>
    <w:uiPriority w:val="0"/>
    <w:rPr>
      <w:rFonts w:ascii="宋体" w:hAnsi="宋体"/>
      <w:sz w:val="24"/>
    </w:rPr>
  </w:style>
  <w:style w:type="paragraph" w:customStyle="1" w:styleId="1208">
    <w:name w:val="字母编号"/>
    <w:link w:val="1207"/>
    <w:uiPriority w:val="0"/>
    <w:pPr>
      <w:numPr>
        <w:ilvl w:val="0"/>
        <w:numId w:val="81"/>
      </w:numPr>
      <w:adjustRightInd w:val="0"/>
      <w:snapToGrid w:val="0"/>
      <w:spacing w:line="300" w:lineRule="auto"/>
      <w:jc w:val="both"/>
    </w:pPr>
    <w:rPr>
      <w:rFonts w:ascii="宋体" w:hAnsi="宋体" w:eastAsiaTheme="minorEastAsia" w:cstheme="minorBidi"/>
      <w:kern w:val="2"/>
      <w:sz w:val="24"/>
      <w:szCs w:val="22"/>
      <w:lang w:val="en-US" w:eastAsia="zh-CN" w:bidi="ar-SA"/>
    </w:rPr>
  </w:style>
  <w:style w:type="character" w:customStyle="1" w:styleId="1209">
    <w:name w:val="样式 四号 首行缩进:  0.99 厘米 Char"/>
    <w:basedOn w:val="100"/>
    <w:link w:val="1210"/>
    <w:uiPriority w:val="0"/>
    <w:rPr>
      <w:rFonts w:ascii="Times New Roman" w:hAnsi="Times New Roman" w:eastAsia="宋体" w:cs="宋体"/>
      <w:sz w:val="28"/>
    </w:rPr>
  </w:style>
  <w:style w:type="paragraph" w:customStyle="1" w:styleId="1210">
    <w:name w:val="样式 四号 首行缩进:  0.99 厘米"/>
    <w:basedOn w:val="1"/>
    <w:link w:val="1209"/>
    <w:uiPriority w:val="0"/>
    <w:pPr>
      <w:ind w:firstLine="560"/>
    </w:pPr>
    <w:rPr>
      <w:rFonts w:cs="宋体"/>
      <w:sz w:val="28"/>
      <w:szCs w:val="22"/>
    </w:rPr>
  </w:style>
  <w:style w:type="character" w:customStyle="1" w:styleId="1211">
    <w:name w:val="正文_new Char"/>
    <w:basedOn w:val="100"/>
    <w:link w:val="1212"/>
    <w:uiPriority w:val="0"/>
    <w:rPr>
      <w:rFonts w:ascii="宋体" w:hAnsi="宋体" w:eastAsia="宋体" w:cs="宋体"/>
      <w:sz w:val="24"/>
      <w:szCs w:val="28"/>
    </w:rPr>
  </w:style>
  <w:style w:type="paragraph" w:customStyle="1" w:styleId="1212">
    <w:name w:val="正文_new"/>
    <w:basedOn w:val="1"/>
    <w:link w:val="1211"/>
    <w:qFormat/>
    <w:uiPriority w:val="0"/>
    <w:pPr>
      <w:widowControl/>
      <w:spacing w:line="360" w:lineRule="auto"/>
      <w:ind w:firstLine="480" w:firstLineChars="200"/>
      <w:jc w:val="left"/>
    </w:pPr>
    <w:rPr>
      <w:rFonts w:ascii="宋体" w:hAnsi="宋体" w:cs="宋体"/>
      <w:sz w:val="24"/>
      <w:szCs w:val="28"/>
    </w:rPr>
  </w:style>
  <w:style w:type="paragraph" w:customStyle="1" w:styleId="1213">
    <w:name w:val="!正文"/>
    <w:qFormat/>
    <w:uiPriority w:val="99"/>
    <w:pPr>
      <w:widowControl w:val="0"/>
      <w:spacing w:line="572" w:lineRule="exact"/>
      <w:ind w:firstLine="200" w:firstLineChars="200"/>
      <w:jc w:val="both"/>
    </w:pPr>
    <w:rPr>
      <w:rFonts w:ascii="宋体" w:hAnsi="Times New Roman" w:eastAsia="仿宋_GB2312" w:cs="Times New Roman"/>
      <w:kern w:val="2"/>
      <w:sz w:val="28"/>
      <w:szCs w:val="22"/>
      <w:lang w:val="en-US" w:eastAsia="zh-CN" w:bidi="ar-SA"/>
    </w:rPr>
  </w:style>
  <w:style w:type="paragraph" w:customStyle="1" w:styleId="1214">
    <w:name w:val="表样式"/>
    <w:basedOn w:val="1"/>
    <w:uiPriority w:val="99"/>
    <w:pPr>
      <w:adjustRightInd w:val="0"/>
      <w:snapToGrid w:val="0"/>
      <w:spacing w:line="300" w:lineRule="auto"/>
    </w:pPr>
  </w:style>
  <w:style w:type="character" w:customStyle="1" w:styleId="1215">
    <w:name w:val="序列a)b)c) Char"/>
    <w:basedOn w:val="100"/>
    <w:link w:val="1216"/>
    <w:qFormat/>
    <w:uiPriority w:val="0"/>
    <w:rPr>
      <w:sz w:val="24"/>
    </w:rPr>
  </w:style>
  <w:style w:type="paragraph" w:customStyle="1" w:styleId="1216">
    <w:name w:val="序列a)b)c)"/>
    <w:basedOn w:val="248"/>
    <w:link w:val="1215"/>
    <w:uiPriority w:val="0"/>
    <w:pPr>
      <w:tabs>
        <w:tab w:val="left" w:pos="907"/>
      </w:tabs>
      <w:spacing w:line="400" w:lineRule="atLeast"/>
      <w:ind w:left="907" w:hanging="425"/>
      <w:textAlignment w:val="auto"/>
    </w:pPr>
    <w:rPr>
      <w:rFonts w:asciiTheme="minorHAnsi" w:hAnsiTheme="minorHAnsi" w:eastAsiaTheme="minorEastAsia" w:cstheme="minorBidi"/>
      <w:kern w:val="2"/>
      <w:szCs w:val="22"/>
    </w:rPr>
  </w:style>
  <w:style w:type="paragraph" w:customStyle="1" w:styleId="1217">
    <w:name w:val="文件分类"/>
    <w:basedOn w:val="1"/>
    <w:qFormat/>
    <w:uiPriority w:val="0"/>
    <w:pPr>
      <w:widowControl/>
      <w:adjustRightInd w:val="0"/>
      <w:snapToGrid w:val="0"/>
      <w:spacing w:before="600" w:after="480" w:line="2400" w:lineRule="auto"/>
      <w:jc w:val="center"/>
    </w:pPr>
    <w:rPr>
      <w:rFonts w:ascii="宋体"/>
      <w:spacing w:val="10"/>
      <w:kern w:val="0"/>
      <w:sz w:val="32"/>
      <w:szCs w:val="20"/>
    </w:rPr>
  </w:style>
  <w:style w:type="paragraph" w:customStyle="1" w:styleId="1218">
    <w:name w:val="Fu_正文"/>
    <w:basedOn w:val="1"/>
    <w:uiPriority w:val="99"/>
    <w:rPr>
      <w:sz w:val="24"/>
    </w:rPr>
  </w:style>
  <w:style w:type="paragraph" w:customStyle="1" w:styleId="1219">
    <w:name w:val="Char Char10"/>
    <w:basedOn w:val="1"/>
    <w:uiPriority w:val="99"/>
    <w:rPr>
      <w:rFonts w:ascii="Tahoma" w:hAnsi="Tahoma" w:cs="Tahoma"/>
      <w:sz w:val="24"/>
    </w:rPr>
  </w:style>
  <w:style w:type="paragraph" w:customStyle="1" w:styleId="1220">
    <w:name w:val="MITreb7"/>
    <w:basedOn w:val="1"/>
    <w:uiPriority w:val="99"/>
    <w:pPr>
      <w:widowControl/>
      <w:spacing w:before="40" w:line="60" w:lineRule="atLeast"/>
      <w:jc w:val="left"/>
    </w:pPr>
    <w:rPr>
      <w:rFonts w:ascii="宋体" w:hAnsi="宋体" w:cs="宋体"/>
      <w:color w:val="000000"/>
      <w:kern w:val="0"/>
      <w:sz w:val="14"/>
      <w:szCs w:val="14"/>
      <w:lang w:eastAsia="en-US"/>
    </w:rPr>
  </w:style>
  <w:style w:type="paragraph" w:customStyle="1" w:styleId="1221">
    <w:name w:val="Char Char7"/>
    <w:basedOn w:val="1"/>
    <w:uiPriority w:val="99"/>
    <w:rPr>
      <w:rFonts w:ascii="Tahoma" w:hAnsi="Tahoma" w:cs="Tahoma"/>
      <w:sz w:val="24"/>
    </w:rPr>
  </w:style>
  <w:style w:type="paragraph" w:customStyle="1" w:styleId="1222">
    <w:name w:val="MITreb7Bold"/>
    <w:basedOn w:val="1"/>
    <w:uiPriority w:val="99"/>
    <w:pPr>
      <w:widowControl/>
      <w:spacing w:before="40"/>
      <w:jc w:val="center"/>
    </w:pPr>
    <w:rPr>
      <w:rFonts w:ascii="宋体" w:hAnsi="宋体" w:cs="宋体"/>
      <w:b/>
      <w:bCs/>
      <w:color w:val="FFFFFF"/>
      <w:kern w:val="0"/>
      <w:sz w:val="14"/>
      <w:szCs w:val="14"/>
      <w:lang w:eastAsia="en-US"/>
    </w:rPr>
  </w:style>
  <w:style w:type="paragraph" w:customStyle="1" w:styleId="1223">
    <w:name w:val="Char Char19"/>
    <w:basedOn w:val="1"/>
    <w:uiPriority w:val="99"/>
    <w:rPr>
      <w:rFonts w:ascii="Tahoma" w:hAnsi="Tahoma"/>
      <w:sz w:val="24"/>
      <w:szCs w:val="20"/>
    </w:rPr>
  </w:style>
  <w:style w:type="paragraph" w:customStyle="1" w:styleId="1224">
    <w:name w:val="Char Char18"/>
    <w:basedOn w:val="1"/>
    <w:uiPriority w:val="99"/>
    <w:rPr>
      <w:rFonts w:ascii="Tahoma" w:hAnsi="Tahoma"/>
      <w:sz w:val="24"/>
      <w:szCs w:val="20"/>
    </w:rPr>
  </w:style>
  <w:style w:type="paragraph" w:customStyle="1" w:styleId="1225">
    <w:name w:val="Char Char17"/>
    <w:basedOn w:val="1"/>
    <w:uiPriority w:val="99"/>
    <w:rPr>
      <w:rFonts w:ascii="Tahoma" w:hAnsi="Tahoma"/>
      <w:sz w:val="24"/>
      <w:szCs w:val="20"/>
    </w:rPr>
  </w:style>
  <w:style w:type="paragraph" w:customStyle="1" w:styleId="1226">
    <w:name w:val="Char Char16"/>
    <w:basedOn w:val="1"/>
    <w:qFormat/>
    <w:uiPriority w:val="99"/>
    <w:rPr>
      <w:rFonts w:ascii="Tahoma" w:hAnsi="Tahoma"/>
      <w:sz w:val="24"/>
      <w:szCs w:val="20"/>
    </w:rPr>
  </w:style>
  <w:style w:type="character" w:customStyle="1" w:styleId="1227">
    <w:name w:val="SSTC-正文 Char"/>
    <w:link w:val="1228"/>
    <w:uiPriority w:val="0"/>
    <w:rPr>
      <w:rFonts w:ascii="宋体" w:hAnsi="宋体" w:eastAsia="宋体"/>
    </w:rPr>
  </w:style>
  <w:style w:type="paragraph" w:customStyle="1" w:styleId="1228">
    <w:name w:val="SSTC-正文"/>
    <w:basedOn w:val="1"/>
    <w:link w:val="1227"/>
    <w:qFormat/>
    <w:uiPriority w:val="0"/>
    <w:pPr>
      <w:adjustRightInd w:val="0"/>
      <w:snapToGrid w:val="0"/>
      <w:ind w:firstLine="420" w:firstLineChars="200"/>
    </w:pPr>
    <w:rPr>
      <w:rFonts w:ascii="宋体" w:hAnsi="宋体" w:cstheme="minorBidi"/>
      <w:szCs w:val="22"/>
    </w:rPr>
  </w:style>
  <w:style w:type="paragraph" w:customStyle="1" w:styleId="1229">
    <w:name w:val="CM97"/>
    <w:basedOn w:val="303"/>
    <w:next w:val="303"/>
    <w:qFormat/>
    <w:uiPriority w:val="99"/>
    <w:pPr>
      <w:spacing w:after="373"/>
    </w:pPr>
    <w:rPr>
      <w:rFonts w:ascii="宋体" w:hAnsi="Times New Roman" w:eastAsia="宋体" w:cs="宋体"/>
      <w:color w:val="auto"/>
    </w:rPr>
  </w:style>
  <w:style w:type="paragraph" w:customStyle="1" w:styleId="1230">
    <w:name w:val="数字编号"/>
    <w:basedOn w:val="1"/>
    <w:uiPriority w:val="99"/>
    <w:pPr>
      <w:spacing w:after="200" w:line="312" w:lineRule="auto"/>
    </w:pPr>
    <w:rPr>
      <w:rFonts w:ascii="宋体" w:hAnsi="宋体"/>
      <w:kern w:val="0"/>
      <w:sz w:val="24"/>
      <w:szCs w:val="22"/>
    </w:rPr>
  </w:style>
  <w:style w:type="paragraph" w:customStyle="1" w:styleId="1231">
    <w:name w:val="Char Char16 Char Char Char Char1 Char Char"/>
    <w:basedOn w:val="1"/>
    <w:qFormat/>
    <w:uiPriority w:val="99"/>
    <w:pPr>
      <w:widowControl/>
      <w:adjustRightInd w:val="0"/>
      <w:snapToGrid w:val="0"/>
      <w:spacing w:after="160" w:line="300" w:lineRule="auto"/>
      <w:ind w:left="720" w:hanging="153"/>
      <w:jc w:val="left"/>
    </w:pPr>
    <w:rPr>
      <w:rFonts w:cs="宋体"/>
      <w:kern w:val="0"/>
      <w:sz w:val="24"/>
      <w:szCs w:val="28"/>
    </w:rPr>
  </w:style>
  <w:style w:type="paragraph" w:customStyle="1" w:styleId="1232">
    <w:name w:val="Char Char16 Char Char Char Char1 Char Char2"/>
    <w:basedOn w:val="1"/>
    <w:uiPriority w:val="99"/>
    <w:pPr>
      <w:widowControl/>
      <w:adjustRightInd w:val="0"/>
      <w:snapToGrid w:val="0"/>
      <w:spacing w:after="160" w:line="300" w:lineRule="auto"/>
      <w:ind w:left="720" w:hanging="153"/>
      <w:jc w:val="left"/>
    </w:pPr>
    <w:rPr>
      <w:rFonts w:cs="宋体"/>
      <w:kern w:val="0"/>
      <w:sz w:val="24"/>
      <w:szCs w:val="28"/>
    </w:rPr>
  </w:style>
  <w:style w:type="character" w:customStyle="1" w:styleId="1233">
    <w:name w:val="正文段落 Char"/>
    <w:link w:val="1234"/>
    <w:uiPriority w:val="0"/>
    <w:rPr>
      <w:rFonts w:ascii="Times New Roman" w:hAnsi="Times New Roman" w:eastAsia="宋体" w:cs="Times New Roman"/>
      <w:sz w:val="24"/>
      <w:szCs w:val="24"/>
    </w:rPr>
  </w:style>
  <w:style w:type="paragraph" w:customStyle="1" w:styleId="1234">
    <w:name w:val="正文段落"/>
    <w:basedOn w:val="1"/>
    <w:link w:val="1233"/>
    <w:autoRedefine/>
    <w:qFormat/>
    <w:uiPriority w:val="0"/>
    <w:pPr>
      <w:spacing w:line="360" w:lineRule="auto"/>
      <w:ind w:firstLine="480" w:firstLineChars="200"/>
      <w:jc w:val="center"/>
    </w:pPr>
    <w:rPr>
      <w:sz w:val="24"/>
    </w:rPr>
  </w:style>
  <w:style w:type="paragraph" w:customStyle="1" w:styleId="1235">
    <w:name w:val="Char Char16 Char Char Char Char1 Char Char1"/>
    <w:basedOn w:val="1"/>
    <w:qFormat/>
    <w:uiPriority w:val="99"/>
    <w:pPr>
      <w:widowControl/>
      <w:adjustRightInd w:val="0"/>
      <w:snapToGrid w:val="0"/>
      <w:spacing w:after="160" w:line="300" w:lineRule="auto"/>
      <w:ind w:left="720" w:hanging="153"/>
      <w:jc w:val="left"/>
    </w:pPr>
    <w:rPr>
      <w:rFonts w:cs="宋体"/>
      <w:kern w:val="0"/>
      <w:sz w:val="24"/>
      <w:szCs w:val="28"/>
    </w:rPr>
  </w:style>
  <w:style w:type="character" w:customStyle="1" w:styleId="1236">
    <w:name w:val="m标题1 Char"/>
    <w:basedOn w:val="100"/>
    <w:link w:val="1237"/>
    <w:uiPriority w:val="0"/>
    <w:rPr>
      <w:rFonts w:ascii="宋体" w:hAnsi="宋体" w:eastAsia="黑体" w:cs="Times New Roman"/>
      <w:b/>
      <w:bCs/>
      <w:kern w:val="44"/>
      <w:sz w:val="24"/>
      <w:szCs w:val="24"/>
    </w:rPr>
  </w:style>
  <w:style w:type="paragraph" w:customStyle="1" w:styleId="1237">
    <w:name w:val="m标题1"/>
    <w:basedOn w:val="3"/>
    <w:link w:val="1236"/>
    <w:qFormat/>
    <w:uiPriority w:val="0"/>
    <w:pPr>
      <w:keepNext w:val="0"/>
      <w:keepLines w:val="0"/>
      <w:numPr>
        <w:numId w:val="0"/>
      </w:numPr>
      <w:adjustRightInd w:val="0"/>
      <w:snapToGrid w:val="0"/>
      <w:spacing w:before="0" w:beforeLines="50" w:after="0" w:afterLines="50" w:line="240" w:lineRule="auto"/>
    </w:pPr>
    <w:rPr>
      <w:rFonts w:ascii="宋体" w:hAnsi="宋体" w:eastAsia="黑体"/>
      <w:sz w:val="24"/>
      <w:szCs w:val="24"/>
    </w:rPr>
  </w:style>
  <w:style w:type="character" w:customStyle="1" w:styleId="1238">
    <w:name w:val="m标题2 Char"/>
    <w:basedOn w:val="100"/>
    <w:link w:val="1239"/>
    <w:uiPriority w:val="0"/>
    <w:rPr>
      <w:rFonts w:ascii="Times New Roman" w:hAnsi="Times New Roman" w:eastAsia="黑体" w:cs="Times New Roman"/>
      <w:sz w:val="24"/>
      <w:szCs w:val="24"/>
    </w:rPr>
  </w:style>
  <w:style w:type="paragraph" w:customStyle="1" w:styleId="1239">
    <w:name w:val="m标题2"/>
    <w:basedOn w:val="4"/>
    <w:link w:val="1238"/>
    <w:qFormat/>
    <w:uiPriority w:val="0"/>
    <w:pPr>
      <w:widowControl/>
      <w:numPr>
        <w:ilvl w:val="0"/>
        <w:numId w:val="0"/>
      </w:numPr>
      <w:adjustRightInd w:val="0"/>
      <w:spacing w:before="120" w:beforeLines="50" w:after="0" w:line="240" w:lineRule="auto"/>
    </w:pPr>
    <w:rPr>
      <w:rFonts w:ascii="Times New Roman" w:hAnsi="Times New Roman" w:eastAsia="黑体" w:cs="Times New Roman"/>
      <w:b w:val="0"/>
      <w:bCs w:val="0"/>
      <w:sz w:val="24"/>
      <w:szCs w:val="24"/>
    </w:rPr>
  </w:style>
  <w:style w:type="character" w:customStyle="1" w:styleId="1240">
    <w:name w:val="my标题1 Char"/>
    <w:basedOn w:val="100"/>
    <w:link w:val="1241"/>
    <w:qFormat/>
    <w:uiPriority w:val="99"/>
    <w:rPr>
      <w:rFonts w:eastAsia="黑体" w:cs="Times New Roman"/>
      <w:b/>
      <w:bCs/>
      <w:kern w:val="44"/>
      <w:sz w:val="24"/>
      <w:szCs w:val="24"/>
    </w:rPr>
  </w:style>
  <w:style w:type="paragraph" w:customStyle="1" w:styleId="1241">
    <w:name w:val="my标题1"/>
    <w:basedOn w:val="3"/>
    <w:link w:val="1240"/>
    <w:qFormat/>
    <w:uiPriority w:val="99"/>
    <w:pPr>
      <w:keepNext w:val="0"/>
      <w:keepLines w:val="0"/>
      <w:numPr>
        <w:numId w:val="82"/>
      </w:numPr>
      <w:adjustRightInd w:val="0"/>
      <w:snapToGrid w:val="0"/>
      <w:spacing w:before="0" w:after="0" w:line="360" w:lineRule="auto"/>
    </w:pPr>
    <w:rPr>
      <w:rFonts w:eastAsia="黑体" w:asciiTheme="minorHAnsi" w:hAnsiTheme="minorHAnsi"/>
      <w:sz w:val="24"/>
      <w:szCs w:val="24"/>
    </w:rPr>
  </w:style>
  <w:style w:type="character" w:customStyle="1" w:styleId="1242">
    <w:name w:val="my标题2 Char"/>
    <w:basedOn w:val="100"/>
    <w:link w:val="1243"/>
    <w:qFormat/>
    <w:uiPriority w:val="99"/>
    <w:rPr>
      <w:rFonts w:ascii="黑体" w:hAnsi="黑体" w:eastAsia="黑体" w:cs="Times New Roman"/>
      <w:sz w:val="24"/>
      <w:szCs w:val="24"/>
    </w:rPr>
  </w:style>
  <w:style w:type="paragraph" w:customStyle="1" w:styleId="1243">
    <w:name w:val="my标题2"/>
    <w:basedOn w:val="4"/>
    <w:link w:val="1242"/>
    <w:qFormat/>
    <w:uiPriority w:val="99"/>
    <w:pPr>
      <w:widowControl/>
      <w:numPr>
        <w:numId w:val="82"/>
      </w:numPr>
      <w:adjustRightInd w:val="0"/>
      <w:spacing w:before="0" w:after="0" w:line="500" w:lineRule="exact"/>
    </w:pPr>
    <w:rPr>
      <w:rFonts w:ascii="黑体" w:hAnsi="黑体" w:eastAsia="黑体" w:cs="Times New Roman"/>
      <w:b w:val="0"/>
      <w:bCs w:val="0"/>
      <w:sz w:val="24"/>
      <w:szCs w:val="24"/>
    </w:rPr>
  </w:style>
  <w:style w:type="character" w:customStyle="1" w:styleId="1244">
    <w:name w:val="my标题3 Char"/>
    <w:basedOn w:val="100"/>
    <w:link w:val="1245"/>
    <w:uiPriority w:val="99"/>
    <w:rPr>
      <w:rFonts w:ascii="黑体" w:hAnsi="黑体" w:eastAsia="黑体" w:cs="Times New Roman"/>
      <w:sz w:val="24"/>
      <w:szCs w:val="24"/>
    </w:rPr>
  </w:style>
  <w:style w:type="paragraph" w:customStyle="1" w:styleId="1245">
    <w:name w:val="my标题3"/>
    <w:basedOn w:val="5"/>
    <w:link w:val="1244"/>
    <w:autoRedefine/>
    <w:qFormat/>
    <w:uiPriority w:val="99"/>
    <w:pPr>
      <w:widowControl/>
      <w:numPr>
        <w:numId w:val="83"/>
      </w:numPr>
      <w:tabs>
        <w:tab w:val="left" w:leader="dot" w:pos="882"/>
      </w:tabs>
      <w:adjustRightInd w:val="0"/>
      <w:spacing w:before="0" w:after="0" w:line="360" w:lineRule="auto"/>
    </w:pPr>
    <w:rPr>
      <w:rFonts w:ascii="黑体" w:hAnsi="黑体" w:eastAsia="黑体"/>
      <w:b w:val="0"/>
      <w:bCs w:val="0"/>
      <w:sz w:val="24"/>
      <w:szCs w:val="24"/>
    </w:rPr>
  </w:style>
  <w:style w:type="character" w:customStyle="1" w:styleId="1246">
    <w:name w:val="my标题4 Char"/>
    <w:basedOn w:val="100"/>
    <w:link w:val="1247"/>
    <w:qFormat/>
    <w:uiPriority w:val="0"/>
    <w:rPr>
      <w:rFonts w:ascii="黑体" w:hAnsi="黑体" w:eastAsia="黑体" w:cs="Times New Roman"/>
      <w:bCs/>
      <w:sz w:val="24"/>
      <w:szCs w:val="24"/>
    </w:rPr>
  </w:style>
  <w:style w:type="paragraph" w:customStyle="1" w:styleId="1247">
    <w:name w:val="my标题4"/>
    <w:basedOn w:val="6"/>
    <w:link w:val="1246"/>
    <w:qFormat/>
    <w:uiPriority w:val="0"/>
    <w:pPr>
      <w:keepLines w:val="0"/>
      <w:numPr>
        <w:ilvl w:val="0"/>
        <w:numId w:val="0"/>
      </w:numPr>
      <w:adjustRightInd w:val="0"/>
      <w:spacing w:before="0" w:after="0" w:line="500" w:lineRule="exact"/>
    </w:pPr>
    <w:rPr>
      <w:rFonts w:ascii="黑体" w:hAnsi="黑体" w:eastAsia="黑体" w:cs="Times New Roman"/>
      <w:b w:val="0"/>
      <w:sz w:val="24"/>
      <w:szCs w:val="24"/>
    </w:rPr>
  </w:style>
  <w:style w:type="character" w:customStyle="1" w:styleId="1248">
    <w:name w:val="my标题5 Char"/>
    <w:basedOn w:val="100"/>
    <w:link w:val="1249"/>
    <w:uiPriority w:val="0"/>
    <w:rPr>
      <w:rFonts w:ascii="黑体" w:hAnsi="黑体" w:eastAsia="黑体" w:cs="Times New Roman"/>
      <w:sz w:val="24"/>
      <w:szCs w:val="24"/>
    </w:rPr>
  </w:style>
  <w:style w:type="paragraph" w:customStyle="1" w:styleId="1249">
    <w:name w:val="my标题5"/>
    <w:basedOn w:val="7"/>
    <w:link w:val="1248"/>
    <w:qFormat/>
    <w:uiPriority w:val="0"/>
    <w:pPr>
      <w:keepLines w:val="0"/>
      <w:numPr>
        <w:ilvl w:val="0"/>
        <w:numId w:val="0"/>
      </w:numPr>
      <w:adjustRightInd w:val="0"/>
      <w:spacing w:before="0" w:after="0" w:line="500" w:lineRule="exact"/>
      <w:jc w:val="left"/>
    </w:pPr>
    <w:rPr>
      <w:rFonts w:ascii="黑体" w:hAnsi="黑体" w:eastAsia="黑体"/>
      <w:b w:val="0"/>
      <w:bCs w:val="0"/>
      <w:sz w:val="24"/>
      <w:szCs w:val="24"/>
    </w:rPr>
  </w:style>
  <w:style w:type="character" w:customStyle="1" w:styleId="1250">
    <w:name w:val="my标题6 Char"/>
    <w:basedOn w:val="100"/>
    <w:link w:val="1251"/>
    <w:qFormat/>
    <w:uiPriority w:val="0"/>
    <w:rPr>
      <w:rFonts w:ascii="黑体" w:hAnsi="黑体" w:eastAsia="黑体" w:cs="Times New Roman"/>
      <w:sz w:val="24"/>
    </w:rPr>
  </w:style>
  <w:style w:type="paragraph" w:customStyle="1" w:styleId="1251">
    <w:name w:val="my标题6"/>
    <w:basedOn w:val="8"/>
    <w:link w:val="1250"/>
    <w:qFormat/>
    <w:uiPriority w:val="0"/>
    <w:pPr>
      <w:keepNext w:val="0"/>
      <w:keepLines w:val="0"/>
      <w:widowControl/>
      <w:numPr>
        <w:ilvl w:val="0"/>
        <w:numId w:val="0"/>
      </w:numPr>
      <w:adjustRightInd w:val="0"/>
      <w:snapToGrid w:val="0"/>
      <w:spacing w:before="0" w:after="0" w:line="500" w:lineRule="exact"/>
      <w:ind w:left="3080" w:hanging="420"/>
    </w:pPr>
    <w:rPr>
      <w:rFonts w:ascii="黑体" w:hAnsi="黑体" w:eastAsia="黑体" w:cs="Times New Roman"/>
      <w:b w:val="0"/>
      <w:bCs w:val="0"/>
      <w:szCs w:val="22"/>
    </w:rPr>
  </w:style>
  <w:style w:type="character" w:customStyle="1" w:styleId="1252">
    <w:name w:val="my标题7 Char"/>
    <w:basedOn w:val="100"/>
    <w:link w:val="1253"/>
    <w:uiPriority w:val="0"/>
    <w:rPr>
      <w:rFonts w:ascii="黑体" w:hAnsi="Times New Roman" w:eastAsia="黑体" w:cs="Times New Roman"/>
      <w:bCs/>
      <w:sz w:val="24"/>
      <w:szCs w:val="24"/>
    </w:rPr>
  </w:style>
  <w:style w:type="paragraph" w:customStyle="1" w:styleId="1253">
    <w:name w:val="my标题7"/>
    <w:basedOn w:val="9"/>
    <w:link w:val="1252"/>
    <w:qFormat/>
    <w:uiPriority w:val="0"/>
    <w:pPr>
      <w:keepNext w:val="0"/>
      <w:keepLines w:val="0"/>
      <w:widowControl/>
      <w:numPr>
        <w:numId w:val="0"/>
      </w:numPr>
      <w:tabs>
        <w:tab w:val="left" w:pos="964"/>
      </w:tabs>
      <w:adjustRightInd w:val="0"/>
      <w:snapToGrid w:val="0"/>
      <w:spacing w:before="0" w:after="0" w:line="500" w:lineRule="exact"/>
      <w:ind w:left="3500" w:hanging="420"/>
    </w:pPr>
    <w:rPr>
      <w:rFonts w:ascii="黑体" w:eastAsia="黑体"/>
      <w:b w:val="0"/>
    </w:rPr>
  </w:style>
  <w:style w:type="character" w:customStyle="1" w:styleId="1254">
    <w:name w:val="my标题8 Char"/>
    <w:basedOn w:val="100"/>
    <w:link w:val="1255"/>
    <w:qFormat/>
    <w:uiPriority w:val="0"/>
    <w:rPr>
      <w:rFonts w:ascii="黑体" w:hAnsi="Times New Roman" w:eastAsia="黑体" w:cs="Times New Roman"/>
      <w:sz w:val="24"/>
      <w:szCs w:val="24"/>
    </w:rPr>
  </w:style>
  <w:style w:type="paragraph" w:customStyle="1" w:styleId="1255">
    <w:name w:val="my标题8"/>
    <w:basedOn w:val="10"/>
    <w:link w:val="1254"/>
    <w:qFormat/>
    <w:uiPriority w:val="0"/>
    <w:pPr>
      <w:widowControl/>
      <w:numPr>
        <w:ilvl w:val="0"/>
        <w:numId w:val="0"/>
      </w:numPr>
      <w:adjustRightInd w:val="0"/>
      <w:snapToGrid w:val="0"/>
      <w:spacing w:before="0" w:after="0" w:line="500" w:lineRule="exact"/>
      <w:ind w:left="3920" w:hanging="420"/>
    </w:pPr>
    <w:rPr>
      <w:rFonts w:ascii="黑体" w:hAnsi="Times New Roman" w:eastAsia="黑体" w:cs="Times New Roman"/>
    </w:rPr>
  </w:style>
  <w:style w:type="character" w:customStyle="1" w:styleId="1256">
    <w:name w:val="my标题9 Char"/>
    <w:basedOn w:val="100"/>
    <w:link w:val="1257"/>
    <w:qFormat/>
    <w:uiPriority w:val="0"/>
    <w:rPr>
      <w:rFonts w:ascii="黑体" w:hAnsi="Times New Roman" w:eastAsia="黑体" w:cs="Times New Roman"/>
      <w:sz w:val="24"/>
    </w:rPr>
  </w:style>
  <w:style w:type="paragraph" w:customStyle="1" w:styleId="1257">
    <w:name w:val="my标题9"/>
    <w:basedOn w:val="11"/>
    <w:link w:val="1256"/>
    <w:qFormat/>
    <w:uiPriority w:val="0"/>
    <w:pPr>
      <w:widowControl/>
      <w:numPr>
        <w:ilvl w:val="0"/>
        <w:numId w:val="0"/>
      </w:numPr>
      <w:adjustRightInd w:val="0"/>
      <w:snapToGrid w:val="0"/>
      <w:spacing w:before="0" w:after="0" w:line="500" w:lineRule="exact"/>
      <w:ind w:left="4340" w:hanging="420"/>
    </w:pPr>
    <w:rPr>
      <w:rFonts w:ascii="黑体" w:hAnsi="Times New Roman" w:eastAsia="黑体" w:cs="Times New Roman"/>
      <w:sz w:val="24"/>
      <w:szCs w:val="22"/>
    </w:rPr>
  </w:style>
  <w:style w:type="character" w:customStyle="1" w:styleId="1258">
    <w:name w:val="my表格 Char"/>
    <w:basedOn w:val="100"/>
    <w:link w:val="1259"/>
    <w:qFormat/>
    <w:uiPriority w:val="99"/>
    <w:rPr>
      <w:rFonts w:ascii="黑体" w:hAnsi="Courier New" w:eastAsia="黑体" w:cs="Times New Roman"/>
      <w:sz w:val="24"/>
      <w:szCs w:val="24"/>
    </w:rPr>
  </w:style>
  <w:style w:type="paragraph" w:customStyle="1" w:styleId="1259">
    <w:name w:val="my表格"/>
    <w:basedOn w:val="45"/>
    <w:link w:val="1258"/>
    <w:qFormat/>
    <w:uiPriority w:val="99"/>
    <w:pPr>
      <w:numPr>
        <w:ilvl w:val="0"/>
        <w:numId w:val="84"/>
      </w:numPr>
      <w:jc w:val="center"/>
    </w:pPr>
    <w:rPr>
      <w:rFonts w:ascii="黑体" w:eastAsia="黑体"/>
      <w:sz w:val="24"/>
      <w:szCs w:val="24"/>
    </w:rPr>
  </w:style>
  <w:style w:type="character" w:customStyle="1" w:styleId="1260">
    <w:name w:val="my图 Char"/>
    <w:basedOn w:val="636"/>
    <w:link w:val="1261"/>
    <w:uiPriority w:val="99"/>
    <w:rPr>
      <w:rFonts w:ascii="黑体" w:hAnsi="宋体" w:eastAsia="黑体" w:cs="宋体"/>
      <w:sz w:val="24"/>
    </w:rPr>
  </w:style>
  <w:style w:type="paragraph" w:customStyle="1" w:styleId="1261">
    <w:name w:val="my图"/>
    <w:basedOn w:val="248"/>
    <w:link w:val="1260"/>
    <w:qFormat/>
    <w:uiPriority w:val="99"/>
    <w:pPr>
      <w:numPr>
        <w:ilvl w:val="0"/>
        <w:numId w:val="85"/>
      </w:numPr>
      <w:spacing w:line="240" w:lineRule="auto"/>
      <w:ind w:firstLine="0"/>
      <w:jc w:val="center"/>
      <w:textAlignment w:val="auto"/>
    </w:pPr>
    <w:rPr>
      <w:rFonts w:ascii="黑体" w:hAnsi="宋体" w:eastAsia="黑体" w:cs="宋体"/>
      <w:kern w:val="2"/>
      <w:szCs w:val="22"/>
    </w:rPr>
  </w:style>
  <w:style w:type="character" w:customStyle="1" w:styleId="1262">
    <w:name w:val="my正文1 Char"/>
    <w:basedOn w:val="342"/>
    <w:link w:val="1263"/>
    <w:uiPriority w:val="0"/>
    <w:rPr>
      <w:rFonts w:ascii="宋体" w:hAnsi="宋体" w:eastAsia="宋体" w:cs="Times New Roman"/>
      <w:kern w:val="24"/>
      <w:sz w:val="24"/>
      <w:szCs w:val="24"/>
    </w:rPr>
  </w:style>
  <w:style w:type="paragraph" w:customStyle="1" w:styleId="1263">
    <w:name w:val="my正文1"/>
    <w:basedOn w:val="35"/>
    <w:link w:val="1262"/>
    <w:qFormat/>
    <w:uiPriority w:val="0"/>
    <w:pPr>
      <w:spacing w:after="0" w:line="500" w:lineRule="exact"/>
      <w:ind w:left="0" w:leftChars="0" w:firstLine="426"/>
    </w:pPr>
    <w:rPr>
      <w:rFonts w:ascii="宋体" w:hAnsi="宋体"/>
      <w:kern w:val="24"/>
      <w:sz w:val="24"/>
    </w:rPr>
  </w:style>
  <w:style w:type="character" w:customStyle="1" w:styleId="1264">
    <w:name w:val="m标题3 Char"/>
    <w:basedOn w:val="100"/>
    <w:link w:val="1265"/>
    <w:uiPriority w:val="0"/>
    <w:rPr>
      <w:rFonts w:ascii="Times New Roman" w:hAnsi="Times New Roman" w:eastAsia="黑体" w:cs="Times New Roman"/>
      <w:sz w:val="24"/>
      <w:szCs w:val="24"/>
    </w:rPr>
  </w:style>
  <w:style w:type="paragraph" w:customStyle="1" w:styleId="1265">
    <w:name w:val="m标题3"/>
    <w:basedOn w:val="5"/>
    <w:link w:val="1264"/>
    <w:qFormat/>
    <w:uiPriority w:val="0"/>
    <w:pPr>
      <w:widowControl/>
      <w:numPr>
        <w:ilvl w:val="0"/>
        <w:numId w:val="0"/>
      </w:numPr>
      <w:tabs>
        <w:tab w:val="left" w:pos="882"/>
      </w:tabs>
      <w:adjustRightInd w:val="0"/>
      <w:spacing w:before="120" w:beforeLines="50" w:after="0" w:line="500" w:lineRule="exact"/>
    </w:pPr>
    <w:rPr>
      <w:rFonts w:eastAsia="黑体"/>
      <w:b w:val="0"/>
      <w:bCs w:val="0"/>
      <w:sz w:val="24"/>
      <w:szCs w:val="24"/>
    </w:rPr>
  </w:style>
  <w:style w:type="character" w:customStyle="1" w:styleId="1266">
    <w:name w:val="m标题4 Char"/>
    <w:basedOn w:val="100"/>
    <w:link w:val="1267"/>
    <w:uiPriority w:val="0"/>
    <w:rPr>
      <w:rFonts w:ascii="Times New Roman" w:hAnsi="Times New Roman" w:eastAsia="黑体" w:cs="Times New Roman"/>
      <w:bCs/>
      <w:sz w:val="24"/>
      <w:szCs w:val="24"/>
    </w:rPr>
  </w:style>
  <w:style w:type="paragraph" w:customStyle="1" w:styleId="1267">
    <w:name w:val="m标题4"/>
    <w:basedOn w:val="6"/>
    <w:link w:val="1266"/>
    <w:qFormat/>
    <w:uiPriority w:val="0"/>
    <w:pPr>
      <w:keepLines w:val="0"/>
      <w:numPr>
        <w:ilvl w:val="0"/>
        <w:numId w:val="0"/>
      </w:numPr>
      <w:adjustRightInd w:val="0"/>
      <w:spacing w:before="0" w:beforeLines="50" w:after="0" w:line="500" w:lineRule="exact"/>
    </w:pPr>
    <w:rPr>
      <w:rFonts w:ascii="Times New Roman" w:hAnsi="Times New Roman" w:eastAsia="黑体" w:cs="Times New Roman"/>
      <w:b w:val="0"/>
      <w:sz w:val="24"/>
      <w:szCs w:val="24"/>
    </w:rPr>
  </w:style>
  <w:style w:type="character" w:customStyle="1" w:styleId="1268">
    <w:name w:val="m标题5 Char"/>
    <w:basedOn w:val="100"/>
    <w:link w:val="1269"/>
    <w:uiPriority w:val="0"/>
    <w:rPr>
      <w:rFonts w:ascii="宋体" w:hAnsi="Times New Roman" w:eastAsia="黑体" w:cs="Times New Roman"/>
      <w:sz w:val="24"/>
      <w:szCs w:val="24"/>
    </w:rPr>
  </w:style>
  <w:style w:type="paragraph" w:customStyle="1" w:styleId="1269">
    <w:name w:val="m标题5"/>
    <w:basedOn w:val="7"/>
    <w:link w:val="1268"/>
    <w:qFormat/>
    <w:uiPriority w:val="0"/>
    <w:pPr>
      <w:keepLines w:val="0"/>
      <w:numPr>
        <w:ilvl w:val="0"/>
        <w:numId w:val="0"/>
      </w:numPr>
      <w:adjustRightInd w:val="0"/>
      <w:spacing w:before="120" w:beforeLines="50" w:after="0" w:line="240" w:lineRule="auto"/>
      <w:jc w:val="left"/>
    </w:pPr>
    <w:rPr>
      <w:rFonts w:ascii="宋体" w:eastAsia="黑体"/>
      <w:b w:val="0"/>
      <w:bCs w:val="0"/>
      <w:sz w:val="24"/>
      <w:szCs w:val="24"/>
    </w:rPr>
  </w:style>
  <w:style w:type="character" w:customStyle="1" w:styleId="1270">
    <w:name w:val="m标题6 Char"/>
    <w:basedOn w:val="100"/>
    <w:link w:val="1271"/>
    <w:qFormat/>
    <w:uiPriority w:val="0"/>
    <w:rPr>
      <w:rFonts w:ascii="Times New Roman" w:hAnsi="Times New Roman" w:eastAsia="宋体" w:cs="Times New Roman"/>
      <w:sz w:val="24"/>
    </w:rPr>
  </w:style>
  <w:style w:type="paragraph" w:customStyle="1" w:styleId="1271">
    <w:name w:val="m标题6"/>
    <w:basedOn w:val="8"/>
    <w:link w:val="1270"/>
    <w:qFormat/>
    <w:uiPriority w:val="0"/>
    <w:pPr>
      <w:keepNext w:val="0"/>
      <w:keepLines w:val="0"/>
      <w:widowControl/>
      <w:numPr>
        <w:ilvl w:val="0"/>
        <w:numId w:val="0"/>
      </w:numPr>
      <w:adjustRightInd w:val="0"/>
      <w:snapToGrid w:val="0"/>
      <w:spacing w:before="120" w:beforeLines="50" w:after="0" w:line="240" w:lineRule="auto"/>
    </w:pPr>
    <w:rPr>
      <w:rFonts w:ascii="Times New Roman" w:hAnsi="Times New Roman" w:eastAsia="宋体" w:cs="Times New Roman"/>
      <w:b w:val="0"/>
      <w:bCs w:val="0"/>
      <w:szCs w:val="22"/>
    </w:rPr>
  </w:style>
  <w:style w:type="character" w:customStyle="1" w:styleId="1272">
    <w:name w:val="m标题7 Char"/>
    <w:basedOn w:val="100"/>
    <w:link w:val="1273"/>
    <w:uiPriority w:val="0"/>
    <w:rPr>
      <w:rFonts w:ascii="Times New Roman" w:hAnsi="Times New Roman" w:eastAsia="宋体" w:cs="Times New Roman"/>
      <w:sz w:val="24"/>
      <w:szCs w:val="24"/>
    </w:rPr>
  </w:style>
  <w:style w:type="paragraph" w:customStyle="1" w:styleId="1273">
    <w:name w:val="m标题7"/>
    <w:basedOn w:val="9"/>
    <w:link w:val="1272"/>
    <w:qFormat/>
    <w:uiPriority w:val="0"/>
    <w:pPr>
      <w:keepNext w:val="0"/>
      <w:keepLines w:val="0"/>
      <w:widowControl/>
      <w:numPr>
        <w:numId w:val="0"/>
      </w:numPr>
      <w:tabs>
        <w:tab w:val="left" w:pos="964"/>
      </w:tabs>
      <w:adjustRightInd w:val="0"/>
      <w:snapToGrid w:val="0"/>
      <w:spacing w:before="0" w:beforeLines="50" w:after="0" w:afterLines="50" w:line="240" w:lineRule="auto"/>
    </w:pPr>
    <w:rPr>
      <w:b w:val="0"/>
      <w:bCs w:val="0"/>
    </w:rPr>
  </w:style>
  <w:style w:type="character" w:customStyle="1" w:styleId="1274">
    <w:name w:val="m标题8 Char"/>
    <w:basedOn w:val="100"/>
    <w:link w:val="1275"/>
    <w:uiPriority w:val="0"/>
    <w:rPr>
      <w:rFonts w:ascii="Times New Roman" w:hAnsi="Times New Roman" w:eastAsia="宋体" w:cs="Times New Roman"/>
      <w:sz w:val="24"/>
      <w:szCs w:val="24"/>
    </w:rPr>
  </w:style>
  <w:style w:type="paragraph" w:customStyle="1" w:styleId="1275">
    <w:name w:val="m标题8"/>
    <w:basedOn w:val="10"/>
    <w:link w:val="1274"/>
    <w:qFormat/>
    <w:uiPriority w:val="0"/>
    <w:pPr>
      <w:widowControl/>
      <w:numPr>
        <w:ilvl w:val="0"/>
        <w:numId w:val="0"/>
      </w:numPr>
      <w:adjustRightInd w:val="0"/>
      <w:snapToGrid w:val="0"/>
      <w:spacing w:before="0" w:beforeLines="50" w:after="0" w:afterLines="50" w:line="240" w:lineRule="auto"/>
    </w:pPr>
    <w:rPr>
      <w:rFonts w:ascii="Times New Roman" w:hAnsi="Times New Roman" w:eastAsia="宋体" w:cs="Times New Roman"/>
    </w:rPr>
  </w:style>
  <w:style w:type="character" w:customStyle="1" w:styleId="1276">
    <w:name w:val="Yang正文 Char"/>
    <w:link w:val="1277"/>
    <w:uiPriority w:val="0"/>
    <w:rPr>
      <w:rFonts w:ascii="Times New Roman" w:hAnsi="Times New Roman" w:eastAsia="宋体" w:cs="Times New Roman"/>
      <w:sz w:val="24"/>
    </w:rPr>
  </w:style>
  <w:style w:type="paragraph" w:customStyle="1" w:styleId="1277">
    <w:name w:val="Yang正文"/>
    <w:basedOn w:val="1"/>
    <w:link w:val="1276"/>
    <w:qFormat/>
    <w:uiPriority w:val="0"/>
    <w:pPr>
      <w:adjustRightInd w:val="0"/>
      <w:snapToGrid w:val="0"/>
      <w:spacing w:line="360" w:lineRule="auto"/>
      <w:ind w:firstLine="480" w:firstLineChars="200"/>
    </w:pPr>
    <w:rPr>
      <w:sz w:val="24"/>
      <w:szCs w:val="22"/>
    </w:rPr>
  </w:style>
  <w:style w:type="paragraph" w:customStyle="1" w:styleId="1278">
    <w:name w:val="2222222222222222222"/>
    <w:basedOn w:val="21"/>
    <w:qFormat/>
    <w:uiPriority w:val="99"/>
    <w:pPr>
      <w:adjustRightInd/>
      <w:ind w:firstLine="200"/>
    </w:pPr>
    <w:rPr>
      <w:rFonts w:ascii="仿宋_GB2312" w:hAnsi="仿宋_GB2312" w:eastAsia="仿宋_GB2312"/>
      <w:spacing w:val="5"/>
      <w:kern w:val="2"/>
      <w:sz w:val="28"/>
      <w:szCs w:val="20"/>
    </w:rPr>
  </w:style>
  <w:style w:type="paragraph" w:customStyle="1" w:styleId="1279">
    <w:name w:val="Notes Text"/>
    <w:basedOn w:val="1"/>
    <w:qFormat/>
    <w:uiPriority w:val="99"/>
    <w:pPr>
      <w:keepLines/>
      <w:spacing w:before="40" w:after="80" w:line="200" w:lineRule="atLeast"/>
      <w:ind w:left="2075"/>
    </w:pPr>
    <w:rPr>
      <w:rFonts w:eastAsia="楷体_GB2312" w:cs="Arial"/>
      <w:iCs/>
      <w:sz w:val="18"/>
      <w:szCs w:val="18"/>
    </w:rPr>
  </w:style>
  <w:style w:type="paragraph" w:customStyle="1" w:styleId="1280">
    <w:name w:val="图表题注"/>
    <w:basedOn w:val="1"/>
    <w:link w:val="1281"/>
    <w:qFormat/>
    <w:uiPriority w:val="0"/>
    <w:rPr>
      <w:rFonts w:ascii="Calibri" w:hAnsi="Calibri"/>
      <w:kern w:val="0"/>
      <w:sz w:val="20"/>
      <w:szCs w:val="21"/>
    </w:rPr>
  </w:style>
  <w:style w:type="character" w:customStyle="1" w:styleId="1281">
    <w:name w:val="图表题注 Char Char"/>
    <w:link w:val="1280"/>
    <w:uiPriority w:val="0"/>
    <w:rPr>
      <w:rFonts w:ascii="Calibri" w:hAnsi="Calibri" w:eastAsia="宋体" w:cs="Times New Roman"/>
      <w:kern w:val="0"/>
      <w:sz w:val="20"/>
      <w:szCs w:val="21"/>
    </w:rPr>
  </w:style>
  <w:style w:type="character" w:customStyle="1" w:styleId="1282">
    <w:name w:val="表标题 Char"/>
    <w:basedOn w:val="100"/>
    <w:qFormat/>
    <w:uiPriority w:val="0"/>
    <w:rPr>
      <w:rFonts w:ascii="Calibri" w:hAnsi="Calibri" w:eastAsia="宋体" w:cs="Times New Roman"/>
      <w:szCs w:val="21"/>
    </w:rPr>
  </w:style>
  <w:style w:type="character" w:customStyle="1" w:styleId="1283">
    <w:name w:val="字母编号 Char Char"/>
    <w:basedOn w:val="100"/>
    <w:qFormat/>
    <w:uiPriority w:val="0"/>
    <w:rPr>
      <w:rFonts w:hint="eastAsia" w:ascii="宋体" w:hAnsi="宋体" w:eastAsia="宋体"/>
      <w:sz w:val="24"/>
      <w:lang w:val="en-US" w:eastAsia="zh-CN" w:bidi="ar-SA"/>
    </w:rPr>
  </w:style>
  <w:style w:type="character" w:customStyle="1" w:styleId="1284">
    <w:name w:val="Char Char41"/>
    <w:semiHidden/>
    <w:uiPriority w:val="0"/>
    <w:rPr>
      <w:kern w:val="2"/>
      <w:sz w:val="24"/>
      <w:szCs w:val="22"/>
    </w:rPr>
  </w:style>
  <w:style w:type="character" w:customStyle="1" w:styleId="1285">
    <w:name w:val="cmt_text"/>
    <w:basedOn w:val="100"/>
    <w:uiPriority w:val="99"/>
  </w:style>
  <w:style w:type="character" w:customStyle="1" w:styleId="1286">
    <w:name w:val="keyword"/>
    <w:basedOn w:val="100"/>
    <w:uiPriority w:val="0"/>
  </w:style>
  <w:style w:type="character" w:customStyle="1" w:styleId="1287">
    <w:name w:val="Ca Char1"/>
    <w:uiPriority w:val="0"/>
    <w:rPr>
      <w:rFonts w:hint="default" w:ascii="Arial" w:hAnsi="Arial" w:eastAsia="黑体" w:cs="Arial"/>
      <w:kern w:val="2"/>
    </w:rPr>
  </w:style>
  <w:style w:type="character" w:customStyle="1" w:styleId="1288">
    <w:name w:val="text_list1"/>
    <w:uiPriority w:val="0"/>
    <w:rPr>
      <w:rFonts w:hint="default" w:ascii="Arial" w:hAnsi="Arial" w:cs="Arial"/>
      <w:color w:val="000000"/>
      <w:sz w:val="18"/>
      <w:szCs w:val="18"/>
    </w:rPr>
  </w:style>
  <w:style w:type="table" w:customStyle="1" w:styleId="1289">
    <w:name w:val="网格型5"/>
    <w:basedOn w:val="89"/>
    <w:uiPriority w:val="59"/>
    <w:rPr>
      <w:rFonts w:ascii="Calibri" w:hAnsi="Calibri" w:eastAsia="宋体" w:cs="Times New Roman"/>
      <w:kern w:val="0"/>
      <w:sz w:val="20"/>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0">
    <w:name w:val="网格型6"/>
    <w:basedOn w:val="89"/>
    <w:qFormat/>
    <w:uiPriority w:val="59"/>
    <w:rPr>
      <w:rFonts w:ascii="Calibri" w:hAnsi="Calibri" w:eastAsia="Times New Roman" w:cs="Times New Roman"/>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291">
    <w:name w:val="纯文本 字符1"/>
    <w:basedOn w:val="100"/>
    <w:qFormat/>
    <w:uiPriority w:val="0"/>
    <w:rPr>
      <w:rFonts w:hAnsi="Courier New" w:cs="Courier New" w:asciiTheme="minorEastAsia"/>
      <w:sz w:val="24"/>
    </w:rPr>
  </w:style>
  <w:style w:type="character" w:customStyle="1" w:styleId="1292">
    <w:name w:val="批注主题 字符1"/>
    <w:basedOn w:val="149"/>
    <w:qFormat/>
    <w:uiPriority w:val="0"/>
    <w:rPr>
      <w:rFonts w:ascii="宋体" w:hAnsi="Times New Roman" w:eastAsia="宋体" w:cs="Times New Roman"/>
      <w:b/>
      <w:bCs/>
      <w:kern w:val="0"/>
      <w:sz w:val="24"/>
      <w:szCs w:val="20"/>
    </w:rPr>
  </w:style>
  <w:style w:type="character" w:customStyle="1" w:styleId="1293">
    <w:name w:val="标题 2 字符1"/>
    <w:qFormat/>
    <w:uiPriority w:val="9"/>
    <w:rPr>
      <w:rFonts w:ascii="Times New Roman" w:hAnsi="Times New Roman" w:eastAsia="仿宋_GB2312"/>
      <w:b/>
      <w:bCs/>
      <w:sz w:val="28"/>
      <w:szCs w:val="32"/>
    </w:rPr>
  </w:style>
  <w:style w:type="character" w:customStyle="1" w:styleId="1294">
    <w:name w:val="批注框文本 字符1"/>
    <w:qFormat/>
    <w:uiPriority w:val="99"/>
    <w:rPr>
      <w:sz w:val="18"/>
      <w:szCs w:val="18"/>
    </w:rPr>
  </w:style>
  <w:style w:type="paragraph" w:customStyle="1" w:styleId="1295">
    <w:name w:val="（文）三级标题"/>
    <w:basedOn w:val="1"/>
    <w:link w:val="1296"/>
    <w:qFormat/>
    <w:uiPriority w:val="0"/>
    <w:pPr>
      <w:spacing w:line="480" w:lineRule="auto"/>
      <w:outlineLvl w:val="2"/>
    </w:pPr>
    <w:rPr>
      <w:rFonts w:ascii="黑体" w:eastAsia="黑体"/>
      <w:kern w:val="0"/>
      <w:sz w:val="24"/>
    </w:rPr>
  </w:style>
  <w:style w:type="character" w:customStyle="1" w:styleId="1296">
    <w:name w:val="（文）三级标题 Char"/>
    <w:link w:val="1295"/>
    <w:qFormat/>
    <w:uiPriority w:val="0"/>
    <w:rPr>
      <w:rFonts w:ascii="黑体" w:hAnsi="Times New Roman" w:eastAsia="黑体" w:cs="Times New Roman"/>
      <w:kern w:val="0"/>
      <w:sz w:val="24"/>
      <w:szCs w:val="24"/>
    </w:rPr>
  </w:style>
  <w:style w:type="paragraph" w:customStyle="1" w:styleId="1297">
    <w:name w:val="表名称"/>
    <w:basedOn w:val="1"/>
    <w:link w:val="1298"/>
    <w:qFormat/>
    <w:uiPriority w:val="0"/>
    <w:pPr>
      <w:spacing w:line="360" w:lineRule="auto"/>
      <w:jc w:val="center"/>
    </w:pPr>
    <w:rPr>
      <w:kern w:val="0"/>
      <w:sz w:val="20"/>
      <w:szCs w:val="21"/>
    </w:rPr>
  </w:style>
  <w:style w:type="character" w:customStyle="1" w:styleId="1298">
    <w:name w:val="表名称 Char"/>
    <w:link w:val="1297"/>
    <w:uiPriority w:val="0"/>
    <w:rPr>
      <w:rFonts w:ascii="Times New Roman" w:hAnsi="Times New Roman" w:eastAsia="宋体" w:cs="Times New Roman"/>
      <w:kern w:val="0"/>
      <w:sz w:val="20"/>
      <w:szCs w:val="21"/>
    </w:rPr>
  </w:style>
  <w:style w:type="character" w:customStyle="1" w:styleId="1299">
    <w:name w:val="日期 字符1"/>
    <w:basedOn w:val="100"/>
    <w:qFormat/>
    <w:uiPriority w:val="0"/>
  </w:style>
  <w:style w:type="paragraph" w:customStyle="1" w:styleId="1300">
    <w:name w:val="Standard_12"/>
    <w:basedOn w:val="1"/>
    <w:qFormat/>
    <w:uiPriority w:val="0"/>
    <w:pPr>
      <w:widowControl/>
      <w:spacing w:beforeLines="50"/>
      <w:jc w:val="left"/>
    </w:pPr>
    <w:rPr>
      <w:rFonts w:ascii="Arial" w:hAnsi="Arial" w:eastAsia="仿宋_GB2312" w:cs="Arial"/>
      <w:kern w:val="0"/>
      <w:sz w:val="24"/>
    </w:rPr>
  </w:style>
  <w:style w:type="character" w:customStyle="1" w:styleId="1301">
    <w:name w:val="批注文字 字符1"/>
    <w:basedOn w:val="100"/>
    <w:qFormat/>
    <w:uiPriority w:val="0"/>
  </w:style>
  <w:style w:type="character" w:customStyle="1" w:styleId="1302">
    <w:name w:val="正文文本 字符"/>
    <w:basedOn w:val="100"/>
    <w:semiHidden/>
    <w:uiPriority w:val="99"/>
    <w:rPr>
      <w:sz w:val="24"/>
    </w:rPr>
  </w:style>
  <w:style w:type="character" w:customStyle="1" w:styleId="1303">
    <w:name w:val="正文文本缩进 字符"/>
    <w:basedOn w:val="100"/>
    <w:semiHidden/>
    <w:uiPriority w:val="99"/>
    <w:rPr>
      <w:sz w:val="24"/>
    </w:rPr>
  </w:style>
  <w:style w:type="character" w:customStyle="1" w:styleId="1304">
    <w:name w:val="正文文本缩进 2 字符"/>
    <w:basedOn w:val="100"/>
    <w:semiHidden/>
    <w:uiPriority w:val="99"/>
    <w:rPr>
      <w:sz w:val="24"/>
    </w:rPr>
  </w:style>
  <w:style w:type="character" w:customStyle="1" w:styleId="1305">
    <w:name w:val="尾注文本 字符"/>
    <w:basedOn w:val="100"/>
    <w:semiHidden/>
    <w:uiPriority w:val="99"/>
    <w:rPr>
      <w:sz w:val="24"/>
    </w:rPr>
  </w:style>
  <w:style w:type="character" w:customStyle="1" w:styleId="1306">
    <w:name w:val="正文首行缩进 2 字符"/>
    <w:basedOn w:val="1303"/>
    <w:uiPriority w:val="0"/>
    <w:rPr>
      <w:sz w:val="24"/>
    </w:rPr>
  </w:style>
  <w:style w:type="character" w:customStyle="1" w:styleId="1307">
    <w:name w:val="脚注文本 字符"/>
    <w:basedOn w:val="100"/>
    <w:semiHidden/>
    <w:uiPriority w:val="99"/>
    <w:rPr>
      <w:sz w:val="18"/>
      <w:szCs w:val="18"/>
    </w:rPr>
  </w:style>
  <w:style w:type="character" w:customStyle="1" w:styleId="1308">
    <w:name w:val="正文文本缩进 3 字符"/>
    <w:basedOn w:val="100"/>
    <w:semiHidden/>
    <w:uiPriority w:val="99"/>
    <w:rPr>
      <w:sz w:val="16"/>
      <w:szCs w:val="16"/>
    </w:rPr>
  </w:style>
  <w:style w:type="character" w:customStyle="1" w:styleId="1309">
    <w:name w:val="正文文本 2 字符"/>
    <w:basedOn w:val="100"/>
    <w:semiHidden/>
    <w:qFormat/>
    <w:uiPriority w:val="99"/>
    <w:rPr>
      <w:sz w:val="24"/>
    </w:rPr>
  </w:style>
  <w:style w:type="character" w:customStyle="1" w:styleId="1310">
    <w:name w:val="标题 字符1"/>
    <w:qFormat/>
    <w:uiPriority w:val="0"/>
    <w:rPr>
      <w:rFonts w:ascii="Cambria" w:hAnsi="Cambria" w:eastAsia="宋体" w:cs="Times New Roman"/>
      <w:b/>
      <w:bCs/>
      <w:sz w:val="32"/>
      <w:szCs w:val="32"/>
    </w:rPr>
  </w:style>
  <w:style w:type="character" w:customStyle="1" w:styleId="1311">
    <w:name w:val="访问过的超链接1"/>
    <w:qFormat/>
    <w:uiPriority w:val="0"/>
    <w:rPr>
      <w:color w:val="800080"/>
      <w:u w:val="single"/>
    </w:rPr>
  </w:style>
  <w:style w:type="paragraph" w:customStyle="1" w:styleId="1312">
    <w:name w:val="建议书正文"/>
    <w:basedOn w:val="1"/>
    <w:qFormat/>
    <w:uiPriority w:val="0"/>
    <w:pPr>
      <w:spacing w:line="600" w:lineRule="exact"/>
      <w:ind w:firstLine="200" w:firstLineChars="200"/>
    </w:pPr>
    <w:rPr>
      <w:rFonts w:ascii="仿宋_GB2312" w:eastAsia="仿宋_GB2312"/>
      <w:sz w:val="28"/>
      <w:szCs w:val="28"/>
    </w:rPr>
  </w:style>
  <w:style w:type="paragraph" w:customStyle="1" w:styleId="1313">
    <w:name w:val="样式3流程 Char"/>
    <w:basedOn w:val="1"/>
    <w:link w:val="1314"/>
    <w:qFormat/>
    <w:uiPriority w:val="0"/>
    <w:rPr>
      <w:bCs/>
      <w:kern w:val="0"/>
      <w:sz w:val="18"/>
      <w:szCs w:val="18"/>
    </w:rPr>
  </w:style>
  <w:style w:type="character" w:customStyle="1" w:styleId="1314">
    <w:name w:val="样式3流程 Char Char"/>
    <w:link w:val="1313"/>
    <w:qFormat/>
    <w:uiPriority w:val="0"/>
    <w:rPr>
      <w:rFonts w:ascii="Times New Roman" w:hAnsi="Times New Roman" w:eastAsia="宋体" w:cs="Times New Roman"/>
      <w:bCs/>
      <w:kern w:val="0"/>
      <w:sz w:val="18"/>
      <w:szCs w:val="18"/>
    </w:rPr>
  </w:style>
  <w:style w:type="paragraph" w:customStyle="1" w:styleId="1315">
    <w:name w:val="size-wzbt"/>
    <w:basedOn w:val="1"/>
    <w:qFormat/>
    <w:uiPriority w:val="0"/>
    <w:pPr>
      <w:widowControl/>
      <w:spacing w:before="100" w:beforeAutospacing="1" w:after="100" w:afterAutospacing="1"/>
      <w:ind w:firstLine="200" w:firstLineChars="200"/>
      <w:jc w:val="center"/>
    </w:pPr>
    <w:rPr>
      <w:rFonts w:ascii="宋体" w:hAnsi="宋体" w:cs="宋体"/>
      <w:b/>
      <w:bCs/>
      <w:color w:val="000000"/>
      <w:kern w:val="0"/>
      <w:sz w:val="32"/>
      <w:szCs w:val="32"/>
    </w:rPr>
  </w:style>
  <w:style w:type="character" w:customStyle="1" w:styleId="1316">
    <w:name w:val="图表标注 Char"/>
    <w:link w:val="1317"/>
    <w:qFormat/>
    <w:uiPriority w:val="0"/>
    <w:rPr>
      <w:szCs w:val="24"/>
    </w:rPr>
  </w:style>
  <w:style w:type="paragraph" w:customStyle="1" w:styleId="1317">
    <w:name w:val="图表标注"/>
    <w:next w:val="1"/>
    <w:link w:val="1316"/>
    <w:qFormat/>
    <w:uiPriority w:val="0"/>
    <w:pPr>
      <w:spacing w:before="260" w:after="260" w:line="400" w:lineRule="exact"/>
      <w:jc w:val="center"/>
    </w:pPr>
    <w:rPr>
      <w:rFonts w:asciiTheme="minorHAnsi" w:hAnsiTheme="minorHAnsi" w:eastAsiaTheme="minorEastAsia" w:cstheme="minorBidi"/>
      <w:kern w:val="2"/>
      <w:sz w:val="21"/>
      <w:szCs w:val="24"/>
      <w:lang w:val="en-US" w:eastAsia="zh-CN" w:bidi="ar-SA"/>
    </w:rPr>
  </w:style>
  <w:style w:type="character" w:customStyle="1" w:styleId="1318">
    <w:name w:val="样式 正文首行缩进 + 首行缩进:  2 字符 Char Char"/>
    <w:link w:val="1319"/>
    <w:uiPriority w:val="0"/>
    <w:rPr>
      <w:rFonts w:cs="宋体"/>
      <w:sz w:val="24"/>
      <w:szCs w:val="24"/>
    </w:rPr>
  </w:style>
  <w:style w:type="paragraph" w:customStyle="1" w:styleId="1319">
    <w:name w:val="样式 正文首行缩进 + 首行缩进:  2 字符"/>
    <w:basedOn w:val="87"/>
    <w:link w:val="1318"/>
    <w:uiPriority w:val="0"/>
    <w:pPr>
      <w:adjustRightInd w:val="0"/>
      <w:spacing w:afterLines="0" w:line="300" w:lineRule="auto"/>
      <w:textAlignment w:val="baseline"/>
    </w:pPr>
    <w:rPr>
      <w:rFonts w:cs="宋体" w:asciiTheme="minorHAnsi" w:hAnsiTheme="minorHAnsi" w:eastAsiaTheme="minorEastAsia"/>
      <w:kern w:val="2"/>
    </w:rPr>
  </w:style>
  <w:style w:type="character" w:customStyle="1" w:styleId="1320">
    <w:name w:val="正文首行缩进 Char1"/>
    <w:uiPriority w:val="0"/>
    <w:rPr>
      <w:rFonts w:ascii="Times New Roman" w:hAnsi="Times New Roman" w:eastAsia="宋体" w:cs="Times New Roman"/>
      <w:szCs w:val="24"/>
    </w:rPr>
  </w:style>
  <w:style w:type="paragraph" w:customStyle="1" w:styleId="1321">
    <w:name w:val="样式 样式 样式 小四 黑色 行距: 1.5 倍行距 + 首行缩进:  2 字符 + 首行缩进:  2 字符"/>
    <w:basedOn w:val="1"/>
    <w:uiPriority w:val="0"/>
    <w:pPr>
      <w:adjustRightInd w:val="0"/>
      <w:spacing w:line="300" w:lineRule="auto"/>
      <w:ind w:firstLine="200" w:firstLineChars="200"/>
      <w:textAlignment w:val="baseline"/>
    </w:pPr>
    <w:rPr>
      <w:rFonts w:cs="宋体"/>
      <w:color w:val="000000"/>
      <w:sz w:val="24"/>
      <w:szCs w:val="20"/>
    </w:rPr>
  </w:style>
  <w:style w:type="paragraph" w:customStyle="1" w:styleId="1322">
    <w:name w:val="_00000000-0000-0000-0000-000000000010_"/>
    <w:qFormat/>
    <w:uiPriority w:val="0"/>
    <w:pPr>
      <w:widowControl w:val="0"/>
      <w:autoSpaceDE w:val="0"/>
      <w:autoSpaceDN w:val="0"/>
      <w:adjustRightInd w:val="0"/>
    </w:pPr>
    <w:rPr>
      <w:rFonts w:ascii="Verdana" w:hAnsi="Verdana" w:eastAsia="宋体" w:cs="Times New Roman"/>
      <w:kern w:val="0"/>
      <w:sz w:val="24"/>
      <w:szCs w:val="24"/>
      <w:lang w:val="en-US" w:eastAsia="zh-CN" w:bidi="ar-SA"/>
    </w:rPr>
  </w:style>
  <w:style w:type="character" w:customStyle="1" w:styleId="1323">
    <w:name w:val="样式 正文首行缩进 + 首行缩进:  2 字符 Char"/>
    <w:uiPriority w:val="0"/>
    <w:rPr>
      <w:rFonts w:eastAsia="宋体" w:cs="宋体"/>
      <w:kern w:val="2"/>
      <w:sz w:val="24"/>
      <w:lang w:val="en-US" w:eastAsia="zh-CN" w:bidi="ar-SA"/>
    </w:rPr>
  </w:style>
  <w:style w:type="paragraph" w:customStyle="1" w:styleId="1324">
    <w:name w:val="黑体五号加粗"/>
    <w:basedOn w:val="1"/>
    <w:qFormat/>
    <w:uiPriority w:val="0"/>
    <w:pPr>
      <w:spacing w:line="400" w:lineRule="atLeast"/>
      <w:jc w:val="center"/>
    </w:pPr>
    <w:rPr>
      <w:rFonts w:eastAsia="黑体"/>
      <w:b/>
    </w:rPr>
  </w:style>
  <w:style w:type="paragraph" w:customStyle="1" w:styleId="1325">
    <w:name w:val="样式 首行缩进:  0.85 厘米"/>
    <w:basedOn w:val="1"/>
    <w:link w:val="1326"/>
    <w:uiPriority w:val="0"/>
    <w:pPr>
      <w:ind w:firstLine="200" w:firstLineChars="200"/>
    </w:pPr>
    <w:rPr>
      <w:rFonts w:ascii="Calibri" w:hAnsi="Calibri" w:eastAsia="仿宋_GB2312"/>
      <w:kern w:val="0"/>
      <w:sz w:val="24"/>
      <w:szCs w:val="20"/>
    </w:rPr>
  </w:style>
  <w:style w:type="character" w:customStyle="1" w:styleId="1326">
    <w:name w:val="样式 首行缩进:  0.85 厘米 Char"/>
    <w:link w:val="1325"/>
    <w:qFormat/>
    <w:uiPriority w:val="0"/>
    <w:rPr>
      <w:rFonts w:ascii="Calibri" w:hAnsi="Calibri" w:eastAsia="仿宋_GB2312" w:cs="Times New Roman"/>
      <w:kern w:val="0"/>
      <w:sz w:val="24"/>
      <w:szCs w:val="20"/>
    </w:rPr>
  </w:style>
  <w:style w:type="character" w:customStyle="1" w:styleId="1327">
    <w:name w:val="编号项-图 Char"/>
    <w:link w:val="173"/>
    <w:qFormat/>
    <w:uiPriority w:val="0"/>
    <w:rPr>
      <w:rFonts w:ascii="Arial" w:hAnsi="Arial" w:eastAsia="黑体" w:cs="Times New Roman"/>
      <w:sz w:val="28"/>
      <w:szCs w:val="24"/>
    </w:rPr>
  </w:style>
  <w:style w:type="paragraph" w:customStyle="1" w:styleId="1328">
    <w:name w:val="CONTENTS"/>
    <w:basedOn w:val="1"/>
    <w:uiPriority w:val="0"/>
    <w:pPr>
      <w:tabs>
        <w:tab w:val="right" w:leader="dot" w:pos="8971"/>
      </w:tabs>
      <w:spacing w:line="400" w:lineRule="exact"/>
    </w:pPr>
    <w:rPr>
      <w:sz w:val="24"/>
      <w:szCs w:val="21"/>
    </w:rPr>
  </w:style>
  <w:style w:type="character" w:customStyle="1" w:styleId="1329">
    <w:name w:val="high-light-bg4"/>
    <w:basedOn w:val="100"/>
    <w:uiPriority w:val="0"/>
  </w:style>
  <w:style w:type="character" w:customStyle="1" w:styleId="1330">
    <w:name w:val="ordinary-span-edit2"/>
    <w:basedOn w:val="100"/>
    <w:uiPriority w:val="0"/>
  </w:style>
  <w:style w:type="paragraph" w:customStyle="1" w:styleId="1331">
    <w:name w:val="References"/>
    <w:basedOn w:val="1"/>
    <w:uiPriority w:val="0"/>
    <w:pPr>
      <w:widowControl/>
      <w:numPr>
        <w:ilvl w:val="0"/>
        <w:numId w:val="86"/>
      </w:numPr>
      <w:ind w:firstLine="0"/>
    </w:pPr>
    <w:rPr>
      <w:kern w:val="0"/>
      <w:sz w:val="16"/>
      <w:szCs w:val="16"/>
      <w:lang w:eastAsia="en-US"/>
    </w:rPr>
  </w:style>
  <w:style w:type="paragraph" w:customStyle="1" w:styleId="1332">
    <w:name w:val="标题-表格"/>
    <w:basedOn w:val="1"/>
    <w:next w:val="1"/>
    <w:qFormat/>
    <w:uiPriority w:val="0"/>
    <w:pPr>
      <w:keepNext/>
      <w:spacing w:beforeLines="100" w:after="120" w:line="360" w:lineRule="auto"/>
      <w:jc w:val="center"/>
    </w:pPr>
    <w:rPr>
      <w:kern w:val="0"/>
      <w:szCs w:val="21"/>
    </w:rPr>
  </w:style>
  <w:style w:type="paragraph" w:customStyle="1" w:styleId="1333">
    <w:name w:val="标题-图"/>
    <w:basedOn w:val="1"/>
    <w:next w:val="1"/>
    <w:qFormat/>
    <w:uiPriority w:val="0"/>
    <w:pPr>
      <w:numPr>
        <w:ilvl w:val="1"/>
        <w:numId w:val="87"/>
      </w:numPr>
      <w:spacing w:before="100" w:afterLines="100" w:line="360" w:lineRule="auto"/>
      <w:ind w:firstLine="0"/>
      <w:jc w:val="center"/>
    </w:pPr>
    <w:rPr>
      <w:szCs w:val="21"/>
    </w:rPr>
  </w:style>
  <w:style w:type="paragraph" w:customStyle="1" w:styleId="1334">
    <w:name w:val="标题-无编号"/>
    <w:basedOn w:val="3"/>
    <w:next w:val="1"/>
    <w:qFormat/>
    <w:uiPriority w:val="0"/>
    <w:pPr>
      <w:numPr>
        <w:ilvl w:val="0"/>
        <w:numId w:val="0"/>
      </w:numPr>
      <w:spacing w:before="480" w:after="360" w:line="400" w:lineRule="exact"/>
      <w:jc w:val="left"/>
    </w:pPr>
    <w:rPr>
      <w:rFonts w:eastAsia="黑体"/>
      <w:snapToGrid w:val="0"/>
      <w:kern w:val="0"/>
      <w:sz w:val="32"/>
    </w:rPr>
  </w:style>
  <w:style w:type="character" w:customStyle="1" w:styleId="1335">
    <w:name w:val="占位符文本1"/>
    <w:semiHidden/>
    <w:uiPriority w:val="99"/>
    <w:rPr>
      <w:color w:val="808080"/>
    </w:rPr>
  </w:style>
  <w:style w:type="character" w:customStyle="1" w:styleId="1336">
    <w:name w:val="content_normal1"/>
    <w:qFormat/>
    <w:uiPriority w:val="0"/>
    <w:rPr>
      <w:color w:val="000033"/>
      <w:sz w:val="17"/>
      <w:szCs w:val="17"/>
    </w:rPr>
  </w:style>
  <w:style w:type="character" w:customStyle="1" w:styleId="1337">
    <w:name w:val="skyzhi"/>
    <w:basedOn w:val="100"/>
    <w:qFormat/>
    <w:uiPriority w:val="0"/>
  </w:style>
  <w:style w:type="character" w:customStyle="1" w:styleId="1338">
    <w:name w:val="wbtr_mn1"/>
    <w:qFormat/>
    <w:uiPriority w:val="0"/>
    <w:rPr>
      <w:rFonts w:hint="default" w:ascii="Arial" w:hAnsi="Arial" w:cs="Arial"/>
      <w:sz w:val="24"/>
      <w:szCs w:val="24"/>
    </w:rPr>
  </w:style>
  <w:style w:type="character" w:customStyle="1" w:styleId="1339">
    <w:name w:val="mn"/>
    <w:qFormat/>
    <w:uiPriority w:val="0"/>
    <w:rPr>
      <w:rFonts w:hint="default" w:ascii="Arial" w:hAnsi="Arial" w:cs="Arial"/>
    </w:rPr>
  </w:style>
  <w:style w:type="character" w:customStyle="1" w:styleId="1340">
    <w:name w:val="pb1"/>
    <w:uiPriority w:val="0"/>
    <w:rPr>
      <w:sz w:val="24"/>
      <w:szCs w:val="24"/>
    </w:rPr>
  </w:style>
  <w:style w:type="character" w:customStyle="1" w:styleId="1341">
    <w:name w:val="pg1"/>
    <w:uiPriority w:val="0"/>
    <w:rPr>
      <w:color w:val="000000"/>
      <w:sz w:val="14"/>
      <w:szCs w:val="14"/>
    </w:rPr>
  </w:style>
  <w:style w:type="character" w:customStyle="1" w:styleId="1342">
    <w:name w:val="medium-font1"/>
    <w:uiPriority w:val="0"/>
    <w:rPr>
      <w:sz w:val="19"/>
      <w:szCs w:val="19"/>
    </w:rPr>
  </w:style>
  <w:style w:type="character" w:customStyle="1" w:styleId="1343">
    <w:name w:val="ct-with-fmlt"/>
    <w:basedOn w:val="100"/>
    <w:qFormat/>
    <w:uiPriority w:val="0"/>
  </w:style>
  <w:style w:type="paragraph" w:customStyle="1" w:styleId="1344">
    <w:name w:val="body-paragraph"/>
    <w:basedOn w:val="1"/>
    <w:qFormat/>
    <w:uiPriority w:val="0"/>
    <w:pPr>
      <w:widowControl/>
      <w:spacing w:after="240"/>
      <w:jc w:val="left"/>
    </w:pPr>
    <w:rPr>
      <w:rFonts w:ascii="宋体" w:hAnsi="宋体" w:cs="宋体"/>
      <w:kern w:val="0"/>
      <w:sz w:val="19"/>
      <w:szCs w:val="19"/>
    </w:rPr>
  </w:style>
  <w:style w:type="character" w:customStyle="1" w:styleId="1345">
    <w:name w:val="italic1"/>
    <w:qFormat/>
    <w:uiPriority w:val="0"/>
  </w:style>
  <w:style w:type="character" w:customStyle="1" w:styleId="1346">
    <w:name w:val="bold1"/>
    <w:uiPriority w:val="0"/>
    <w:rPr>
      <w:b/>
      <w:bCs/>
    </w:rPr>
  </w:style>
  <w:style w:type="character" w:customStyle="1" w:styleId="1347">
    <w:name w:val="short_text"/>
    <w:basedOn w:val="100"/>
    <w:qFormat/>
    <w:uiPriority w:val="0"/>
  </w:style>
  <w:style w:type="character" w:customStyle="1" w:styleId="1348">
    <w:name w:val="hps"/>
    <w:basedOn w:val="100"/>
    <w:qFormat/>
    <w:uiPriority w:val="0"/>
  </w:style>
  <w:style w:type="character" w:customStyle="1" w:styleId="1349">
    <w:name w:val="datatitle1"/>
    <w:uiPriority w:val="0"/>
    <w:rPr>
      <w:b/>
      <w:bCs/>
      <w:color w:val="10619F"/>
      <w:sz w:val="21"/>
      <w:szCs w:val="21"/>
    </w:rPr>
  </w:style>
  <w:style w:type="paragraph" w:customStyle="1" w:styleId="1350">
    <w:name w:val="图的题注"/>
    <w:basedOn w:val="22"/>
    <w:next w:val="21"/>
    <w:qFormat/>
    <w:uiPriority w:val="0"/>
    <w:pPr>
      <w:spacing w:before="60" w:after="60"/>
    </w:pPr>
    <w:rPr>
      <w:rFonts w:ascii="Times New Roman" w:hAnsi="Times New Roman" w:eastAsia="宋体" w:cs="宋体"/>
      <w:kern w:val="0"/>
      <w:sz w:val="18"/>
      <w:szCs w:val="18"/>
    </w:rPr>
  </w:style>
  <w:style w:type="paragraph" w:customStyle="1" w:styleId="1351">
    <w:name w:val="图表图名"/>
    <w:basedOn w:val="1"/>
    <w:uiPriority w:val="0"/>
    <w:pPr>
      <w:spacing w:line="360" w:lineRule="auto"/>
      <w:jc w:val="center"/>
    </w:pPr>
    <w:rPr>
      <w:rFonts w:cs="宋体"/>
      <w:szCs w:val="20"/>
    </w:rPr>
  </w:style>
  <w:style w:type="character" w:customStyle="1" w:styleId="1352">
    <w:name w:val="论文公式 Char Char"/>
    <w:link w:val="1353"/>
    <w:uiPriority w:val="0"/>
    <w:rPr>
      <w:sz w:val="24"/>
      <w:szCs w:val="24"/>
    </w:rPr>
  </w:style>
  <w:style w:type="paragraph" w:customStyle="1" w:styleId="1353">
    <w:name w:val="论文公式"/>
    <w:basedOn w:val="1"/>
    <w:link w:val="1352"/>
    <w:qFormat/>
    <w:uiPriority w:val="0"/>
    <w:pPr>
      <w:spacing w:line="360" w:lineRule="auto"/>
      <w:ind w:firstLine="200" w:firstLineChars="200"/>
    </w:pPr>
    <w:rPr>
      <w:rFonts w:asciiTheme="minorHAnsi" w:hAnsiTheme="minorHAnsi" w:eastAsiaTheme="minorEastAsia" w:cstheme="minorBidi"/>
      <w:sz w:val="24"/>
    </w:rPr>
  </w:style>
  <w:style w:type="character" w:customStyle="1" w:styleId="1354">
    <w:name w:val="论文正文 Char Char"/>
    <w:link w:val="1355"/>
    <w:uiPriority w:val="0"/>
    <w:rPr>
      <w:sz w:val="24"/>
      <w:szCs w:val="24"/>
    </w:rPr>
  </w:style>
  <w:style w:type="paragraph" w:customStyle="1" w:styleId="1355">
    <w:name w:val="论文正文"/>
    <w:basedOn w:val="1"/>
    <w:link w:val="1354"/>
    <w:qFormat/>
    <w:uiPriority w:val="0"/>
    <w:pPr>
      <w:spacing w:line="400" w:lineRule="exact"/>
      <w:ind w:firstLine="200" w:firstLineChars="200"/>
    </w:pPr>
    <w:rPr>
      <w:rFonts w:asciiTheme="minorHAnsi" w:hAnsiTheme="minorHAnsi" w:eastAsiaTheme="minorEastAsia" w:cstheme="minorBidi"/>
      <w:sz w:val="24"/>
    </w:rPr>
  </w:style>
  <w:style w:type="paragraph" w:customStyle="1" w:styleId="1356">
    <w:name w:val="公式123"/>
    <w:basedOn w:val="1"/>
    <w:uiPriority w:val="0"/>
    <w:pPr>
      <w:tabs>
        <w:tab w:val="center" w:pos="3570"/>
        <w:tab w:val="right" w:pos="8484"/>
      </w:tabs>
      <w:spacing w:line="360" w:lineRule="auto"/>
    </w:pPr>
    <w:rPr>
      <w:sz w:val="24"/>
    </w:rPr>
  </w:style>
  <w:style w:type="character" w:customStyle="1" w:styleId="1357">
    <w:name w:val="论文公式 Char"/>
    <w:uiPriority w:val="0"/>
    <w:rPr>
      <w:rFonts w:eastAsia="宋体"/>
      <w:kern w:val="2"/>
      <w:sz w:val="24"/>
      <w:szCs w:val="24"/>
      <w:lang w:val="en-US" w:eastAsia="zh-CN" w:bidi="ar-SA"/>
    </w:rPr>
  </w:style>
  <w:style w:type="character" w:customStyle="1" w:styleId="1358">
    <w:name w:val="论文正文 Char"/>
    <w:qFormat/>
    <w:uiPriority w:val="0"/>
    <w:rPr>
      <w:rFonts w:eastAsia="宋体"/>
      <w:kern w:val="2"/>
      <w:sz w:val="24"/>
      <w:szCs w:val="24"/>
      <w:lang w:val="en-US" w:eastAsia="zh-CN" w:bidi="ar-SA"/>
    </w:rPr>
  </w:style>
  <w:style w:type="character" w:customStyle="1" w:styleId="1359">
    <w:name w:val="txt_16b"/>
    <w:uiPriority w:val="0"/>
  </w:style>
  <w:style w:type="paragraph" w:customStyle="1" w:styleId="1360">
    <w:name w:val="公式样式"/>
    <w:basedOn w:val="1"/>
    <w:qFormat/>
    <w:uiPriority w:val="0"/>
    <w:pPr>
      <w:ind w:firstLine="480" w:firstLineChars="200"/>
      <w:jc w:val="right"/>
    </w:pPr>
    <w:rPr>
      <w:sz w:val="24"/>
      <w:szCs w:val="21"/>
    </w:rPr>
  </w:style>
  <w:style w:type="table" w:customStyle="1" w:styleId="1361">
    <w:name w:val="网格型11"/>
    <w:basedOn w:val="89"/>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62">
    <w:name w:val="公式1"/>
    <w:basedOn w:val="1"/>
    <w:qFormat/>
    <w:uiPriority w:val="0"/>
    <w:pPr>
      <w:tabs>
        <w:tab w:val="center" w:pos="3570"/>
        <w:tab w:val="right" w:pos="8505"/>
      </w:tabs>
      <w:spacing w:beforeLines="50" w:afterLines="50" w:line="400" w:lineRule="atLeast"/>
    </w:pPr>
    <w:rPr>
      <w:rFonts w:ascii="宋体" w:hAnsi="宋体"/>
      <w:sz w:val="24"/>
    </w:rPr>
  </w:style>
  <w:style w:type="paragraph" w:customStyle="1" w:styleId="1363">
    <w:name w:val="样式 标题 2 + 四号 非加粗"/>
    <w:basedOn w:val="4"/>
    <w:link w:val="1364"/>
    <w:qFormat/>
    <w:uiPriority w:val="0"/>
    <w:pPr>
      <w:numPr>
        <w:ilvl w:val="0"/>
        <w:numId w:val="0"/>
      </w:numPr>
      <w:spacing w:before="0" w:after="0" w:line="360" w:lineRule="auto"/>
    </w:pPr>
    <w:rPr>
      <w:rFonts w:ascii="Cambria" w:hAnsi="Cambria" w:eastAsia="宋体" w:cs="Times New Roman"/>
      <w:b w:val="0"/>
      <w:bCs w:val="0"/>
      <w:kern w:val="0"/>
      <w:sz w:val="28"/>
    </w:rPr>
  </w:style>
  <w:style w:type="character" w:customStyle="1" w:styleId="1364">
    <w:name w:val="样式 标题 2 + 四号 非加粗 Char"/>
    <w:link w:val="1363"/>
    <w:uiPriority w:val="0"/>
    <w:rPr>
      <w:rFonts w:ascii="Cambria" w:hAnsi="Cambria" w:eastAsia="宋体" w:cs="Times New Roman"/>
      <w:kern w:val="0"/>
      <w:sz w:val="28"/>
      <w:szCs w:val="32"/>
    </w:rPr>
  </w:style>
  <w:style w:type="table" w:customStyle="1" w:styleId="1365">
    <w:name w:val="数学公式"/>
    <w:basedOn w:val="89"/>
    <w:uiPriority w:val="0"/>
    <w:pPr>
      <w:jc w:val="center"/>
    </w:pPr>
    <w:rPr>
      <w:rFonts w:ascii="Times New Roman" w:hAnsi="Times New Roman" w:eastAsia="宋体" w:cs="Times New Roman"/>
      <w:kern w:val="0"/>
      <w:sz w:val="20"/>
      <w:szCs w:val="20"/>
    </w:rPr>
    <w:tblPr>
      <w:jc w:val="center"/>
    </w:tblPr>
    <w:trPr>
      <w:jc w:val="center"/>
    </w:trPr>
    <w:tcPr>
      <w:vAlign w:val="center"/>
    </w:tcPr>
  </w:style>
  <w:style w:type="character" w:customStyle="1" w:styleId="1366">
    <w:name w:val="MTConvertedEquation"/>
    <w:basedOn w:val="100"/>
    <w:uiPriority w:val="0"/>
  </w:style>
  <w:style w:type="paragraph" w:customStyle="1" w:styleId="1367">
    <w:name w:val="LP 标准模板正文"/>
    <w:basedOn w:val="1"/>
    <w:link w:val="1368"/>
    <w:qFormat/>
    <w:uiPriority w:val="0"/>
    <w:pPr>
      <w:adjustRightInd w:val="0"/>
      <w:snapToGrid w:val="0"/>
      <w:spacing w:line="300" w:lineRule="auto"/>
      <w:ind w:firstLine="480" w:firstLineChars="200"/>
      <w:textAlignment w:val="baseline"/>
    </w:pPr>
    <w:rPr>
      <w:kern w:val="0"/>
      <w:sz w:val="24"/>
      <w:szCs w:val="20"/>
      <w:lang w:val="zh-CN"/>
    </w:rPr>
  </w:style>
  <w:style w:type="character" w:customStyle="1" w:styleId="1368">
    <w:name w:val="LP 标准模板正文 Char"/>
    <w:link w:val="1367"/>
    <w:qFormat/>
    <w:uiPriority w:val="0"/>
    <w:rPr>
      <w:rFonts w:ascii="Times New Roman" w:hAnsi="Times New Roman" w:eastAsia="宋体" w:cs="Times New Roman"/>
      <w:kern w:val="0"/>
      <w:sz w:val="24"/>
      <w:szCs w:val="20"/>
      <w:lang w:val="zh-CN"/>
    </w:rPr>
  </w:style>
  <w:style w:type="character" w:customStyle="1" w:styleId="1369">
    <w:name w:val="正文段落 Char Char"/>
    <w:qFormat/>
    <w:uiPriority w:val="0"/>
    <w:rPr>
      <w:rFonts w:eastAsia="宋体"/>
      <w:snapToGrid w:val="0"/>
      <w:kern w:val="28"/>
      <w:sz w:val="28"/>
      <w:szCs w:val="28"/>
    </w:rPr>
  </w:style>
  <w:style w:type="character" w:customStyle="1" w:styleId="1370">
    <w:name w:val="章标题 Char Char"/>
    <w:uiPriority w:val="0"/>
    <w:rPr>
      <w:rFonts w:eastAsia="黑体"/>
      <w:snapToGrid w:val="0"/>
      <w:kern w:val="44"/>
      <w:sz w:val="32"/>
      <w:szCs w:val="32"/>
    </w:rPr>
  </w:style>
  <w:style w:type="character" w:customStyle="1" w:styleId="1371">
    <w:name w:val="条1.1 Char Char"/>
    <w:link w:val="1372"/>
    <w:qFormat/>
    <w:uiPriority w:val="0"/>
    <w:rPr>
      <w:rFonts w:eastAsia="黑体"/>
      <w:bCs/>
      <w:snapToGrid w:val="0"/>
      <w:kern w:val="44"/>
      <w:sz w:val="28"/>
      <w:szCs w:val="28"/>
    </w:rPr>
  </w:style>
  <w:style w:type="paragraph" w:customStyle="1" w:styleId="1372">
    <w:name w:val="条1.1"/>
    <w:basedOn w:val="4"/>
    <w:next w:val="1234"/>
    <w:link w:val="1371"/>
    <w:qFormat/>
    <w:uiPriority w:val="0"/>
    <w:pPr>
      <w:numPr>
        <w:ilvl w:val="0"/>
        <w:numId w:val="0"/>
      </w:numPr>
      <w:adjustRightInd w:val="0"/>
      <w:snapToGrid w:val="0"/>
      <w:spacing w:before="120" w:beforeLines="50" w:after="120" w:afterLines="50" w:line="300" w:lineRule="auto"/>
      <w:textAlignment w:val="baseline"/>
    </w:pPr>
    <w:rPr>
      <w:rFonts w:eastAsia="黑体" w:asciiTheme="minorHAnsi" w:hAnsiTheme="minorHAnsi" w:cstheme="minorBidi"/>
      <w:b w:val="0"/>
      <w:snapToGrid w:val="0"/>
      <w:kern w:val="44"/>
      <w:sz w:val="28"/>
      <w:szCs w:val="28"/>
    </w:rPr>
  </w:style>
  <w:style w:type="paragraph" w:customStyle="1" w:styleId="1373">
    <w:name w:val="Char Char4 Char Char Char Char Char Char Char Char Char Char Char Char Char Char Char Char"/>
    <w:basedOn w:val="1"/>
    <w:autoRedefine/>
    <w:uiPriority w:val="0"/>
    <w:rPr>
      <w:rFonts w:ascii="Tahoma" w:hAnsi="Tahoma" w:cs="宋体"/>
      <w:kern w:val="0"/>
      <w:szCs w:val="20"/>
    </w:rPr>
  </w:style>
  <w:style w:type="paragraph" w:customStyle="1" w:styleId="1374">
    <w:name w:val="文档一级标题"/>
    <w:basedOn w:val="3"/>
    <w:link w:val="1377"/>
    <w:qFormat/>
    <w:uiPriority w:val="0"/>
    <w:pPr>
      <w:numPr>
        <w:numId w:val="0"/>
      </w:numPr>
      <w:spacing w:before="0" w:beforeLines="100" w:after="0" w:afterLines="100" w:line="360" w:lineRule="auto"/>
    </w:pPr>
    <w:rPr>
      <w:sz w:val="28"/>
    </w:rPr>
  </w:style>
  <w:style w:type="character" w:customStyle="1" w:styleId="1375">
    <w:name w:val="图编号 Char"/>
    <w:link w:val="1181"/>
    <w:uiPriority w:val="0"/>
    <w:rPr>
      <w:rFonts w:ascii="Times New Roman" w:hAnsi="Times New Roman" w:eastAsia="宋体" w:cs="Times New Roman"/>
      <w:sz w:val="24"/>
      <w:szCs w:val="20"/>
    </w:rPr>
  </w:style>
  <w:style w:type="paragraph" w:customStyle="1" w:styleId="1376">
    <w:name w:val="文档二级标题"/>
    <w:basedOn w:val="4"/>
    <w:link w:val="1378"/>
    <w:qFormat/>
    <w:uiPriority w:val="0"/>
    <w:pPr>
      <w:numPr>
        <w:ilvl w:val="0"/>
        <w:numId w:val="0"/>
      </w:numPr>
      <w:spacing w:before="0" w:after="0" w:line="360" w:lineRule="auto"/>
    </w:pPr>
    <w:rPr>
      <w:rFonts w:ascii="Times New Roman" w:hAnsi="Times New Roman" w:eastAsia="宋体" w:cs="Times New Roman"/>
      <w:bCs w:val="0"/>
      <w:kern w:val="0"/>
      <w:sz w:val="24"/>
      <w:szCs w:val="28"/>
    </w:rPr>
  </w:style>
  <w:style w:type="character" w:customStyle="1" w:styleId="1377">
    <w:name w:val="文档一级标题 Char"/>
    <w:link w:val="1374"/>
    <w:qFormat/>
    <w:uiPriority w:val="0"/>
    <w:rPr>
      <w:rFonts w:ascii="Times New Roman" w:hAnsi="Times New Roman" w:eastAsia="宋体" w:cs="Times New Roman"/>
      <w:b/>
      <w:bCs/>
      <w:kern w:val="44"/>
      <w:sz w:val="28"/>
      <w:szCs w:val="44"/>
    </w:rPr>
  </w:style>
  <w:style w:type="character" w:customStyle="1" w:styleId="1378">
    <w:name w:val="文档二级标题 Char"/>
    <w:link w:val="1376"/>
    <w:qFormat/>
    <w:uiPriority w:val="0"/>
    <w:rPr>
      <w:rFonts w:ascii="Times New Roman" w:hAnsi="Times New Roman" w:eastAsia="宋体" w:cs="Times New Roman"/>
      <w:b/>
      <w:kern w:val="0"/>
      <w:sz w:val="24"/>
      <w:szCs w:val="28"/>
    </w:rPr>
  </w:style>
  <w:style w:type="paragraph" w:customStyle="1" w:styleId="1379">
    <w:name w:val="文档四级标题"/>
    <w:basedOn w:val="6"/>
    <w:link w:val="1381"/>
    <w:qFormat/>
    <w:uiPriority w:val="0"/>
    <w:pPr>
      <w:numPr>
        <w:ilvl w:val="0"/>
        <w:numId w:val="0"/>
      </w:numPr>
      <w:spacing w:before="0" w:after="0" w:line="360" w:lineRule="auto"/>
    </w:pPr>
    <w:rPr>
      <w:rFonts w:ascii="黑体" w:hAnsi="黑体" w:eastAsia="宋体" w:cs="Times New Roman"/>
      <w:b w:val="0"/>
      <w:bCs w:val="0"/>
      <w:kern w:val="0"/>
    </w:rPr>
  </w:style>
  <w:style w:type="paragraph" w:customStyle="1" w:styleId="1380">
    <w:name w:val="文档五级标题"/>
    <w:basedOn w:val="7"/>
    <w:link w:val="1383"/>
    <w:qFormat/>
    <w:uiPriority w:val="0"/>
    <w:pPr>
      <w:numPr>
        <w:ilvl w:val="0"/>
        <w:numId w:val="0"/>
      </w:numPr>
      <w:spacing w:before="0" w:after="0" w:line="360" w:lineRule="auto"/>
    </w:pPr>
    <w:rPr>
      <w:bCs w:val="0"/>
      <w:sz w:val="24"/>
    </w:rPr>
  </w:style>
  <w:style w:type="character" w:customStyle="1" w:styleId="1381">
    <w:name w:val="文档四级标题 Char"/>
    <w:link w:val="1379"/>
    <w:qFormat/>
    <w:uiPriority w:val="0"/>
    <w:rPr>
      <w:rFonts w:ascii="黑体" w:hAnsi="黑体" w:eastAsia="宋体" w:cs="Times New Roman"/>
      <w:kern w:val="0"/>
      <w:sz w:val="28"/>
      <w:szCs w:val="28"/>
    </w:rPr>
  </w:style>
  <w:style w:type="paragraph" w:customStyle="1" w:styleId="1382">
    <w:name w:val="文档六级标题"/>
    <w:basedOn w:val="8"/>
    <w:link w:val="1385"/>
    <w:qFormat/>
    <w:uiPriority w:val="0"/>
    <w:pPr>
      <w:numPr>
        <w:ilvl w:val="0"/>
        <w:numId w:val="0"/>
      </w:numPr>
      <w:tabs>
        <w:tab w:val="left" w:pos="1152"/>
      </w:tabs>
      <w:adjustRightInd w:val="0"/>
      <w:spacing w:before="0" w:after="0" w:line="360" w:lineRule="auto"/>
      <w:textAlignment w:val="baseline"/>
    </w:pPr>
    <w:rPr>
      <w:rFonts w:ascii="Times New Roman" w:hAnsi="Times New Roman" w:eastAsia="仿宋_GB2312" w:cs="Times New Roman"/>
      <w:b w:val="0"/>
      <w:bCs w:val="0"/>
      <w:sz w:val="28"/>
      <w:szCs w:val="28"/>
    </w:rPr>
  </w:style>
  <w:style w:type="character" w:customStyle="1" w:styleId="1383">
    <w:name w:val="文档五级标题 Char"/>
    <w:link w:val="1380"/>
    <w:uiPriority w:val="0"/>
    <w:rPr>
      <w:rFonts w:ascii="Times New Roman" w:hAnsi="Times New Roman" w:eastAsia="宋体" w:cs="Times New Roman"/>
      <w:b/>
      <w:sz w:val="24"/>
      <w:szCs w:val="28"/>
    </w:rPr>
  </w:style>
  <w:style w:type="paragraph" w:customStyle="1" w:styleId="1384">
    <w:name w:val="文档图编号"/>
    <w:basedOn w:val="116"/>
    <w:link w:val="1387"/>
    <w:qFormat/>
    <w:uiPriority w:val="0"/>
    <w:pPr>
      <w:widowControl/>
      <w:adjustRightInd/>
      <w:snapToGrid/>
      <w:spacing w:beforeLines="50" w:afterLines="50" w:line="360" w:lineRule="auto"/>
      <w:ind w:firstLine="0" w:firstLineChars="0"/>
      <w:jc w:val="center"/>
      <w:textAlignment w:val="auto"/>
    </w:pPr>
    <w:rPr>
      <w:rFonts w:eastAsiaTheme="minorEastAsia"/>
      <w:sz w:val="21"/>
      <w:szCs w:val="24"/>
    </w:rPr>
  </w:style>
  <w:style w:type="character" w:customStyle="1" w:styleId="1385">
    <w:name w:val="文档六级标题 Char"/>
    <w:link w:val="1382"/>
    <w:uiPriority w:val="0"/>
    <w:rPr>
      <w:rFonts w:ascii="Times New Roman" w:hAnsi="Times New Roman" w:eastAsia="仿宋_GB2312" w:cs="Times New Roman"/>
      <w:sz w:val="28"/>
      <w:szCs w:val="28"/>
    </w:rPr>
  </w:style>
  <w:style w:type="paragraph" w:customStyle="1" w:styleId="1386">
    <w:name w:val="文档表编号"/>
    <w:basedOn w:val="116"/>
    <w:link w:val="1390"/>
    <w:qFormat/>
    <w:uiPriority w:val="0"/>
    <w:pPr>
      <w:widowControl/>
      <w:adjustRightInd/>
      <w:snapToGrid/>
      <w:spacing w:beforeLines="50" w:afterLines="50" w:line="360" w:lineRule="auto"/>
      <w:ind w:firstLine="0" w:firstLineChars="0"/>
      <w:jc w:val="center"/>
      <w:textAlignment w:val="auto"/>
    </w:pPr>
    <w:rPr>
      <w:rFonts w:eastAsiaTheme="minorEastAsia"/>
      <w:sz w:val="21"/>
      <w:szCs w:val="24"/>
    </w:rPr>
  </w:style>
  <w:style w:type="character" w:customStyle="1" w:styleId="1387">
    <w:name w:val="文档图编号 Char"/>
    <w:link w:val="1384"/>
    <w:uiPriority w:val="0"/>
    <w:rPr>
      <w:rFonts w:ascii="Times New Roman" w:hAnsi="Times New Roman" w:cs="Times New Roman"/>
      <w:kern w:val="0"/>
      <w:szCs w:val="24"/>
    </w:rPr>
  </w:style>
  <w:style w:type="character" w:customStyle="1" w:styleId="1388">
    <w:name w:val="文档三级 Char"/>
    <w:link w:val="1389"/>
    <w:uiPriority w:val="0"/>
    <w:rPr>
      <w:b/>
      <w:sz w:val="28"/>
      <w:szCs w:val="28"/>
    </w:rPr>
  </w:style>
  <w:style w:type="paragraph" w:customStyle="1" w:styleId="1389">
    <w:name w:val="文档三级"/>
    <w:basedOn w:val="1"/>
    <w:link w:val="1388"/>
    <w:qFormat/>
    <w:uiPriority w:val="0"/>
    <w:pPr>
      <w:spacing w:line="360" w:lineRule="auto"/>
    </w:pPr>
    <w:rPr>
      <w:rFonts w:asciiTheme="minorHAnsi" w:hAnsiTheme="minorHAnsi" w:eastAsiaTheme="minorEastAsia" w:cstheme="minorBidi"/>
      <w:b/>
      <w:sz w:val="28"/>
      <w:szCs w:val="28"/>
    </w:rPr>
  </w:style>
  <w:style w:type="character" w:customStyle="1" w:styleId="1390">
    <w:name w:val="文档表编号 Char"/>
    <w:link w:val="1386"/>
    <w:qFormat/>
    <w:uiPriority w:val="0"/>
    <w:rPr>
      <w:rFonts w:ascii="Times New Roman" w:hAnsi="Times New Roman" w:cs="Times New Roman"/>
      <w:kern w:val="0"/>
      <w:szCs w:val="24"/>
    </w:rPr>
  </w:style>
  <w:style w:type="paragraph" w:customStyle="1" w:styleId="1391">
    <w:name w:val="正文（S干扰）"/>
    <w:basedOn w:val="116"/>
    <w:link w:val="1392"/>
    <w:qFormat/>
    <w:uiPriority w:val="0"/>
    <w:pPr>
      <w:widowControl/>
      <w:adjustRightInd/>
      <w:snapToGrid/>
      <w:spacing w:line="360" w:lineRule="auto"/>
      <w:ind w:firstLine="200"/>
      <w:textAlignment w:val="auto"/>
    </w:pPr>
    <w:rPr>
      <w:szCs w:val="24"/>
    </w:rPr>
  </w:style>
  <w:style w:type="character" w:customStyle="1" w:styleId="1392">
    <w:name w:val="正文（S干扰） Char"/>
    <w:link w:val="1391"/>
    <w:uiPriority w:val="0"/>
    <w:rPr>
      <w:rFonts w:ascii="Times New Roman" w:hAnsi="Times New Roman" w:eastAsia="宋体" w:cs="Times New Roman"/>
      <w:kern w:val="0"/>
      <w:sz w:val="24"/>
      <w:szCs w:val="24"/>
    </w:rPr>
  </w:style>
  <w:style w:type="table" w:customStyle="1" w:styleId="1393">
    <w:name w:val="网格型21"/>
    <w:basedOn w:val="89"/>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94">
    <w:name w:val="文档正文"/>
    <w:basedOn w:val="1"/>
    <w:link w:val="1395"/>
    <w:qFormat/>
    <w:uiPriority w:val="0"/>
    <w:pPr>
      <w:spacing w:line="360" w:lineRule="auto"/>
      <w:ind w:firstLine="200" w:firstLineChars="200"/>
    </w:pPr>
    <w:rPr>
      <w:sz w:val="24"/>
    </w:rPr>
  </w:style>
  <w:style w:type="character" w:customStyle="1" w:styleId="1395">
    <w:name w:val="文档正文 Char"/>
    <w:link w:val="1394"/>
    <w:qFormat/>
    <w:uiPriority w:val="0"/>
    <w:rPr>
      <w:rFonts w:ascii="Times New Roman" w:hAnsi="Times New Roman" w:eastAsia="宋体" w:cs="Times New Roman"/>
      <w:sz w:val="24"/>
      <w:szCs w:val="24"/>
    </w:rPr>
  </w:style>
  <w:style w:type="paragraph" w:customStyle="1" w:styleId="1396">
    <w:name w:val="二级缩进"/>
    <w:basedOn w:val="116"/>
    <w:link w:val="1397"/>
    <w:qFormat/>
    <w:uiPriority w:val="0"/>
    <w:pPr>
      <w:adjustRightInd/>
      <w:snapToGrid/>
      <w:spacing w:line="360" w:lineRule="auto"/>
      <w:ind w:left="1200" w:leftChars="400" w:hanging="360" w:hangingChars="150"/>
      <w:textAlignment w:val="auto"/>
    </w:pPr>
    <w:rPr>
      <w:color w:val="000000"/>
      <w:szCs w:val="24"/>
    </w:rPr>
  </w:style>
  <w:style w:type="character" w:customStyle="1" w:styleId="1397">
    <w:name w:val="二级缩进 Char"/>
    <w:link w:val="1396"/>
    <w:uiPriority w:val="0"/>
    <w:rPr>
      <w:rFonts w:ascii="Times New Roman" w:hAnsi="Times New Roman" w:eastAsia="宋体" w:cs="Times New Roman"/>
      <w:color w:val="000000"/>
      <w:kern w:val="0"/>
      <w:sz w:val="24"/>
      <w:szCs w:val="24"/>
    </w:rPr>
  </w:style>
  <w:style w:type="table" w:customStyle="1" w:styleId="1398">
    <w:name w:val="网格型31"/>
    <w:basedOn w:val="89"/>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99">
    <w:name w:val="正文文本 3 字符"/>
    <w:basedOn w:val="100"/>
    <w:semiHidden/>
    <w:uiPriority w:val="99"/>
    <w:rPr>
      <w:sz w:val="16"/>
      <w:szCs w:val="16"/>
    </w:rPr>
  </w:style>
  <w:style w:type="paragraph" w:customStyle="1" w:styleId="1400">
    <w:name w:val="序列1)2)3)"/>
    <w:basedOn w:val="248"/>
    <w:uiPriority w:val="0"/>
    <w:pPr>
      <w:tabs>
        <w:tab w:val="left" w:pos="360"/>
        <w:tab w:val="left" w:pos="1247"/>
      </w:tabs>
      <w:spacing w:line="400" w:lineRule="atLeast"/>
      <w:ind w:left="1248" w:hanging="397"/>
      <w:textAlignment w:val="auto"/>
    </w:pPr>
    <w:rPr>
      <w:rFonts w:ascii="Calibri" w:hAnsi="Calibri" w:cs="宋体"/>
      <w:kern w:val="2"/>
      <w:szCs w:val="22"/>
    </w:rPr>
  </w:style>
  <w:style w:type="paragraph" w:customStyle="1" w:styleId="1401">
    <w:name w:val="辑要页内容"/>
    <w:basedOn w:val="1"/>
    <w:uiPriority w:val="0"/>
    <w:pPr>
      <w:widowControl/>
      <w:adjustRightInd w:val="0"/>
      <w:snapToGrid w:val="0"/>
      <w:spacing w:after="120" w:line="480" w:lineRule="auto"/>
    </w:pPr>
    <w:rPr>
      <w:rFonts w:ascii="黑体" w:eastAsia="黑体"/>
      <w:kern w:val="0"/>
      <w:sz w:val="28"/>
      <w:szCs w:val="20"/>
    </w:rPr>
  </w:style>
  <w:style w:type="paragraph" w:customStyle="1" w:styleId="1402">
    <w:name w:val="文头字"/>
    <w:basedOn w:val="1"/>
    <w:uiPriority w:val="0"/>
    <w:pPr>
      <w:widowControl/>
      <w:adjustRightInd w:val="0"/>
      <w:snapToGrid w:val="0"/>
      <w:spacing w:before="200" w:line="360" w:lineRule="auto"/>
      <w:jc w:val="center"/>
    </w:pPr>
    <w:rPr>
      <w:rFonts w:ascii="宋体"/>
      <w:b/>
      <w:color w:val="FF0000"/>
      <w:spacing w:val="100"/>
      <w:kern w:val="0"/>
      <w:sz w:val="48"/>
      <w:szCs w:val="20"/>
    </w:rPr>
  </w:style>
  <w:style w:type="paragraph" w:customStyle="1" w:styleId="1403">
    <w:name w:val="文件标识号"/>
    <w:basedOn w:val="1"/>
    <w:uiPriority w:val="0"/>
    <w:pPr>
      <w:widowControl/>
      <w:adjustRightInd w:val="0"/>
      <w:snapToGrid w:val="0"/>
      <w:spacing w:before="120" w:after="120" w:line="1440" w:lineRule="auto"/>
      <w:jc w:val="center"/>
    </w:pPr>
    <w:rPr>
      <w:rFonts w:eastAsia="黑体"/>
      <w:spacing w:val="10"/>
      <w:kern w:val="0"/>
      <w:sz w:val="32"/>
      <w:szCs w:val="20"/>
    </w:rPr>
  </w:style>
  <w:style w:type="paragraph" w:customStyle="1" w:styleId="1404">
    <w:name w:val="样式 标题 1章节第一层标题136标题136标题 1名称论文题目11    标题 1标题 1 Char Ch..."/>
    <w:basedOn w:val="3"/>
    <w:autoRedefine/>
    <w:uiPriority w:val="0"/>
    <w:pPr>
      <w:numPr>
        <w:ilvl w:val="0"/>
        <w:numId w:val="0"/>
      </w:numPr>
      <w:tabs>
        <w:tab w:val="left" w:pos="432"/>
      </w:tabs>
      <w:spacing w:before="0" w:after="0" w:line="576" w:lineRule="auto"/>
      <w:ind w:left="432" w:hanging="432"/>
    </w:pPr>
    <w:rPr>
      <w:rFonts w:eastAsia="黑体" w:cs="宋体"/>
      <w:b w:val="0"/>
      <w:sz w:val="24"/>
      <w:szCs w:val="28"/>
    </w:rPr>
  </w:style>
  <w:style w:type="paragraph" w:customStyle="1" w:styleId="1405">
    <w:name w:val="样式 标题 3第二层条第三层1.1.11.1.1 标题 3标题9分节论文标题 2H3Heading 3 - o..."/>
    <w:basedOn w:val="5"/>
    <w:autoRedefine/>
    <w:uiPriority w:val="0"/>
    <w:pPr>
      <w:numPr>
        <w:ilvl w:val="0"/>
        <w:numId w:val="0"/>
      </w:numPr>
      <w:tabs>
        <w:tab w:val="left" w:pos="720"/>
      </w:tabs>
      <w:spacing w:before="120" w:after="120" w:line="408" w:lineRule="auto"/>
      <w:ind w:left="720" w:hanging="720"/>
    </w:pPr>
    <w:rPr>
      <w:rFonts w:ascii="宋体" w:hAnsi="宋体"/>
      <w:kern w:val="0"/>
      <w:sz w:val="24"/>
    </w:rPr>
  </w:style>
  <w:style w:type="paragraph" w:customStyle="1" w:styleId="1406">
    <w:name w:val="样式 标题 1标题 1 Char Char章节第一层1    标题 11论文题目一级第*部分第A章H1He..."/>
    <w:basedOn w:val="3"/>
    <w:autoRedefine/>
    <w:qFormat/>
    <w:uiPriority w:val="0"/>
    <w:pPr>
      <w:numPr>
        <w:ilvl w:val="0"/>
        <w:numId w:val="0"/>
      </w:numPr>
      <w:tabs>
        <w:tab w:val="left" w:pos="432"/>
      </w:tabs>
      <w:spacing w:before="156" w:after="156" w:line="360" w:lineRule="auto"/>
      <w:ind w:left="432" w:hanging="432"/>
    </w:pPr>
    <w:rPr>
      <w:rFonts w:ascii="宋体" w:hAnsi="宋体" w:cs="宋体"/>
      <w:bCs w:val="0"/>
      <w:sz w:val="24"/>
      <w:szCs w:val="24"/>
    </w:rPr>
  </w:style>
  <w:style w:type="paragraph" w:customStyle="1" w:styleId="1407">
    <w:name w:val="并列项a点"/>
    <w:basedOn w:val="248"/>
    <w:uiPriority w:val="0"/>
    <w:pPr>
      <w:tabs>
        <w:tab w:val="left" w:pos="360"/>
      </w:tabs>
      <w:spacing w:line="240" w:lineRule="auto"/>
      <w:ind w:left="874" w:right="60"/>
      <w:textAlignment w:val="auto"/>
    </w:pPr>
    <w:rPr>
      <w:rFonts w:ascii="Calibri" w:hAnsi="Calibri" w:cs="宋体"/>
      <w:color w:val="000000"/>
      <w:kern w:val="2"/>
      <w:szCs w:val="22"/>
    </w:rPr>
  </w:style>
  <w:style w:type="paragraph" w:customStyle="1" w:styleId="1408">
    <w:name w:val="样式 标题 5第四层条第五层36标题536标题 5dashdsdd五级标题标题 5(图题)编号标题 5H5..."/>
    <w:basedOn w:val="7"/>
    <w:uiPriority w:val="0"/>
    <w:pPr>
      <w:numPr>
        <w:ilvl w:val="0"/>
        <w:numId w:val="0"/>
      </w:numPr>
      <w:tabs>
        <w:tab w:val="left" w:pos="1008"/>
      </w:tabs>
      <w:spacing w:line="400" w:lineRule="exact"/>
      <w:ind w:left="1008" w:hanging="1008"/>
    </w:pPr>
    <w:rPr>
      <w:rFonts w:ascii="黑体" w:hAnsi="宋体" w:eastAsia="黑体" w:cs="宋体"/>
      <w:b w:val="0"/>
      <w:sz w:val="24"/>
      <w:szCs w:val="24"/>
    </w:rPr>
  </w:style>
  <w:style w:type="paragraph" w:customStyle="1" w:styleId="1409">
    <w:name w:val="样式 题注 + (西文) 宋体"/>
    <w:basedOn w:val="22"/>
    <w:next w:val="1"/>
    <w:autoRedefine/>
    <w:uiPriority w:val="0"/>
    <w:pPr>
      <w:widowControl w:val="0"/>
    </w:pPr>
    <w:rPr>
      <w:rFonts w:hint="eastAsia" w:ascii="Times New Roman" w:hAnsi="Times New Roman" w:eastAsia="宋体"/>
      <w:kern w:val="0"/>
    </w:rPr>
  </w:style>
  <w:style w:type="paragraph" w:customStyle="1" w:styleId="1410">
    <w:name w:val="样式 并列项-点 + 行距: 1.5 倍行距"/>
    <w:basedOn w:val="279"/>
    <w:uiPriority w:val="0"/>
    <w:pPr>
      <w:tabs>
        <w:tab w:val="left" w:pos="851"/>
        <w:tab w:val="left" w:pos="1757"/>
      </w:tabs>
      <w:snapToGrid w:val="0"/>
      <w:spacing w:line="360" w:lineRule="auto"/>
      <w:ind w:left="1757" w:hanging="420"/>
      <w:textAlignment w:val="auto"/>
    </w:pPr>
    <w:rPr>
      <w:rFonts w:cs="宋体"/>
    </w:rPr>
  </w:style>
  <w:style w:type="paragraph" w:customStyle="1" w:styleId="1411">
    <w:name w:val="Char1 Char Char Char"/>
    <w:basedOn w:val="1"/>
    <w:next w:val="1"/>
    <w:autoRedefine/>
    <w:uiPriority w:val="0"/>
    <w:pPr>
      <w:tabs>
        <w:tab w:val="left" w:pos="360"/>
      </w:tabs>
    </w:pPr>
    <w:rPr>
      <w:rFonts w:eastAsia="仿宋_GB2312"/>
      <w:sz w:val="24"/>
      <w:szCs w:val="20"/>
    </w:rPr>
  </w:style>
  <w:style w:type="paragraph" w:customStyle="1" w:styleId="1412">
    <w:name w:val="样式 样式 正文格式 + 仿宋_GB2312 三号 首行缩进:  2 字符 行距: 1.5 倍行距 + 首行缩进:  2 字符..."/>
    <w:basedOn w:val="1"/>
    <w:uiPriority w:val="0"/>
    <w:pPr>
      <w:widowControl/>
      <w:adjustRightInd w:val="0"/>
      <w:snapToGrid w:val="0"/>
      <w:spacing w:line="360" w:lineRule="auto"/>
      <w:ind w:firstLine="640" w:firstLineChars="200"/>
    </w:pPr>
    <w:rPr>
      <w:rFonts w:ascii="仿宋_GB2312" w:hAnsi="宋体" w:eastAsia="仿宋_GB2312" w:cs="宋体"/>
      <w:kern w:val="0"/>
      <w:sz w:val="32"/>
      <w:szCs w:val="20"/>
    </w:rPr>
  </w:style>
  <w:style w:type="character" w:customStyle="1" w:styleId="1413">
    <w:name w:val="标准条文 Char"/>
    <w:link w:val="166"/>
    <w:qFormat/>
    <w:uiPriority w:val="0"/>
    <w:rPr>
      <w:rFonts w:ascii="宋体" w:hAnsi="Times New Roman" w:eastAsia="宋体" w:cs="Times New Roman"/>
      <w:kern w:val="21"/>
      <w:szCs w:val="24"/>
    </w:rPr>
  </w:style>
  <w:style w:type="paragraph" w:customStyle="1" w:styleId="1414">
    <w:name w:val="附录3-5层"/>
    <w:basedOn w:val="1"/>
    <w:next w:val="248"/>
    <w:uiPriority w:val="0"/>
    <w:pPr>
      <w:widowControl/>
      <w:adjustRightInd w:val="0"/>
      <w:snapToGrid w:val="0"/>
      <w:spacing w:line="400" w:lineRule="atLeast"/>
    </w:pPr>
    <w:rPr>
      <w:rFonts w:ascii="宋体"/>
      <w:kern w:val="0"/>
      <w:sz w:val="24"/>
      <w:szCs w:val="20"/>
    </w:rPr>
  </w:style>
  <w:style w:type="paragraph" w:customStyle="1" w:styleId="1415">
    <w:name w:val="Char4 Char Char Char"/>
    <w:basedOn w:val="1"/>
    <w:autoRedefine/>
    <w:uiPriority w:val="0"/>
    <w:pPr>
      <w:widowControl/>
      <w:adjustRightInd w:val="0"/>
      <w:snapToGrid w:val="0"/>
    </w:pPr>
    <w:rPr>
      <w:rFonts w:eastAsia="黑体"/>
      <w:b/>
      <w:kern w:val="0"/>
      <w:sz w:val="28"/>
      <w:szCs w:val="20"/>
    </w:rPr>
  </w:style>
  <w:style w:type="paragraph" w:customStyle="1" w:styleId="1416">
    <w:name w:val="a)正文"/>
    <w:basedOn w:val="1"/>
    <w:qFormat/>
    <w:uiPriority w:val="0"/>
    <w:pPr>
      <w:tabs>
        <w:tab w:val="left" w:pos="842"/>
      </w:tabs>
      <w:ind w:left="842"/>
    </w:pPr>
  </w:style>
  <w:style w:type="paragraph" w:customStyle="1" w:styleId="1417">
    <w:name w:val="样式 标题 2第一层条二级论文标题 1 Char第二层1.1标题 2 CharH2h36标题236标题 2..."/>
    <w:basedOn w:val="1"/>
    <w:autoRedefine/>
    <w:uiPriority w:val="0"/>
    <w:pPr>
      <w:keepNext/>
      <w:keepLines/>
      <w:tabs>
        <w:tab w:val="left" w:pos="576"/>
      </w:tabs>
      <w:spacing w:before="156" w:after="156" w:line="360" w:lineRule="auto"/>
      <w:ind w:left="576" w:hanging="576"/>
      <w:outlineLvl w:val="1"/>
    </w:pPr>
    <w:rPr>
      <w:rFonts w:ascii="宋体" w:hAnsi="宋体" w:cs="宋体"/>
      <w:b/>
      <w:sz w:val="24"/>
    </w:rPr>
  </w:style>
  <w:style w:type="paragraph" w:customStyle="1" w:styleId="1418">
    <w:name w:val="样式 标题 2第一层条二级论文标题 1第二层节名36标题236标题 2 Char1.1标题 2 CharH..."/>
    <w:basedOn w:val="1"/>
    <w:autoRedefine/>
    <w:qFormat/>
    <w:uiPriority w:val="0"/>
    <w:pPr>
      <w:keepNext/>
      <w:keepLines/>
      <w:tabs>
        <w:tab w:val="left" w:pos="576"/>
      </w:tabs>
      <w:spacing w:line="408" w:lineRule="auto"/>
      <w:ind w:left="576" w:hanging="576"/>
      <w:outlineLvl w:val="1"/>
    </w:pPr>
    <w:rPr>
      <w:rFonts w:ascii="Arial" w:hAnsi="Arial" w:eastAsia="黑体" w:cs="宋体"/>
      <w:bCs/>
      <w:sz w:val="24"/>
      <w:szCs w:val="20"/>
    </w:rPr>
  </w:style>
  <w:style w:type="character" w:customStyle="1" w:styleId="1419">
    <w:name w:val="style311"/>
    <w:uiPriority w:val="0"/>
    <w:rPr>
      <w:rFonts w:hint="default" w:ascii="Times New Roman" w:hAnsi="Times New Roman" w:cs="Times New Roman"/>
      <w:color w:val="000000"/>
    </w:rPr>
  </w:style>
  <w:style w:type="paragraph" w:customStyle="1" w:styleId="1420">
    <w:name w:val="一级缩进"/>
    <w:basedOn w:val="248"/>
    <w:link w:val="1421"/>
    <w:qFormat/>
    <w:uiPriority w:val="0"/>
    <w:pPr>
      <w:adjustRightInd/>
      <w:snapToGrid/>
      <w:spacing w:line="360" w:lineRule="auto"/>
      <w:ind w:left="200" w:leftChars="200" w:hanging="150" w:hangingChars="150"/>
      <w:textAlignment w:val="auto"/>
    </w:pPr>
    <w:rPr>
      <w:rFonts w:cs="宋体"/>
      <w:kern w:val="2"/>
      <w:szCs w:val="24"/>
    </w:rPr>
  </w:style>
  <w:style w:type="character" w:customStyle="1" w:styleId="1421">
    <w:name w:val="一级缩进 Char"/>
    <w:link w:val="1420"/>
    <w:uiPriority w:val="0"/>
    <w:rPr>
      <w:rFonts w:ascii="Times New Roman" w:hAnsi="Times New Roman" w:eastAsia="宋体" w:cs="宋体"/>
      <w:sz w:val="24"/>
      <w:szCs w:val="24"/>
    </w:rPr>
  </w:style>
  <w:style w:type="paragraph" w:customStyle="1" w:styleId="1422">
    <w:name w:val="文档1公式"/>
    <w:basedOn w:val="1"/>
    <w:link w:val="1423"/>
    <w:qFormat/>
    <w:uiPriority w:val="0"/>
    <w:pPr>
      <w:tabs>
        <w:tab w:val="center" w:pos="4620"/>
        <w:tab w:val="right" w:pos="8925"/>
      </w:tabs>
      <w:spacing w:beforeLines="50" w:afterLines="50" w:line="480" w:lineRule="auto"/>
      <w:ind w:firstLine="425"/>
      <w:textAlignment w:val="center"/>
    </w:pPr>
    <w:rPr>
      <w:sz w:val="24"/>
    </w:rPr>
  </w:style>
  <w:style w:type="character" w:customStyle="1" w:styleId="1423">
    <w:name w:val="文档1公式 Char"/>
    <w:link w:val="1422"/>
    <w:uiPriority w:val="0"/>
    <w:rPr>
      <w:rFonts w:ascii="Times New Roman" w:hAnsi="Times New Roman" w:eastAsia="宋体" w:cs="Times New Roman"/>
      <w:sz w:val="24"/>
      <w:szCs w:val="24"/>
    </w:rPr>
  </w:style>
  <w:style w:type="paragraph" w:customStyle="1" w:styleId="1424">
    <w:name w:val="正文缩进2"/>
    <w:basedOn w:val="1"/>
    <w:uiPriority w:val="0"/>
    <w:pPr>
      <w:spacing w:line="360" w:lineRule="auto"/>
      <w:ind w:firstLine="200" w:firstLineChars="200"/>
    </w:pPr>
    <w:rPr>
      <w:rFonts w:ascii="宋体"/>
      <w:sz w:val="24"/>
      <w:szCs w:val="20"/>
    </w:rPr>
  </w:style>
  <w:style w:type="character" w:customStyle="1" w:styleId="1425">
    <w:name w:val="页眉 Char2"/>
    <w:uiPriority w:val="99"/>
    <w:rPr>
      <w:sz w:val="18"/>
      <w:szCs w:val="18"/>
    </w:rPr>
  </w:style>
  <w:style w:type="character" w:customStyle="1" w:styleId="1426">
    <w:name w:val="页脚 Char2"/>
    <w:qFormat/>
    <w:uiPriority w:val="99"/>
    <w:rPr>
      <w:sz w:val="18"/>
      <w:szCs w:val="18"/>
    </w:rPr>
  </w:style>
  <w:style w:type="table" w:customStyle="1" w:styleId="1427">
    <w:name w:val="数学公式1"/>
    <w:basedOn w:val="89"/>
    <w:uiPriority w:val="0"/>
    <w:pPr>
      <w:jc w:val="center"/>
    </w:pPr>
    <w:rPr>
      <w:rFonts w:ascii="Times New Roman" w:hAnsi="Times New Roman" w:eastAsia="宋体" w:cs="Times New Roman"/>
      <w:kern w:val="0"/>
      <w:sz w:val="20"/>
      <w:szCs w:val="20"/>
    </w:rPr>
    <w:tblPr>
      <w:jc w:val="center"/>
    </w:tblPr>
    <w:trPr>
      <w:jc w:val="center"/>
    </w:trPr>
    <w:tcPr>
      <w:vAlign w:val="center"/>
    </w:tcPr>
  </w:style>
  <w:style w:type="table" w:customStyle="1" w:styleId="1428">
    <w:name w:val="网格型41"/>
    <w:basedOn w:val="89"/>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9">
    <w:name w:val="网格型51"/>
    <w:basedOn w:val="89"/>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30">
    <w:name w:val="1文档一级缩进"/>
    <w:basedOn w:val="116"/>
    <w:link w:val="1432"/>
    <w:qFormat/>
    <w:uiPriority w:val="0"/>
    <w:pPr>
      <w:numPr>
        <w:ilvl w:val="0"/>
        <w:numId w:val="88"/>
      </w:numPr>
      <w:adjustRightInd/>
      <w:snapToGrid/>
      <w:spacing w:line="360" w:lineRule="auto"/>
      <w:ind w:firstLine="0" w:firstLineChars="0"/>
      <w:textAlignment w:val="auto"/>
    </w:pPr>
    <w:rPr>
      <w:szCs w:val="24"/>
    </w:rPr>
  </w:style>
  <w:style w:type="paragraph" w:customStyle="1" w:styleId="1431">
    <w:name w:val="文档表正文"/>
    <w:basedOn w:val="1"/>
    <w:link w:val="1433"/>
    <w:qFormat/>
    <w:uiPriority w:val="0"/>
    <w:pPr>
      <w:jc w:val="center"/>
    </w:pPr>
    <w:rPr>
      <w:b/>
      <w:szCs w:val="21"/>
    </w:rPr>
  </w:style>
  <w:style w:type="character" w:customStyle="1" w:styleId="1432">
    <w:name w:val="1文档一级缩进 Char"/>
    <w:basedOn w:val="100"/>
    <w:link w:val="1430"/>
    <w:uiPriority w:val="0"/>
    <w:rPr>
      <w:rFonts w:ascii="Times New Roman" w:hAnsi="Times New Roman" w:eastAsia="宋体" w:cs="Times New Roman"/>
      <w:kern w:val="0"/>
      <w:sz w:val="24"/>
      <w:szCs w:val="24"/>
    </w:rPr>
  </w:style>
  <w:style w:type="character" w:customStyle="1" w:styleId="1433">
    <w:name w:val="文档表正文 Char"/>
    <w:basedOn w:val="100"/>
    <w:link w:val="1431"/>
    <w:uiPriority w:val="0"/>
    <w:rPr>
      <w:rFonts w:ascii="Times New Roman" w:hAnsi="Times New Roman" w:eastAsia="宋体" w:cs="Times New Roman"/>
      <w:b/>
      <w:szCs w:val="21"/>
    </w:rPr>
  </w:style>
  <w:style w:type="table" w:customStyle="1" w:styleId="1434">
    <w:name w:val="网格型7"/>
    <w:basedOn w:val="89"/>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435">
    <w:name w:val="一级缩进-new"/>
    <w:basedOn w:val="1"/>
    <w:link w:val="1437"/>
    <w:qFormat/>
    <w:uiPriority w:val="0"/>
    <w:pPr>
      <w:spacing w:line="360" w:lineRule="auto"/>
      <w:ind w:left="795" w:leftChars="230" w:hanging="312" w:hangingChars="130"/>
    </w:pPr>
    <w:rPr>
      <w:sz w:val="24"/>
    </w:rPr>
  </w:style>
  <w:style w:type="paragraph" w:customStyle="1" w:styleId="1436">
    <w:name w:val="二级缩进-new"/>
    <w:basedOn w:val="1"/>
    <w:link w:val="1439"/>
    <w:qFormat/>
    <w:uiPriority w:val="0"/>
    <w:pPr>
      <w:spacing w:line="360" w:lineRule="auto"/>
      <w:ind w:firstLine="960" w:firstLineChars="400"/>
    </w:pPr>
    <w:rPr>
      <w:sz w:val="24"/>
    </w:rPr>
  </w:style>
  <w:style w:type="character" w:customStyle="1" w:styleId="1437">
    <w:name w:val="一级缩进-new Char"/>
    <w:basedOn w:val="100"/>
    <w:link w:val="1435"/>
    <w:uiPriority w:val="0"/>
    <w:rPr>
      <w:rFonts w:ascii="Times New Roman" w:hAnsi="Times New Roman" w:eastAsia="宋体" w:cs="Times New Roman"/>
      <w:sz w:val="24"/>
      <w:szCs w:val="24"/>
    </w:rPr>
  </w:style>
  <w:style w:type="paragraph" w:customStyle="1" w:styleId="1438">
    <w:name w:val="三级缩进-new"/>
    <w:basedOn w:val="116"/>
    <w:link w:val="1440"/>
    <w:qFormat/>
    <w:uiPriority w:val="0"/>
    <w:pPr>
      <w:widowControl/>
      <w:numPr>
        <w:ilvl w:val="0"/>
        <w:numId w:val="89"/>
      </w:numPr>
      <w:adjustRightInd/>
      <w:snapToGrid/>
      <w:spacing w:line="360" w:lineRule="auto"/>
      <w:ind w:firstLine="0" w:firstLineChars="0"/>
      <w:jc w:val="left"/>
      <w:textAlignment w:val="auto"/>
    </w:pPr>
    <w:rPr>
      <w:szCs w:val="24"/>
    </w:rPr>
  </w:style>
  <w:style w:type="character" w:customStyle="1" w:styleId="1439">
    <w:name w:val="二级缩进-new Char"/>
    <w:basedOn w:val="100"/>
    <w:link w:val="1436"/>
    <w:uiPriority w:val="0"/>
    <w:rPr>
      <w:rFonts w:ascii="Times New Roman" w:hAnsi="Times New Roman" w:eastAsia="宋体" w:cs="Times New Roman"/>
      <w:sz w:val="24"/>
      <w:szCs w:val="24"/>
    </w:rPr>
  </w:style>
  <w:style w:type="character" w:customStyle="1" w:styleId="1440">
    <w:name w:val="三级缩进-new Char"/>
    <w:basedOn w:val="100"/>
    <w:link w:val="1438"/>
    <w:uiPriority w:val="0"/>
    <w:rPr>
      <w:rFonts w:ascii="Times New Roman" w:hAnsi="Times New Roman" w:eastAsia="宋体" w:cs="Times New Roman"/>
      <w:kern w:val="0"/>
      <w:sz w:val="24"/>
      <w:szCs w:val="24"/>
    </w:rPr>
  </w:style>
  <w:style w:type="paragraph" w:customStyle="1" w:styleId="1441">
    <w:name w:val="1一级缩进"/>
    <w:basedOn w:val="1"/>
    <w:link w:val="1443"/>
    <w:qFormat/>
    <w:uiPriority w:val="0"/>
    <w:pPr>
      <w:spacing w:line="360" w:lineRule="auto"/>
      <w:ind w:left="900" w:leftChars="200" w:hanging="480" w:hangingChars="200"/>
    </w:pPr>
    <w:rPr>
      <w:sz w:val="24"/>
    </w:rPr>
  </w:style>
  <w:style w:type="paragraph" w:customStyle="1" w:styleId="1442">
    <w:name w:val="1-二级缩进"/>
    <w:basedOn w:val="1"/>
    <w:link w:val="1445"/>
    <w:qFormat/>
    <w:uiPriority w:val="0"/>
    <w:pPr>
      <w:spacing w:line="360" w:lineRule="auto"/>
      <w:ind w:left="1126" w:leftChars="399" w:hanging="288" w:hangingChars="120"/>
    </w:pPr>
    <w:rPr>
      <w:sz w:val="24"/>
    </w:rPr>
  </w:style>
  <w:style w:type="character" w:customStyle="1" w:styleId="1443">
    <w:name w:val="1一级缩进 字符"/>
    <w:basedOn w:val="100"/>
    <w:link w:val="1441"/>
    <w:uiPriority w:val="0"/>
    <w:rPr>
      <w:rFonts w:ascii="Times New Roman" w:hAnsi="Times New Roman" w:eastAsia="宋体" w:cs="Times New Roman"/>
      <w:sz w:val="24"/>
      <w:szCs w:val="24"/>
    </w:rPr>
  </w:style>
  <w:style w:type="paragraph" w:customStyle="1" w:styleId="1444">
    <w:name w:val="1-三级缩进"/>
    <w:basedOn w:val="1438"/>
    <w:link w:val="1447"/>
    <w:qFormat/>
    <w:uiPriority w:val="0"/>
    <w:pPr>
      <w:ind w:firstLine="186"/>
    </w:pPr>
  </w:style>
  <w:style w:type="character" w:customStyle="1" w:styleId="1445">
    <w:name w:val="1-二级缩进 字符"/>
    <w:basedOn w:val="100"/>
    <w:link w:val="1442"/>
    <w:uiPriority w:val="0"/>
    <w:rPr>
      <w:rFonts w:ascii="Times New Roman" w:hAnsi="Times New Roman" w:eastAsia="宋体" w:cs="Times New Roman"/>
      <w:sz w:val="24"/>
      <w:szCs w:val="24"/>
    </w:rPr>
  </w:style>
  <w:style w:type="paragraph" w:customStyle="1" w:styleId="1446">
    <w:name w:val="1-表格正文"/>
    <w:basedOn w:val="1"/>
    <w:link w:val="1449"/>
    <w:qFormat/>
    <w:uiPriority w:val="0"/>
    <w:pPr>
      <w:jc w:val="center"/>
    </w:pPr>
    <w:rPr>
      <w:rFonts w:eastAsiaTheme="minorEastAsia"/>
      <w:szCs w:val="21"/>
    </w:rPr>
  </w:style>
  <w:style w:type="character" w:customStyle="1" w:styleId="1447">
    <w:name w:val="1-三级缩进 字符"/>
    <w:basedOn w:val="1440"/>
    <w:link w:val="1444"/>
    <w:uiPriority w:val="0"/>
    <w:rPr>
      <w:rFonts w:ascii="Times New Roman" w:hAnsi="Times New Roman" w:eastAsia="宋体" w:cs="Times New Roman"/>
      <w:kern w:val="0"/>
      <w:sz w:val="24"/>
      <w:szCs w:val="24"/>
    </w:rPr>
  </w:style>
  <w:style w:type="paragraph" w:customStyle="1" w:styleId="1448">
    <w:name w:val="1-图编号"/>
    <w:basedOn w:val="1"/>
    <w:link w:val="1451"/>
    <w:qFormat/>
    <w:uiPriority w:val="0"/>
    <w:pPr>
      <w:spacing w:afterLines="50" w:line="360" w:lineRule="auto"/>
      <w:jc w:val="center"/>
    </w:pPr>
    <w:rPr>
      <w:rFonts w:hAnsi="Calibri"/>
      <w:szCs w:val="21"/>
    </w:rPr>
  </w:style>
  <w:style w:type="character" w:customStyle="1" w:styleId="1449">
    <w:name w:val="1-表格正文 字符"/>
    <w:basedOn w:val="100"/>
    <w:link w:val="1446"/>
    <w:uiPriority w:val="0"/>
    <w:rPr>
      <w:rFonts w:ascii="Times New Roman" w:hAnsi="Times New Roman" w:cs="Times New Roman"/>
      <w:szCs w:val="21"/>
    </w:rPr>
  </w:style>
  <w:style w:type="paragraph" w:customStyle="1" w:styleId="1450">
    <w:name w:val="1-正文"/>
    <w:basedOn w:val="1394"/>
    <w:link w:val="1453"/>
    <w:qFormat/>
    <w:uiPriority w:val="0"/>
    <w:pPr>
      <w:ind w:firstLine="480"/>
    </w:pPr>
  </w:style>
  <w:style w:type="character" w:customStyle="1" w:styleId="1451">
    <w:name w:val="1-图编号 字符"/>
    <w:basedOn w:val="100"/>
    <w:link w:val="1448"/>
    <w:uiPriority w:val="0"/>
    <w:rPr>
      <w:rFonts w:ascii="Times New Roman" w:hAnsi="Calibri" w:eastAsia="宋体" w:cs="Times New Roman"/>
      <w:szCs w:val="21"/>
    </w:rPr>
  </w:style>
  <w:style w:type="paragraph" w:customStyle="1" w:styleId="1452">
    <w:name w:val="1-表格标题"/>
    <w:basedOn w:val="1"/>
    <w:link w:val="1455"/>
    <w:qFormat/>
    <w:uiPriority w:val="0"/>
    <w:pPr>
      <w:spacing w:beforeLines="50" w:line="360" w:lineRule="auto"/>
      <w:jc w:val="center"/>
    </w:pPr>
    <w:rPr>
      <w:rFonts w:hAnsi="Calibri"/>
      <w:szCs w:val="21"/>
    </w:rPr>
  </w:style>
  <w:style w:type="character" w:customStyle="1" w:styleId="1453">
    <w:name w:val="1-正文 字符"/>
    <w:basedOn w:val="1395"/>
    <w:link w:val="1450"/>
    <w:uiPriority w:val="0"/>
    <w:rPr>
      <w:rFonts w:ascii="Times New Roman" w:hAnsi="Times New Roman" w:eastAsia="宋体" w:cs="Times New Roman"/>
      <w:sz w:val="24"/>
      <w:szCs w:val="24"/>
    </w:rPr>
  </w:style>
  <w:style w:type="paragraph" w:customStyle="1" w:styleId="1454">
    <w:name w:val="1-表后"/>
    <w:basedOn w:val="1450"/>
    <w:link w:val="1457"/>
    <w:qFormat/>
    <w:uiPriority w:val="0"/>
    <w:pPr>
      <w:spacing w:line="140" w:lineRule="exact"/>
    </w:pPr>
  </w:style>
  <w:style w:type="character" w:customStyle="1" w:styleId="1455">
    <w:name w:val="1-表格标题 字符"/>
    <w:basedOn w:val="100"/>
    <w:link w:val="1452"/>
    <w:uiPriority w:val="0"/>
    <w:rPr>
      <w:rFonts w:ascii="Times New Roman" w:hAnsi="Calibri" w:eastAsia="宋体" w:cs="Times New Roman"/>
      <w:szCs w:val="21"/>
    </w:rPr>
  </w:style>
  <w:style w:type="paragraph" w:customStyle="1" w:styleId="1456">
    <w:name w:val="1-公式"/>
    <w:basedOn w:val="1450"/>
    <w:link w:val="1459"/>
    <w:qFormat/>
    <w:uiPriority w:val="0"/>
    <w:pPr>
      <w:tabs>
        <w:tab w:val="center" w:pos="4536"/>
        <w:tab w:val="right" w:pos="9072"/>
      </w:tabs>
    </w:pPr>
  </w:style>
  <w:style w:type="character" w:customStyle="1" w:styleId="1457">
    <w:name w:val="1-表后 字符"/>
    <w:basedOn w:val="1453"/>
    <w:link w:val="1454"/>
    <w:uiPriority w:val="0"/>
    <w:rPr>
      <w:rFonts w:ascii="Times New Roman" w:hAnsi="Times New Roman" w:eastAsia="宋体" w:cs="Times New Roman"/>
      <w:sz w:val="24"/>
      <w:szCs w:val="24"/>
    </w:rPr>
  </w:style>
  <w:style w:type="paragraph" w:customStyle="1" w:styleId="1458">
    <w:name w:val="1-图片"/>
    <w:basedOn w:val="1"/>
    <w:link w:val="1460"/>
    <w:qFormat/>
    <w:uiPriority w:val="0"/>
    <w:pPr>
      <w:spacing w:line="360" w:lineRule="auto"/>
      <w:jc w:val="center"/>
    </w:pPr>
    <w:rPr>
      <w:rFonts w:ascii="宋体" w:hAnsi="宋体"/>
      <w:sz w:val="24"/>
    </w:rPr>
  </w:style>
  <w:style w:type="character" w:customStyle="1" w:styleId="1459">
    <w:name w:val="1-公式 字符"/>
    <w:basedOn w:val="1453"/>
    <w:link w:val="1456"/>
    <w:uiPriority w:val="0"/>
    <w:rPr>
      <w:rFonts w:ascii="Times New Roman" w:hAnsi="Times New Roman" w:eastAsia="宋体" w:cs="Times New Roman"/>
      <w:sz w:val="24"/>
      <w:szCs w:val="24"/>
    </w:rPr>
  </w:style>
  <w:style w:type="character" w:customStyle="1" w:styleId="1460">
    <w:name w:val="1-图片 字符"/>
    <w:basedOn w:val="100"/>
    <w:link w:val="1458"/>
    <w:uiPriority w:val="0"/>
    <w:rPr>
      <w:rFonts w:ascii="宋体" w:hAnsi="宋体" w:eastAsia="宋体" w:cs="Times New Roman"/>
      <w:sz w:val="24"/>
      <w:szCs w:val="24"/>
    </w:rPr>
  </w:style>
  <w:style w:type="paragraph" w:customStyle="1" w:styleId="1461">
    <w:name w:val="A0-正文"/>
    <w:basedOn w:val="1"/>
    <w:qFormat/>
    <w:uiPriority w:val="0"/>
    <w:pPr>
      <w:adjustRightInd w:val="0"/>
      <w:snapToGrid w:val="0"/>
      <w:spacing w:line="360" w:lineRule="auto"/>
      <w:ind w:firstLine="560" w:firstLineChars="200"/>
    </w:pPr>
    <w:rPr>
      <w:rFonts w:cs="宋体"/>
      <w:bCs/>
      <w:snapToGrid w:val="0"/>
      <w:kern w:val="0"/>
      <w:sz w:val="28"/>
      <w:szCs w:val="28"/>
    </w:rPr>
  </w:style>
  <w:style w:type="paragraph" w:customStyle="1" w:styleId="1462">
    <w:name w:val="标准文件_字母编号列项"/>
    <w:basedOn w:val="1"/>
    <w:link w:val="1463"/>
    <w:qFormat/>
    <w:uiPriority w:val="0"/>
    <w:pPr>
      <w:widowControl/>
      <w:numPr>
        <w:ilvl w:val="0"/>
        <w:numId w:val="90"/>
      </w:numPr>
      <w:adjustRightInd w:val="0"/>
      <w:snapToGrid w:val="0"/>
      <w:spacing w:line="300" w:lineRule="auto"/>
      <w:ind w:firstLine="0"/>
    </w:pPr>
    <w:rPr>
      <w:bCs/>
      <w:snapToGrid w:val="0"/>
      <w:color w:val="000000"/>
      <w:kern w:val="0"/>
      <w:sz w:val="28"/>
      <w:szCs w:val="28"/>
    </w:rPr>
  </w:style>
  <w:style w:type="character" w:customStyle="1" w:styleId="1463">
    <w:name w:val="标准文件_字母编号列项 Char"/>
    <w:link w:val="1462"/>
    <w:uiPriority w:val="0"/>
    <w:rPr>
      <w:rFonts w:ascii="Times New Roman" w:hAnsi="Times New Roman" w:eastAsia="宋体" w:cs="Times New Roman"/>
      <w:bCs/>
      <w:snapToGrid w:val="0"/>
      <w:color w:val="000000"/>
      <w:kern w:val="0"/>
      <w:sz w:val="28"/>
      <w:szCs w:val="28"/>
    </w:rPr>
  </w:style>
  <w:style w:type="paragraph" w:customStyle="1" w:styleId="1464">
    <w:name w:val="标题3#"/>
    <w:basedOn w:val="1165"/>
    <w:qFormat/>
    <w:uiPriority w:val="0"/>
    <w:pPr>
      <w:numPr>
        <w:ilvl w:val="0"/>
        <w:numId w:val="0"/>
      </w:numPr>
      <w:spacing w:beforeLines="0" w:afterLines="0"/>
      <w:ind w:left="1260" w:hanging="420"/>
    </w:pPr>
  </w:style>
  <w:style w:type="paragraph" w:customStyle="1" w:styleId="1465">
    <w:name w:val="正缩2字"/>
    <w:basedOn w:val="1"/>
    <w:qFormat/>
    <w:uiPriority w:val="0"/>
    <w:pPr>
      <w:spacing w:line="360" w:lineRule="auto"/>
      <w:ind w:firstLine="560" w:firstLineChars="200"/>
    </w:pPr>
    <w:rPr>
      <w:rFonts w:ascii="仿宋_GB2312" w:hAnsi="仿宋_GB2312" w:eastAsia="仿宋_GB2312" w:cstheme="minorBidi"/>
      <w:sz w:val="28"/>
      <w:szCs w:val="22"/>
    </w:rPr>
  </w:style>
  <w:style w:type="paragraph" w:customStyle="1" w:styleId="1466">
    <w:name w:val="图片居中"/>
    <w:basedOn w:val="1"/>
    <w:next w:val="22"/>
    <w:link w:val="1467"/>
    <w:qFormat/>
    <w:uiPriority w:val="0"/>
    <w:pPr>
      <w:spacing w:line="360" w:lineRule="auto"/>
      <w:jc w:val="center"/>
    </w:pPr>
    <w:rPr>
      <w:rFonts w:cstheme="minorBidi"/>
      <w:sz w:val="24"/>
      <w:szCs w:val="22"/>
    </w:rPr>
  </w:style>
  <w:style w:type="character" w:customStyle="1" w:styleId="1467">
    <w:name w:val="图片居中 字符"/>
    <w:basedOn w:val="100"/>
    <w:link w:val="1466"/>
    <w:qFormat/>
    <w:uiPriority w:val="0"/>
    <w:rPr>
      <w:rFonts w:ascii="Times New Roman" w:hAnsi="Times New Roman" w:eastAsia="宋体"/>
      <w:sz w:val="24"/>
    </w:rPr>
  </w:style>
  <w:style w:type="table" w:customStyle="1" w:styleId="1468">
    <w:name w:val="网格型22"/>
    <w:basedOn w:val="8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9">
    <w:name w:val="网格型52"/>
    <w:basedOn w:val="89"/>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0">
    <w:name w:val="网格型61"/>
    <w:basedOn w:val="89"/>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71">
    <w:name w:val="样式4 字符"/>
    <w:basedOn w:val="585"/>
    <w:link w:val="648"/>
    <w:uiPriority w:val="0"/>
    <w:rPr>
      <w:rFonts w:ascii="Times New Roman" w:hAnsi="Times New Roman" w:eastAsia="宋体" w:cs="Times New Roman"/>
      <w:spacing w:val="2"/>
      <w:sz w:val="21"/>
      <w:szCs w:val="20"/>
    </w:rPr>
  </w:style>
  <w:style w:type="character" w:customStyle="1" w:styleId="1472">
    <w:name w:val="样式5 字符"/>
    <w:basedOn w:val="1471"/>
    <w:link w:val="1194"/>
    <w:uiPriority w:val="0"/>
    <w:rPr>
      <w:rFonts w:ascii="宋体" w:hAnsi="Times New Roman" w:eastAsia="宋体" w:cs="Times New Roman"/>
      <w:spacing w:val="2"/>
      <w:sz w:val="21"/>
      <w:szCs w:val="20"/>
    </w:rPr>
  </w:style>
  <w:style w:type="paragraph" w:customStyle="1" w:styleId="1473">
    <w:name w:val="标准文件_标准部门"/>
    <w:basedOn w:val="1"/>
    <w:next w:val="1"/>
    <w:uiPriority w:val="0"/>
    <w:pPr>
      <w:adjustRightInd w:val="0"/>
      <w:spacing w:line="310" w:lineRule="exact"/>
      <w:jc w:val="right"/>
    </w:pPr>
    <w:rPr>
      <w:rFonts w:ascii="黑体" w:eastAsia="黑体"/>
      <w:sz w:val="32"/>
      <w:szCs w:val="20"/>
    </w:rPr>
  </w:style>
  <w:style w:type="paragraph" w:customStyle="1" w:styleId="1474">
    <w:name w:val="标准文件_标准代替"/>
    <w:basedOn w:val="1"/>
    <w:next w:val="1"/>
    <w:uiPriority w:val="0"/>
    <w:pPr>
      <w:adjustRightInd w:val="0"/>
      <w:spacing w:line="310" w:lineRule="exact"/>
      <w:jc w:val="right"/>
    </w:pPr>
    <w:rPr>
      <w:rFonts w:ascii="宋体"/>
      <w:kern w:val="0"/>
      <w:szCs w:val="20"/>
    </w:rPr>
  </w:style>
  <w:style w:type="paragraph" w:customStyle="1" w:styleId="1475">
    <w:name w:val="标准文件_标准正文"/>
    <w:basedOn w:val="1"/>
    <w:next w:val="221"/>
    <w:autoRedefine/>
    <w:qFormat/>
    <w:uiPriority w:val="0"/>
    <w:pPr>
      <w:adjustRightInd w:val="0"/>
      <w:snapToGrid w:val="0"/>
      <w:spacing w:line="320" w:lineRule="exact"/>
      <w:ind w:firstLine="428" w:firstLineChars="200"/>
    </w:pPr>
    <w:rPr>
      <w:spacing w:val="2"/>
      <w:kern w:val="0"/>
      <w:szCs w:val="20"/>
    </w:rPr>
  </w:style>
  <w:style w:type="paragraph" w:customStyle="1" w:styleId="1476">
    <w:name w:val="标准文件_封面标准编号"/>
    <w:basedOn w:val="1"/>
    <w:next w:val="1474"/>
    <w:autoRedefine/>
    <w:uiPriority w:val="0"/>
    <w:pPr>
      <w:adjustRightInd w:val="0"/>
      <w:spacing w:line="310" w:lineRule="exact"/>
      <w:jc w:val="right"/>
    </w:pPr>
    <w:rPr>
      <w:rFonts w:ascii="黑体" w:hAnsi="宋体" w:eastAsia="黑体"/>
      <w:kern w:val="0"/>
      <w:sz w:val="28"/>
      <w:szCs w:val="20"/>
    </w:rPr>
  </w:style>
  <w:style w:type="paragraph" w:customStyle="1" w:styleId="1477">
    <w:name w:val="标准文件_封面标准分类号"/>
    <w:basedOn w:val="1"/>
    <w:uiPriority w:val="0"/>
    <w:pPr>
      <w:adjustRightInd w:val="0"/>
      <w:spacing w:line="310" w:lineRule="exact"/>
    </w:pPr>
    <w:rPr>
      <w:rFonts w:ascii="黑体" w:eastAsia="黑体"/>
      <w:kern w:val="0"/>
      <w:sz w:val="28"/>
      <w:szCs w:val="20"/>
    </w:rPr>
  </w:style>
  <w:style w:type="paragraph" w:customStyle="1" w:styleId="1478">
    <w:name w:val="标准文件_封面标准英文名称"/>
    <w:basedOn w:val="1"/>
    <w:uiPriority w:val="0"/>
    <w:pPr>
      <w:adjustRightInd w:val="0"/>
      <w:spacing w:line="440" w:lineRule="exact"/>
      <w:jc w:val="center"/>
    </w:pPr>
    <w:rPr>
      <w:rFonts w:eastAsia="黑体"/>
      <w:b/>
      <w:sz w:val="28"/>
      <w:szCs w:val="20"/>
    </w:rPr>
  </w:style>
  <w:style w:type="paragraph" w:customStyle="1" w:styleId="1479">
    <w:name w:val="标准文件_封面发布日期"/>
    <w:basedOn w:val="1"/>
    <w:uiPriority w:val="0"/>
    <w:pPr>
      <w:adjustRightInd w:val="0"/>
      <w:spacing w:line="310" w:lineRule="exact"/>
    </w:pPr>
    <w:rPr>
      <w:rFonts w:ascii="黑体" w:eastAsia="黑体"/>
      <w:kern w:val="0"/>
      <w:sz w:val="28"/>
      <w:szCs w:val="20"/>
    </w:rPr>
  </w:style>
  <w:style w:type="paragraph" w:customStyle="1" w:styleId="1480">
    <w:name w:val="标准文件_图表脚注"/>
    <w:next w:val="1"/>
    <w:qFormat/>
    <w:uiPriority w:val="0"/>
    <w:pPr>
      <w:tabs>
        <w:tab w:val="left" w:pos="210"/>
      </w:tabs>
      <w:spacing w:line="300" w:lineRule="exact"/>
      <w:ind w:left="280" w:leftChars="200" w:hanging="80" w:hangingChars="80"/>
      <w:jc w:val="both"/>
    </w:pPr>
    <w:rPr>
      <w:rFonts w:ascii="宋体" w:hAnsi="Times New Roman" w:eastAsia="宋体" w:cs="Times New Roman"/>
      <w:kern w:val="0"/>
      <w:sz w:val="18"/>
      <w:szCs w:val="20"/>
      <w:lang w:val="en-US" w:eastAsia="zh-CN" w:bidi="ar-SA"/>
    </w:rPr>
  </w:style>
  <w:style w:type="paragraph" w:customStyle="1" w:styleId="1481">
    <w:name w:val="标准文件_封面实施日期"/>
    <w:basedOn w:val="1"/>
    <w:uiPriority w:val="0"/>
    <w:pPr>
      <w:adjustRightInd w:val="0"/>
      <w:spacing w:line="310" w:lineRule="exact"/>
      <w:jc w:val="right"/>
    </w:pPr>
    <w:rPr>
      <w:rFonts w:ascii="黑体" w:eastAsia="黑体"/>
      <w:sz w:val="28"/>
      <w:szCs w:val="20"/>
    </w:rPr>
  </w:style>
  <w:style w:type="paragraph" w:customStyle="1" w:styleId="1482">
    <w:name w:val="标准文件_目录标题"/>
    <w:basedOn w:val="1"/>
    <w:qFormat/>
    <w:uiPriority w:val="0"/>
    <w:pPr>
      <w:adjustRightInd w:val="0"/>
      <w:spacing w:before="540" w:after="600" w:line="310" w:lineRule="exact"/>
      <w:jc w:val="center"/>
    </w:pPr>
    <w:rPr>
      <w:rFonts w:eastAsia="黑体"/>
      <w:sz w:val="32"/>
      <w:szCs w:val="20"/>
    </w:rPr>
  </w:style>
  <w:style w:type="paragraph" w:customStyle="1" w:styleId="1483">
    <w:name w:val="c前言标准编号"/>
    <w:basedOn w:val="1"/>
    <w:uiPriority w:val="0"/>
    <w:pPr>
      <w:adjustRightInd w:val="0"/>
      <w:spacing w:line="360" w:lineRule="atLeast"/>
    </w:pPr>
    <w:rPr>
      <w:rFonts w:eastAsia="黑体"/>
      <w:szCs w:val="20"/>
    </w:rPr>
  </w:style>
  <w:style w:type="paragraph" w:customStyle="1" w:styleId="1484">
    <w:name w:val="标准文件_标准名称标题"/>
    <w:basedOn w:val="1"/>
    <w:next w:val="224"/>
    <w:uiPriority w:val="0"/>
    <w:pPr>
      <w:widowControl/>
      <w:shd w:val="clear" w:color="FFFFFF" w:fill="FFFFFF"/>
      <w:spacing w:before="640" w:after="100" w:line="400" w:lineRule="exact"/>
      <w:jc w:val="center"/>
      <w:outlineLvl w:val="0"/>
    </w:pPr>
    <w:rPr>
      <w:rFonts w:ascii="黑体" w:eastAsia="黑体"/>
      <w:kern w:val="0"/>
      <w:sz w:val="32"/>
      <w:szCs w:val="20"/>
    </w:rPr>
  </w:style>
  <w:style w:type="paragraph" w:customStyle="1" w:styleId="1485">
    <w:name w:val="标准文件_标准书眉_奇数页"/>
    <w:next w:val="1"/>
    <w:uiPriority w:val="0"/>
    <w:pPr>
      <w:tabs>
        <w:tab w:val="center" w:pos="4154"/>
        <w:tab w:val="right" w:pos="8306"/>
      </w:tabs>
      <w:spacing w:after="120"/>
      <w:jc w:val="right"/>
    </w:pPr>
    <w:rPr>
      <w:rFonts w:ascii="黑体" w:hAnsi="宋体" w:eastAsia="黑体" w:cs="Times New Roman"/>
      <w:kern w:val="0"/>
      <w:sz w:val="21"/>
      <w:szCs w:val="20"/>
      <w:lang w:val="en-US" w:eastAsia="zh-CN" w:bidi="ar-SA"/>
    </w:rPr>
  </w:style>
  <w:style w:type="paragraph" w:customStyle="1" w:styleId="1486">
    <w:name w:val="标准文件_标准书眉_偶数页"/>
    <w:basedOn w:val="1485"/>
    <w:next w:val="1"/>
    <w:uiPriority w:val="0"/>
    <w:pPr>
      <w:jc w:val="left"/>
    </w:pPr>
  </w:style>
  <w:style w:type="paragraph" w:customStyle="1" w:styleId="1487">
    <w:name w:val="标准文件_参考文献、索引标题"/>
    <w:basedOn w:val="1"/>
    <w:next w:val="1"/>
    <w:uiPriority w:val="0"/>
    <w:pPr>
      <w:widowControl/>
      <w:shd w:val="clear" w:color="FFFFFF" w:fill="FFFFFF"/>
      <w:spacing w:before="540" w:after="180"/>
      <w:jc w:val="center"/>
      <w:outlineLvl w:val="0"/>
    </w:pPr>
    <w:rPr>
      <w:rFonts w:ascii="黑体" w:eastAsia="黑体"/>
      <w:spacing w:val="200"/>
      <w:kern w:val="0"/>
      <w:szCs w:val="20"/>
    </w:rPr>
  </w:style>
  <w:style w:type="character" w:customStyle="1" w:styleId="1488">
    <w:name w:val="标准文件_发布"/>
    <w:qFormat/>
    <w:uiPriority w:val="0"/>
    <w:rPr>
      <w:rFonts w:ascii="黑体" w:eastAsia="黑体"/>
      <w:spacing w:val="22"/>
      <w:w w:val="100"/>
      <w:position w:val="3"/>
      <w:sz w:val="28"/>
    </w:rPr>
  </w:style>
  <w:style w:type="paragraph" w:customStyle="1" w:styleId="1489">
    <w:name w:val="附录图"/>
    <w:next w:val="221"/>
    <w:qFormat/>
    <w:uiPriority w:val="0"/>
    <w:pPr>
      <w:wordWrap w:val="0"/>
      <w:overflowPunct w:val="0"/>
      <w:autoSpaceDE w:val="0"/>
      <w:spacing w:beforeLines="50" w:afterLines="50"/>
      <w:jc w:val="center"/>
      <w:textAlignment w:val="baseline"/>
      <w:outlineLvl w:val="1"/>
    </w:pPr>
    <w:rPr>
      <w:rFonts w:ascii="黑体" w:hAnsi="Times New Roman" w:eastAsia="黑体" w:cs="Times New Roman"/>
      <w:kern w:val="21"/>
      <w:sz w:val="21"/>
      <w:szCs w:val="20"/>
      <w:lang w:val="en-US" w:eastAsia="zh-CN" w:bidi="ar-SA"/>
    </w:rPr>
  </w:style>
  <w:style w:type="paragraph" w:customStyle="1" w:styleId="1490">
    <w:name w:val="标准文件_附录图标题"/>
    <w:next w:val="221"/>
    <w:uiPriority w:val="0"/>
    <w:pPr>
      <w:jc w:val="center"/>
    </w:pPr>
    <w:rPr>
      <w:rFonts w:ascii="黑体" w:hAnsi="Times New Roman" w:eastAsia="黑体" w:cs="Times New Roman"/>
      <w:kern w:val="0"/>
      <w:sz w:val="21"/>
      <w:szCs w:val="20"/>
      <w:lang w:val="en-US" w:eastAsia="zh-CN" w:bidi="ar-SA"/>
    </w:rPr>
  </w:style>
  <w:style w:type="paragraph" w:customStyle="1" w:styleId="1491">
    <w:name w:val="标准文件_目次、标准名称标题"/>
    <w:basedOn w:val="1492"/>
    <w:next w:val="221"/>
    <w:uiPriority w:val="0"/>
    <w:pPr>
      <w:spacing w:before="540" w:after="600" w:line="460" w:lineRule="exact"/>
    </w:pPr>
    <w:rPr>
      <w:spacing w:val="0"/>
    </w:rPr>
  </w:style>
  <w:style w:type="paragraph" w:customStyle="1" w:styleId="1492">
    <w:name w:val="标准文件_前言、引言标题"/>
    <w:next w:val="1"/>
    <w:uiPriority w:val="0"/>
    <w:pPr>
      <w:shd w:val="clear" w:color="FFFFFF" w:fill="FFFFFF"/>
      <w:spacing w:before="567" w:after="680"/>
      <w:jc w:val="center"/>
      <w:outlineLvl w:val="0"/>
    </w:pPr>
    <w:rPr>
      <w:rFonts w:ascii="黑体" w:hAnsi="Times New Roman" w:eastAsia="黑体" w:cs="Times New Roman"/>
      <w:spacing w:val="200"/>
      <w:kern w:val="0"/>
      <w:sz w:val="32"/>
      <w:szCs w:val="20"/>
      <w:lang w:val="en-US" w:eastAsia="zh-CN" w:bidi="ar-SA"/>
    </w:rPr>
  </w:style>
  <w:style w:type="paragraph" w:customStyle="1" w:styleId="1493">
    <w:name w:val="标准文件_示例："/>
    <w:next w:val="221"/>
    <w:uiPriority w:val="0"/>
    <w:pPr>
      <w:numPr>
        <w:ilvl w:val="0"/>
        <w:numId w:val="91"/>
      </w:numPr>
      <w:tabs>
        <w:tab w:val="left" w:pos="861"/>
        <w:tab w:val="clear" w:pos="1095"/>
      </w:tabs>
      <w:spacing w:afterLines="30" w:line="300" w:lineRule="exact"/>
      <w:ind w:left="-50" w:leftChars="-50" w:right="-50" w:rightChars="-50" w:firstLine="425"/>
    </w:pPr>
    <w:rPr>
      <w:rFonts w:ascii="Times New Roman" w:hAnsi="Times New Roman" w:eastAsia="宋体" w:cs="Times New Roman"/>
      <w:kern w:val="0"/>
      <w:sz w:val="18"/>
      <w:szCs w:val="20"/>
      <w:lang w:val="en-US" w:eastAsia="zh-CN" w:bidi="ar-SA"/>
    </w:rPr>
  </w:style>
  <w:style w:type="paragraph" w:customStyle="1" w:styleId="1494">
    <w:name w:val="标准文件_示例×："/>
    <w:next w:val="221"/>
    <w:uiPriority w:val="0"/>
    <w:pPr>
      <w:widowControl w:val="0"/>
      <w:tabs>
        <w:tab w:val="left" w:pos="630"/>
        <w:tab w:val="left" w:pos="900"/>
      </w:tabs>
      <w:autoSpaceDE w:val="0"/>
      <w:autoSpaceDN w:val="0"/>
      <w:spacing w:afterLines="30" w:line="300" w:lineRule="exact"/>
      <w:ind w:left="-50" w:leftChars="-50" w:right="-50" w:rightChars="-50" w:firstLine="425"/>
      <w:jc w:val="both"/>
    </w:pPr>
    <w:rPr>
      <w:rFonts w:ascii="宋体" w:hAnsi="Times New Roman" w:eastAsia="宋体" w:cs="Times New Roman"/>
      <w:kern w:val="0"/>
      <w:sz w:val="18"/>
      <w:szCs w:val="20"/>
      <w:lang w:val="en-US" w:eastAsia="zh-CN" w:bidi="ar-SA"/>
    </w:rPr>
  </w:style>
  <w:style w:type="paragraph" w:customStyle="1" w:styleId="1495">
    <w:name w:val="标准文件_示例后续"/>
    <w:basedOn w:val="1"/>
    <w:uiPriority w:val="0"/>
    <w:pPr>
      <w:ind w:left="-50" w:leftChars="-50" w:right="-50" w:rightChars="-50"/>
    </w:pPr>
    <w:rPr>
      <w:sz w:val="18"/>
    </w:rPr>
  </w:style>
  <w:style w:type="paragraph" w:customStyle="1" w:styleId="1496">
    <w:name w:val="标准文件_数字编号列项"/>
    <w:uiPriority w:val="0"/>
    <w:pPr>
      <w:ind w:left="550" w:leftChars="350" w:right="-50" w:rightChars="-50" w:hanging="200" w:hangingChars="200"/>
      <w:jc w:val="both"/>
    </w:pPr>
    <w:rPr>
      <w:rFonts w:ascii="宋体" w:hAnsi="Times New Roman" w:eastAsia="宋体" w:cs="Times New Roman"/>
      <w:kern w:val="0"/>
      <w:sz w:val="21"/>
      <w:szCs w:val="20"/>
      <w:lang w:val="en-US" w:eastAsia="zh-CN" w:bidi="ar-SA"/>
    </w:rPr>
  </w:style>
  <w:style w:type="paragraph" w:customStyle="1" w:styleId="1497">
    <w:name w:val="标准文件_条文脚注"/>
    <w:basedOn w:val="68"/>
    <w:uiPriority w:val="0"/>
    <w:pPr>
      <w:adjustRightInd w:val="0"/>
      <w:spacing w:line="300" w:lineRule="exact"/>
      <w:ind w:left="400" w:leftChars="200" w:hanging="200" w:hangingChars="200"/>
      <w:jc w:val="both"/>
    </w:pPr>
    <w:rPr>
      <w:rFonts w:ascii="宋体"/>
      <w:kern w:val="2"/>
    </w:rPr>
  </w:style>
  <w:style w:type="paragraph" w:customStyle="1" w:styleId="1498">
    <w:name w:val="标准文件_公式后的破折号"/>
    <w:basedOn w:val="221"/>
    <w:uiPriority w:val="0"/>
    <w:pPr>
      <w:spacing w:line="320" w:lineRule="exact"/>
      <w:ind w:left="-50" w:leftChars="0" w:right="-50" w:rightChars="0" w:firstLine="200"/>
    </w:pPr>
    <w:rPr>
      <w:rFonts w:hAnsi="宋体"/>
      <w:szCs w:val="21"/>
    </w:rPr>
  </w:style>
  <w:style w:type="character" w:customStyle="1" w:styleId="1499">
    <w:name w:val="标准文件_图表脚注内容"/>
    <w:uiPriority w:val="0"/>
    <w:rPr>
      <w:rFonts w:ascii="宋体" w:eastAsia="宋体"/>
      <w:spacing w:val="200"/>
      <w:sz w:val="18"/>
      <w:vertAlign w:val="superscript"/>
    </w:rPr>
  </w:style>
  <w:style w:type="paragraph" w:customStyle="1" w:styleId="1500">
    <w:name w:val="标准文件_引言标题"/>
    <w:next w:val="1"/>
    <w:uiPriority w:val="0"/>
    <w:pPr>
      <w:shd w:val="clear" w:color="FFFFFF" w:fill="FFFFFF"/>
      <w:spacing w:before="540" w:after="600"/>
      <w:jc w:val="center"/>
      <w:outlineLvl w:val="0"/>
    </w:pPr>
    <w:rPr>
      <w:rFonts w:ascii="黑体" w:hAnsi="Times New Roman" w:eastAsia="黑体" w:cs="Times New Roman"/>
      <w:kern w:val="0"/>
      <w:sz w:val="32"/>
      <w:szCs w:val="20"/>
      <w:lang w:val="en-US" w:eastAsia="zh-CN" w:bidi="ar-SA"/>
    </w:rPr>
  </w:style>
  <w:style w:type="paragraph" w:customStyle="1" w:styleId="1501">
    <w:name w:val="标准文件_注："/>
    <w:next w:val="221"/>
    <w:uiPriority w:val="0"/>
    <w:pPr>
      <w:widowControl w:val="0"/>
      <w:autoSpaceDE w:val="0"/>
      <w:autoSpaceDN w:val="0"/>
      <w:spacing w:afterLines="30" w:line="300" w:lineRule="exact"/>
      <w:ind w:left="513" w:leftChars="150" w:right="-50" w:rightChars="-50" w:hanging="363"/>
      <w:jc w:val="both"/>
    </w:pPr>
    <w:rPr>
      <w:rFonts w:ascii="宋体" w:hAnsi="Times New Roman" w:eastAsia="宋体" w:cs="Times New Roman"/>
      <w:kern w:val="0"/>
      <w:sz w:val="18"/>
      <w:szCs w:val="20"/>
      <w:lang w:val="en-US" w:eastAsia="zh-CN" w:bidi="ar-SA"/>
    </w:rPr>
  </w:style>
  <w:style w:type="paragraph" w:customStyle="1" w:styleId="1502">
    <w:name w:val="标准文件_注×："/>
    <w:next w:val="221"/>
    <w:uiPriority w:val="0"/>
    <w:pPr>
      <w:widowControl w:val="0"/>
      <w:numPr>
        <w:ilvl w:val="0"/>
        <w:numId w:val="92"/>
      </w:numPr>
      <w:tabs>
        <w:tab w:val="left" w:pos="525"/>
        <w:tab w:val="clear" w:pos="900"/>
      </w:tabs>
      <w:autoSpaceDE w:val="0"/>
      <w:autoSpaceDN w:val="0"/>
      <w:spacing w:afterLines="30" w:line="300" w:lineRule="exact"/>
      <w:ind w:left="649" w:leftChars="150" w:right="-50" w:rightChars="-50" w:hanging="499"/>
      <w:jc w:val="both"/>
    </w:pPr>
    <w:rPr>
      <w:rFonts w:ascii="宋体" w:hAnsi="Times New Roman" w:eastAsia="宋体" w:cs="Times New Roman"/>
      <w:kern w:val="0"/>
      <w:sz w:val="18"/>
      <w:szCs w:val="20"/>
      <w:lang w:val="en-US" w:eastAsia="zh-CN" w:bidi="ar-SA"/>
    </w:rPr>
  </w:style>
  <w:style w:type="paragraph" w:customStyle="1" w:styleId="1503">
    <w:name w:val="标准文件_破折号列项（二级）"/>
    <w:basedOn w:val="608"/>
    <w:qFormat/>
    <w:uiPriority w:val="0"/>
    <w:pPr>
      <w:numPr>
        <w:ilvl w:val="0"/>
        <w:numId w:val="93"/>
      </w:numPr>
      <w:ind w:left="550" w:leftChars="350" w:hanging="200"/>
    </w:pPr>
  </w:style>
  <w:style w:type="paragraph" w:customStyle="1" w:styleId="1504">
    <w:name w:val="标准文件_正文公式"/>
    <w:basedOn w:val="1"/>
    <w:next w:val="1475"/>
    <w:autoRedefine/>
    <w:uiPriority w:val="0"/>
    <w:pPr>
      <w:tabs>
        <w:tab w:val="right" w:leader="middleDot" w:pos="0"/>
      </w:tabs>
      <w:adjustRightInd w:val="0"/>
      <w:spacing w:line="276" w:lineRule="auto"/>
      <w:jc w:val="right"/>
    </w:pPr>
    <w:rPr>
      <w:rFonts w:ascii="宋体"/>
      <w:szCs w:val="20"/>
    </w:rPr>
  </w:style>
  <w:style w:type="paragraph" w:customStyle="1" w:styleId="1505">
    <w:name w:val="附录二级无标题条"/>
    <w:basedOn w:val="1"/>
    <w:next w:val="221"/>
    <w:uiPriority w:val="0"/>
    <w:pPr>
      <w:widowControl/>
      <w:wordWrap w:val="0"/>
      <w:overflowPunct w:val="0"/>
      <w:autoSpaceDE w:val="0"/>
      <w:autoSpaceDN w:val="0"/>
      <w:textAlignment w:val="baseline"/>
      <w:outlineLvl w:val="3"/>
    </w:pPr>
    <w:rPr>
      <w:rFonts w:ascii="宋体"/>
      <w:kern w:val="21"/>
      <w:szCs w:val="20"/>
    </w:rPr>
  </w:style>
  <w:style w:type="paragraph" w:customStyle="1" w:styleId="1506">
    <w:name w:val="附录三级无标题条"/>
    <w:basedOn w:val="1505"/>
    <w:next w:val="221"/>
    <w:uiPriority w:val="0"/>
    <w:pPr>
      <w:outlineLvl w:val="4"/>
    </w:pPr>
  </w:style>
  <w:style w:type="paragraph" w:customStyle="1" w:styleId="1507">
    <w:name w:val="附录四级无标题条"/>
    <w:basedOn w:val="1506"/>
    <w:next w:val="221"/>
    <w:uiPriority w:val="0"/>
    <w:pPr>
      <w:outlineLvl w:val="5"/>
    </w:pPr>
  </w:style>
  <w:style w:type="paragraph" w:customStyle="1" w:styleId="1508">
    <w:name w:val="附录五级无标题条"/>
    <w:basedOn w:val="1507"/>
    <w:next w:val="221"/>
    <w:qFormat/>
    <w:uiPriority w:val="0"/>
    <w:pPr>
      <w:outlineLvl w:val="6"/>
    </w:pPr>
  </w:style>
  <w:style w:type="paragraph" w:customStyle="1" w:styleId="1509">
    <w:name w:val="标准文件_封面密级"/>
    <w:basedOn w:val="1"/>
    <w:uiPriority w:val="0"/>
    <w:pPr>
      <w:adjustRightInd w:val="0"/>
      <w:spacing w:line="310" w:lineRule="exact"/>
    </w:pPr>
    <w:rPr>
      <w:rFonts w:eastAsia="黑体"/>
      <w:sz w:val="32"/>
      <w:szCs w:val="20"/>
    </w:rPr>
  </w:style>
  <w:style w:type="paragraph" w:customStyle="1" w:styleId="1510">
    <w:name w:val="标准文件_一致程度"/>
    <w:basedOn w:val="1"/>
    <w:qFormat/>
    <w:uiPriority w:val="0"/>
    <w:pPr>
      <w:adjustRightInd w:val="0"/>
      <w:spacing w:line="440" w:lineRule="exact"/>
      <w:jc w:val="center"/>
    </w:pPr>
    <w:rPr>
      <w:sz w:val="28"/>
      <w:szCs w:val="20"/>
    </w:rPr>
  </w:style>
  <w:style w:type="paragraph" w:customStyle="1" w:styleId="1511">
    <w:name w:val="标准文件_ICS"/>
    <w:basedOn w:val="1"/>
    <w:qFormat/>
    <w:uiPriority w:val="0"/>
    <w:pPr>
      <w:adjustRightInd w:val="0"/>
      <w:spacing w:line="0" w:lineRule="atLeast"/>
    </w:pPr>
    <w:rPr>
      <w:rFonts w:ascii="黑体" w:hAnsi="宋体" w:eastAsia="黑体"/>
      <w:szCs w:val="20"/>
    </w:rPr>
  </w:style>
  <w:style w:type="paragraph" w:customStyle="1" w:styleId="1512">
    <w:name w:val="标准文件_附录公式"/>
    <w:basedOn w:val="1475"/>
    <w:next w:val="1475"/>
    <w:autoRedefine/>
    <w:uiPriority w:val="0"/>
    <w:pPr>
      <w:spacing w:line="276" w:lineRule="auto"/>
      <w:jc w:val="right"/>
    </w:pPr>
    <w:rPr>
      <w:rFonts w:ascii="宋体"/>
    </w:rPr>
  </w:style>
  <w:style w:type="paragraph" w:customStyle="1" w:styleId="1513">
    <w:name w:val="标准文件_参考文献条目"/>
    <w:qFormat/>
    <w:uiPriority w:val="0"/>
    <w:pPr>
      <w:numPr>
        <w:ilvl w:val="0"/>
        <w:numId w:val="94"/>
      </w:numPr>
    </w:pPr>
    <w:rPr>
      <w:rFonts w:ascii="宋体" w:hAnsi="Times New Roman" w:eastAsia="宋体" w:cs="Times New Roman"/>
      <w:kern w:val="0"/>
      <w:sz w:val="20"/>
      <w:szCs w:val="20"/>
      <w:lang w:val="en-US" w:eastAsia="zh-CN" w:bidi="ar-SA"/>
    </w:rPr>
  </w:style>
  <w:style w:type="paragraph" w:customStyle="1" w:styleId="1514">
    <w:name w:val="样式 样式 标题 1 + 首行缩进:  2 字符 + 首行缩进:  2 字符"/>
    <w:basedOn w:val="1515"/>
    <w:uiPriority w:val="0"/>
    <w:pPr>
      <w:numPr>
        <w:numId w:val="95"/>
      </w:numPr>
      <w:tabs>
        <w:tab w:val="left" w:pos="365"/>
      </w:tabs>
      <w:spacing w:beforeLines="50" w:afterLines="50"/>
      <w:ind w:firstLine="0" w:firstLineChars="0"/>
    </w:pPr>
  </w:style>
  <w:style w:type="paragraph" w:customStyle="1" w:styleId="1515">
    <w:name w:val="样式 标题 1 + 首行缩进:  2 字符"/>
    <w:basedOn w:val="3"/>
    <w:uiPriority w:val="0"/>
    <w:pPr>
      <w:numPr>
        <w:ilvl w:val="0"/>
        <w:numId w:val="96"/>
      </w:numPr>
      <w:tabs>
        <w:tab w:val="clear" w:pos="1025"/>
      </w:tabs>
      <w:spacing w:before="0" w:after="0" w:line="360" w:lineRule="auto"/>
      <w:ind w:left="0" w:firstLine="560" w:firstLineChars="200"/>
    </w:pPr>
    <w:rPr>
      <w:rFonts w:eastAsia="黑体"/>
      <w:b w:val="0"/>
      <w:bCs w:val="0"/>
      <w:sz w:val="30"/>
      <w:szCs w:val="28"/>
    </w:rPr>
  </w:style>
  <w:style w:type="paragraph" w:customStyle="1" w:styleId="1516">
    <w:name w:val="样式 标题 2 + Times New Roman 首行缩进:  2 字符"/>
    <w:basedOn w:val="4"/>
    <w:uiPriority w:val="0"/>
    <w:pPr>
      <w:numPr>
        <w:numId w:val="96"/>
      </w:numPr>
      <w:tabs>
        <w:tab w:val="left" w:pos="332"/>
        <w:tab w:val="left" w:pos="1107"/>
      </w:tabs>
      <w:adjustRightInd w:val="0"/>
      <w:spacing w:before="120" w:beforeLines="50" w:after="120" w:afterLines="50" w:line="360" w:lineRule="auto"/>
    </w:pPr>
    <w:rPr>
      <w:rFonts w:ascii="Times New Roman" w:hAnsi="Times New Roman" w:eastAsia="楷体_GB2312" w:cs="Times New Roman"/>
      <w:b w:val="0"/>
      <w:bCs w:val="0"/>
      <w:sz w:val="30"/>
      <w:szCs w:val="20"/>
    </w:rPr>
  </w:style>
  <w:style w:type="paragraph" w:customStyle="1" w:styleId="1517">
    <w:name w:val="样式 样式 标题 2 + Times New Roman 首行缩进:  2 字符 + 段前: 0.5 行 段后: 0.5 行"/>
    <w:basedOn w:val="1516"/>
    <w:uiPriority w:val="0"/>
    <w:pPr>
      <w:ind w:left="0" w:firstLine="0"/>
    </w:pPr>
  </w:style>
  <w:style w:type="paragraph" w:customStyle="1" w:styleId="1518">
    <w:name w:val="样式 样式 样式 标题 2 + Times New Roman 首行缩进:  2 字符 + 段前: 0.5 行 段后: 0.5 ..."/>
    <w:basedOn w:val="1517"/>
    <w:autoRedefine/>
    <w:qFormat/>
    <w:uiPriority w:val="0"/>
    <w:pPr>
      <w:spacing w:before="156" w:after="156"/>
      <w:ind w:left="1107" w:hanging="567"/>
    </w:pPr>
    <w:rPr>
      <w:sz w:val="24"/>
    </w:rPr>
  </w:style>
  <w:style w:type="paragraph" w:customStyle="1" w:styleId="1519">
    <w:name w:val="段[SWIEE]"/>
    <w:basedOn w:val="1"/>
    <w:next w:val="1"/>
    <w:autoRedefine/>
    <w:uiPriority w:val="0"/>
    <w:pPr>
      <w:adjustRightInd w:val="0"/>
      <w:snapToGrid w:val="0"/>
    </w:pPr>
    <w:rPr>
      <w:szCs w:val="21"/>
    </w:rPr>
  </w:style>
  <w:style w:type="paragraph" w:customStyle="1" w:styleId="1520">
    <w:name w:val="数字编号列项[SWIEE]"/>
    <w:uiPriority w:val="0"/>
    <w:pPr>
      <w:numPr>
        <w:ilvl w:val="0"/>
        <w:numId w:val="97"/>
      </w:numPr>
      <w:adjustRightInd w:val="0"/>
      <w:snapToGrid w:val="0"/>
      <w:spacing w:line="460" w:lineRule="atLeast"/>
      <w:ind w:left="400" w:leftChars="400" w:hanging="200" w:hangingChars="200"/>
      <w:jc w:val="both"/>
    </w:pPr>
    <w:rPr>
      <w:rFonts w:ascii="宋体" w:hAnsi="Times New Roman" w:eastAsia="宋体" w:cs="Times New Roman"/>
      <w:kern w:val="0"/>
      <w:sz w:val="24"/>
      <w:szCs w:val="20"/>
      <w:lang w:val="en-US" w:eastAsia="zh-CN" w:bidi="ar-SA"/>
    </w:rPr>
  </w:style>
  <w:style w:type="paragraph" w:customStyle="1" w:styleId="1521">
    <w:name w:val="其它[SWIEE]"/>
    <w:basedOn w:val="1"/>
    <w:uiPriority w:val="0"/>
    <w:pPr>
      <w:adjustRightInd w:val="0"/>
      <w:snapToGrid w:val="0"/>
      <w:spacing w:line="460" w:lineRule="atLeast"/>
      <w:jc w:val="center"/>
    </w:pPr>
    <w:rPr>
      <w:rFonts w:eastAsia="黑体"/>
      <w:sz w:val="24"/>
    </w:rPr>
  </w:style>
  <w:style w:type="paragraph" w:customStyle="1" w:styleId="1522">
    <w:name w:val="示例：[SWIEE]"/>
    <w:next w:val="1"/>
    <w:autoRedefine/>
    <w:qFormat/>
    <w:uiPriority w:val="0"/>
    <w:pPr>
      <w:widowControl w:val="0"/>
      <w:numPr>
        <w:ilvl w:val="0"/>
        <w:numId w:val="98"/>
      </w:numPr>
      <w:tabs>
        <w:tab w:val="left" w:pos="1100"/>
        <w:tab w:val="clear" w:pos="1159"/>
      </w:tabs>
      <w:adjustRightInd w:val="0"/>
      <w:snapToGrid w:val="0"/>
      <w:spacing w:line="460" w:lineRule="atLeast"/>
      <w:ind w:left="0" w:firstLine="482"/>
      <w:jc w:val="both"/>
    </w:pPr>
    <w:rPr>
      <w:rFonts w:ascii="Times New Roman" w:hAnsi="Times New Roman" w:eastAsia="宋体" w:cs="Times New Roman"/>
      <w:kern w:val="0"/>
      <w:sz w:val="18"/>
      <w:szCs w:val="20"/>
      <w:lang w:val="en-US" w:eastAsia="zh-CN" w:bidi="ar-SA"/>
    </w:rPr>
  </w:style>
  <w:style w:type="paragraph" w:customStyle="1" w:styleId="1523">
    <w:name w:val="正文图表标题[SWIEE]"/>
    <w:next w:val="1"/>
    <w:uiPriority w:val="0"/>
    <w:pPr>
      <w:widowControl w:val="0"/>
      <w:overflowPunct w:val="0"/>
      <w:adjustRightInd w:val="0"/>
      <w:snapToGrid w:val="0"/>
      <w:spacing w:line="360" w:lineRule="auto"/>
      <w:jc w:val="center"/>
    </w:pPr>
    <w:rPr>
      <w:rFonts w:ascii="黑体" w:hAnsi="Times New Roman" w:eastAsia="黑体" w:cs="Times New Roman"/>
      <w:kern w:val="0"/>
      <w:sz w:val="21"/>
      <w:szCs w:val="20"/>
      <w:lang w:val="en-US" w:eastAsia="zh-CN" w:bidi="ar-SA"/>
    </w:rPr>
  </w:style>
  <w:style w:type="paragraph" w:customStyle="1" w:styleId="1524">
    <w:name w:val="表格注释"/>
    <w:basedOn w:val="1"/>
    <w:next w:val="1"/>
    <w:uiPriority w:val="0"/>
    <w:pPr>
      <w:widowControl/>
      <w:adjustRightInd w:val="0"/>
      <w:snapToGrid w:val="0"/>
      <w:spacing w:line="0" w:lineRule="atLeast"/>
      <w:jc w:val="left"/>
      <w:textAlignment w:val="baseline"/>
    </w:pPr>
    <w:rPr>
      <w:color w:val="000000"/>
      <w:kern w:val="0"/>
      <w:sz w:val="18"/>
      <w:szCs w:val="20"/>
    </w:rPr>
  </w:style>
  <w:style w:type="paragraph" w:customStyle="1" w:styleId="1525">
    <w:name w:val="并列a.b."/>
    <w:basedOn w:val="248"/>
    <w:uiPriority w:val="0"/>
    <w:pPr>
      <w:numPr>
        <w:ilvl w:val="0"/>
        <w:numId w:val="99"/>
      </w:numPr>
      <w:spacing w:line="360" w:lineRule="atLeast"/>
    </w:pPr>
  </w:style>
  <w:style w:type="paragraph" w:customStyle="1" w:styleId="1526">
    <w:name w:val="正文3"/>
    <w:uiPriority w:val="0"/>
    <w:pPr>
      <w:widowControl w:val="0"/>
      <w:adjustRightInd w:val="0"/>
      <w:spacing w:line="0" w:lineRule="atLeast"/>
      <w:textAlignment w:val="baseline"/>
    </w:pPr>
    <w:rPr>
      <w:rFonts w:ascii="宋体" w:hAnsi="Times New Roman" w:eastAsia="宋体" w:cs="Times New Roman"/>
      <w:kern w:val="0"/>
      <w:sz w:val="34"/>
      <w:szCs w:val="20"/>
      <w:lang w:val="en-US" w:eastAsia="zh-CN" w:bidi="ar-SA"/>
    </w:rPr>
  </w:style>
  <w:style w:type="paragraph" w:customStyle="1" w:styleId="1527">
    <w:name w:val="样式 前注 + 小四 首行缩进:  0.75 厘米"/>
    <w:basedOn w:val="440"/>
    <w:uiPriority w:val="0"/>
    <w:pPr>
      <w:ind w:firstLine="425"/>
    </w:pPr>
    <w:rPr>
      <w:rFonts w:cs="宋体"/>
      <w:kern w:val="2"/>
      <w:sz w:val="24"/>
    </w:rPr>
  </w:style>
  <w:style w:type="paragraph" w:customStyle="1" w:styleId="1528">
    <w:name w:val="样式 正文文字 + 首行缩进:  0.49 字符"/>
    <w:basedOn w:val="34"/>
    <w:uiPriority w:val="0"/>
    <w:pPr>
      <w:autoSpaceDE w:val="0"/>
      <w:autoSpaceDN w:val="0"/>
      <w:adjustRightInd w:val="0"/>
      <w:spacing w:after="0"/>
      <w:ind w:firstLine="118" w:firstLineChars="49"/>
      <w:textAlignment w:val="baseline"/>
    </w:pPr>
    <w:rPr>
      <w:rFonts w:cs="宋体"/>
      <w:b/>
      <w:bCs/>
      <w:kern w:val="2"/>
      <w:sz w:val="24"/>
      <w:szCs w:val="20"/>
    </w:rPr>
  </w:style>
  <w:style w:type="paragraph" w:customStyle="1" w:styleId="1529">
    <w:name w:val="前言（引言）正文"/>
    <w:basedOn w:val="1"/>
    <w:uiPriority w:val="0"/>
    <w:pPr>
      <w:adjustRightInd w:val="0"/>
      <w:snapToGrid w:val="0"/>
      <w:spacing w:line="400" w:lineRule="atLeast"/>
      <w:ind w:firstLine="200" w:firstLineChars="200"/>
    </w:pPr>
    <w:rPr>
      <w:sz w:val="24"/>
    </w:rPr>
  </w:style>
  <w:style w:type="paragraph" w:customStyle="1" w:styleId="1530">
    <w:name w:val="样式 标准文件_一级条标题 + 右侧:  -0.5 字符"/>
    <w:basedOn w:val="225"/>
    <w:autoRedefine/>
    <w:uiPriority w:val="0"/>
    <w:pPr>
      <w:tabs>
        <w:tab w:val="clear" w:pos="1316"/>
      </w:tabs>
      <w:ind w:right="0" w:rightChars="0" w:firstLine="142"/>
    </w:pPr>
    <w:rPr>
      <w:rFonts w:cs="宋体"/>
    </w:rPr>
  </w:style>
  <w:style w:type="paragraph" w:customStyle="1" w:styleId="1531">
    <w:name w:val="标准名称"/>
    <w:basedOn w:val="1"/>
    <w:uiPriority w:val="0"/>
    <w:pPr>
      <w:adjustRightInd w:val="0"/>
      <w:snapToGrid w:val="0"/>
      <w:spacing w:line="300" w:lineRule="auto"/>
      <w:jc w:val="center"/>
      <w:textAlignment w:val="baseline"/>
    </w:pPr>
    <w:rPr>
      <w:rFonts w:eastAsia="黑体"/>
      <w:spacing w:val="-4"/>
      <w:kern w:val="0"/>
      <w:sz w:val="52"/>
      <w:szCs w:val="21"/>
    </w:rPr>
  </w:style>
  <w:style w:type="paragraph" w:customStyle="1" w:styleId="1532">
    <w:name w:val="表头文字"/>
    <w:basedOn w:val="1"/>
    <w:autoRedefine/>
    <w:uiPriority w:val="0"/>
    <w:pPr>
      <w:jc w:val="center"/>
    </w:pPr>
    <w:rPr>
      <w:rFonts w:eastAsia="黑体"/>
      <w:szCs w:val="21"/>
    </w:rPr>
  </w:style>
  <w:style w:type="paragraph" w:customStyle="1" w:styleId="1533">
    <w:name w:val="样式 正文表标题[SWIEE] + 11 磅"/>
    <w:basedOn w:val="663"/>
    <w:uiPriority w:val="0"/>
    <w:pPr>
      <w:tabs>
        <w:tab w:val="clear" w:pos="533"/>
      </w:tabs>
      <w:adjustRightInd w:val="0"/>
      <w:snapToGrid w:val="0"/>
      <w:spacing w:before="156" w:after="156" w:line="460" w:lineRule="atLeast"/>
      <w:ind w:left="0" w:firstLine="0"/>
    </w:pPr>
    <w:rPr>
      <w:rFonts w:ascii="黑体"/>
      <w:sz w:val="21"/>
      <w:szCs w:val="21"/>
    </w:rPr>
  </w:style>
  <w:style w:type="paragraph" w:customStyle="1" w:styleId="1534">
    <w:name w:val="样式 题注 + (西文) Times New Roman (中文) 宋体 五号 居中"/>
    <w:basedOn w:val="22"/>
    <w:uiPriority w:val="0"/>
    <w:pPr>
      <w:widowControl w:val="0"/>
      <w:spacing w:before="152" w:after="160"/>
    </w:pPr>
    <w:rPr>
      <w:rFonts w:ascii="Times New Roman" w:hAnsi="Times New Roman" w:eastAsia="宋体" w:cs="宋体"/>
      <w:szCs w:val="20"/>
    </w:rPr>
  </w:style>
  <w:style w:type="paragraph" w:customStyle="1" w:styleId="1535">
    <w:name w:val="样式 标题 4第三层条36标题4第四层(１)黑小三 + 行距: 多倍行距 1.56 字行"/>
    <w:basedOn w:val="6"/>
    <w:uiPriority w:val="0"/>
    <w:pPr>
      <w:keepNext w:val="0"/>
      <w:keepLines w:val="0"/>
      <w:numPr>
        <w:numId w:val="0"/>
      </w:numPr>
      <w:spacing w:before="0" w:after="0" w:line="374" w:lineRule="auto"/>
    </w:pPr>
    <w:rPr>
      <w:rFonts w:ascii="黑体" w:hAnsi="黑体" w:eastAsia="宋体" w:cs="宋体"/>
      <w:sz w:val="21"/>
    </w:rPr>
  </w:style>
  <w:style w:type="paragraph" w:customStyle="1" w:styleId="1536">
    <w:name w:val="签署页"/>
    <w:basedOn w:val="1"/>
    <w:uiPriority w:val="0"/>
    <w:pPr>
      <w:spacing w:line="480" w:lineRule="auto"/>
      <w:ind w:left="2438" w:hanging="1701"/>
    </w:pPr>
    <w:rPr>
      <w:rFonts w:ascii="宋体"/>
      <w:spacing w:val="6"/>
      <w:sz w:val="32"/>
    </w:rPr>
  </w:style>
  <w:style w:type="paragraph" w:customStyle="1" w:styleId="1537">
    <w:name w:val="辑要页"/>
    <w:basedOn w:val="1"/>
    <w:uiPriority w:val="0"/>
    <w:pPr>
      <w:spacing w:before="1200" w:after="1400"/>
      <w:jc w:val="center"/>
    </w:pPr>
    <w:rPr>
      <w:rFonts w:ascii="黑体" w:eastAsia="黑体"/>
      <w:spacing w:val="100"/>
      <w:sz w:val="32"/>
    </w:rPr>
  </w:style>
  <w:style w:type="paragraph" w:customStyle="1" w:styleId="1538">
    <w:name w:val="附录标题"/>
    <w:basedOn w:val="248"/>
    <w:qFormat/>
    <w:uiPriority w:val="0"/>
    <w:pPr>
      <w:widowControl w:val="0"/>
      <w:adjustRightInd/>
      <w:snapToGrid/>
      <w:spacing w:before="120" w:after="60" w:line="240" w:lineRule="auto"/>
      <w:ind w:left="661" w:leftChars="314" w:right="670" w:rightChars="319" w:hanging="2"/>
      <w:jc w:val="center"/>
      <w:textAlignment w:val="auto"/>
    </w:pPr>
    <w:rPr>
      <w:rFonts w:ascii="黑体" w:eastAsia="黑体"/>
      <w:kern w:val="2"/>
      <w:sz w:val="28"/>
      <w:szCs w:val="24"/>
    </w:rPr>
  </w:style>
  <w:style w:type="paragraph" w:customStyle="1" w:styleId="1539">
    <w:name w:val="附录2层"/>
    <w:basedOn w:val="1"/>
    <w:next w:val="248"/>
    <w:uiPriority w:val="0"/>
    <w:pPr>
      <w:spacing w:line="400" w:lineRule="atLeast"/>
    </w:pPr>
    <w:rPr>
      <w:rFonts w:ascii="黑体" w:eastAsia="黑体"/>
      <w:sz w:val="24"/>
    </w:rPr>
  </w:style>
  <w:style w:type="paragraph" w:customStyle="1" w:styleId="1540">
    <w:name w:val="参考文献内容"/>
    <w:basedOn w:val="1"/>
    <w:uiPriority w:val="0"/>
    <w:pPr>
      <w:spacing w:line="320" w:lineRule="atLeast"/>
      <w:ind w:firstLine="425"/>
    </w:pPr>
  </w:style>
  <w:style w:type="paragraph" w:customStyle="1" w:styleId="1541">
    <w:name w:val="前言"/>
    <w:basedOn w:val="280"/>
    <w:next w:val="248"/>
    <w:qFormat/>
    <w:uiPriority w:val="0"/>
    <w:pPr>
      <w:widowControl w:val="0"/>
      <w:adjustRightInd/>
      <w:textAlignment w:val="auto"/>
    </w:pPr>
    <w:rPr>
      <w:kern w:val="2"/>
      <w:szCs w:val="24"/>
    </w:rPr>
  </w:style>
  <w:style w:type="paragraph" w:customStyle="1" w:styleId="1542">
    <w:name w:val="附录标号"/>
    <w:basedOn w:val="1538"/>
    <w:next w:val="1538"/>
    <w:uiPriority w:val="0"/>
  </w:style>
  <w:style w:type="paragraph" w:customStyle="1" w:styleId="1543">
    <w:name w:val="正文_注"/>
    <w:basedOn w:val="1"/>
    <w:uiPriority w:val="0"/>
    <w:rPr>
      <w:sz w:val="18"/>
    </w:rPr>
  </w:style>
  <w:style w:type="paragraph" w:customStyle="1" w:styleId="1544">
    <w:name w:val="序列abc(无编号)"/>
    <w:basedOn w:val="248"/>
    <w:uiPriority w:val="0"/>
    <w:pPr>
      <w:widowControl w:val="0"/>
      <w:adjustRightInd/>
      <w:snapToGrid/>
      <w:spacing w:line="400" w:lineRule="atLeast"/>
      <w:ind w:left="899" w:leftChars="228" w:hanging="420" w:hangingChars="175"/>
      <w:textAlignment w:val="auto"/>
    </w:pPr>
    <w:rPr>
      <w:kern w:val="2"/>
      <w:szCs w:val="24"/>
    </w:rPr>
  </w:style>
  <w:style w:type="paragraph" w:customStyle="1" w:styleId="1545">
    <w:name w:val="序号123(无编号)"/>
    <w:basedOn w:val="248"/>
    <w:uiPriority w:val="0"/>
    <w:pPr>
      <w:widowControl w:val="0"/>
      <w:adjustRightInd/>
      <w:snapToGrid/>
      <w:spacing w:line="400" w:lineRule="atLeast"/>
      <w:ind w:left="1258" w:leftChars="443" w:hanging="328" w:hangingChars="130"/>
      <w:textAlignment w:val="auto"/>
    </w:pPr>
    <w:rPr>
      <w:spacing w:val="6"/>
      <w:kern w:val="2"/>
      <w:szCs w:val="24"/>
    </w:rPr>
  </w:style>
  <w:style w:type="paragraph" w:customStyle="1" w:styleId="1546">
    <w:name w:val="样式 正文表标题[SWIEE] + 11 磅1"/>
    <w:basedOn w:val="663"/>
    <w:autoRedefine/>
    <w:uiPriority w:val="0"/>
    <w:pPr>
      <w:tabs>
        <w:tab w:val="clear" w:pos="533"/>
      </w:tabs>
      <w:adjustRightInd w:val="0"/>
      <w:snapToGrid w:val="0"/>
      <w:spacing w:line="460" w:lineRule="atLeast"/>
      <w:ind w:left="4112" w:firstLine="0"/>
    </w:pPr>
    <w:rPr>
      <w:rFonts w:ascii="黑体"/>
      <w:sz w:val="21"/>
      <w:szCs w:val="21"/>
    </w:rPr>
  </w:style>
  <w:style w:type="paragraph" w:customStyle="1" w:styleId="1547">
    <w:name w:val="样式 二级条标题 + 段前: 0.3 行 段后: 0.3 行"/>
    <w:basedOn w:val="195"/>
    <w:uiPriority w:val="0"/>
    <w:pPr>
      <w:numPr>
        <w:ilvl w:val="0"/>
        <w:numId w:val="100"/>
      </w:numPr>
      <w:spacing w:line="300" w:lineRule="auto"/>
      <w:ind w:left="0" w:firstLine="0"/>
    </w:pPr>
    <w:rPr>
      <w:rFonts w:eastAsia="宋体" w:cs="宋体"/>
      <w:sz w:val="24"/>
    </w:rPr>
  </w:style>
  <w:style w:type="paragraph" w:customStyle="1" w:styleId="1548">
    <w:name w:val="样式 章标题 + 段前: 0.5 行 段后: 0.5 行"/>
    <w:basedOn w:val="3"/>
    <w:uiPriority w:val="0"/>
    <w:pPr>
      <w:keepNext w:val="0"/>
      <w:keepLines w:val="0"/>
      <w:widowControl/>
      <w:numPr>
        <w:ilvl w:val="0"/>
        <w:numId w:val="0"/>
      </w:numPr>
      <w:spacing w:before="0" w:beforeLines="50" w:after="0" w:afterLines="50" w:line="240" w:lineRule="auto"/>
      <w:outlineLvl w:val="1"/>
    </w:pPr>
    <w:rPr>
      <w:rFonts w:ascii="黑体" w:eastAsia="黑体" w:cs="宋体"/>
      <w:kern w:val="0"/>
      <w:sz w:val="24"/>
      <w:szCs w:val="28"/>
    </w:rPr>
  </w:style>
  <w:style w:type="paragraph" w:customStyle="1" w:styleId="1549">
    <w:name w:val="样式 一级条标题 + 段前: 0.3 行 段后: 0.3 行"/>
    <w:basedOn w:val="493"/>
    <w:uiPriority w:val="0"/>
    <w:pPr>
      <w:numPr>
        <w:ilvl w:val="0"/>
        <w:numId w:val="0"/>
      </w:numPr>
      <w:spacing w:beforeLines="30" w:afterLines="30"/>
      <w:ind w:left="180"/>
    </w:pPr>
    <w:rPr>
      <w:rFonts w:cs="宋体"/>
      <w:b/>
      <w:bCs/>
      <w:sz w:val="24"/>
    </w:rPr>
  </w:style>
  <w:style w:type="character" w:customStyle="1" w:styleId="1550">
    <w:name w:val="正文表标题[SWIEE] Char1"/>
    <w:uiPriority w:val="0"/>
    <w:rPr>
      <w:rFonts w:ascii="黑体" w:eastAsia="宋体"/>
      <w:sz w:val="21"/>
      <w:szCs w:val="21"/>
      <w:lang w:val="en-US" w:eastAsia="zh-CN" w:bidi="ar-SA"/>
    </w:rPr>
  </w:style>
  <w:style w:type="character" w:customStyle="1" w:styleId="1551">
    <w:name w:val="样式 正文表标题[SWIEE] + 11 磅1 Char"/>
    <w:basedOn w:val="1550"/>
    <w:uiPriority w:val="0"/>
    <w:rPr>
      <w:rFonts w:ascii="黑体" w:eastAsia="宋体"/>
      <w:sz w:val="21"/>
      <w:szCs w:val="21"/>
      <w:lang w:val="en-US" w:eastAsia="zh-CN" w:bidi="ar-SA"/>
    </w:rPr>
  </w:style>
  <w:style w:type="paragraph" w:customStyle="1" w:styleId="1552">
    <w:name w:val="封面文件编号[SWIEE]"/>
    <w:basedOn w:val="1"/>
    <w:semiHidden/>
    <w:uiPriority w:val="0"/>
    <w:pPr>
      <w:overflowPunct w:val="0"/>
      <w:spacing w:line="360" w:lineRule="auto"/>
      <w:jc w:val="center"/>
    </w:pPr>
    <w:rPr>
      <w:rFonts w:eastAsia="黑体"/>
      <w:kern w:val="0"/>
      <w:sz w:val="52"/>
      <w:szCs w:val="20"/>
    </w:rPr>
  </w:style>
  <w:style w:type="paragraph" w:customStyle="1" w:styleId="1553">
    <w:name w:val="封面文件名称[SWIEE]"/>
    <w:basedOn w:val="1"/>
    <w:semiHidden/>
    <w:uiPriority w:val="0"/>
    <w:pPr>
      <w:overflowPunct w:val="0"/>
      <w:spacing w:line="360" w:lineRule="auto"/>
      <w:ind w:left="-17"/>
      <w:jc w:val="center"/>
    </w:pPr>
    <w:rPr>
      <w:rFonts w:eastAsia="黑体"/>
      <w:kern w:val="0"/>
      <w:sz w:val="52"/>
      <w:szCs w:val="20"/>
    </w:rPr>
  </w:style>
  <w:style w:type="paragraph" w:customStyle="1" w:styleId="1554">
    <w:name w:val="附录名称[SWIEE]"/>
    <w:basedOn w:val="774"/>
    <w:semiHidden/>
    <w:uiPriority w:val="0"/>
    <w:pPr>
      <w:spacing w:line="360" w:lineRule="auto"/>
      <w:outlineLvl w:val="9"/>
    </w:pPr>
  </w:style>
  <w:style w:type="paragraph" w:customStyle="1" w:styleId="1555">
    <w:name w:val="目次[SWIEE]"/>
    <w:basedOn w:val="1"/>
    <w:semiHidden/>
    <w:uiPriority w:val="0"/>
    <w:pPr>
      <w:overflowPunct w:val="0"/>
      <w:spacing w:line="400" w:lineRule="atLeast"/>
      <w:jc w:val="center"/>
    </w:pPr>
    <w:rPr>
      <w:rFonts w:eastAsia="黑体"/>
      <w:kern w:val="0"/>
      <w:sz w:val="32"/>
    </w:rPr>
  </w:style>
  <w:style w:type="paragraph" w:customStyle="1" w:styleId="1556">
    <w:name w:val="数字编号[Alt+S][SWIEE]"/>
    <w:basedOn w:val="1"/>
    <w:uiPriority w:val="0"/>
    <w:pPr>
      <w:numPr>
        <w:ilvl w:val="0"/>
        <w:numId w:val="101"/>
      </w:numPr>
      <w:overflowPunct w:val="0"/>
      <w:spacing w:line="360" w:lineRule="auto"/>
    </w:pPr>
    <w:rPr>
      <w:kern w:val="0"/>
      <w:sz w:val="24"/>
    </w:rPr>
  </w:style>
  <w:style w:type="paragraph" w:customStyle="1" w:styleId="1557">
    <w:name w:val="文档封面日期[SWIEE]"/>
    <w:basedOn w:val="1"/>
    <w:semiHidden/>
    <w:uiPriority w:val="0"/>
    <w:pPr>
      <w:overflowPunct w:val="0"/>
      <w:spacing w:before="156" w:after="156" w:line="360" w:lineRule="auto"/>
      <w:jc w:val="center"/>
    </w:pPr>
    <w:rPr>
      <w:rFonts w:ascii="黑体" w:eastAsia="黑体"/>
      <w:kern w:val="0"/>
      <w:sz w:val="44"/>
      <w:szCs w:val="20"/>
    </w:rPr>
  </w:style>
  <w:style w:type="paragraph" w:customStyle="1" w:styleId="1558">
    <w:name w:val="引言[SWIEE]"/>
    <w:basedOn w:val="1"/>
    <w:semiHidden/>
    <w:uiPriority w:val="0"/>
    <w:pPr>
      <w:overflowPunct w:val="0"/>
      <w:spacing w:line="360" w:lineRule="auto"/>
      <w:ind w:firstLine="482"/>
      <w:jc w:val="center"/>
    </w:pPr>
    <w:rPr>
      <w:rFonts w:eastAsia="黑体"/>
      <w:kern w:val="0"/>
      <w:sz w:val="28"/>
      <w:szCs w:val="28"/>
    </w:rPr>
  </w:style>
  <w:style w:type="paragraph" w:customStyle="1" w:styleId="1559">
    <w:name w:val="正文图[Alt+Y][SWIEE]"/>
    <w:basedOn w:val="1"/>
    <w:next w:val="1"/>
    <w:uiPriority w:val="0"/>
    <w:pPr>
      <w:keepNext/>
      <w:widowControl/>
      <w:overflowPunct w:val="0"/>
      <w:spacing w:line="360" w:lineRule="auto"/>
      <w:jc w:val="center"/>
    </w:pPr>
    <w:rPr>
      <w:kern w:val="0"/>
      <w:sz w:val="24"/>
    </w:rPr>
  </w:style>
  <w:style w:type="paragraph" w:customStyle="1" w:styleId="1560">
    <w:name w:val="正文图标题[Alt+T][SWIEE]"/>
    <w:next w:val="1"/>
    <w:uiPriority w:val="0"/>
    <w:pPr>
      <w:widowControl w:val="0"/>
      <w:spacing w:line="360" w:lineRule="auto"/>
      <w:jc w:val="center"/>
    </w:pPr>
    <w:rPr>
      <w:rFonts w:ascii="Times New Roman" w:hAnsi="Times New Roman" w:eastAsia="黑体" w:cs="Times New Roman"/>
      <w:kern w:val="0"/>
      <w:sz w:val="21"/>
      <w:szCs w:val="24"/>
      <w:lang w:val="en-US" w:eastAsia="zh-CN" w:bidi="ar-SA"/>
    </w:rPr>
  </w:style>
  <w:style w:type="paragraph" w:customStyle="1" w:styleId="1561">
    <w:name w:val="样式 标准文件_三级条标题 + 右侧:  -0.5 字符"/>
    <w:basedOn w:val="227"/>
    <w:uiPriority w:val="0"/>
    <w:pPr>
      <w:tabs>
        <w:tab w:val="clear" w:pos="992"/>
      </w:tabs>
    </w:pPr>
    <w:rPr>
      <w:rFonts w:cs="宋体"/>
    </w:rPr>
  </w:style>
  <w:style w:type="paragraph" w:customStyle="1" w:styleId="1562">
    <w:name w:val="样式444"/>
    <w:basedOn w:val="506"/>
    <w:qFormat/>
    <w:uiPriority w:val="0"/>
    <w:pPr>
      <w:numPr>
        <w:ilvl w:val="0"/>
        <w:numId w:val="0"/>
      </w:numPr>
      <w:spacing w:line="300" w:lineRule="auto"/>
      <w:ind w:left="992" w:hanging="992"/>
    </w:pPr>
  </w:style>
  <w:style w:type="paragraph" w:customStyle="1" w:styleId="1563">
    <w:name w:val="附录A.1.1[Ctrl+2][EQB]"/>
    <w:basedOn w:val="1"/>
    <w:next w:val="1"/>
    <w:uiPriority w:val="0"/>
    <w:pPr>
      <w:wordWrap w:val="0"/>
      <w:autoSpaceDE w:val="0"/>
      <w:autoSpaceDN w:val="0"/>
      <w:adjustRightInd w:val="0"/>
      <w:snapToGrid w:val="0"/>
      <w:spacing w:line="320" w:lineRule="exact"/>
      <w:textAlignment w:val="baseline"/>
      <w:outlineLvl w:val="2"/>
    </w:pPr>
    <w:rPr>
      <w:rFonts w:ascii="黑体" w:eastAsia="黑体"/>
      <w:spacing w:val="2"/>
      <w:kern w:val="21"/>
      <w:szCs w:val="20"/>
    </w:rPr>
  </w:style>
  <w:style w:type="paragraph" w:customStyle="1" w:styleId="1564">
    <w:name w:val="样式 标准文件_一级条标题 + Times New Roman 右侧:  -0.5 字符"/>
    <w:basedOn w:val="225"/>
    <w:uiPriority w:val="0"/>
    <w:pPr>
      <w:keepNext/>
      <w:tabs>
        <w:tab w:val="clear" w:pos="1316"/>
      </w:tabs>
      <w:ind w:firstLine="142"/>
    </w:pPr>
    <w:rPr>
      <w:rFonts w:ascii="Times New Roman" w:cs="宋体"/>
    </w:rPr>
  </w:style>
  <w:style w:type="paragraph" w:customStyle="1" w:styleId="1565">
    <w:name w:val="样式 样式 标题 4第三层条第四层第三层条 Char标题 4 Charbulletblbb第四层节标题论文标题 3... + 黑..."/>
    <w:basedOn w:val="1"/>
    <w:autoRedefine/>
    <w:uiPriority w:val="0"/>
    <w:pPr>
      <w:widowControl/>
      <w:adjustRightInd w:val="0"/>
      <w:snapToGrid w:val="0"/>
      <w:spacing w:before="50" w:after="50" w:line="300" w:lineRule="auto"/>
      <w:ind w:left="-105" w:firstLine="105" w:firstLineChars="50"/>
      <w:jc w:val="left"/>
      <w:textAlignment w:val="baseline"/>
      <w:outlineLvl w:val="3"/>
    </w:pPr>
    <w:rPr>
      <w:rFonts w:ascii="黑体" w:hAnsi="宋体" w:eastAsia="黑体" w:cs="宋体"/>
      <w:kern w:val="0"/>
      <w:szCs w:val="20"/>
    </w:rPr>
  </w:style>
  <w:style w:type="paragraph" w:customStyle="1" w:styleId="1566">
    <w:name w:val="样式 样式 标题 4第三层条第四层第三层条 Char标题 4 Charbulletblbb第四层节标题论文标题 3... + 行..."/>
    <w:basedOn w:val="1"/>
    <w:autoRedefine/>
    <w:uiPriority w:val="0"/>
    <w:pPr>
      <w:widowControl/>
      <w:adjustRightInd w:val="0"/>
      <w:snapToGrid w:val="0"/>
      <w:spacing w:line="300" w:lineRule="auto"/>
      <w:ind w:left="315"/>
      <w:jc w:val="left"/>
      <w:textAlignment w:val="baseline"/>
      <w:outlineLvl w:val="3"/>
    </w:pPr>
    <w:rPr>
      <w:rFonts w:ascii="宋体" w:hAnsi="宋体" w:eastAsia="黑体" w:cs="宋体"/>
      <w:color w:val="000000"/>
      <w:kern w:val="0"/>
      <w:szCs w:val="20"/>
    </w:rPr>
  </w:style>
  <w:style w:type="paragraph" w:customStyle="1" w:styleId="1567">
    <w:name w:val="样式 标准文件_一级条标题 + 行距: 固定值 16 磅 右  0 字符"/>
    <w:basedOn w:val="225"/>
    <w:uiPriority w:val="0"/>
    <w:pPr>
      <w:tabs>
        <w:tab w:val="clear" w:pos="1316"/>
      </w:tabs>
      <w:snapToGrid w:val="0"/>
      <w:spacing w:line="320" w:lineRule="exact"/>
      <w:ind w:right="0" w:rightChars="0" w:firstLine="142"/>
    </w:pPr>
    <w:rPr>
      <w:rFonts w:cs="宋体"/>
    </w:rPr>
  </w:style>
  <w:style w:type="paragraph" w:customStyle="1" w:styleId="1568">
    <w:name w:val="表格内容[Alt+n][SWIEE]"/>
    <w:basedOn w:val="1"/>
    <w:link w:val="1569"/>
    <w:uiPriority w:val="0"/>
    <w:pPr>
      <w:overflowPunct w:val="0"/>
      <w:adjustRightInd w:val="0"/>
      <w:snapToGrid w:val="0"/>
      <w:spacing w:line="400" w:lineRule="atLeast"/>
      <w:ind w:firstLine="482"/>
      <w:jc w:val="center"/>
    </w:pPr>
    <w:rPr>
      <w:kern w:val="0"/>
      <w:sz w:val="24"/>
    </w:rPr>
  </w:style>
  <w:style w:type="character" w:customStyle="1" w:styleId="1569">
    <w:name w:val="表格内容[Alt+n][SWIEE] Char"/>
    <w:link w:val="1568"/>
    <w:uiPriority w:val="0"/>
    <w:rPr>
      <w:rFonts w:ascii="Times New Roman" w:hAnsi="Times New Roman" w:eastAsia="宋体" w:cs="Times New Roman"/>
      <w:kern w:val="0"/>
      <w:sz w:val="24"/>
      <w:szCs w:val="24"/>
    </w:rPr>
  </w:style>
  <w:style w:type="paragraph" w:customStyle="1" w:styleId="1570">
    <w:name w:val="发布时间"/>
    <w:basedOn w:val="1"/>
    <w:uiPriority w:val="0"/>
    <w:pPr>
      <w:autoSpaceDE w:val="0"/>
      <w:autoSpaceDN w:val="0"/>
      <w:adjustRightInd w:val="0"/>
      <w:spacing w:line="360" w:lineRule="atLeast"/>
      <w:ind w:left="-108"/>
      <w:textAlignment w:val="baseline"/>
    </w:pPr>
    <w:rPr>
      <w:rFonts w:ascii="黑体" w:eastAsia="黑体"/>
      <w:spacing w:val="-4"/>
      <w:kern w:val="0"/>
      <w:sz w:val="28"/>
      <w:szCs w:val="20"/>
    </w:rPr>
  </w:style>
  <w:style w:type="paragraph" w:customStyle="1" w:styleId="1571">
    <w:name w:val="实施时间"/>
    <w:basedOn w:val="1"/>
    <w:uiPriority w:val="0"/>
    <w:pPr>
      <w:autoSpaceDE w:val="0"/>
      <w:autoSpaceDN w:val="0"/>
      <w:adjustRightInd w:val="0"/>
      <w:spacing w:line="360" w:lineRule="atLeast"/>
      <w:ind w:left="-108"/>
      <w:jc w:val="right"/>
      <w:textAlignment w:val="baseline"/>
    </w:pPr>
    <w:rPr>
      <w:rFonts w:ascii="黑体" w:eastAsia="黑体"/>
      <w:spacing w:val="-4"/>
      <w:kern w:val="0"/>
      <w:sz w:val="28"/>
      <w:szCs w:val="20"/>
    </w:rPr>
  </w:style>
  <w:style w:type="paragraph" w:customStyle="1" w:styleId="1572">
    <w:name w:val="附录"/>
    <w:basedOn w:val="3"/>
    <w:qFormat/>
    <w:uiPriority w:val="0"/>
    <w:pPr>
      <w:keepNext w:val="0"/>
      <w:keepLines w:val="0"/>
      <w:tabs>
        <w:tab w:val="left" w:pos="432"/>
      </w:tabs>
      <w:autoSpaceDE w:val="0"/>
      <w:autoSpaceDN w:val="0"/>
      <w:adjustRightInd w:val="0"/>
      <w:spacing w:before="160" w:after="160" w:line="320" w:lineRule="atLeast"/>
      <w:ind w:left="432" w:hanging="432"/>
      <w:jc w:val="center"/>
      <w:textAlignment w:val="baseline"/>
      <w:outlineLvl w:val="9"/>
    </w:pPr>
    <w:rPr>
      <w:rFonts w:ascii="黑体" w:eastAsia="黑体"/>
      <w:b w:val="0"/>
      <w:bCs w:val="0"/>
      <w:spacing w:val="-4"/>
      <w:kern w:val="21"/>
      <w:sz w:val="24"/>
      <w:szCs w:val="28"/>
    </w:rPr>
  </w:style>
  <w:style w:type="paragraph" w:customStyle="1" w:styleId="1573">
    <w:name w:val="样式 标题 2第一层条第二层 + 黑体 小四 非加粗 深蓝 段前: 0 磅 段后: 0 磅 行距: 单倍行距"/>
    <w:basedOn w:val="4"/>
    <w:uiPriority w:val="0"/>
    <w:pPr>
      <w:numPr>
        <w:numId w:val="102"/>
      </w:numPr>
      <w:tabs>
        <w:tab w:val="left" w:pos="567"/>
      </w:tabs>
      <w:autoSpaceDE w:val="0"/>
      <w:autoSpaceDN w:val="0"/>
      <w:adjustRightInd w:val="0"/>
      <w:spacing w:before="0" w:after="0" w:line="240" w:lineRule="auto"/>
      <w:textAlignment w:val="baseline"/>
    </w:pPr>
    <w:rPr>
      <w:rFonts w:ascii="黑体" w:hAnsi="Times New Roman" w:eastAsia="黑体" w:cs="宋体"/>
      <w:b w:val="0"/>
      <w:bCs w:val="0"/>
      <w:color w:val="000080"/>
      <w:kern w:val="0"/>
      <w:sz w:val="24"/>
      <w:szCs w:val="20"/>
    </w:rPr>
  </w:style>
  <w:style w:type="paragraph" w:customStyle="1" w:styleId="1574">
    <w:name w:val="样式 二级条[SWIEE] + 黑体 加粗"/>
    <w:basedOn w:val="266"/>
    <w:link w:val="1575"/>
    <w:uiPriority w:val="0"/>
    <w:rPr>
      <w:rFonts w:ascii="黑体" w:hAnsi="黑体"/>
      <w:bCs/>
      <w:color w:val="000080"/>
      <w:szCs w:val="24"/>
    </w:rPr>
  </w:style>
  <w:style w:type="character" w:customStyle="1" w:styleId="1575">
    <w:name w:val="样式 二级条[SWIEE] + 黑体 加粗 Char"/>
    <w:basedOn w:val="267"/>
    <w:link w:val="1574"/>
    <w:uiPriority w:val="0"/>
    <w:rPr>
      <w:rFonts w:ascii="黑体" w:hAnsi="黑体" w:eastAsia="黑体" w:cs="Times New Roman"/>
      <w:bCs/>
      <w:color w:val="000080"/>
      <w:kern w:val="0"/>
      <w:sz w:val="24"/>
      <w:szCs w:val="24"/>
      <w:lang w:val="en-US" w:eastAsia="zh-CN" w:bidi="ar-SA"/>
    </w:rPr>
  </w:style>
  <w:style w:type="paragraph" w:customStyle="1" w:styleId="1576">
    <w:name w:val="Char4"/>
    <w:basedOn w:val="1"/>
    <w:uiPriority w:val="0"/>
    <w:rPr>
      <w:rFonts w:ascii="Tahoma" w:hAnsi="Tahoma" w:cs="仿宋_GB2312"/>
      <w:sz w:val="24"/>
      <w:szCs w:val="20"/>
    </w:rPr>
  </w:style>
  <w:style w:type="paragraph" w:customStyle="1" w:styleId="1577">
    <w:name w:val="表格序号"/>
    <w:basedOn w:val="1"/>
    <w:qFormat/>
    <w:uiPriority w:val="99"/>
    <w:pPr>
      <w:numPr>
        <w:ilvl w:val="0"/>
        <w:numId w:val="103"/>
      </w:numPr>
      <w:overflowPunct w:val="0"/>
      <w:spacing w:line="400" w:lineRule="atLeast"/>
      <w:jc w:val="center"/>
    </w:pPr>
    <w:rPr>
      <w:kern w:val="0"/>
      <w:szCs w:val="20"/>
    </w:rPr>
  </w:style>
  <w:style w:type="paragraph" w:customStyle="1" w:styleId="1578">
    <w:name w:val="GF4"/>
    <w:basedOn w:val="116"/>
    <w:next w:val="162"/>
    <w:qFormat/>
    <w:uiPriority w:val="0"/>
    <w:pPr>
      <w:numPr>
        <w:ilvl w:val="3"/>
        <w:numId w:val="104"/>
      </w:numPr>
      <w:adjustRightInd/>
      <w:snapToGrid/>
      <w:spacing w:line="300" w:lineRule="auto"/>
      <w:ind w:firstLine="0" w:firstLineChars="0"/>
      <w:textAlignment w:val="auto"/>
      <w:outlineLvl w:val="3"/>
    </w:pPr>
    <w:rPr>
      <w:rFonts w:ascii="宋体" w:hAnsi="宋体" w:eastAsiaTheme="minorEastAsia" w:cstheme="minorBidi"/>
      <w:kern w:val="2"/>
      <w:sz w:val="21"/>
      <w:szCs w:val="22"/>
      <w:lang w:val="zh-CN"/>
    </w:rPr>
  </w:style>
  <w:style w:type="paragraph" w:customStyle="1" w:styleId="1579">
    <w:name w:val="GF3"/>
    <w:basedOn w:val="1"/>
    <w:next w:val="162"/>
    <w:qFormat/>
    <w:uiPriority w:val="0"/>
    <w:pPr>
      <w:widowControl/>
      <w:numPr>
        <w:ilvl w:val="2"/>
        <w:numId w:val="104"/>
      </w:numPr>
      <w:adjustRightInd w:val="0"/>
      <w:spacing w:beforeLines="50" w:afterLines="50" w:line="360" w:lineRule="atLeast"/>
      <w:jc w:val="left"/>
      <w:textAlignment w:val="baseline"/>
      <w:outlineLvl w:val="2"/>
    </w:pPr>
    <w:rPr>
      <w:rFonts w:ascii="宋体" w:hAnsi="宋体" w:eastAsiaTheme="minorEastAsia" w:cstheme="minorBidi"/>
      <w:szCs w:val="21"/>
      <w:lang w:val="zh-CN"/>
    </w:rPr>
  </w:style>
  <w:style w:type="paragraph" w:customStyle="1" w:styleId="1580">
    <w:name w:val="GF5"/>
    <w:basedOn w:val="7"/>
    <w:next w:val="162"/>
    <w:qFormat/>
    <w:uiPriority w:val="0"/>
    <w:pPr>
      <w:keepNext w:val="0"/>
      <w:keepLines w:val="0"/>
      <w:numPr>
        <w:numId w:val="104"/>
      </w:numPr>
      <w:tabs>
        <w:tab w:val="left" w:pos="1008"/>
      </w:tabs>
      <w:spacing w:before="0" w:after="0" w:line="360" w:lineRule="exact"/>
    </w:pPr>
    <w:rPr>
      <w:rFonts w:ascii="宋体" w:hAnsi="宋体" w:eastAsiaTheme="minorEastAsia" w:cstheme="minorBidi"/>
      <w:b w:val="0"/>
      <w:bCs w:val="0"/>
      <w:sz w:val="21"/>
      <w:szCs w:val="22"/>
      <w:lang w:val="zh-CN"/>
    </w:rPr>
  </w:style>
  <w:style w:type="paragraph" w:customStyle="1" w:styleId="1581">
    <w:name w:val="内容1"/>
    <w:basedOn w:val="1"/>
    <w:qFormat/>
    <w:uiPriority w:val="0"/>
    <w:pPr>
      <w:adjustRightInd w:val="0"/>
      <w:snapToGrid w:val="0"/>
      <w:spacing w:line="578" w:lineRule="exact"/>
      <w:ind w:firstLine="200" w:firstLineChars="200"/>
    </w:pPr>
    <w:rPr>
      <w:rFonts w:ascii="仿宋_GB2312" w:hAnsi="Calibri" w:eastAsia="仿宋_GB2312"/>
      <w:bCs/>
      <w:kern w:val="0"/>
      <w:sz w:val="32"/>
      <w:szCs w:val="32"/>
    </w:rPr>
  </w:style>
  <w:style w:type="paragraph" w:customStyle="1" w:styleId="1582">
    <w:name w:val="GF1"/>
    <w:basedOn w:val="1"/>
    <w:qFormat/>
    <w:uiPriority w:val="0"/>
    <w:pPr>
      <w:widowControl/>
      <w:numPr>
        <w:ilvl w:val="0"/>
        <w:numId w:val="104"/>
      </w:numPr>
      <w:adjustRightInd w:val="0"/>
      <w:spacing w:before="360" w:line="300" w:lineRule="auto"/>
      <w:jc w:val="left"/>
      <w:textAlignment w:val="baseline"/>
      <w:outlineLvl w:val="0"/>
    </w:pPr>
    <w:rPr>
      <w:rFonts w:eastAsia="黑体"/>
      <w:kern w:val="0"/>
      <w:sz w:val="28"/>
      <w:szCs w:val="20"/>
      <w:lang w:val="zh-CN"/>
    </w:rPr>
  </w:style>
  <w:style w:type="paragraph" w:customStyle="1" w:styleId="1583">
    <w:name w:val="GF2"/>
    <w:basedOn w:val="1"/>
    <w:next w:val="162"/>
    <w:qFormat/>
    <w:uiPriority w:val="0"/>
    <w:pPr>
      <w:widowControl/>
      <w:numPr>
        <w:ilvl w:val="1"/>
        <w:numId w:val="104"/>
      </w:numPr>
      <w:adjustRightInd w:val="0"/>
      <w:spacing w:line="360" w:lineRule="atLeast"/>
      <w:jc w:val="left"/>
      <w:textAlignment w:val="baseline"/>
      <w:outlineLvl w:val="1"/>
    </w:pPr>
    <w:rPr>
      <w:rFonts w:ascii="黑体" w:eastAsia="黑体"/>
      <w:kern w:val="0"/>
      <w:sz w:val="20"/>
      <w:szCs w:val="21"/>
      <w:lang w:val="zh-CN"/>
    </w:rPr>
  </w:style>
  <w:style w:type="paragraph" w:customStyle="1" w:styleId="1584">
    <w:name w:val="紧凑正文"/>
    <w:basedOn w:val="1"/>
    <w:qFormat/>
    <w:uiPriority w:val="0"/>
    <w:pPr>
      <w:numPr>
        <w:ilvl w:val="0"/>
        <w:numId w:val="105"/>
      </w:numPr>
      <w:spacing w:line="360" w:lineRule="auto"/>
    </w:pPr>
    <w:rPr>
      <w:rFonts w:eastAsiaTheme="minorEastAsia"/>
      <w:sz w:val="24"/>
      <w:szCs w:val="21"/>
    </w:rPr>
  </w:style>
  <w:style w:type="paragraph" w:customStyle="1" w:styleId="1585">
    <w:name w:val="附录 大标题"/>
    <w:basedOn w:val="1"/>
    <w:qFormat/>
    <w:uiPriority w:val="0"/>
    <w:pPr>
      <w:numPr>
        <w:ilvl w:val="1"/>
        <w:numId w:val="106"/>
      </w:numPr>
      <w:adjustRightInd w:val="0"/>
      <w:snapToGrid w:val="0"/>
      <w:spacing w:line="360" w:lineRule="auto"/>
      <w:jc w:val="center"/>
      <w:outlineLvl w:val="0"/>
    </w:pPr>
    <w:rPr>
      <w:rFonts w:eastAsia="黑体"/>
      <w:sz w:val="24"/>
      <w:szCs w:val="21"/>
      <w:lang w:val="zh-CN"/>
    </w:rPr>
  </w:style>
  <w:style w:type="paragraph" w:customStyle="1" w:styleId="1586">
    <w:name w:val="附录 标题1"/>
    <w:basedOn w:val="1"/>
    <w:qFormat/>
    <w:uiPriority w:val="0"/>
    <w:pPr>
      <w:numPr>
        <w:ilvl w:val="2"/>
        <w:numId w:val="106"/>
      </w:numPr>
      <w:spacing w:line="360" w:lineRule="auto"/>
      <w:outlineLvl w:val="1"/>
    </w:pPr>
    <w:rPr>
      <w:b/>
      <w:sz w:val="32"/>
      <w:lang w:val="zh-CN"/>
    </w:rPr>
  </w:style>
  <w:style w:type="paragraph" w:customStyle="1" w:styleId="1587">
    <w:name w:val="附件 标题2"/>
    <w:basedOn w:val="5"/>
    <w:qFormat/>
    <w:uiPriority w:val="0"/>
    <w:pPr>
      <w:numPr>
        <w:ilvl w:val="3"/>
        <w:numId w:val="106"/>
      </w:numPr>
      <w:spacing w:before="0" w:after="0" w:line="360" w:lineRule="auto"/>
      <w:jc w:val="left"/>
    </w:pPr>
    <w:rPr>
      <w:sz w:val="30"/>
      <w:szCs w:val="30"/>
      <w:lang w:val="zh-CN"/>
    </w:rPr>
  </w:style>
  <w:style w:type="paragraph" w:customStyle="1" w:styleId="1588">
    <w:name w:val="附录 标题3"/>
    <w:basedOn w:val="5"/>
    <w:qFormat/>
    <w:uiPriority w:val="0"/>
    <w:pPr>
      <w:numPr>
        <w:ilvl w:val="4"/>
        <w:numId w:val="106"/>
      </w:numPr>
      <w:spacing w:before="0" w:after="0" w:line="415" w:lineRule="auto"/>
      <w:jc w:val="left"/>
      <w:outlineLvl w:val="3"/>
    </w:pPr>
    <w:rPr>
      <w:sz w:val="24"/>
      <w:lang w:val="zh-CN"/>
    </w:rPr>
  </w:style>
  <w:style w:type="paragraph" w:customStyle="1" w:styleId="1589">
    <w:name w:val="正文样"/>
    <w:basedOn w:val="1"/>
    <w:uiPriority w:val="0"/>
    <w:pPr>
      <w:snapToGrid w:val="0"/>
      <w:spacing w:after="120" w:line="360" w:lineRule="auto"/>
      <w:ind w:firstLine="200" w:firstLineChars="200"/>
    </w:pPr>
    <w:rPr>
      <w:rFonts w:cs="宋体"/>
      <w:sz w:val="24"/>
      <w:szCs w:val="20"/>
    </w:rPr>
  </w:style>
  <w:style w:type="paragraph" w:customStyle="1" w:styleId="1590">
    <w:name w:val="图表题SWIEE-308"/>
    <w:basedOn w:val="654"/>
    <w:qFormat/>
    <w:uiPriority w:val="0"/>
    <w:pPr>
      <w:numPr>
        <w:ilvl w:val="0"/>
        <w:numId w:val="107"/>
      </w:numPr>
    </w:pPr>
    <w:rPr>
      <w:kern w:val="24"/>
    </w:rPr>
  </w:style>
  <w:style w:type="character" w:customStyle="1" w:styleId="1591">
    <w:name w:val="正文表标题[SWIEE] Char"/>
    <w:link w:val="663"/>
    <w:uiPriority w:val="0"/>
    <w:rPr>
      <w:rFonts w:ascii="Times New Roman" w:hAnsi="Times New Roman" w:eastAsia="黑体" w:cs="Times New Roman"/>
      <w:kern w:val="0"/>
      <w:sz w:val="24"/>
      <w:szCs w:val="20"/>
    </w:rPr>
  </w:style>
  <w:style w:type="character" w:customStyle="1" w:styleId="1592">
    <w:name w:val="表格内容[SWIEE] Char"/>
    <w:link w:val="281"/>
    <w:uiPriority w:val="0"/>
    <w:rPr>
      <w:rFonts w:ascii="Times New Roman" w:hAnsi="Times New Roman" w:eastAsia="宋体" w:cs="Times New Roman"/>
      <w:kern w:val="0"/>
      <w:sz w:val="24"/>
      <w:szCs w:val="20"/>
    </w:rPr>
  </w:style>
  <w:style w:type="paragraph" w:customStyle="1" w:styleId="1593">
    <w:name w:val="表格内容[SWIEE][Alt+n]"/>
    <w:basedOn w:val="1"/>
    <w:uiPriority w:val="0"/>
    <w:pPr>
      <w:overflowPunct w:val="0"/>
      <w:adjustRightInd w:val="0"/>
      <w:snapToGrid w:val="0"/>
      <w:spacing w:line="400" w:lineRule="atLeast"/>
      <w:jc w:val="center"/>
    </w:pPr>
    <w:rPr>
      <w:kern w:val="0"/>
      <w:sz w:val="24"/>
    </w:rPr>
  </w:style>
  <w:style w:type="character" w:customStyle="1" w:styleId="1594">
    <w:name w:val="large1"/>
    <w:basedOn w:val="100"/>
    <w:semiHidden/>
    <w:uiPriority w:val="0"/>
    <w:rPr>
      <w:rFonts w:hint="eastAsia" w:ascii="宋体" w:hAnsi="宋体" w:eastAsia="宋体"/>
      <w:spacing w:val="384"/>
      <w:sz w:val="22"/>
      <w:szCs w:val="22"/>
    </w:rPr>
  </w:style>
  <w:style w:type="paragraph" w:customStyle="1" w:styleId="1595">
    <w:name w:val="xl79"/>
    <w:basedOn w:val="1"/>
    <w:uiPriority w:val="0"/>
    <w:pPr>
      <w:pBdr>
        <w:bottom w:val="single" w:color="auto" w:sz="8" w:space="0"/>
        <w:right w:val="single" w:color="auto" w:sz="8" w:space="0"/>
      </w:pBdr>
      <w:spacing w:before="100" w:beforeAutospacing="1" w:after="100" w:afterAutospacing="1"/>
      <w:textAlignment w:val="center"/>
    </w:pPr>
    <w:rPr>
      <w:rFonts w:ascii="仿宋_GB2312" w:hAnsi="宋体" w:eastAsia="仿宋_GB2312" w:cs="宋体"/>
      <w:color w:val="FF0000"/>
      <w:kern w:val="0"/>
      <w:sz w:val="32"/>
      <w:szCs w:val="32"/>
    </w:rPr>
  </w:style>
  <w:style w:type="paragraph" w:customStyle="1" w:styleId="1596">
    <w:name w:val="xl77"/>
    <w:basedOn w:val="1"/>
    <w:uiPriority w:val="0"/>
    <w:pPr>
      <w:spacing w:before="100" w:beforeAutospacing="1" w:after="100" w:afterAutospacing="1"/>
      <w:jc w:val="left"/>
    </w:pPr>
    <w:rPr>
      <w:rFonts w:ascii="宋体" w:hAnsi="宋体" w:cs="宋体"/>
      <w:kern w:val="0"/>
      <w:sz w:val="24"/>
    </w:rPr>
  </w:style>
  <w:style w:type="paragraph" w:customStyle="1" w:styleId="1597">
    <w:name w:val="列项1"/>
    <w:basedOn w:val="251"/>
    <w:qFormat/>
    <w:uiPriority w:val="0"/>
    <w:pPr>
      <w:widowControl w:val="0"/>
      <w:tabs>
        <w:tab w:val="left" w:pos="936"/>
        <w:tab w:val="left" w:pos="1406"/>
      </w:tabs>
      <w:ind w:left="1406" w:hanging="442"/>
    </w:pPr>
    <w:rPr>
      <w:rFonts w:cs="Calibri"/>
    </w:rPr>
  </w:style>
  <w:style w:type="paragraph" w:customStyle="1" w:styleId="1598">
    <w:name w:val="代码"/>
    <w:basedOn w:val="1"/>
    <w:qFormat/>
    <w:uiPriority w:val="0"/>
    <w:pPr>
      <w:ind w:firstLine="412" w:firstLineChars="200"/>
    </w:pPr>
    <w:rPr>
      <w:rFonts w:ascii="Courier New" w:hAnsi="Courier New" w:cs="Courier New"/>
      <w:szCs w:val="32"/>
    </w:rPr>
  </w:style>
  <w:style w:type="paragraph" w:customStyle="1" w:styleId="1599">
    <w:name w:val="xl78"/>
    <w:basedOn w:val="1"/>
    <w:uiPriority w:val="0"/>
    <w:pPr>
      <w:spacing w:before="100" w:beforeAutospacing="1" w:after="100" w:afterAutospacing="1"/>
      <w:jc w:val="left"/>
    </w:pPr>
    <w:rPr>
      <w:rFonts w:ascii="宋体" w:hAnsi="宋体" w:cs="宋体"/>
      <w:kern w:val="0"/>
      <w:sz w:val="32"/>
      <w:szCs w:val="32"/>
    </w:rPr>
  </w:style>
  <w:style w:type="paragraph" w:customStyle="1" w:styleId="1600">
    <w:name w:val="代码突出"/>
    <w:basedOn w:val="1"/>
    <w:qFormat/>
    <w:uiPriority w:val="0"/>
    <w:pPr>
      <w:autoSpaceDE w:val="0"/>
      <w:autoSpaceDN w:val="0"/>
      <w:adjustRightInd w:val="0"/>
      <w:jc w:val="left"/>
    </w:pPr>
    <w:rPr>
      <w:rFonts w:ascii="Courier New" w:hAnsi="Courier New" w:cs="Courier New"/>
      <w:color w:val="0000FF"/>
      <w:kern w:val="0"/>
      <w:sz w:val="20"/>
      <w:szCs w:val="20"/>
    </w:rPr>
  </w:style>
  <w:style w:type="paragraph" w:customStyle="1" w:styleId="1601">
    <w:name w:val="xl76"/>
    <w:basedOn w:val="1"/>
    <w:uiPriority w:val="0"/>
    <w:pPr>
      <w:widowControl/>
      <w:pBdr>
        <w:bottom w:val="single" w:color="auto" w:sz="8" w:space="0"/>
        <w:right w:val="single" w:color="auto" w:sz="8" w:space="0"/>
      </w:pBdr>
      <w:spacing w:before="100" w:beforeAutospacing="1" w:after="100" w:afterAutospacing="1"/>
      <w:textAlignment w:val="center"/>
    </w:pPr>
    <w:rPr>
      <w:rFonts w:ascii="仿宋_GB2312" w:hAnsi="宋体" w:eastAsia="仿宋_GB2312" w:cs="宋体"/>
      <w:kern w:val="0"/>
      <w:sz w:val="32"/>
      <w:szCs w:val="32"/>
    </w:rPr>
  </w:style>
  <w:style w:type="paragraph" w:customStyle="1" w:styleId="1602">
    <w:name w:val="样式小a"/>
    <w:basedOn w:val="1597"/>
    <w:qFormat/>
    <w:uiPriority w:val="0"/>
  </w:style>
  <w:style w:type="paragraph" w:customStyle="1" w:styleId="1603">
    <w:name w:val="代码突出显示"/>
    <w:basedOn w:val="1598"/>
    <w:qFormat/>
    <w:uiPriority w:val="0"/>
    <w:pPr>
      <w:autoSpaceDE w:val="0"/>
      <w:autoSpaceDN w:val="0"/>
      <w:adjustRightInd w:val="0"/>
      <w:ind w:firstLine="0" w:firstLineChars="0"/>
      <w:jc w:val="left"/>
    </w:pPr>
    <w:rPr>
      <w:color w:val="0000FF"/>
      <w:kern w:val="0"/>
      <w:sz w:val="20"/>
      <w:szCs w:val="20"/>
    </w:rPr>
  </w:style>
  <w:style w:type="character" w:customStyle="1" w:styleId="1604">
    <w:name w:val="样式 加粗"/>
    <w:qFormat/>
    <w:uiPriority w:val="0"/>
    <w:rPr>
      <w:rFonts w:ascii="宋体" w:eastAsia="宋体"/>
      <w:bCs/>
      <w:kern w:val="2"/>
      <w:sz w:val="24"/>
      <w:szCs w:val="24"/>
      <w:lang w:val="en-US" w:eastAsia="zh-CN" w:bidi="ar-SA"/>
    </w:rPr>
  </w:style>
  <w:style w:type="character" w:customStyle="1" w:styleId="1605">
    <w:name w:val="表格内容[Alt+N][SWIEE] Char"/>
    <w:link w:val="313"/>
    <w:qFormat/>
    <w:uiPriority w:val="0"/>
    <w:rPr>
      <w:rFonts w:ascii="Times New Roman" w:hAnsi="Times New Roman" w:eastAsia="宋体" w:cs="Times New Roman"/>
      <w:kern w:val="0"/>
      <w:sz w:val="20"/>
      <w:szCs w:val="20"/>
    </w:rPr>
  </w:style>
  <w:style w:type="character" w:customStyle="1" w:styleId="1606">
    <w:name w:val="正文首行缩进 2 Char1"/>
    <w:basedOn w:val="568"/>
    <w:semiHidden/>
    <w:uiPriority w:val="0"/>
    <w:rPr>
      <w:sz w:val="24"/>
      <w:szCs w:val="24"/>
    </w:rPr>
  </w:style>
  <w:style w:type="paragraph" w:customStyle="1" w:styleId="1607">
    <w:name w:val="Char Char Char Char2"/>
    <w:basedOn w:val="1"/>
    <w:qFormat/>
    <w:uiPriority w:val="99"/>
    <w:rPr>
      <w:rFonts w:ascii="Tahoma" w:hAnsi="Tahoma" w:cs="仿宋_GB2312"/>
      <w:sz w:val="24"/>
      <w:szCs w:val="20"/>
    </w:rPr>
  </w:style>
  <w:style w:type="paragraph" w:customStyle="1" w:styleId="1608">
    <w:name w:val="列表段落1"/>
    <w:basedOn w:val="1"/>
    <w:qFormat/>
    <w:uiPriority w:val="0"/>
    <w:pPr>
      <w:tabs>
        <w:tab w:val="left" w:pos="4140"/>
      </w:tabs>
      <w:adjustRightInd w:val="0"/>
      <w:spacing w:line="360" w:lineRule="auto"/>
      <w:ind w:left="820" w:leftChars="400"/>
    </w:pPr>
    <w:rPr>
      <w:szCs w:val="22"/>
    </w:rPr>
  </w:style>
  <w:style w:type="table" w:customStyle="1" w:styleId="1609">
    <w:name w:val="样式1-反潜"/>
    <w:basedOn w:val="89"/>
    <w:uiPriority w:val="99"/>
    <w:pPr>
      <w:jc w:val="center"/>
    </w:pPr>
    <w:rPr>
      <w:rFonts w:ascii="Times New Roman" w:hAnsi="Times New Roman" w:eastAsia="仿宋" w:cs="Times New Roman"/>
      <w:kern w:val="0"/>
      <w:szCs w:val="20"/>
    </w:rPr>
    <w:tblPr>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
    <w:trPr>
      <w:jc w:val="center"/>
    </w:trPr>
    <w:tcPr>
      <w:shd w:val="clear" w:color="auto" w:fill="FFFFFF" w:themeFill="background1"/>
      <w:vAlign w:val="center"/>
    </w:tcPr>
    <w:tblStylePr w:type="firstRow">
      <w:pPr>
        <w:wordWrap/>
        <w:spacing w:line="240" w:lineRule="auto"/>
        <w:jc w:val="center"/>
      </w:pPr>
      <w:rPr>
        <w:b/>
        <w:color w:val="FFFFFF" w:themeColor="background1"/>
        <w14:textFill>
          <w14:solidFill>
            <w14:schemeClr w14:val="bg1"/>
          </w14:solidFill>
        </w14:textFill>
      </w:rPr>
      <w:tcPr>
        <w:shd w:val="clear" w:color="auto" w:fill="0070C0"/>
      </w:tcPr>
    </w:tblStylePr>
  </w:style>
  <w:style w:type="paragraph" w:customStyle="1" w:styleId="1610">
    <w:name w:val="FQ-表格字体"/>
    <w:basedOn w:val="1"/>
    <w:link w:val="1611"/>
    <w:qFormat/>
    <w:uiPriority w:val="0"/>
    <w:pPr>
      <w:adjustRightInd w:val="0"/>
      <w:snapToGrid w:val="0"/>
      <w:jc w:val="center"/>
    </w:pPr>
    <w:rPr>
      <w:rFonts w:eastAsia="仿宋"/>
      <w:szCs w:val="28"/>
    </w:rPr>
  </w:style>
  <w:style w:type="character" w:customStyle="1" w:styleId="1611">
    <w:name w:val="FQ-表格字体 Char"/>
    <w:basedOn w:val="100"/>
    <w:link w:val="1610"/>
    <w:uiPriority w:val="0"/>
    <w:rPr>
      <w:rFonts w:ascii="Times New Roman" w:hAnsi="Times New Roman" w:eastAsia="仿宋" w:cs="Times New Roman"/>
      <w:szCs w:val="28"/>
    </w:rPr>
  </w:style>
  <w:style w:type="character" w:customStyle="1" w:styleId="1612">
    <w:name w:val="Unresolved Mention"/>
    <w:basedOn w:val="100"/>
    <w:semiHidden/>
    <w:unhideWhenUsed/>
    <w:uiPriority w:val="99"/>
    <w:rPr>
      <w:color w:val="605E5C"/>
      <w:shd w:val="clear" w:color="auto" w:fill="E1DFDD"/>
    </w:rPr>
  </w:style>
  <w:style w:type="paragraph" w:customStyle="1" w:styleId="1613">
    <w:name w:val="Y_章标题"/>
    <w:next w:val="306"/>
    <w:qFormat/>
    <w:uiPriority w:val="0"/>
    <w:pPr>
      <w:numPr>
        <w:ilvl w:val="0"/>
        <w:numId w:val="108"/>
      </w:numPr>
      <w:snapToGrid w:val="0"/>
      <w:spacing w:line="300" w:lineRule="auto"/>
      <w:jc w:val="both"/>
      <w:outlineLvl w:val="0"/>
    </w:pPr>
    <w:rPr>
      <w:rFonts w:ascii="Times New Roman" w:hAnsi="Times New Roman" w:eastAsia="黑体" w:cs="Times New Roman"/>
      <w:kern w:val="0"/>
      <w:sz w:val="28"/>
      <w:szCs w:val="21"/>
      <w:lang w:val="en-US" w:eastAsia="zh-CN" w:bidi="ar-SA"/>
    </w:rPr>
  </w:style>
  <w:style w:type="paragraph" w:customStyle="1" w:styleId="1614">
    <w:name w:val="Y_一级条标题"/>
    <w:basedOn w:val="1613"/>
    <w:next w:val="306"/>
    <w:qFormat/>
    <w:uiPriority w:val="0"/>
    <w:pPr>
      <w:numPr>
        <w:ilvl w:val="1"/>
      </w:numPr>
      <w:outlineLvl w:val="1"/>
    </w:pPr>
  </w:style>
  <w:style w:type="paragraph" w:customStyle="1" w:styleId="1615">
    <w:name w:val="Y_二级条标题"/>
    <w:basedOn w:val="1614"/>
    <w:next w:val="306"/>
    <w:autoRedefine/>
    <w:qFormat/>
    <w:uiPriority w:val="0"/>
    <w:pPr>
      <w:numPr>
        <w:ilvl w:val="2"/>
      </w:numPr>
      <w:outlineLvl w:val="2"/>
    </w:pPr>
  </w:style>
  <w:style w:type="paragraph" w:customStyle="1" w:styleId="1616">
    <w:name w:val="Y_三级条标题"/>
    <w:basedOn w:val="1615"/>
    <w:next w:val="306"/>
    <w:link w:val="1619"/>
    <w:qFormat/>
    <w:uiPriority w:val="0"/>
    <w:pPr>
      <w:numPr>
        <w:ilvl w:val="3"/>
      </w:numPr>
      <w:outlineLvl w:val="3"/>
    </w:pPr>
  </w:style>
  <w:style w:type="paragraph" w:customStyle="1" w:styleId="1617">
    <w:name w:val="Y_四级条标题"/>
    <w:basedOn w:val="1616"/>
    <w:next w:val="306"/>
    <w:link w:val="1620"/>
    <w:autoRedefine/>
    <w:qFormat/>
    <w:uiPriority w:val="0"/>
    <w:pPr>
      <w:numPr>
        <w:ilvl w:val="4"/>
      </w:numPr>
      <w:outlineLvl w:val="4"/>
    </w:pPr>
  </w:style>
  <w:style w:type="paragraph" w:customStyle="1" w:styleId="1618">
    <w:name w:val="Y_五级条标题"/>
    <w:basedOn w:val="1617"/>
    <w:next w:val="306"/>
    <w:link w:val="1621"/>
    <w:autoRedefine/>
    <w:qFormat/>
    <w:uiPriority w:val="0"/>
    <w:pPr>
      <w:numPr>
        <w:ilvl w:val="5"/>
      </w:numPr>
      <w:outlineLvl w:val="5"/>
    </w:pPr>
  </w:style>
  <w:style w:type="character" w:customStyle="1" w:styleId="1619">
    <w:name w:val="Y_三级条标题 Char"/>
    <w:basedOn w:val="100"/>
    <w:link w:val="1616"/>
    <w:qFormat/>
    <w:uiPriority w:val="0"/>
    <w:rPr>
      <w:rFonts w:ascii="Times New Roman" w:hAnsi="Times New Roman" w:eastAsia="黑体" w:cs="Times New Roman"/>
      <w:kern w:val="0"/>
      <w:sz w:val="28"/>
      <w:szCs w:val="21"/>
    </w:rPr>
  </w:style>
  <w:style w:type="character" w:customStyle="1" w:styleId="1620">
    <w:name w:val="Y_四级条标题 Char"/>
    <w:link w:val="1617"/>
    <w:qFormat/>
    <w:uiPriority w:val="0"/>
    <w:rPr>
      <w:rFonts w:ascii="Times New Roman" w:hAnsi="Times New Roman" w:eastAsia="黑体" w:cs="Times New Roman"/>
      <w:kern w:val="0"/>
      <w:sz w:val="28"/>
      <w:szCs w:val="21"/>
    </w:rPr>
  </w:style>
  <w:style w:type="character" w:customStyle="1" w:styleId="1621">
    <w:name w:val="Y_五级条标题 字符"/>
    <w:basedOn w:val="1620"/>
    <w:link w:val="1618"/>
    <w:uiPriority w:val="0"/>
    <w:rPr>
      <w:rFonts w:ascii="Times New Roman" w:hAnsi="Times New Roman" w:eastAsia="黑体" w:cs="Times New Roman"/>
      <w:kern w:val="0"/>
      <w:sz w:val="28"/>
      <w:szCs w:val="21"/>
    </w:rPr>
  </w:style>
  <w:style w:type="paragraph" w:customStyle="1" w:styleId="1622">
    <w:name w:val="表格 正文 + 两端对齐"/>
    <w:basedOn w:val="1"/>
    <w:uiPriority w:val="0"/>
    <w:pPr>
      <w:widowControl/>
      <w:spacing w:line="360" w:lineRule="exact"/>
    </w:pPr>
    <w:rPr>
      <w:rFonts w:cs="宋体"/>
      <w:kern w:val="0"/>
      <w:sz w:val="20"/>
      <w:szCs w:val="20"/>
      <w:lang w:eastAsia="en-US"/>
    </w:rPr>
  </w:style>
  <w:style w:type="paragraph" w:customStyle="1" w:styleId="1623">
    <w:name w:val="样式6"/>
    <w:basedOn w:val="1"/>
    <w:autoRedefine/>
    <w:uiPriority w:val="0"/>
    <w:pPr>
      <w:snapToGrid w:val="0"/>
      <w:spacing w:line="360" w:lineRule="auto"/>
      <w:ind w:firstLine="425"/>
    </w:pPr>
  </w:style>
  <w:style w:type="character" w:customStyle="1" w:styleId="1624">
    <w:name w:val="样式 标题 4 + (中文) 宋体 加粗 Char Char Char Char Char Char Char Char Char Char Char Char Char Char Char Char Char Char Char Char Char Char Char Char Char Char Char Char Char Char Char Char Char Char Char Char Char Char Char Char Char Char Char Char Char Char Ch"/>
    <w:basedOn w:val="100"/>
    <w:uiPriority w:val="0"/>
    <w:rPr>
      <w:rFonts w:eastAsia="宋体"/>
      <w:bCs/>
      <w:kern w:val="2"/>
      <w:sz w:val="24"/>
      <w:szCs w:val="24"/>
      <w:lang w:val="en-US" w:eastAsia="zh-CN" w:bidi="ar-SA"/>
    </w:rPr>
  </w:style>
  <w:style w:type="paragraph" w:customStyle="1" w:styleId="1625">
    <w:name w:val="样式 标题 2第一层条节名36标题236标题 2第二层 + (西文) Times New Roman (中文) 宋体..."/>
    <w:basedOn w:val="4"/>
    <w:autoRedefine/>
    <w:uiPriority w:val="0"/>
    <w:pPr>
      <w:numPr>
        <w:numId w:val="0"/>
      </w:numPr>
      <w:spacing w:before="120" w:beforeLines="100" w:after="120" w:afterLines="100" w:line="240" w:lineRule="auto"/>
    </w:pPr>
    <w:rPr>
      <w:rFonts w:ascii="Times New Roman" w:hAnsi="Times New Roman" w:eastAsia="宋体" w:cs="宋体"/>
      <w:sz w:val="28"/>
      <w:szCs w:val="20"/>
    </w:rPr>
  </w:style>
  <w:style w:type="paragraph" w:customStyle="1" w:styleId="1626">
    <w:name w:val="样式 标题 1"/>
    <w:basedOn w:val="3"/>
    <w:autoRedefine/>
    <w:uiPriority w:val="0"/>
    <w:pPr>
      <w:numPr>
        <w:numId w:val="0"/>
      </w:numPr>
      <w:spacing w:before="100" w:after="100" w:line="240" w:lineRule="auto"/>
      <w:jc w:val="center"/>
    </w:pPr>
    <w:rPr>
      <w:rFonts w:eastAsia="黑体" w:cs="宋体"/>
      <w:b w:val="0"/>
      <w:bCs w:val="0"/>
      <w:kern w:val="2"/>
      <w:sz w:val="32"/>
      <w:szCs w:val="28"/>
    </w:rPr>
  </w:style>
  <w:style w:type="paragraph" w:customStyle="1" w:styleId="1627">
    <w:name w:val="标题 1+"/>
    <w:basedOn w:val="3"/>
    <w:autoRedefine/>
    <w:uiPriority w:val="0"/>
    <w:pPr>
      <w:numPr>
        <w:numId w:val="0"/>
      </w:numPr>
      <w:spacing w:before="0" w:beforeLines="100" w:after="0" w:afterLines="100" w:line="240" w:lineRule="auto"/>
      <w:jc w:val="center"/>
    </w:pPr>
    <w:rPr>
      <w:rFonts w:eastAsia="黑体"/>
      <w:b w:val="0"/>
      <w:kern w:val="2"/>
      <w:sz w:val="32"/>
    </w:rPr>
  </w:style>
  <w:style w:type="paragraph" w:customStyle="1" w:styleId="1628">
    <w:name w:val="样式 标题 3 + 段前: 1 行 段后: 1 行"/>
    <w:basedOn w:val="5"/>
    <w:uiPriority w:val="0"/>
    <w:pPr>
      <w:numPr>
        <w:numId w:val="0"/>
      </w:numPr>
      <w:spacing w:before="120" w:beforeLines="100" w:after="120" w:afterLines="100" w:line="240" w:lineRule="auto"/>
    </w:pPr>
    <w:rPr>
      <w:rFonts w:cs="宋体"/>
      <w:sz w:val="24"/>
      <w:szCs w:val="20"/>
    </w:rPr>
  </w:style>
  <w:style w:type="paragraph" w:customStyle="1" w:styleId="1629">
    <w:name w:val="样式 正文缩进 + 首行缩进:  0 字符"/>
    <w:basedOn w:val="21"/>
    <w:autoRedefine/>
    <w:uiPriority w:val="0"/>
    <w:pPr>
      <w:adjustRightInd/>
      <w:spacing w:line="240" w:lineRule="auto"/>
      <w:ind w:firstLine="435" w:firstLineChars="0"/>
      <w:jc w:val="center"/>
    </w:pPr>
    <w:rPr>
      <w:rFonts w:ascii="Times New Roman" w:cs="宋体"/>
      <w:kern w:val="2"/>
      <w:szCs w:val="20"/>
    </w:rPr>
  </w:style>
  <w:style w:type="paragraph" w:customStyle="1" w:styleId="1630">
    <w:name w:val="样式 标题 1 + 段前: 1 行 段后: 1 行"/>
    <w:basedOn w:val="1627"/>
    <w:autoRedefine/>
    <w:uiPriority w:val="0"/>
    <w:pPr>
      <w:spacing w:before="312" w:after="312"/>
    </w:pPr>
    <w:rPr>
      <w:rFonts w:cs="宋体"/>
      <w:bCs w:val="0"/>
      <w:szCs w:val="20"/>
    </w:rPr>
  </w:style>
  <w:style w:type="paragraph" w:customStyle="1" w:styleId="1631">
    <w:name w:val="样式7"/>
    <w:next w:val="273"/>
    <w:uiPriority w:val="0"/>
    <w:rPr>
      <w:rFonts w:ascii="Times New Roman" w:hAnsi="Times New Roman" w:eastAsia="黑体" w:cs="Times New Roman"/>
      <w:kern w:val="0"/>
      <w:sz w:val="21"/>
      <w:szCs w:val="20"/>
      <w:lang w:val="en-US" w:eastAsia="zh-CN" w:bidi="ar-SA"/>
    </w:rPr>
  </w:style>
  <w:style w:type="character" w:customStyle="1" w:styleId="1632">
    <w:name w:val="正文三级标题 Char"/>
    <w:basedOn w:val="100"/>
    <w:link w:val="1633"/>
    <w:uiPriority w:val="0"/>
    <w:rPr>
      <w:rFonts w:ascii="楷体_GB2312" w:hAnsi="Times New Roman" w:eastAsia="黑体"/>
      <w:sz w:val="32"/>
    </w:rPr>
  </w:style>
  <w:style w:type="paragraph" w:customStyle="1" w:styleId="1633">
    <w:name w:val="正文三级标题"/>
    <w:basedOn w:val="1"/>
    <w:next w:val="1"/>
    <w:link w:val="1632"/>
    <w:qFormat/>
    <w:uiPriority w:val="0"/>
    <w:pPr>
      <w:keepNext/>
      <w:spacing w:line="578" w:lineRule="exact"/>
      <w:ind w:firstLine="200" w:firstLineChars="200"/>
      <w:outlineLvl w:val="2"/>
    </w:pPr>
    <w:rPr>
      <w:rFonts w:ascii="楷体_GB2312" w:eastAsia="黑体" w:cstheme="minorBidi"/>
      <w:sz w:val="32"/>
      <w:szCs w:val="22"/>
    </w:rPr>
  </w:style>
  <w:style w:type="character" w:customStyle="1" w:styleId="1634">
    <w:name w:val="正文二级标题 Char"/>
    <w:basedOn w:val="100"/>
    <w:link w:val="1635"/>
    <w:uiPriority w:val="0"/>
    <w:rPr>
      <w:rFonts w:ascii="黑体" w:hAnsi="黑体" w:eastAsia="方正小标宋简体"/>
      <w:sz w:val="32"/>
    </w:rPr>
  </w:style>
  <w:style w:type="paragraph" w:customStyle="1" w:styleId="1635">
    <w:name w:val="正文二级标题"/>
    <w:basedOn w:val="1"/>
    <w:next w:val="1"/>
    <w:link w:val="1634"/>
    <w:qFormat/>
    <w:uiPriority w:val="0"/>
    <w:pPr>
      <w:keepNext/>
      <w:spacing w:beforeLines="100" w:afterLines="100" w:line="578" w:lineRule="exact"/>
      <w:jc w:val="center"/>
      <w:outlineLvl w:val="1"/>
    </w:pPr>
    <w:rPr>
      <w:rFonts w:ascii="黑体" w:hAnsi="黑体" w:eastAsia="方正小标宋简体" w:cstheme="minorBidi"/>
      <w:sz w:val="32"/>
      <w:szCs w:val="22"/>
    </w:rPr>
  </w:style>
  <w:style w:type="paragraph" w:customStyle="1" w:styleId="1636">
    <w:name w:val="样式 题注 + 居中"/>
    <w:basedOn w:val="22"/>
    <w:link w:val="1637"/>
    <w:autoRedefine/>
    <w:uiPriority w:val="0"/>
    <w:pPr>
      <w:widowControl w:val="0"/>
      <w:spacing w:before="152" w:after="120"/>
    </w:pPr>
    <w:rPr>
      <w:rFonts w:hAnsi="Arial" w:cs="宋体"/>
      <w:sz w:val="24"/>
      <w:szCs w:val="24"/>
    </w:rPr>
  </w:style>
  <w:style w:type="character" w:customStyle="1" w:styleId="1637">
    <w:name w:val="样式 题注 + 居中 Char"/>
    <w:basedOn w:val="100"/>
    <w:link w:val="1636"/>
    <w:uiPriority w:val="0"/>
    <w:rPr>
      <w:rFonts w:ascii="黑体" w:hAnsi="Arial" w:eastAsia="黑体" w:cs="宋体"/>
      <w:sz w:val="24"/>
      <w:szCs w:val="24"/>
    </w:rPr>
  </w:style>
  <w:style w:type="paragraph" w:customStyle="1" w:styleId="1638">
    <w:name w:val="附录标题格式"/>
    <w:basedOn w:val="1"/>
    <w:link w:val="1639"/>
    <w:qFormat/>
    <w:uiPriority w:val="0"/>
    <w:pPr>
      <w:widowControl/>
      <w:adjustRightInd w:val="0"/>
      <w:snapToGrid w:val="0"/>
      <w:spacing w:line="360" w:lineRule="exact"/>
      <w:textAlignment w:val="baseline"/>
    </w:pPr>
    <w:rPr>
      <w:rFonts w:ascii="黑体" w:eastAsia="黑体"/>
      <w:b/>
      <w:kern w:val="0"/>
      <w:sz w:val="24"/>
    </w:rPr>
  </w:style>
  <w:style w:type="character" w:customStyle="1" w:styleId="1639">
    <w:name w:val="附录标题格式 Char"/>
    <w:basedOn w:val="100"/>
    <w:link w:val="1638"/>
    <w:uiPriority w:val="0"/>
    <w:rPr>
      <w:rFonts w:ascii="黑体" w:hAnsi="Times New Roman" w:eastAsia="黑体" w:cs="Times New Roman"/>
      <w:b/>
      <w:kern w:val="0"/>
      <w:sz w:val="24"/>
      <w:szCs w:val="24"/>
    </w:rPr>
  </w:style>
  <w:style w:type="paragraph" w:customStyle="1" w:styleId="1640">
    <w:name w:val="公式格式"/>
    <w:basedOn w:val="248"/>
    <w:uiPriority w:val="0"/>
    <w:pPr>
      <w:spacing w:line="360" w:lineRule="atLeast"/>
      <w:jc w:val="right"/>
    </w:pPr>
    <w:rPr>
      <w:rFonts w:cs="宋体"/>
    </w:rPr>
  </w:style>
  <w:style w:type="character" w:customStyle="1" w:styleId="1641">
    <w:name w:val="样式 宋体 小四"/>
    <w:basedOn w:val="100"/>
    <w:uiPriority w:val="0"/>
    <w:rPr>
      <w:rFonts w:ascii="宋体" w:hAnsi="宋体"/>
      <w:sz w:val="24"/>
    </w:rPr>
  </w:style>
  <w:style w:type="paragraph" w:customStyle="1" w:styleId="1642">
    <w:name w:val="样式 标题4"/>
    <w:basedOn w:val="5"/>
    <w:uiPriority w:val="0"/>
    <w:pPr>
      <w:numPr>
        <w:ilvl w:val="0"/>
        <w:numId w:val="0"/>
      </w:numPr>
      <w:spacing w:before="0" w:after="0" w:line="400" w:lineRule="exact"/>
    </w:pPr>
    <w:rPr>
      <w:rFonts w:ascii="宋体" w:hAnsi="宋体" w:eastAsia="楷体_GB2312"/>
      <w:sz w:val="28"/>
    </w:rPr>
  </w:style>
  <w:style w:type="paragraph" w:customStyle="1" w:styleId="1643">
    <w:name w:val="样式 标题 4"/>
    <w:next w:val="1"/>
    <w:uiPriority w:val="0"/>
    <w:pPr>
      <w:jc w:val="center"/>
    </w:pPr>
    <w:rPr>
      <w:rFonts w:ascii="Times New Roman" w:hAnsi="Times New Roman" w:eastAsia="楷体_GB2312" w:cs="宋体"/>
      <w:b/>
      <w:bCs/>
      <w:kern w:val="44"/>
      <w:sz w:val="28"/>
      <w:szCs w:val="20"/>
      <w:lang w:val="en-US" w:eastAsia="zh-CN" w:bidi="ar-SA"/>
    </w:rPr>
  </w:style>
  <w:style w:type="paragraph" w:customStyle="1" w:styleId="1644">
    <w:name w:val="样式 标题 4 + 首行缩进:  2 字符"/>
    <w:basedOn w:val="6"/>
    <w:uiPriority w:val="0"/>
    <w:pPr>
      <w:numPr>
        <w:ilvl w:val="0"/>
        <w:numId w:val="0"/>
      </w:numPr>
      <w:spacing w:before="0" w:after="0" w:line="240" w:lineRule="auto"/>
      <w:ind w:firstLine="100" w:firstLineChars="100"/>
    </w:pPr>
    <w:rPr>
      <w:rFonts w:ascii="Arial" w:hAnsi="Arial" w:eastAsia="宋体" w:cs="宋体"/>
      <w:b w:val="0"/>
      <w:bCs w:val="0"/>
    </w:rPr>
  </w:style>
  <w:style w:type="paragraph" w:customStyle="1" w:styleId="1645">
    <w:name w:val="三号仿宋段落"/>
    <w:qFormat/>
    <w:uiPriority w:val="0"/>
    <w:pPr>
      <w:widowControl w:val="0"/>
      <w:spacing w:line="576" w:lineRule="exact"/>
      <w:ind w:firstLine="640" w:firstLineChars="200"/>
      <w:jc w:val="both"/>
    </w:pPr>
    <w:rPr>
      <w:rFonts w:ascii="Times New Roman" w:hAnsi="Times New Roman" w:eastAsia="仿宋_GB2312" w:cstheme="minorBidi"/>
      <w:kern w:val="2"/>
      <w:sz w:val="32"/>
      <w:szCs w:val="32"/>
      <w:lang w:val="en-US" w:eastAsia="zh-CN" w:bidi="ar-SA"/>
    </w:rPr>
  </w:style>
  <w:style w:type="paragraph" w:customStyle="1" w:styleId="1646">
    <w:name w:val="样式 样式 标题 3Underrubrik2H3h3好 + 段前: 1 行 段后: 1 行 + 段前: 1 行 段后: 1 行"/>
    <w:basedOn w:val="1"/>
    <w:next w:val="248"/>
    <w:uiPriority w:val="0"/>
    <w:pPr>
      <w:keepNext/>
      <w:widowControl/>
      <w:numPr>
        <w:ilvl w:val="2"/>
        <w:numId w:val="17"/>
      </w:numPr>
      <w:spacing w:beforeLines="100" w:afterLines="100"/>
      <w:jc w:val="left"/>
      <w:outlineLvl w:val="2"/>
    </w:pPr>
    <w:rPr>
      <w:rFonts w:ascii="Arial" w:hAnsi="Arial" w:eastAsia="黑体" w:cs="宋体"/>
      <w:kern w:val="0"/>
      <w:sz w:val="28"/>
      <w:szCs w:val="20"/>
      <w:lang w:eastAsia="en-US"/>
    </w:rPr>
  </w:style>
  <w:style w:type="paragraph" w:customStyle="1" w:styleId="1647">
    <w:name w:val="样式8"/>
    <w:basedOn w:val="6"/>
    <w:link w:val="1649"/>
    <w:qFormat/>
    <w:uiPriority w:val="0"/>
    <w:pPr>
      <w:keepNext w:val="0"/>
      <w:keepLines w:val="0"/>
      <w:widowControl/>
      <w:adjustRightInd w:val="0"/>
      <w:snapToGrid w:val="0"/>
      <w:spacing w:before="0" w:after="0" w:line="360" w:lineRule="auto"/>
      <w:ind w:left="0"/>
      <w:textAlignment w:val="baseline"/>
    </w:pPr>
    <w:rPr>
      <w:rFonts w:ascii="黑体" w:hAnsi="黑体" w:eastAsia="黑体" w:cs="Times New Roman"/>
      <w:b w:val="0"/>
      <w:kern w:val="0"/>
    </w:rPr>
  </w:style>
  <w:style w:type="paragraph" w:customStyle="1" w:styleId="1648">
    <w:name w:val="样式 样式 样式 样式 样式 标题 2Head2A2h2H2第一层条 + 小四 + 段前: 自动 段后: 自动 + 段前: 0...."/>
    <w:basedOn w:val="1"/>
    <w:next w:val="34"/>
    <w:uiPriority w:val="0"/>
    <w:pPr>
      <w:widowControl/>
      <w:overflowPunct w:val="0"/>
      <w:autoSpaceDE w:val="0"/>
      <w:autoSpaceDN w:val="0"/>
      <w:adjustRightInd w:val="0"/>
      <w:spacing w:beforeLines="100" w:afterLines="50" w:line="360" w:lineRule="auto"/>
      <w:textAlignment w:val="baseline"/>
      <w:outlineLvl w:val="1"/>
    </w:pPr>
    <w:rPr>
      <w:rFonts w:ascii="Arial" w:hAnsi="Arial" w:eastAsia="黑体" w:cs="宋体"/>
      <w:kern w:val="0"/>
      <w:sz w:val="30"/>
      <w:szCs w:val="20"/>
    </w:rPr>
  </w:style>
  <w:style w:type="character" w:customStyle="1" w:styleId="1649">
    <w:name w:val="样式8 Char"/>
    <w:basedOn w:val="120"/>
    <w:link w:val="1647"/>
    <w:uiPriority w:val="0"/>
    <w:rPr>
      <w:rFonts w:ascii="黑体" w:hAnsi="黑体" w:eastAsia="黑体" w:cs="Times New Roman"/>
      <w:b w:val="0"/>
      <w:kern w:val="0"/>
      <w:sz w:val="28"/>
      <w:szCs w:val="28"/>
    </w:rPr>
  </w:style>
  <w:style w:type="paragraph" w:customStyle="1" w:styleId="1650">
    <w:name w:val="正文居中"/>
    <w:basedOn w:val="1"/>
    <w:qFormat/>
    <w:uiPriority w:val="0"/>
    <w:pPr>
      <w:widowControl/>
      <w:adjustRightInd w:val="0"/>
      <w:snapToGrid w:val="0"/>
      <w:spacing w:line="360" w:lineRule="auto"/>
      <w:jc w:val="center"/>
    </w:pPr>
    <w:rPr>
      <w:rFonts w:cstheme="minorBidi"/>
      <w:sz w:val="24"/>
      <w:szCs w:val="21"/>
    </w:rPr>
  </w:style>
  <w:style w:type="paragraph" w:customStyle="1" w:styleId="1651">
    <w:name w:val="NS正文"/>
    <w:basedOn w:val="1"/>
    <w:link w:val="1652"/>
    <w:qFormat/>
    <w:uiPriority w:val="0"/>
    <w:pPr>
      <w:adjustRightInd w:val="0"/>
      <w:snapToGrid w:val="0"/>
      <w:spacing w:line="360" w:lineRule="auto"/>
      <w:ind w:firstLine="602" w:firstLineChars="215"/>
    </w:pPr>
    <w:rPr>
      <w:rFonts w:eastAsia="仿宋"/>
      <w:color w:val="000000" w:themeColor="text1"/>
      <w:sz w:val="28"/>
      <w:szCs w:val="28"/>
      <w14:textFill>
        <w14:solidFill>
          <w14:schemeClr w14:val="tx1"/>
        </w14:solidFill>
      </w14:textFill>
    </w:rPr>
  </w:style>
  <w:style w:type="character" w:customStyle="1" w:styleId="1652">
    <w:name w:val="NS正文 Char"/>
    <w:link w:val="1651"/>
    <w:qFormat/>
    <w:uiPriority w:val="0"/>
    <w:rPr>
      <w:rFonts w:ascii="Times New Roman" w:hAnsi="Times New Roman" w:eastAsia="仿宋" w:cs="Times New Roman"/>
      <w:color w:val="000000" w:themeColor="text1"/>
      <w:sz w:val="28"/>
      <w:szCs w:val="28"/>
      <w14:textFill>
        <w14:solidFill>
          <w14:schemeClr w14:val="tx1"/>
        </w14:solidFill>
      </w14:textFill>
    </w:rPr>
  </w:style>
  <w:style w:type="paragraph" w:customStyle="1" w:styleId="1653">
    <w:name w:val="图题注1"/>
    <w:basedOn w:val="1"/>
    <w:link w:val="1654"/>
    <w:qFormat/>
    <w:uiPriority w:val="0"/>
    <w:pPr>
      <w:widowControl/>
      <w:adjustRightInd w:val="0"/>
      <w:snapToGrid w:val="0"/>
      <w:spacing w:before="48" w:beforeLines="20" w:after="48" w:afterLines="20"/>
      <w:jc w:val="center"/>
      <w:textAlignment w:val="baseline"/>
    </w:pPr>
    <w:rPr>
      <w:rFonts w:eastAsia="黑体" w:cs="宋体"/>
      <w:bCs/>
      <w:kern w:val="0"/>
      <w:sz w:val="24"/>
      <w:szCs w:val="20"/>
    </w:rPr>
  </w:style>
  <w:style w:type="character" w:customStyle="1" w:styleId="1654">
    <w:name w:val="图题注1 Char"/>
    <w:link w:val="1653"/>
    <w:uiPriority w:val="0"/>
    <w:rPr>
      <w:rFonts w:ascii="Times New Roman" w:hAnsi="Times New Roman" w:eastAsia="黑体" w:cs="宋体"/>
      <w:bCs/>
      <w:kern w:val="0"/>
      <w:sz w:val="24"/>
      <w:szCs w:val="20"/>
    </w:rPr>
  </w:style>
  <w:style w:type="paragraph" w:customStyle="1" w:styleId="1655">
    <w:name w:val="A-标准文件_段落"/>
    <w:link w:val="1656"/>
    <w:qFormat/>
    <w:uiPriority w:val="0"/>
    <w:pPr>
      <w:spacing w:line="420" w:lineRule="exact"/>
      <w:ind w:firstLine="200" w:firstLineChars="200"/>
    </w:pPr>
    <w:rPr>
      <w:rFonts w:ascii="Times New Roman" w:hAnsi="Times New Roman" w:eastAsia="宋体" w:cs="Times New Roman"/>
      <w:kern w:val="2"/>
      <w:sz w:val="24"/>
      <w:szCs w:val="21"/>
      <w:lang w:val="en-US" w:eastAsia="zh-CN" w:bidi="ar-SA"/>
    </w:rPr>
  </w:style>
  <w:style w:type="character" w:customStyle="1" w:styleId="1656">
    <w:name w:val="A-标准文件_段落 字符"/>
    <w:link w:val="1655"/>
    <w:qFormat/>
    <w:uiPriority w:val="0"/>
    <w:rPr>
      <w:rFonts w:ascii="Times New Roman" w:hAnsi="Times New Roman" w:eastAsia="宋体" w:cs="Times New Roman"/>
      <w:sz w:val="24"/>
      <w:szCs w:val="21"/>
    </w:rPr>
  </w:style>
  <w:style w:type="character" w:customStyle="1" w:styleId="1657">
    <w:name w:val="[f正文] Char"/>
    <w:link w:val="255"/>
    <w:qFormat/>
    <w:uiPriority w:val="0"/>
    <w:rPr>
      <w:rFonts w:ascii="Times New Roman" w:hAnsi="Times New Roman" w:eastAsia="宋体" w:cs="Times New Roman"/>
      <w:sz w:val="24"/>
      <w:szCs w:val="24"/>
    </w:rPr>
  </w:style>
  <w:style w:type="character" w:customStyle="1" w:styleId="1658">
    <w:name w:val="题注 Char"/>
    <w:qFormat/>
    <w:uiPriority w:val="35"/>
    <w:rPr>
      <w:rFonts w:ascii="黑体" w:hAnsi="黑体" w:eastAsia="黑体"/>
      <w:kern w:val="2"/>
      <w:sz w:val="21"/>
      <w:szCs w:val="21"/>
      <w:lang w:val="zh-CN" w:eastAsia="zh-CN"/>
    </w:rPr>
  </w:style>
  <w:style w:type="paragraph" w:customStyle="1" w:styleId="1659">
    <w:name w:val="lc正文_段"/>
    <w:basedOn w:val="1"/>
    <w:link w:val="1660"/>
    <w:qFormat/>
    <w:uiPriority w:val="0"/>
    <w:pPr>
      <w:widowControl/>
      <w:autoSpaceDE w:val="0"/>
      <w:autoSpaceDN w:val="0"/>
      <w:spacing w:line="360" w:lineRule="auto"/>
      <w:ind w:firstLine="560" w:firstLineChars="200"/>
      <w:jc w:val="left"/>
    </w:pPr>
    <w:rPr>
      <w:rFonts w:ascii="仿宋_GB2312"/>
      <w:kern w:val="0"/>
      <w:sz w:val="24"/>
      <w:szCs w:val="28"/>
      <w:lang w:val="zh-CN"/>
    </w:rPr>
  </w:style>
  <w:style w:type="character" w:customStyle="1" w:styleId="1660">
    <w:name w:val="lc正文_段 Char"/>
    <w:link w:val="1659"/>
    <w:qFormat/>
    <w:uiPriority w:val="0"/>
    <w:rPr>
      <w:rFonts w:ascii="仿宋_GB2312" w:hAnsi="Times New Roman" w:eastAsia="宋体" w:cs="Times New Roman"/>
      <w:kern w:val="0"/>
      <w:sz w:val="24"/>
      <w:szCs w:val="28"/>
      <w:lang w:val="zh-CN"/>
    </w:rPr>
  </w:style>
  <w:style w:type="paragraph" w:customStyle="1" w:styleId="1661">
    <w:name w:val="msonormal"/>
    <w:basedOn w:val="1"/>
    <w:uiPriority w:val="0"/>
    <w:pPr>
      <w:widowControl/>
      <w:spacing w:before="100" w:beforeAutospacing="1" w:after="100" w:afterAutospacing="1"/>
      <w:jc w:val="left"/>
    </w:pPr>
    <w:rPr>
      <w:rFonts w:ascii="宋体" w:hAnsi="宋体" w:cs="宋体"/>
      <w:kern w:val="0"/>
      <w:sz w:val="24"/>
    </w:rPr>
  </w:style>
  <w:style w:type="paragraph" w:customStyle="1" w:styleId="1662">
    <w:name w:val="ds-markdown-paragraph"/>
    <w:basedOn w:val="1"/>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6" Type="http://schemas.openxmlformats.org/officeDocument/2006/relationships/fontTable" Target="fontTable.xml"/><Relationship Id="rId75" Type="http://schemas.openxmlformats.org/officeDocument/2006/relationships/customXml" Target="../customXml/item1.xml"/><Relationship Id="rId74" Type="http://schemas.openxmlformats.org/officeDocument/2006/relationships/numbering" Target="numbering.xml"/><Relationship Id="rId73" Type="http://schemas.openxmlformats.org/officeDocument/2006/relationships/image" Target="media/image55.png"/><Relationship Id="rId72" Type="http://schemas.openxmlformats.org/officeDocument/2006/relationships/image" Target="media/image54.png"/><Relationship Id="rId71" Type="http://schemas.openxmlformats.org/officeDocument/2006/relationships/image" Target="media/image53.png"/><Relationship Id="rId70" Type="http://schemas.openxmlformats.org/officeDocument/2006/relationships/image" Target="media/image52.png"/><Relationship Id="rId7" Type="http://schemas.openxmlformats.org/officeDocument/2006/relationships/image" Target="media/image1.emf"/><Relationship Id="rId69" Type="http://schemas.openxmlformats.org/officeDocument/2006/relationships/image" Target="media/image51.png"/><Relationship Id="rId68" Type="http://schemas.openxmlformats.org/officeDocument/2006/relationships/image" Target="media/image50.emf"/><Relationship Id="rId67" Type="http://schemas.openxmlformats.org/officeDocument/2006/relationships/oleObject" Target="embeddings/oleObject13.bin"/><Relationship Id="rId66" Type="http://schemas.openxmlformats.org/officeDocument/2006/relationships/image" Target="media/image49.png"/><Relationship Id="rId65" Type="http://schemas.openxmlformats.org/officeDocument/2006/relationships/image" Target="media/image48.png"/><Relationship Id="rId64" Type="http://schemas.openxmlformats.org/officeDocument/2006/relationships/image" Target="media/image47.png"/><Relationship Id="rId63" Type="http://schemas.openxmlformats.org/officeDocument/2006/relationships/image" Target="media/image46.png"/><Relationship Id="rId62" Type="http://schemas.openxmlformats.org/officeDocument/2006/relationships/image" Target="media/image45.png"/><Relationship Id="rId61" Type="http://schemas.openxmlformats.org/officeDocument/2006/relationships/image" Target="media/image44.png"/><Relationship Id="rId60" Type="http://schemas.openxmlformats.org/officeDocument/2006/relationships/image" Target="media/image43.png"/><Relationship Id="rId6" Type="http://schemas.openxmlformats.org/officeDocument/2006/relationships/oleObject" Target="embeddings/oleObject1.bin"/><Relationship Id="rId59" Type="http://schemas.openxmlformats.org/officeDocument/2006/relationships/image" Target="media/image42.png"/><Relationship Id="rId58" Type="http://schemas.openxmlformats.org/officeDocument/2006/relationships/image" Target="media/image41.png"/><Relationship Id="rId57" Type="http://schemas.openxmlformats.org/officeDocument/2006/relationships/image" Target="media/image40.png"/><Relationship Id="rId56" Type="http://schemas.openxmlformats.org/officeDocument/2006/relationships/image" Target="media/image39.png"/><Relationship Id="rId55" Type="http://schemas.openxmlformats.org/officeDocument/2006/relationships/image" Target="media/image38.png"/><Relationship Id="rId54" Type="http://schemas.openxmlformats.org/officeDocument/2006/relationships/image" Target="media/image37.emf"/><Relationship Id="rId53" Type="http://schemas.openxmlformats.org/officeDocument/2006/relationships/image" Target="media/image36.emf"/><Relationship Id="rId52" Type="http://schemas.openxmlformats.org/officeDocument/2006/relationships/image" Target="media/image35.emf"/><Relationship Id="rId51" Type="http://schemas.openxmlformats.org/officeDocument/2006/relationships/image" Target="media/image34.emf"/><Relationship Id="rId50" Type="http://schemas.openxmlformats.org/officeDocument/2006/relationships/image" Target="media/image33.emf"/><Relationship Id="rId5" Type="http://schemas.openxmlformats.org/officeDocument/2006/relationships/theme" Target="theme/theme1.xml"/><Relationship Id="rId49" Type="http://schemas.openxmlformats.org/officeDocument/2006/relationships/image" Target="media/image32.emf"/><Relationship Id="rId48" Type="http://schemas.openxmlformats.org/officeDocument/2006/relationships/image" Target="media/image31.emf"/><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emf"/><Relationship Id="rId43" Type="http://schemas.openxmlformats.org/officeDocument/2006/relationships/image" Target="media/image26.emf"/><Relationship Id="rId42" Type="http://schemas.openxmlformats.org/officeDocument/2006/relationships/image" Target="media/image25.emf"/><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footer" Target="foot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emf"/><Relationship Id="rId35" Type="http://schemas.openxmlformats.org/officeDocument/2006/relationships/oleObject" Target="embeddings/oleObject12.bin"/><Relationship Id="rId34" Type="http://schemas.openxmlformats.org/officeDocument/2006/relationships/image" Target="media/image18.emf"/><Relationship Id="rId33" Type="http://schemas.openxmlformats.org/officeDocument/2006/relationships/oleObject" Target="embeddings/oleObject11.bin"/><Relationship Id="rId32" Type="http://schemas.openxmlformats.org/officeDocument/2006/relationships/image" Target="media/image17.png"/><Relationship Id="rId31" Type="http://schemas.openxmlformats.org/officeDocument/2006/relationships/image" Target="media/image16.emf"/><Relationship Id="rId30" Type="http://schemas.openxmlformats.org/officeDocument/2006/relationships/oleObject" Target="embeddings/oleObject10.bin"/><Relationship Id="rId3" Type="http://schemas.openxmlformats.org/officeDocument/2006/relationships/footer" Target="footer1.xml"/><Relationship Id="rId29" Type="http://schemas.openxmlformats.org/officeDocument/2006/relationships/image" Target="media/image15.emf"/><Relationship Id="rId28" Type="http://schemas.openxmlformats.org/officeDocument/2006/relationships/oleObject" Target="embeddings/oleObject9.bin"/><Relationship Id="rId27" Type="http://schemas.openxmlformats.org/officeDocument/2006/relationships/image" Target="media/image14.png"/><Relationship Id="rId26" Type="http://schemas.openxmlformats.org/officeDocument/2006/relationships/image" Target="media/image13.emf"/><Relationship Id="rId25" Type="http://schemas.openxmlformats.org/officeDocument/2006/relationships/oleObject" Target="embeddings/oleObject8.bin"/><Relationship Id="rId24" Type="http://schemas.openxmlformats.org/officeDocument/2006/relationships/image" Target="media/image12.emf"/><Relationship Id="rId23" Type="http://schemas.openxmlformats.org/officeDocument/2006/relationships/oleObject" Target="embeddings/oleObject7.bin"/><Relationship Id="rId22" Type="http://schemas.openxmlformats.org/officeDocument/2006/relationships/image" Target="media/image11.png"/><Relationship Id="rId21" Type="http://schemas.openxmlformats.org/officeDocument/2006/relationships/image" Target="media/image10.e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9.emf"/><Relationship Id="rId18" Type="http://schemas.openxmlformats.org/officeDocument/2006/relationships/oleObject" Target="embeddings/oleObject5.bin"/><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emf"/><Relationship Id="rId14" Type="http://schemas.openxmlformats.org/officeDocument/2006/relationships/oleObject" Target="embeddings/oleObject4.bin"/><Relationship Id="rId13" Type="http://schemas.openxmlformats.org/officeDocument/2006/relationships/image" Target="media/image5.emf"/><Relationship Id="rId12" Type="http://schemas.openxmlformats.org/officeDocument/2006/relationships/oleObject" Target="embeddings/oleObject3.bin"/><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6B29D046-E344-4A08-BD11-B771ADA490F3}">
  <ds:schemaRefs/>
</ds:datastoreItem>
</file>

<file path=docProps/app.xml><?xml version="1.0" encoding="utf-8"?>
<Properties xmlns="http://schemas.openxmlformats.org/officeDocument/2006/extended-properties" xmlns:vt="http://schemas.openxmlformats.org/officeDocument/2006/docPropsVTypes">
  <Template>Normal.dotm</Template>
  <Pages>94</Pages>
  <Words>4167</Words>
  <Characters>4461</Characters>
  <Lines>167</Lines>
  <Paragraphs>47</Paragraphs>
  <TotalTime>6</TotalTime>
  <ScaleCrop>false</ScaleCrop>
  <LinksUpToDate>false</LinksUpToDate>
  <CharactersWithSpaces>4791</CharactersWithSpaces>
  <Application>WPS Office_12.1.0.17900_F1E327BC-269C-435d-A152-05C5408002CA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2022-10-08T21:46:00Z</dcterms:created>
  <dc:creator>Thinkpad</dc:creator>
  <cp:lastModifiedBy>yj</cp:lastModifiedBy>
  <dcterms:modified xsi:type="dcterms:W3CDTF">2026-09-06T14:40:30Z</dcterms:modified>
  <cp:revision>114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eyJoZGlkIjoiYjNjMzRhMDAwNDU3ZjMwMTVhMWVmN2Y1ODM4NGYyYTEiLCJ1c2VySWQiOiIzMjY0MDA1MTUifQ==</vt:lpwstr>
  </property>
  <property fmtid="{D5CDD505-2E9C-101B-9397-08002B2CF9AE}" pid="3" name="KSOProductBuildVer">
    <vt:lpwstr>2052-12.1.0.17900</vt:lpwstr>
  </property>
  <property fmtid="{D5CDD505-2E9C-101B-9397-08002B2CF9AE}" pid="4" name="ICV">
    <vt:lpwstr>A3755FCF9946017ADE0A9D6A94ADBC58_43</vt:lpwstr>
  </property>
</Properties>
</file>