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50624F"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3AC39D51" w14:textId="77777777" w:rsidR="00C60B5F" w:rsidRDefault="0058607F" w:rsidP="0058607F">
            <w:pPr>
              <w:pStyle w:val="BodyText"/>
              <w:numPr>
                <w:ilvl w:val="0"/>
                <w:numId w:val="10"/>
              </w:numPr>
              <w:spacing w:before="60"/>
              <w:rPr>
                <w:rFonts w:asciiTheme="minorHAnsi" w:hAnsiTheme="minorHAnsi"/>
                <w:sz w:val="22"/>
                <w:szCs w:val="22"/>
              </w:rPr>
            </w:pPr>
            <w:r w:rsidRPr="0058607F">
              <w:rPr>
                <w:rFonts w:asciiTheme="minorHAnsi" w:hAnsiTheme="minorHAnsi"/>
                <w:sz w:val="22"/>
                <w:szCs w:val="22"/>
              </w:rPr>
              <w:t xml:space="preserve">Finalize Transfer Product (Send and Accept Product) features </w:t>
            </w:r>
          </w:p>
          <w:p w14:paraId="3F2ABA6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resource in server-side application </w:t>
            </w:r>
          </w:p>
          <w:p w14:paraId="4E8B9C2C"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‘Delete Staff’ resource in server-side application </w:t>
            </w:r>
          </w:p>
          <w:p w14:paraId="7D581A20"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week-3</w:t>
            </w:r>
          </w:p>
          <w:p w14:paraId="7CF69926"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0128D683"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6B4B784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Add ‘Update Staff’ resource in server-side application</w:t>
            </w:r>
          </w:p>
          <w:p w14:paraId="588F1FDB" w14:textId="18C181D6" w:rsidR="0058607F" w:rsidRPr="00FB3A31" w:rsidRDefault="0058607F" w:rsidP="00FB3A31">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and ‘Delete Staff’ feature in client-side application </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68C0942B" w14:textId="77777777" w:rsidR="00C60B5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Staff’ code for server-side and client-side application </w:t>
            </w:r>
          </w:p>
          <w:p w14:paraId="7844A2F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Add hashing algorithms to store passwords</w:t>
            </w:r>
          </w:p>
          <w:p w14:paraId="37780DF2" w14:textId="781B4C6B"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4A4FADD7" w14:textId="6E3824EF" w:rsidR="006166AE" w:rsidRDefault="006166AE"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check transfer report </w:t>
            </w:r>
          </w:p>
          <w:p w14:paraId="6CC654BA" w14:textId="24C85214"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Search Product features</w:t>
            </w:r>
          </w:p>
          <w:p w14:paraId="3401A069" w14:textId="76D32C10" w:rsidR="00B303D5" w:rsidRDefault="00B303D5"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Discuss UI design and assign UI design tasks</w:t>
            </w:r>
          </w:p>
          <w:p w14:paraId="46E4F85F"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week-4</w:t>
            </w:r>
          </w:p>
          <w:p w14:paraId="76CD66A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week-4</w:t>
            </w:r>
          </w:p>
          <w:p w14:paraId="66C6F116"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30E2CAD" w14:textId="019C2A06"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lastRenderedPageBreak/>
              <w:t xml:space="preserve">Establish Iteration 2 Assessment </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C60B5F"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001E960" w14:textId="77777777" w:rsidR="00C60B5F" w:rsidRDefault="00C60B5F" w:rsidP="0004498B">
            <w:pPr>
              <w:pStyle w:val="BodyText"/>
              <w:numPr>
                <w:ilvl w:val="0"/>
                <w:numId w:val="10"/>
              </w:numPr>
              <w:spacing w:before="60"/>
              <w:rPr>
                <w:rFonts w:asciiTheme="minorHAnsi" w:hAnsiTheme="minorHAnsi"/>
                <w:sz w:val="22"/>
                <w:szCs w:val="22"/>
              </w:rPr>
            </w:pPr>
          </w:p>
        </w:tc>
      </w:tr>
      <w:tr w:rsidR="00C60B5F" w14:paraId="30166A28" w14:textId="77777777" w:rsidTr="00C60B5F">
        <w:trPr>
          <w:trHeight w:val="833"/>
        </w:trPr>
        <w:tc>
          <w:tcPr>
            <w:tcW w:w="679" w:type="dxa"/>
            <w:vMerge/>
          </w:tcPr>
          <w:p w14:paraId="6F5586C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3F1FE56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5B02597"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C60B5F" w:rsidRDefault="00C60B5F"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C60B5F" w:rsidRPr="00451DC4" w:rsidRDefault="00C60B5F"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4D2AD258" w14:textId="77777777" w:rsidR="00C60B5F" w:rsidRDefault="00C60B5F" w:rsidP="0004498B">
            <w:pPr>
              <w:pStyle w:val="BodyText"/>
              <w:numPr>
                <w:ilvl w:val="0"/>
                <w:numId w:val="11"/>
              </w:numPr>
              <w:spacing w:before="60"/>
              <w:rPr>
                <w:rFonts w:asciiTheme="minorHAnsi" w:hAnsiTheme="minorHAnsi"/>
                <w:sz w:val="22"/>
                <w:szCs w:val="22"/>
              </w:rPr>
            </w:pPr>
          </w:p>
        </w:tc>
      </w:tr>
      <w:tr w:rsidR="00C60B5F" w14:paraId="490AB659" w14:textId="77777777" w:rsidTr="00C60B5F">
        <w:trPr>
          <w:trHeight w:val="1028"/>
        </w:trPr>
        <w:tc>
          <w:tcPr>
            <w:tcW w:w="679" w:type="dxa"/>
            <w:vMerge/>
          </w:tcPr>
          <w:p w14:paraId="66F347B6"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C60B5F"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C60B5F"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C60B5F" w:rsidRPr="00451DC4"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C60B5F" w14:paraId="7EC7B869" w14:textId="77777777" w:rsidTr="00726FF3">
        <w:trPr>
          <w:trHeight w:val="1027"/>
        </w:trPr>
        <w:tc>
          <w:tcPr>
            <w:tcW w:w="679" w:type="dxa"/>
            <w:vMerge/>
          </w:tcPr>
          <w:p w14:paraId="290BFAE1"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33B2FA55"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43A61D2" w14:textId="77777777" w:rsidR="00C60B5F" w:rsidRDefault="00C60B5F" w:rsidP="0004498B">
            <w:pPr>
              <w:pStyle w:val="BodyText"/>
              <w:numPr>
                <w:ilvl w:val="0"/>
                <w:numId w:val="12"/>
              </w:numPr>
              <w:spacing w:before="60"/>
              <w:rPr>
                <w:rFonts w:asciiTheme="minorHAnsi" w:hAnsiTheme="minorHAnsi"/>
                <w:sz w:val="22"/>
                <w:szCs w:val="22"/>
              </w:rPr>
            </w:pPr>
          </w:p>
        </w:tc>
      </w:tr>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71654EBF" w14:textId="4B62F30B" w:rsidR="006E25BC" w:rsidRPr="003808F7" w:rsidRDefault="006E25BC" w:rsidP="003808F7">
      <w:pPr>
        <w:jc w:val="both"/>
      </w:pPr>
      <w:bookmarkStart w:id="0" w:name="_GoBack"/>
      <w:bookmarkEnd w:id="0"/>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AF455" w14:textId="77777777" w:rsidR="0050624F" w:rsidRDefault="0050624F" w:rsidP="00311F35">
      <w:pPr>
        <w:spacing w:after="0" w:line="240" w:lineRule="auto"/>
      </w:pPr>
      <w:r>
        <w:separator/>
      </w:r>
    </w:p>
  </w:endnote>
  <w:endnote w:type="continuationSeparator" w:id="0">
    <w:p w14:paraId="17EB3C69" w14:textId="77777777" w:rsidR="0050624F" w:rsidRDefault="0050624F"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D42E2" w14:textId="77777777" w:rsidR="0050624F" w:rsidRDefault="0050624F" w:rsidP="00311F35">
      <w:pPr>
        <w:spacing w:after="0" w:line="240" w:lineRule="auto"/>
      </w:pPr>
      <w:r>
        <w:separator/>
      </w:r>
    </w:p>
  </w:footnote>
  <w:footnote w:type="continuationSeparator" w:id="0">
    <w:p w14:paraId="7F0E808F" w14:textId="77777777" w:rsidR="0050624F" w:rsidRDefault="0050624F"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2FAF"/>
    <w:rsid w:val="00093D98"/>
    <w:rsid w:val="000A04CA"/>
    <w:rsid w:val="000D12D9"/>
    <w:rsid w:val="000D27A0"/>
    <w:rsid w:val="00101D93"/>
    <w:rsid w:val="001F702A"/>
    <w:rsid w:val="002110C0"/>
    <w:rsid w:val="0022346D"/>
    <w:rsid w:val="00247F6C"/>
    <w:rsid w:val="00256122"/>
    <w:rsid w:val="00264101"/>
    <w:rsid w:val="002707BC"/>
    <w:rsid w:val="002B6103"/>
    <w:rsid w:val="002D5D9A"/>
    <w:rsid w:val="00311F35"/>
    <w:rsid w:val="00316C3F"/>
    <w:rsid w:val="00346FFF"/>
    <w:rsid w:val="003808F7"/>
    <w:rsid w:val="00395723"/>
    <w:rsid w:val="003B4CE5"/>
    <w:rsid w:val="003E4B8A"/>
    <w:rsid w:val="00451DC4"/>
    <w:rsid w:val="00473FB0"/>
    <w:rsid w:val="00497508"/>
    <w:rsid w:val="004C419C"/>
    <w:rsid w:val="004D4321"/>
    <w:rsid w:val="004F1850"/>
    <w:rsid w:val="0050624F"/>
    <w:rsid w:val="0054273E"/>
    <w:rsid w:val="00576174"/>
    <w:rsid w:val="0058607F"/>
    <w:rsid w:val="005E1F06"/>
    <w:rsid w:val="005E4625"/>
    <w:rsid w:val="00611DB9"/>
    <w:rsid w:val="006166AE"/>
    <w:rsid w:val="00622F70"/>
    <w:rsid w:val="006271B2"/>
    <w:rsid w:val="00632C02"/>
    <w:rsid w:val="0069176A"/>
    <w:rsid w:val="006B72B4"/>
    <w:rsid w:val="006D58FD"/>
    <w:rsid w:val="006E25BC"/>
    <w:rsid w:val="00726FF3"/>
    <w:rsid w:val="0073426C"/>
    <w:rsid w:val="0073458B"/>
    <w:rsid w:val="00741826"/>
    <w:rsid w:val="007435A4"/>
    <w:rsid w:val="007619A7"/>
    <w:rsid w:val="007A5754"/>
    <w:rsid w:val="007E5577"/>
    <w:rsid w:val="007E71D1"/>
    <w:rsid w:val="0080769C"/>
    <w:rsid w:val="00811CD1"/>
    <w:rsid w:val="0089414A"/>
    <w:rsid w:val="00894901"/>
    <w:rsid w:val="0091155C"/>
    <w:rsid w:val="00912EE8"/>
    <w:rsid w:val="0091605A"/>
    <w:rsid w:val="009426A9"/>
    <w:rsid w:val="00944BC3"/>
    <w:rsid w:val="00A21B0D"/>
    <w:rsid w:val="00A2669A"/>
    <w:rsid w:val="00A76221"/>
    <w:rsid w:val="00AC33F3"/>
    <w:rsid w:val="00AF184C"/>
    <w:rsid w:val="00B07E98"/>
    <w:rsid w:val="00B24CE4"/>
    <w:rsid w:val="00B303D5"/>
    <w:rsid w:val="00B424A8"/>
    <w:rsid w:val="00B4670E"/>
    <w:rsid w:val="00B610D3"/>
    <w:rsid w:val="00B66FD6"/>
    <w:rsid w:val="00BF292E"/>
    <w:rsid w:val="00C0246C"/>
    <w:rsid w:val="00C60B5F"/>
    <w:rsid w:val="00C80A96"/>
    <w:rsid w:val="00C94FE2"/>
    <w:rsid w:val="00CE27DA"/>
    <w:rsid w:val="00D057E4"/>
    <w:rsid w:val="00D453B4"/>
    <w:rsid w:val="00D65099"/>
    <w:rsid w:val="00D92614"/>
    <w:rsid w:val="00DE11AA"/>
    <w:rsid w:val="00DE33DF"/>
    <w:rsid w:val="00E26EA5"/>
    <w:rsid w:val="00E445C8"/>
    <w:rsid w:val="00E454A9"/>
    <w:rsid w:val="00E53DC7"/>
    <w:rsid w:val="00E7539E"/>
    <w:rsid w:val="00E80176"/>
    <w:rsid w:val="00E82C70"/>
    <w:rsid w:val="00EF14FE"/>
    <w:rsid w:val="00F30455"/>
    <w:rsid w:val="00F5634A"/>
    <w:rsid w:val="00F9434F"/>
    <w:rsid w:val="00FA2853"/>
    <w:rsid w:val="00FB3A31"/>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5</cp:revision>
  <cp:lastPrinted>2018-05-29T11:18:00Z</cp:lastPrinted>
  <dcterms:created xsi:type="dcterms:W3CDTF">2018-08-22T08:29:00Z</dcterms:created>
  <dcterms:modified xsi:type="dcterms:W3CDTF">2018-10-15T14:45:00Z</dcterms:modified>
</cp:coreProperties>
</file>