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412" w14:textId="41F75CB2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03E838A9" w14:textId="2D14313E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Test Cases: </w:t>
      </w:r>
      <w:r w:rsidR="007757B6">
        <w:rPr>
          <w:sz w:val="44"/>
          <w:szCs w:val="44"/>
        </w:rPr>
        <w:t>Generate Report</w:t>
      </w:r>
    </w:p>
    <w:p w14:paraId="5EC590AD" w14:textId="5C4C30D6" w:rsidR="00857370" w:rsidRDefault="00857370" w:rsidP="00857370"/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857370" w14:paraId="7DE86298" w14:textId="77777777" w:rsidTr="00B60E4D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90C3539" w14:textId="2E867D7E" w:rsidR="00B60E4D" w:rsidRPr="00B60E4D" w:rsidRDefault="00AD05A2" w:rsidP="00B60E4D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The Transfer </w:t>
            </w:r>
            <w:r w:rsidR="007757B6">
              <w:rPr>
                <w:sz w:val="28"/>
                <w:szCs w:val="28"/>
              </w:rPr>
              <w:t>And View</w:t>
            </w:r>
            <w:r w:rsidR="00B82310">
              <w:rPr>
                <w:sz w:val="28"/>
                <w:szCs w:val="28"/>
              </w:rPr>
              <w:t xml:space="preserve"> Its</w:t>
            </w:r>
            <w:r w:rsidR="007757B6">
              <w:rPr>
                <w:sz w:val="28"/>
                <w:szCs w:val="28"/>
              </w:rPr>
              <w:t xml:space="preserve"> Details</w:t>
            </w:r>
          </w:p>
          <w:p w14:paraId="48DA6884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6E708353" w14:textId="77777777" w:rsidTr="00B60E4D">
        <w:tc>
          <w:tcPr>
            <w:tcW w:w="3060" w:type="dxa"/>
            <w:shd w:val="clear" w:color="auto" w:fill="8EAADB" w:themeFill="accent1" w:themeFillTint="99"/>
          </w:tcPr>
          <w:p w14:paraId="571B6ED5" w14:textId="0D54F4E4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5277C6E8" w14:textId="06670C1F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78DFB722" w14:textId="398179B4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581690D7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5ED8C92F" w14:textId="0FCC0A50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4BF6AC8" w14:textId="77777777" w:rsidR="00857370" w:rsidRDefault="00857370" w:rsidP="00857370">
            <w:pPr>
              <w:rPr>
                <w:b/>
              </w:rPr>
            </w:pPr>
          </w:p>
        </w:tc>
      </w:tr>
      <w:tr w:rsidR="00974291" w14:paraId="79F58532" w14:textId="77777777" w:rsidTr="00B60E4D">
        <w:tc>
          <w:tcPr>
            <w:tcW w:w="3060" w:type="dxa"/>
          </w:tcPr>
          <w:p w14:paraId="6D6AECFA" w14:textId="788907B0" w:rsidR="00974291" w:rsidRPr="00605DAC" w:rsidRDefault="00182DAB" w:rsidP="00974291">
            <w:pPr>
              <w:jc w:val="both"/>
            </w:pPr>
            <w:r>
              <w:t>Search</w:t>
            </w:r>
            <w:r w:rsidR="00974291">
              <w:t xml:space="preserve"> the existing </w:t>
            </w:r>
            <w:r>
              <w:t xml:space="preserve">report by </w:t>
            </w:r>
            <w:r w:rsidR="00974291">
              <w:t>transfer ID</w:t>
            </w:r>
            <w:r w:rsidR="00B82310">
              <w:t xml:space="preserve"> and view its details</w:t>
            </w:r>
            <w:r w:rsidR="00974291">
              <w:t>.</w:t>
            </w:r>
          </w:p>
        </w:tc>
        <w:tc>
          <w:tcPr>
            <w:tcW w:w="2159" w:type="dxa"/>
          </w:tcPr>
          <w:p w14:paraId="7C266961" w14:textId="0C87C32E" w:rsidR="00974291" w:rsidRPr="00B60E4D" w:rsidRDefault="00974291" w:rsidP="00974291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exist, product details like product item code, </w:t>
            </w:r>
            <w:r w:rsidR="00702F12">
              <w:t xml:space="preserve">sending </w:t>
            </w:r>
            <w:r>
              <w:t>location ID</w:t>
            </w:r>
            <w:r w:rsidR="00182DAB">
              <w:t>, destination location</w:t>
            </w:r>
            <w:r>
              <w:t xml:space="preserve"> and </w:t>
            </w:r>
            <w:r w:rsidR="00702F12">
              <w:t>product quantity; transfer details like  transfer date, transfer ID, description.</w:t>
            </w:r>
          </w:p>
          <w:p w14:paraId="3A122D54" w14:textId="77777777" w:rsidR="00974291" w:rsidRDefault="00974291" w:rsidP="00974291">
            <w:pPr>
              <w:rPr>
                <w:b/>
              </w:rPr>
            </w:pPr>
          </w:p>
        </w:tc>
        <w:tc>
          <w:tcPr>
            <w:tcW w:w="2521" w:type="dxa"/>
          </w:tcPr>
          <w:p w14:paraId="55818B59" w14:textId="77777777" w:rsidR="00974291" w:rsidRPr="00725475" w:rsidRDefault="00182DAB" w:rsidP="00974291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 list of products and product details for searching report will be displayed</w:t>
            </w:r>
          </w:p>
          <w:p w14:paraId="6661C8C1" w14:textId="64839DD5" w:rsidR="00725475" w:rsidRDefault="00725475" w:rsidP="00974291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An appropriate message will be displayed if user inputs wrong data.</w:t>
            </w:r>
            <w:bookmarkStart w:id="0" w:name="_GoBack"/>
            <w:bookmarkEnd w:id="0"/>
          </w:p>
        </w:tc>
        <w:tc>
          <w:tcPr>
            <w:tcW w:w="2430" w:type="dxa"/>
          </w:tcPr>
          <w:p w14:paraId="505F7AC4" w14:textId="7B58DBD4" w:rsidR="00974291" w:rsidRDefault="00974291" w:rsidP="00974291">
            <w:pPr>
              <w:jc w:val="both"/>
              <w:rPr>
                <w:b/>
              </w:rPr>
            </w:pPr>
            <w:r>
              <w:t>Product Item Code, Sending Location ID, Destination Location ID, Product Quantity, Descriptio</w:t>
            </w:r>
            <w:r w:rsidR="00702F12">
              <w:t>n, date, status, transferID</w:t>
            </w:r>
          </w:p>
        </w:tc>
      </w:tr>
    </w:tbl>
    <w:p w14:paraId="644A4800" w14:textId="77777777" w:rsidR="00857370" w:rsidRPr="00857370" w:rsidRDefault="00857370" w:rsidP="00857370">
      <w:pPr>
        <w:ind w:left="360"/>
        <w:rPr>
          <w:b/>
        </w:rPr>
      </w:pPr>
    </w:p>
    <w:sectPr w:rsidR="00857370" w:rsidRPr="008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70"/>
    <w:rsid w:val="00027C54"/>
    <w:rsid w:val="000700C0"/>
    <w:rsid w:val="00182DAB"/>
    <w:rsid w:val="005A0600"/>
    <w:rsid w:val="00605DAC"/>
    <w:rsid w:val="006256E2"/>
    <w:rsid w:val="00702F12"/>
    <w:rsid w:val="00725475"/>
    <w:rsid w:val="00735716"/>
    <w:rsid w:val="007757B6"/>
    <w:rsid w:val="00857370"/>
    <w:rsid w:val="008C2646"/>
    <w:rsid w:val="008F3E29"/>
    <w:rsid w:val="008F6423"/>
    <w:rsid w:val="00910DED"/>
    <w:rsid w:val="00974291"/>
    <w:rsid w:val="00994443"/>
    <w:rsid w:val="009C6570"/>
    <w:rsid w:val="009D71A7"/>
    <w:rsid w:val="00AD05A2"/>
    <w:rsid w:val="00B60E4D"/>
    <w:rsid w:val="00B67C2A"/>
    <w:rsid w:val="00B82310"/>
    <w:rsid w:val="00D213AC"/>
    <w:rsid w:val="00F50589"/>
    <w:rsid w:val="00F574A2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CB9"/>
  <w15:chartTrackingRefBased/>
  <w15:docId w15:val="{C93FF2B2-16FF-4B8D-8962-8377A66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70"/>
    <w:pPr>
      <w:ind w:left="720"/>
      <w:contextualSpacing/>
    </w:pPr>
  </w:style>
  <w:style w:type="table" w:styleId="TableGrid">
    <w:name w:val="Table Grid"/>
    <w:basedOn w:val="TableNormal"/>
    <w:uiPriority w:val="39"/>
    <w:rsid w:val="008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69669-F36D-A94A-AB42-33CC2A52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18</cp:revision>
  <dcterms:created xsi:type="dcterms:W3CDTF">2018-05-29T02:15:00Z</dcterms:created>
  <dcterms:modified xsi:type="dcterms:W3CDTF">2018-09-11T11:43:00Z</dcterms:modified>
</cp:coreProperties>
</file>