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CD7827A" w:rsidR="004361A4" w:rsidRPr="00A1109B" w:rsidRDefault="0094038F"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Pr>
          <w:rFonts w:ascii="Calibri Light" w:eastAsiaTheme="majorEastAsia" w:hAnsi="Calibri Light" w:cs="Calibri Light"/>
          <w:b w:val="0"/>
          <w:color w:val="1F3864" w:themeColor="accent1" w:themeShade="80"/>
          <w:sz w:val="44"/>
          <w:szCs w:val="44"/>
          <w:lang w:val="en-AU" w:eastAsia="en-AU"/>
        </w:rPr>
        <w:t xml:space="preserve"> </w:t>
      </w:r>
      <w:r w:rsidR="004361A4"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559532C" w:rsidR="004361A4"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7ED8AB2D" w14:textId="77777777" w:rsidR="006530AB" w:rsidRPr="006530AB" w:rsidRDefault="006530AB" w:rsidP="006530AB">
      <w:pPr>
        <w:rPr>
          <w:lang w:val="en-AU" w:eastAsia="en-AU"/>
        </w:rPr>
      </w:pPr>
    </w:p>
    <w:p w14:paraId="47893778" w14:textId="133F90E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w:t>
      </w:r>
      <w:r w:rsidR="00D8685A">
        <w:rPr>
          <w:rFonts w:ascii="Calibri Light" w:eastAsiaTheme="majorEastAsia" w:hAnsi="Calibri Light" w:cs="Calibri Light"/>
          <w:b w:val="0"/>
          <w:color w:val="2F5496" w:themeColor="accent1" w:themeShade="BF"/>
          <w:lang w:val="en-AU" w:eastAsia="en-AU"/>
        </w:rPr>
        <w:t>troduction</w:t>
      </w:r>
    </w:p>
    <w:p w14:paraId="6F3EFEA4" w14:textId="77777777" w:rsidR="0005015D" w:rsidRPr="004E0FA4" w:rsidRDefault="004361A4" w:rsidP="0005015D">
      <w:pPr>
        <w:pStyle w:val="NormalWeb"/>
        <w:rPr>
          <w:rFonts w:ascii="Calibri" w:hAnsi="Calibri" w:cs="Calibri"/>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r w:rsidR="0005015D" w:rsidRPr="004E0FA4">
        <w:rPr>
          <w:rFonts w:ascii="Calibri" w:hAnsi="Calibri" w:cs="Calibri"/>
          <w:sz w:val="22"/>
          <w:szCs w:val="22"/>
        </w:rPr>
        <w:t xml:space="preserve"> The document introduces: </w:t>
      </w:r>
    </w:p>
    <w:p w14:paraId="5EBBB97C" w14:textId="77777777" w:rsidR="0005015D" w:rsidRPr="004E0FA4"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p>
    <w:p w14:paraId="7621DE11" w14:textId="338C9D9F" w:rsidR="004361A4" w:rsidRPr="0005015D" w:rsidRDefault="0005015D" w:rsidP="0005015D">
      <w:pPr>
        <w:pStyle w:val="NormalWeb"/>
        <w:numPr>
          <w:ilvl w:val="0"/>
          <w:numId w:val="6"/>
        </w:numPr>
        <w:rPr>
          <w:rFonts w:ascii="Calibri" w:hAnsi="Calibri" w:cs="Calibri"/>
        </w:rPr>
      </w:pPr>
      <w:r w:rsidRPr="004E0FA4">
        <w:rPr>
          <w:rFonts w:ascii="Calibri" w:hAnsi="Calibri" w:cs="Calibri"/>
          <w:sz w:val="22"/>
          <w:szCs w:val="22"/>
        </w:rPr>
        <w:t xml:space="preserve">Execution Strategy: describes how the test will be performed and process to identify and report defects, and to fix and implement fixes. </w:t>
      </w:r>
    </w:p>
    <w:p w14:paraId="0C512C76"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4570D60"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r w:rsidR="00D8685A">
        <w:rPr>
          <w:rFonts w:ascii="Calibri" w:eastAsia="Cambria" w:hAnsi="Calibri" w:cs="Calibri"/>
          <w:sz w:val="22"/>
          <w:szCs w:val="22"/>
        </w:rPr>
        <w:t>o</w:t>
      </w:r>
      <w:r>
        <w:rPr>
          <w:rFonts w:ascii="Calibri" w:eastAsia="Cambria" w:hAnsi="Calibri" w:cs="Calibri"/>
          <w:sz w:val="22"/>
          <w:szCs w:val="22"/>
        </w:rPr>
        <w:t xml:space="preserve">f </w:t>
      </w:r>
      <w:r w:rsidR="00D8685A">
        <w:rPr>
          <w:rFonts w:ascii="Calibri" w:eastAsia="Cambria" w:hAnsi="Calibri" w:cs="Calibri"/>
          <w:sz w:val="22"/>
          <w:szCs w:val="22"/>
        </w:rPr>
        <w:t>t</w:t>
      </w:r>
      <w:r>
        <w:rPr>
          <w:rFonts w:ascii="Calibri" w:eastAsia="Cambria" w:hAnsi="Calibri" w:cs="Calibri"/>
          <w:sz w:val="22"/>
          <w:szCs w:val="22"/>
        </w:rPr>
        <w: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1BB0BCA1" w:rsidR="004361A4" w:rsidRPr="00F92B14" w:rsidRDefault="004361A4" w:rsidP="006530AB">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w:t>
      </w:r>
      <w:r w:rsidR="00D8685A">
        <w:rPr>
          <w:rFonts w:ascii="Calibri" w:eastAsia="Cambria" w:hAnsi="Calibri" w:cs="Calibri"/>
          <w:sz w:val="22"/>
          <w:szCs w:val="22"/>
        </w:rPr>
        <w:t xml:space="preserve"> following</w:t>
      </w:r>
      <w:r w:rsidRPr="00382BD4">
        <w:rPr>
          <w:rFonts w:ascii="Calibri" w:eastAsia="Cambria" w:hAnsi="Calibri" w:cs="Calibri"/>
          <w:sz w:val="22"/>
          <w:szCs w:val="22"/>
        </w:rPr>
        <w:t xml:space="preserve"> list represents what will be tested </w:t>
      </w:r>
      <w:r w:rsidR="00D8685A">
        <w:rPr>
          <w:rFonts w:ascii="Calibri" w:eastAsia="Cambria" w:hAnsi="Calibri" w:cs="Calibri"/>
          <w:sz w:val="22"/>
          <w:szCs w:val="22"/>
        </w:rPr>
        <w:t>along with</w:t>
      </w:r>
      <w:r w:rsidRPr="00382BD4">
        <w:rPr>
          <w:rFonts w:ascii="Calibri" w:eastAsia="Cambria" w:hAnsi="Calibri" w:cs="Calibri"/>
          <w:sz w:val="22"/>
          <w:szCs w:val="22"/>
        </w:rPr>
        <w:t xml:space="preserve"> the individuals/groups involved with the testing activities</w:t>
      </w:r>
      <w:r w:rsidR="006530AB">
        <w:rPr>
          <w:rFonts w:ascii="Calibri" w:eastAsia="Cambria" w:hAnsi="Calibri" w:cs="Calibri"/>
          <w:sz w:val="22"/>
          <w:szCs w:val="22"/>
        </w:rPr>
        <w:t>. (Note: Integration Test and User Acceptance Test will be conducted once Unit Test for each feature is completed and the whole application is developed. Alpha level User Acceptance Test for the core Use Case (Search Product) will be conducted once Unit Test for Search Product is completed)</w:t>
      </w:r>
      <w:r w:rsidR="00D8685A">
        <w:rPr>
          <w:rFonts w:ascii="Calibri" w:eastAsia="Cambria" w:hAnsi="Calibri" w:cs="Calibri"/>
          <w:sz w:val="22"/>
          <w:szCs w:val="22"/>
        </w:rPr>
        <w:t>:</w:t>
      </w:r>
    </w:p>
    <w:tbl>
      <w:tblPr>
        <w:tblW w:w="8882" w:type="dxa"/>
        <w:tblInd w:w="468" w:type="dxa"/>
        <w:tblLook w:val="0000" w:firstRow="0" w:lastRow="0" w:firstColumn="0" w:lastColumn="0" w:noHBand="0" w:noVBand="0"/>
      </w:tblPr>
      <w:tblGrid>
        <w:gridCol w:w="900"/>
        <w:gridCol w:w="1957"/>
        <w:gridCol w:w="3428"/>
        <w:gridCol w:w="2597"/>
      </w:tblGrid>
      <w:tr w:rsidR="00CA59ED" w:rsidRPr="00382BD4" w14:paraId="7ACEE196"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2E100BD"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BR #</w:t>
            </w:r>
          </w:p>
        </w:tc>
        <w:tc>
          <w:tcPr>
            <w:tcW w:w="1957" w:type="dxa"/>
            <w:tcBorders>
              <w:top w:val="single" w:sz="4" w:space="0" w:color="auto"/>
              <w:left w:val="nil"/>
              <w:bottom w:val="single" w:sz="4" w:space="0" w:color="auto"/>
              <w:right w:val="single" w:sz="4" w:space="0" w:color="auto"/>
            </w:tcBorders>
            <w:shd w:val="clear" w:color="auto" w:fill="4472C4" w:themeFill="accent1"/>
            <w:vAlign w:val="bottom"/>
          </w:tcPr>
          <w:p w14:paraId="6CE62F32"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Feature</w:t>
            </w:r>
          </w:p>
        </w:tc>
        <w:tc>
          <w:tcPr>
            <w:tcW w:w="3428" w:type="dxa"/>
            <w:tcBorders>
              <w:top w:val="single" w:sz="4" w:space="0" w:color="auto"/>
              <w:left w:val="nil"/>
              <w:bottom w:val="single" w:sz="4" w:space="0" w:color="auto"/>
              <w:right w:val="single" w:sz="4" w:space="0" w:color="auto"/>
            </w:tcBorders>
            <w:shd w:val="clear" w:color="auto" w:fill="4472C4" w:themeFill="accent1"/>
          </w:tcPr>
          <w:p w14:paraId="1C817F1E" w14:textId="77777777" w:rsidR="00CA59ED" w:rsidRDefault="00CA59ED" w:rsidP="00CA59ED">
            <w:pPr>
              <w:jc w:val="center"/>
              <w:rPr>
                <w:rFonts w:ascii="Calibri" w:eastAsia="Cambria" w:hAnsi="Calibri" w:cs="Calibri"/>
                <w:b/>
                <w:sz w:val="22"/>
                <w:szCs w:val="22"/>
              </w:rPr>
            </w:pPr>
          </w:p>
          <w:p w14:paraId="4B552767" w14:textId="0FB7E2B9" w:rsidR="00CA59ED" w:rsidRPr="00711DE9" w:rsidRDefault="00CA59ED" w:rsidP="00CA59ED">
            <w:pPr>
              <w:jc w:val="center"/>
              <w:rPr>
                <w:rFonts w:ascii="Calibri" w:eastAsia="Cambria" w:hAnsi="Calibri" w:cs="Calibri"/>
                <w:b/>
                <w:sz w:val="22"/>
                <w:szCs w:val="22"/>
              </w:rPr>
            </w:pPr>
            <w:r>
              <w:rPr>
                <w:rFonts w:ascii="Calibri" w:eastAsia="Cambria" w:hAnsi="Calibri" w:cs="Calibri"/>
                <w:b/>
                <w:sz w:val="22"/>
                <w:szCs w:val="22"/>
              </w:rPr>
              <w:t>Description</w:t>
            </w:r>
          </w:p>
        </w:tc>
        <w:tc>
          <w:tcPr>
            <w:tcW w:w="2597" w:type="dxa"/>
            <w:tcBorders>
              <w:top w:val="single" w:sz="4" w:space="0" w:color="auto"/>
              <w:left w:val="single" w:sz="4" w:space="0" w:color="auto"/>
              <w:bottom w:val="single" w:sz="4" w:space="0" w:color="auto"/>
              <w:right w:val="single" w:sz="4" w:space="0" w:color="auto"/>
            </w:tcBorders>
            <w:shd w:val="clear" w:color="auto" w:fill="4472C4" w:themeFill="accent1"/>
          </w:tcPr>
          <w:p w14:paraId="55AD7784" w14:textId="01238941"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Responsible party or groups</w:t>
            </w:r>
          </w:p>
        </w:tc>
      </w:tr>
      <w:tr w:rsidR="00CA59ED" w:rsidRPr="00382BD4" w14:paraId="29B1C8B3"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006A269F"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1</w:t>
            </w:r>
            <w:r>
              <w:rPr>
                <w:rFonts w:ascii="Calibri" w:eastAsia="Cambria" w:hAnsi="Calibri" w:cs="Calibri"/>
                <w:sz w:val="22"/>
                <w:szCs w:val="22"/>
              </w:rPr>
              <w:t>.</w:t>
            </w:r>
          </w:p>
        </w:tc>
        <w:tc>
          <w:tcPr>
            <w:tcW w:w="1957" w:type="dxa"/>
            <w:tcBorders>
              <w:top w:val="single" w:sz="4" w:space="0" w:color="auto"/>
              <w:left w:val="nil"/>
              <w:bottom w:val="single" w:sz="4" w:space="0" w:color="auto"/>
              <w:right w:val="single" w:sz="4" w:space="0" w:color="auto"/>
            </w:tcBorders>
            <w:vAlign w:val="bottom"/>
          </w:tcPr>
          <w:p w14:paraId="3F51406A" w14:textId="77777777" w:rsidR="00CA59ED" w:rsidRPr="00F92B14" w:rsidRDefault="00CA59ED" w:rsidP="00B82F88">
            <w:pPr>
              <w:rPr>
                <w:rFonts w:ascii="Calibri" w:eastAsia="Cambria" w:hAnsi="Calibri" w:cs="Calibri"/>
              </w:rPr>
            </w:pPr>
            <w:r w:rsidRPr="00F92B14">
              <w:rPr>
                <w:rFonts w:ascii="Calibri" w:eastAsia="Cambria" w:hAnsi="Calibri" w:cs="Calibri"/>
                <w:sz w:val="22"/>
                <w:szCs w:val="22"/>
              </w:rPr>
              <w:t>Login/out</w:t>
            </w:r>
          </w:p>
        </w:tc>
        <w:tc>
          <w:tcPr>
            <w:tcW w:w="3428" w:type="dxa"/>
            <w:tcBorders>
              <w:top w:val="single" w:sz="4" w:space="0" w:color="auto"/>
              <w:left w:val="nil"/>
              <w:bottom w:val="single" w:sz="4" w:space="0" w:color="auto"/>
              <w:right w:val="single" w:sz="4" w:space="0" w:color="auto"/>
            </w:tcBorders>
          </w:tcPr>
          <w:p w14:paraId="44EAF8D4" w14:textId="2FCBF4AA"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log in and out of to use the application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20F05C" w14:textId="1CD57B61"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Hieu Hanh Tran</w:t>
            </w:r>
          </w:p>
        </w:tc>
      </w:tr>
      <w:tr w:rsidR="00CA59ED" w:rsidRPr="00382BD4" w14:paraId="61CB1E5E"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6C0A9684"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2</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0CA090E6" w14:textId="77777777" w:rsidR="00CA59ED" w:rsidRPr="00F92B14" w:rsidRDefault="00CA59ED" w:rsidP="00B82F88">
            <w:pPr>
              <w:rPr>
                <w:rFonts w:ascii="Calibri" w:eastAsia="Cambria" w:hAnsi="Calibri" w:cs="Calibri"/>
              </w:rPr>
            </w:pPr>
            <w:r>
              <w:rPr>
                <w:rFonts w:ascii="Calibri" w:eastAsia="Cambria" w:hAnsi="Calibri" w:cs="Calibri"/>
                <w:sz w:val="22"/>
                <w:szCs w:val="22"/>
              </w:rPr>
              <w:t>Search Products</w:t>
            </w:r>
          </w:p>
        </w:tc>
        <w:tc>
          <w:tcPr>
            <w:tcW w:w="3428" w:type="dxa"/>
            <w:tcBorders>
              <w:top w:val="nil"/>
              <w:left w:val="nil"/>
              <w:bottom w:val="single" w:sz="4" w:space="0" w:color="auto"/>
              <w:right w:val="single" w:sz="4" w:space="0" w:color="auto"/>
            </w:tcBorders>
          </w:tcPr>
          <w:p w14:paraId="34F91D6D" w14:textId="3A7086CE"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search for products using product code or product item code as a unit, in an integrated environment and in </w:t>
            </w:r>
            <w:r>
              <w:rPr>
                <w:rFonts w:ascii="Calibri" w:eastAsia="Cambria" w:hAnsi="Calibri" w:cs="Calibri"/>
                <w:sz w:val="22"/>
                <w:szCs w:val="22"/>
              </w:rPr>
              <w:lastRenderedPageBreak/>
              <w:t>the production environment respectively.</w:t>
            </w:r>
          </w:p>
        </w:tc>
        <w:tc>
          <w:tcPr>
            <w:tcW w:w="2597" w:type="dxa"/>
            <w:tcBorders>
              <w:top w:val="nil"/>
              <w:left w:val="single" w:sz="4" w:space="0" w:color="auto"/>
              <w:bottom w:val="single" w:sz="4" w:space="0" w:color="auto"/>
              <w:right w:val="single" w:sz="4" w:space="0" w:color="auto"/>
            </w:tcBorders>
          </w:tcPr>
          <w:p w14:paraId="06E38753" w14:textId="0558A686"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Store Staff, Warehouse Staff, Shirish Maharjan</w:t>
            </w:r>
          </w:p>
        </w:tc>
      </w:tr>
      <w:tr w:rsidR="00CA59ED" w:rsidRPr="00382BD4" w14:paraId="55419811"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6075DA4B"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3</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15384403" w14:textId="77777777" w:rsidR="00CA59ED" w:rsidRPr="00F92B14" w:rsidRDefault="00CA59ED" w:rsidP="00B82F88">
            <w:pPr>
              <w:rPr>
                <w:rFonts w:ascii="Calibri" w:eastAsia="Cambria" w:hAnsi="Calibri" w:cs="Calibri"/>
              </w:rPr>
            </w:pPr>
            <w:r>
              <w:rPr>
                <w:rFonts w:ascii="Calibri" w:eastAsia="Cambria" w:hAnsi="Calibri" w:cs="Calibri"/>
                <w:sz w:val="22"/>
                <w:szCs w:val="22"/>
              </w:rPr>
              <w:t>Manage Product</w:t>
            </w:r>
          </w:p>
        </w:tc>
        <w:tc>
          <w:tcPr>
            <w:tcW w:w="3428" w:type="dxa"/>
            <w:tcBorders>
              <w:top w:val="nil"/>
              <w:left w:val="nil"/>
              <w:bottom w:val="single" w:sz="4" w:space="0" w:color="auto"/>
              <w:right w:val="single" w:sz="4" w:space="0" w:color="auto"/>
            </w:tcBorders>
          </w:tcPr>
          <w:p w14:paraId="6B4899AC" w14:textId="2F92D24F"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remove or edit products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2A95F0BF" w14:textId="53EAA1A8" w:rsidR="00CA59ED" w:rsidRPr="00F92B14" w:rsidRDefault="00CA59ED" w:rsidP="006530AB">
            <w:pPr>
              <w:jc w:val="both"/>
              <w:rPr>
                <w:rFonts w:ascii="Calibri" w:eastAsia="Cambria" w:hAnsi="Calibri" w:cs="Calibri"/>
              </w:rPr>
            </w:pPr>
            <w:r>
              <w:rPr>
                <w:rFonts w:ascii="Calibri" w:eastAsia="Cambria" w:hAnsi="Calibri" w:cs="Calibri"/>
                <w:sz w:val="22"/>
                <w:szCs w:val="22"/>
              </w:rPr>
              <w:t xml:space="preserve">Warehouse Staff, Arik Maharjan </w:t>
            </w:r>
          </w:p>
        </w:tc>
      </w:tr>
      <w:tr w:rsidR="00CA59ED" w:rsidRPr="00382BD4" w14:paraId="513FE59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57D8DD" w14:textId="0B5DE7DE" w:rsidR="00CA59ED" w:rsidRPr="00F92B14" w:rsidRDefault="00D2076B" w:rsidP="00B82F88">
            <w:pPr>
              <w:jc w:val="center"/>
              <w:rPr>
                <w:rFonts w:ascii="Calibri" w:eastAsia="Cambria" w:hAnsi="Calibri" w:cs="Calibri"/>
                <w:sz w:val="22"/>
                <w:szCs w:val="22"/>
              </w:rPr>
            </w:pPr>
            <w:r>
              <w:rPr>
                <w:rFonts w:ascii="Calibri" w:eastAsia="Cambria" w:hAnsi="Calibri" w:cs="Calibri"/>
                <w:sz w:val="22"/>
                <w:szCs w:val="22"/>
              </w:rPr>
              <w:t>4</w:t>
            </w:r>
            <w:r w:rsidR="00CA59ED">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522792AA" w14:textId="5F31467E" w:rsidR="00CA59ED" w:rsidRDefault="00CA59ED" w:rsidP="00B82F88">
            <w:pPr>
              <w:rPr>
                <w:rFonts w:ascii="Calibri" w:eastAsia="Cambria" w:hAnsi="Calibri" w:cs="Calibri"/>
                <w:sz w:val="22"/>
                <w:szCs w:val="22"/>
              </w:rPr>
            </w:pPr>
            <w:r>
              <w:rPr>
                <w:rFonts w:ascii="Calibri" w:eastAsia="Cambria" w:hAnsi="Calibri" w:cs="Calibri"/>
                <w:sz w:val="22"/>
                <w:szCs w:val="22"/>
              </w:rPr>
              <w:t>Send Stock</w:t>
            </w:r>
          </w:p>
        </w:tc>
        <w:tc>
          <w:tcPr>
            <w:tcW w:w="3428" w:type="dxa"/>
            <w:tcBorders>
              <w:top w:val="nil"/>
              <w:left w:val="nil"/>
              <w:bottom w:val="single" w:sz="4" w:space="0" w:color="auto"/>
              <w:right w:val="single" w:sz="4" w:space="0" w:color="auto"/>
            </w:tcBorders>
          </w:tcPr>
          <w:p w14:paraId="2E11EB07" w14:textId="0D1829E1"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send stock to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533271AD" w14:textId="7A2D11D4" w:rsidR="00CA59ED" w:rsidRDefault="00CA59ED" w:rsidP="006530AB">
            <w:pPr>
              <w:jc w:val="both"/>
              <w:rPr>
                <w:rFonts w:ascii="Calibri" w:eastAsia="Cambria" w:hAnsi="Calibri" w:cs="Calibri"/>
                <w:sz w:val="22"/>
                <w:szCs w:val="22"/>
              </w:rPr>
            </w:pPr>
            <w:r>
              <w:rPr>
                <w:rFonts w:ascii="Calibri" w:eastAsia="Cambria" w:hAnsi="Calibri" w:cs="Calibri"/>
                <w:sz w:val="22"/>
                <w:szCs w:val="22"/>
              </w:rPr>
              <w:t>Warehouse Staff, Store Staff, Shirish Maharjan</w:t>
            </w:r>
          </w:p>
        </w:tc>
      </w:tr>
      <w:tr w:rsidR="00CA59ED" w:rsidRPr="00382BD4" w14:paraId="66601D3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68F67BFB" w:rsidR="00CA59ED" w:rsidRPr="00F92B14" w:rsidRDefault="00D2076B" w:rsidP="00B82F88">
            <w:pPr>
              <w:jc w:val="center"/>
              <w:rPr>
                <w:rFonts w:ascii="Calibri" w:eastAsia="Cambria" w:hAnsi="Calibri" w:cs="Calibri"/>
              </w:rPr>
            </w:pPr>
            <w:r>
              <w:rPr>
                <w:rFonts w:ascii="Calibri" w:eastAsia="Cambria" w:hAnsi="Calibri" w:cs="Calibri"/>
              </w:rPr>
              <w:t>5</w:t>
            </w:r>
            <w:r w:rsidR="00CA59ED">
              <w:rPr>
                <w:rFonts w:ascii="Calibri" w:eastAsia="Cambria" w:hAnsi="Calibri" w:cs="Calibri"/>
              </w:rPr>
              <w:t xml:space="preserve">. </w:t>
            </w:r>
          </w:p>
        </w:tc>
        <w:tc>
          <w:tcPr>
            <w:tcW w:w="1957" w:type="dxa"/>
            <w:tcBorders>
              <w:top w:val="nil"/>
              <w:left w:val="nil"/>
              <w:bottom w:val="single" w:sz="4" w:space="0" w:color="auto"/>
              <w:right w:val="single" w:sz="4" w:space="0" w:color="auto"/>
            </w:tcBorders>
            <w:vAlign w:val="bottom"/>
          </w:tcPr>
          <w:p w14:paraId="50943594" w14:textId="77777777" w:rsidR="00CA59ED" w:rsidRDefault="00CA59ED" w:rsidP="00B82F88">
            <w:pPr>
              <w:rPr>
                <w:rFonts w:ascii="Calibri" w:eastAsia="Cambria" w:hAnsi="Calibri" w:cs="Calibri"/>
              </w:rPr>
            </w:pPr>
            <w:r>
              <w:rPr>
                <w:rFonts w:ascii="Calibri" w:eastAsia="Cambria" w:hAnsi="Calibri" w:cs="Calibri"/>
                <w:sz w:val="22"/>
                <w:szCs w:val="22"/>
              </w:rPr>
              <w:t>Accept Stock</w:t>
            </w:r>
          </w:p>
        </w:tc>
        <w:tc>
          <w:tcPr>
            <w:tcW w:w="3428" w:type="dxa"/>
            <w:tcBorders>
              <w:top w:val="nil"/>
              <w:left w:val="nil"/>
              <w:bottom w:val="single" w:sz="4" w:space="0" w:color="auto"/>
              <w:right w:val="single" w:sz="4" w:space="0" w:color="auto"/>
            </w:tcBorders>
          </w:tcPr>
          <w:p w14:paraId="37223D36" w14:textId="15D74B39" w:rsidR="00CA59ED" w:rsidRDefault="00CA59ED"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accept st</w:t>
            </w:r>
            <w:r w:rsidR="006530AB">
              <w:rPr>
                <w:rFonts w:ascii="Calibri" w:eastAsia="Cambria" w:hAnsi="Calibri" w:cs="Calibri"/>
                <w:sz w:val="22"/>
                <w:szCs w:val="22"/>
              </w:rPr>
              <w:t xml:space="preserve">ock sent from other locations as a unit, in an integrated environment and in the production environment respectively. </w:t>
            </w:r>
          </w:p>
        </w:tc>
        <w:tc>
          <w:tcPr>
            <w:tcW w:w="2597" w:type="dxa"/>
            <w:tcBorders>
              <w:top w:val="nil"/>
              <w:left w:val="single" w:sz="4" w:space="0" w:color="auto"/>
              <w:bottom w:val="single" w:sz="4" w:space="0" w:color="auto"/>
              <w:right w:val="single" w:sz="4" w:space="0" w:color="auto"/>
            </w:tcBorders>
          </w:tcPr>
          <w:p w14:paraId="60D855CA" w14:textId="00722C83"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Shirish Maharjan</w:t>
            </w:r>
          </w:p>
        </w:tc>
      </w:tr>
      <w:tr w:rsidR="00CA59ED" w:rsidRPr="00382BD4" w14:paraId="39160178"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24D6DC0B" w:rsidR="00CA59ED" w:rsidRPr="00F92B14" w:rsidRDefault="00D2076B" w:rsidP="00B82F88">
            <w:pPr>
              <w:jc w:val="center"/>
              <w:rPr>
                <w:rFonts w:ascii="Calibri" w:eastAsia="Cambria" w:hAnsi="Calibri" w:cs="Calibri"/>
              </w:rPr>
            </w:pPr>
            <w:r>
              <w:rPr>
                <w:rFonts w:ascii="Calibri" w:eastAsia="Cambria" w:hAnsi="Calibri" w:cs="Calibri"/>
              </w:rPr>
              <w:t>7</w:t>
            </w:r>
            <w:r w:rsidR="00CA59ED">
              <w:rPr>
                <w:rFonts w:ascii="Calibri" w:eastAsia="Cambria" w:hAnsi="Calibri" w:cs="Calibri"/>
              </w:rPr>
              <w:t>.</w:t>
            </w:r>
          </w:p>
        </w:tc>
        <w:tc>
          <w:tcPr>
            <w:tcW w:w="1957" w:type="dxa"/>
            <w:tcBorders>
              <w:top w:val="single" w:sz="4" w:space="0" w:color="auto"/>
              <w:left w:val="nil"/>
              <w:bottom w:val="single" w:sz="4" w:space="0" w:color="auto"/>
              <w:right w:val="single" w:sz="4" w:space="0" w:color="auto"/>
            </w:tcBorders>
            <w:vAlign w:val="bottom"/>
          </w:tcPr>
          <w:p w14:paraId="1DB10A98" w14:textId="77777777" w:rsidR="00CA59ED" w:rsidRDefault="00CA59ED" w:rsidP="00B82F88">
            <w:pPr>
              <w:rPr>
                <w:rFonts w:ascii="Calibri" w:eastAsia="Cambria" w:hAnsi="Calibri" w:cs="Calibri"/>
              </w:rPr>
            </w:pPr>
            <w:r>
              <w:rPr>
                <w:rFonts w:ascii="Calibri" w:eastAsia="Cambria" w:hAnsi="Calibri" w:cs="Calibri"/>
                <w:sz w:val="22"/>
                <w:szCs w:val="22"/>
              </w:rPr>
              <w:t>Manage Staff</w:t>
            </w:r>
          </w:p>
        </w:tc>
        <w:tc>
          <w:tcPr>
            <w:tcW w:w="3428" w:type="dxa"/>
            <w:tcBorders>
              <w:top w:val="single" w:sz="4" w:space="0" w:color="auto"/>
              <w:left w:val="nil"/>
              <w:bottom w:val="single" w:sz="4" w:space="0" w:color="auto"/>
              <w:right w:val="single" w:sz="4" w:space="0" w:color="auto"/>
            </w:tcBorders>
          </w:tcPr>
          <w:p w14:paraId="2788714E" w14:textId="635E12CD"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delete or edit staff and staff details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F03460" w14:textId="0CF82AA3"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Shirish Maharjan</w:t>
            </w:r>
          </w:p>
        </w:tc>
      </w:tr>
      <w:tr w:rsidR="00CA59ED" w:rsidRPr="00382BD4" w14:paraId="70EFD43A"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51A95D8A" w:rsidR="00CA59ED" w:rsidRPr="00F92B14" w:rsidRDefault="00D2076B" w:rsidP="00B82F88">
            <w:pPr>
              <w:jc w:val="center"/>
              <w:rPr>
                <w:rFonts w:ascii="Calibri" w:eastAsia="Cambria" w:hAnsi="Calibri" w:cs="Calibri"/>
              </w:rPr>
            </w:pPr>
            <w:r>
              <w:rPr>
                <w:rFonts w:ascii="Calibri" w:eastAsia="Cambria" w:hAnsi="Calibri" w:cs="Calibri"/>
              </w:rPr>
              <w:t>8</w:t>
            </w:r>
            <w:r w:rsidR="00CA59ED">
              <w:rPr>
                <w:rFonts w:ascii="Calibri" w:eastAsia="Cambria" w:hAnsi="Calibri" w:cs="Calibri"/>
              </w:rPr>
              <w:t>.</w:t>
            </w:r>
          </w:p>
        </w:tc>
        <w:tc>
          <w:tcPr>
            <w:tcW w:w="1957" w:type="dxa"/>
            <w:tcBorders>
              <w:top w:val="single" w:sz="4" w:space="0" w:color="auto"/>
              <w:left w:val="nil"/>
              <w:bottom w:val="single" w:sz="4" w:space="0" w:color="auto"/>
              <w:right w:val="single" w:sz="4" w:space="0" w:color="auto"/>
            </w:tcBorders>
            <w:vAlign w:val="bottom"/>
          </w:tcPr>
          <w:p w14:paraId="5931DB26" w14:textId="77777777" w:rsidR="00CA59ED" w:rsidRDefault="00CA59ED" w:rsidP="00B82F88">
            <w:pPr>
              <w:rPr>
                <w:rFonts w:ascii="Calibri" w:eastAsia="Cambria" w:hAnsi="Calibri" w:cs="Calibri"/>
              </w:rPr>
            </w:pPr>
            <w:r>
              <w:rPr>
                <w:rFonts w:ascii="Calibri" w:eastAsia="Cambria" w:hAnsi="Calibri" w:cs="Calibri"/>
                <w:sz w:val="22"/>
                <w:szCs w:val="22"/>
              </w:rPr>
              <w:t>Create Report</w:t>
            </w:r>
          </w:p>
        </w:tc>
        <w:tc>
          <w:tcPr>
            <w:tcW w:w="3428" w:type="dxa"/>
            <w:tcBorders>
              <w:top w:val="single" w:sz="4" w:space="0" w:color="auto"/>
              <w:left w:val="nil"/>
              <w:bottom w:val="single" w:sz="4" w:space="0" w:color="auto"/>
              <w:right w:val="single" w:sz="4" w:space="0" w:color="auto"/>
            </w:tcBorders>
          </w:tcPr>
          <w:p w14:paraId="27785F87" w14:textId="5342E0CF"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generate a report of stock transfers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68B1329E" w14:textId="386F78C1"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Arik Maharjan</w:t>
            </w:r>
          </w:p>
        </w:tc>
      </w:tr>
    </w:tbl>
    <w:p w14:paraId="42A2A9CF" w14:textId="77777777" w:rsidR="006530AB" w:rsidRDefault="006530AB" w:rsidP="004361A4">
      <w:pPr>
        <w:pStyle w:val="Heading2"/>
        <w:rPr>
          <w:rFonts w:ascii="Calibri Light" w:eastAsiaTheme="majorEastAsia" w:hAnsi="Calibri Light" w:cs="Calibri Light"/>
          <w:b w:val="0"/>
          <w:color w:val="2F5496" w:themeColor="accent1" w:themeShade="BF"/>
          <w:lang w:val="en-AU" w:eastAsia="en-AU"/>
        </w:rPr>
      </w:pPr>
    </w:p>
    <w:p w14:paraId="42D3885B" w14:textId="7CAAE1BA"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3F69AC">
        <w:tc>
          <w:tcPr>
            <w:tcW w:w="4050" w:type="dxa"/>
            <w:shd w:val="clear" w:color="auto" w:fill="4472C4" w:themeFill="accent1"/>
          </w:tcPr>
          <w:p w14:paraId="7BBA33FC"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shd w:val="clear" w:color="auto" w:fill="4472C4" w:themeFill="accent1"/>
          </w:tcPr>
          <w:p w14:paraId="316946B4"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B82F88">
        <w:tc>
          <w:tcPr>
            <w:tcW w:w="4050" w:type="dxa"/>
          </w:tcPr>
          <w:p w14:paraId="20188767"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Business Requirement Specifications</w:t>
            </w:r>
          </w:p>
          <w:p w14:paraId="680F304A"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Software configurations</w:t>
            </w:r>
          </w:p>
          <w:p w14:paraId="6A96CBE2" w14:textId="3336580F" w:rsidR="004361A4" w:rsidRDefault="0094038F"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Test Case</w:t>
            </w:r>
          </w:p>
          <w:p w14:paraId="46DD11F6" w14:textId="71E9368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Input Data</w:t>
            </w:r>
          </w:p>
          <w:p w14:paraId="1297F38C" w14:textId="38F8D7F1"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Login/ Logout Test Cases </w:t>
            </w:r>
          </w:p>
          <w:p w14:paraId="0FF1372D" w14:textId="6AEA0533"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lastRenderedPageBreak/>
              <w:t>Login/ Logout Input Data</w:t>
            </w:r>
          </w:p>
          <w:p w14:paraId="0C567C94" w14:textId="399362EB"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Send Stock Test Cases </w:t>
            </w:r>
          </w:p>
          <w:p w14:paraId="535433C7" w14:textId="2F5D500C"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Input Data</w:t>
            </w:r>
          </w:p>
          <w:p w14:paraId="1A98B646" w14:textId="5DB552D9"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Test Cases </w:t>
            </w:r>
          </w:p>
          <w:p w14:paraId="103839D5" w14:textId="54E4F177"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Accept Stock Input Data </w:t>
            </w:r>
          </w:p>
          <w:p w14:paraId="7DAFBE10" w14:textId="64581EB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Test </w:t>
            </w:r>
          </w:p>
          <w:p w14:paraId="23A01F3D" w14:textId="15801E6E"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Product Input Data </w:t>
            </w:r>
          </w:p>
          <w:p w14:paraId="18D6E0CB" w14:textId="6A82C91D"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Create Report Test Cases </w:t>
            </w:r>
          </w:p>
          <w:p w14:paraId="366A4802" w14:textId="1A068E69" w:rsidR="004E7076" w:rsidRPr="004E7076" w:rsidRDefault="004E7076" w:rsidP="004E7076">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Input Data</w:t>
            </w:r>
          </w:p>
          <w:p w14:paraId="7EFA9139" w14:textId="77777777" w:rsidR="002325CE" w:rsidRDefault="002325CE"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Manage Staff Test Cases </w:t>
            </w:r>
          </w:p>
          <w:p w14:paraId="29BC77BA" w14:textId="6FC994C7" w:rsidR="004E7076" w:rsidRPr="003C25B7" w:rsidRDefault="004E7076"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Staff Input Data</w:t>
            </w:r>
          </w:p>
        </w:tc>
        <w:tc>
          <w:tcPr>
            <w:tcW w:w="4410" w:type="dxa"/>
          </w:tcPr>
          <w:p w14:paraId="3E49E32D" w14:textId="474F0D8F"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lastRenderedPageBreak/>
              <w:t>Test Results</w:t>
            </w:r>
          </w:p>
          <w:p w14:paraId="3EC80030" w14:textId="4FA07C5B" w:rsidR="002325CE" w:rsidRPr="006C53FF" w:rsidRDefault="002325CE"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 xml:space="preserve">Result Screenshots </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EA5FA0" w14:textId="77777777"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p w14:paraId="2FD93514" w14:textId="77777777" w:rsidR="0094038F" w:rsidRDefault="0094038F"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Search Product Test Script</w:t>
            </w:r>
          </w:p>
          <w:p w14:paraId="3AD615FC" w14:textId="1DB0D9BE"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lastRenderedPageBreak/>
              <w:t>Login/ Logout Test Scripts</w:t>
            </w:r>
          </w:p>
          <w:p w14:paraId="69393B16" w14:textId="6010761D"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Test Scripts</w:t>
            </w:r>
          </w:p>
          <w:p w14:paraId="539C9AF9" w14:textId="7290255A"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Accept Stock Test Scripts</w:t>
            </w:r>
          </w:p>
          <w:p w14:paraId="1C1F9426" w14:textId="59AC19C8"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Product Test Scripts</w:t>
            </w:r>
          </w:p>
          <w:p w14:paraId="7FB07FD9" w14:textId="7700B02B" w:rsidR="0094038F" w:rsidRDefault="0094038F" w:rsidP="0094038F">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Test Scripts</w:t>
            </w:r>
          </w:p>
          <w:p w14:paraId="3C8BFB04" w14:textId="17067B9C" w:rsidR="0094038F" w:rsidRPr="006C53FF" w:rsidRDefault="0094038F" w:rsidP="0094038F">
            <w:pPr>
              <w:pStyle w:val="ListParagraph"/>
              <w:numPr>
                <w:ilvl w:val="0"/>
                <w:numId w:val="5"/>
              </w:numPr>
              <w:rPr>
                <w:rFonts w:ascii="Calibri" w:eastAsia="Cambria" w:hAnsi="Calibri" w:cs="Calibri"/>
                <w:sz w:val="22"/>
                <w:szCs w:val="22"/>
              </w:rPr>
            </w:pPr>
            <w:r>
              <w:rPr>
                <w:rFonts w:ascii="Calibri" w:eastAsia="Cambria" w:hAnsi="Calibri" w:cs="Calibri"/>
                <w:sz w:val="22"/>
                <w:szCs w:val="22"/>
              </w:rPr>
              <w:t>Manage Staff Test Scripts</w:t>
            </w:r>
          </w:p>
        </w:tc>
      </w:tr>
    </w:tbl>
    <w:p w14:paraId="13CE39BC" w14:textId="5127A816" w:rsidR="004361A4" w:rsidRDefault="004361A4" w:rsidP="004361A4">
      <w:pPr>
        <w:rPr>
          <w:rFonts w:ascii="Calibri" w:eastAsia="Times New Roman" w:hAnsi="Calibri" w:cs="Calibri"/>
          <w:i/>
          <w:sz w:val="22"/>
          <w:szCs w:val="22"/>
          <w:lang w:val="en-GB"/>
        </w:rPr>
      </w:pPr>
    </w:p>
    <w:p w14:paraId="79683146" w14:textId="77777777" w:rsidR="002325CE" w:rsidRPr="00382BD4" w:rsidRDefault="002325CE" w:rsidP="004361A4">
      <w:pPr>
        <w:rPr>
          <w:rFonts w:ascii="Calibri" w:eastAsia="Times New Roman" w:hAnsi="Calibri" w:cs="Calibri"/>
          <w:i/>
          <w:sz w:val="22"/>
          <w:szCs w:val="22"/>
          <w:lang w:val="en-GB"/>
        </w:rPr>
      </w:pPr>
    </w:p>
    <w:p w14:paraId="698992F9" w14:textId="77777777" w:rsidR="004361A4" w:rsidRPr="00A1109B" w:rsidRDefault="004361A4" w:rsidP="00DA7A5D">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Strategy</w:t>
      </w:r>
    </w:p>
    <w:p w14:paraId="24A20760" w14:textId="7777777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Test Objectives </w:t>
      </w:r>
    </w:p>
    <w:p w14:paraId="7701B8F3"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objective of the test is to verify that the functionality of ABC Inventory Management System works according to the specifications. </w:t>
      </w:r>
    </w:p>
    <w:p w14:paraId="4F05FA2C" w14:textId="48A376F9"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test will execute and verify the test scripts, identify, fix and retest all high and medium severity defects per the entrance criteria, prioritize lower severity defects for future fixing via Change Request. </w:t>
      </w:r>
    </w:p>
    <w:p w14:paraId="335B421A" w14:textId="77777777" w:rsidR="0005015D" w:rsidRPr="00DA7A5D" w:rsidRDefault="0005015D" w:rsidP="0005015D">
      <w:pPr>
        <w:spacing w:before="100" w:beforeAutospacing="1" w:after="100" w:afterAutospacing="1"/>
        <w:rPr>
          <w:rFonts w:ascii="Calibri" w:eastAsia="Cambria" w:hAnsi="Calibri" w:cs="Calibri"/>
          <w:sz w:val="22"/>
          <w:szCs w:val="22"/>
        </w:rPr>
      </w:pPr>
      <w:r w:rsidRPr="00DA7A5D">
        <w:rPr>
          <w:rFonts w:ascii="Calibri" w:eastAsia="Cambria" w:hAnsi="Calibri" w:cs="Calibri"/>
          <w:sz w:val="22"/>
          <w:szCs w:val="22"/>
        </w:rPr>
        <w:t xml:space="preserve">The final product of the test is twofold: </w:t>
      </w:r>
    </w:p>
    <w:p w14:paraId="4F03AA4C"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 production-ready software; </w:t>
      </w:r>
    </w:p>
    <w:p w14:paraId="5AA9110E" w14:textId="77777777" w:rsidR="0005015D" w:rsidRPr="00DA7A5D" w:rsidRDefault="0005015D" w:rsidP="000501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A set of stable test scripts that can be reused for Functional and UAT test execution.</w:t>
      </w:r>
    </w:p>
    <w:p w14:paraId="2300320F" w14:textId="0F5039F7" w:rsidR="0005015D" w:rsidRPr="0036565D" w:rsidRDefault="0005015D" w:rsidP="0005015D">
      <w:pPr>
        <w:spacing w:before="100" w:beforeAutospacing="1" w:after="100" w:afterAutospacing="1"/>
        <w:rPr>
          <w:rFonts w:ascii="Calibri" w:eastAsia="Times New Roman" w:hAnsi="Calibri" w:cs="Calibri"/>
          <w:lang w:val="en-AU"/>
        </w:rPr>
      </w:pPr>
      <w:r w:rsidRPr="0036565D">
        <w:rPr>
          <w:rFonts w:ascii="Calibri" w:eastAsia="Times New Roman" w:hAnsi="Calibri" w:cs="Calibri"/>
          <w:color w:val="355E8E"/>
          <w:lang w:val="en-AU"/>
        </w:rPr>
        <w:t xml:space="preserve">Assumptions </w:t>
      </w:r>
    </w:p>
    <w:p w14:paraId="598D3979"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Key Assumptions </w:t>
      </w:r>
    </w:p>
    <w:p w14:paraId="19E2B080"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Production like data required and be available in the system prior to start of Functional Testing </w:t>
      </w:r>
    </w:p>
    <w:p w14:paraId="2899D44D" w14:textId="77777777" w:rsidR="0005015D" w:rsidRPr="00DA7A5D" w:rsidRDefault="0005015D" w:rsidP="00DA7A5D">
      <w:pPr>
        <w:numPr>
          <w:ilvl w:val="0"/>
          <w:numId w:val="7"/>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each testing phase, Cycle 3 will be initiated if the defect rate is high in Cycle 2. </w:t>
      </w:r>
    </w:p>
    <w:p w14:paraId="3072517C"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General </w:t>
      </w:r>
    </w:p>
    <w:p w14:paraId="2CACCEC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Exploratory Testing would be carried out once the build is ready for testing </w:t>
      </w:r>
    </w:p>
    <w:p w14:paraId="7C855BC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Performance testing is not considered for this estimation. </w:t>
      </w:r>
    </w:p>
    <w:p w14:paraId="231E663E"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All the defects would come along with a snapshot JPEG format </w:t>
      </w:r>
    </w:p>
    <w:p w14:paraId="60450BB3"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will be provided with access to Test environment via VPN connectivity </w:t>
      </w:r>
    </w:p>
    <w:p w14:paraId="53DEAE3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assumes all necessary inputs required during Test design and execution will be supported by Development/BUSINESS ANALYSTs appropriately. </w:t>
      </w:r>
    </w:p>
    <w:p w14:paraId="20CD515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 design activities will be performed by appropriate team members </w:t>
      </w:r>
    </w:p>
    <w:p w14:paraId="7FB536C9"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and preparation activities will be owned by Dev Team </w:t>
      </w:r>
    </w:p>
    <w:p w14:paraId="6603BD38"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lastRenderedPageBreak/>
        <w:t xml:space="preserve">Dev team will provide Defect fix plans based on the Defect meetings during each cycle to plan. The same will be informed to Test team prior to start of Defect fix cycles </w:t>
      </w:r>
    </w:p>
    <w:p w14:paraId="387F057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Team Leader/ BUSINESS ANALYSTs will review and sign-off all Test cases prepared by Test Team prior to start of Test execution </w:t>
      </w:r>
    </w:p>
    <w:p w14:paraId="7C01137F"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defects will be tracked through </w:t>
      </w:r>
      <w:proofErr w:type="spellStart"/>
      <w:r w:rsidRPr="00DA7A5D">
        <w:rPr>
          <w:rFonts w:ascii="Calibri" w:eastAsia="Times New Roman" w:hAnsi="Calibri" w:cs="Calibri"/>
          <w:sz w:val="22"/>
          <w:szCs w:val="22"/>
          <w:lang w:val="en-AU"/>
        </w:rPr>
        <w:t>Github</w:t>
      </w:r>
      <w:proofErr w:type="spellEnd"/>
      <w:r w:rsidRPr="00DA7A5D">
        <w:rPr>
          <w:rFonts w:ascii="Calibri" w:eastAsia="Times New Roman" w:hAnsi="Calibri" w:cs="Calibri"/>
          <w:sz w:val="22"/>
          <w:szCs w:val="22"/>
          <w:lang w:val="en-AU"/>
        </w:rPr>
        <w:t xml:space="preserve"> only. Any defect fixes planned will be shared with Test Team prior to applying the fixes on the Test environment </w:t>
      </w:r>
    </w:p>
    <w:p w14:paraId="5055DF9A"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Sponsor will review and sign-off all test deliverables </w:t>
      </w:r>
    </w:p>
    <w:p w14:paraId="09700984"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project will provide test planning, test design and test execution support ANALYST </w:t>
      </w:r>
    </w:p>
    <w:p w14:paraId="2A29B604" w14:textId="77777777" w:rsidR="0005015D" w:rsidRPr="00DA7A5D" w:rsidRDefault="0005015D" w:rsidP="0005015D">
      <w:pPr>
        <w:numPr>
          <w:ilvl w:val="0"/>
          <w:numId w:val="9"/>
        </w:numPr>
        <w:spacing w:before="100" w:beforeAutospacing="1" w:after="100" w:afterAutospacing="1"/>
        <w:rPr>
          <w:rFonts w:ascii="Calibri" w:hAnsi="Calibri" w:cs="Calibri"/>
          <w:b/>
          <w:sz w:val="22"/>
          <w:szCs w:val="22"/>
        </w:rPr>
      </w:pPr>
      <w:r w:rsidRPr="00DA7A5D">
        <w:rPr>
          <w:rFonts w:ascii="Calibri" w:eastAsia="Times New Roman" w:hAnsi="Calibri" w:cs="Calibri"/>
          <w:sz w:val="22"/>
          <w:szCs w:val="22"/>
          <w:lang w:val="en-AU"/>
        </w:rPr>
        <w:t xml:space="preserve">Team members have the knowledge and experience necessary, or has received adequate training in the system, the project and the testing processes. </w:t>
      </w:r>
    </w:p>
    <w:p w14:paraId="1D387F9D"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Cycle 3 will be initiated if there are more defects in Cycle 2. </w:t>
      </w:r>
    </w:p>
    <w:p w14:paraId="1B845A71"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Functional Testing </w:t>
      </w:r>
    </w:p>
    <w:p w14:paraId="3F8E6190"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During Functional testing, testing team will use preloaded data which is available on the system at the time of execution </w:t>
      </w:r>
    </w:p>
    <w:p w14:paraId="5441BA3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 Test Team will be </w:t>
      </w:r>
      <w:proofErr w:type="gramStart"/>
      <w:r w:rsidRPr="00DA7A5D">
        <w:rPr>
          <w:rFonts w:ascii="Calibri" w:eastAsia="Times New Roman" w:hAnsi="Calibri" w:cs="Calibri"/>
          <w:sz w:val="22"/>
          <w:szCs w:val="22"/>
          <w:lang w:val="en-AU"/>
        </w:rPr>
        <w:t>perform</w:t>
      </w:r>
      <w:proofErr w:type="gramEnd"/>
      <w:r w:rsidRPr="00DA7A5D">
        <w:rPr>
          <w:rFonts w:ascii="Calibri" w:eastAsia="Times New Roman" w:hAnsi="Calibri" w:cs="Calibri"/>
          <w:sz w:val="22"/>
          <w:szCs w:val="22"/>
          <w:lang w:val="en-AU"/>
        </w:rPr>
        <w:t xml:space="preserve"> Functional testing only on ABC Inventory Management Application</w:t>
      </w:r>
    </w:p>
    <w:p w14:paraId="78918ED8" w14:textId="77777777" w:rsidR="0005015D" w:rsidRPr="00DA7A5D" w:rsidRDefault="0005015D" w:rsidP="0005015D">
      <w:pPr>
        <w:spacing w:before="100" w:beforeAutospacing="1" w:after="100" w:afterAutospacing="1"/>
        <w:rPr>
          <w:rFonts w:ascii="Calibri" w:eastAsia="Times New Roman" w:hAnsi="Calibri" w:cs="Calibri"/>
          <w:b/>
          <w:sz w:val="22"/>
          <w:szCs w:val="22"/>
          <w:lang w:val="en-AU"/>
        </w:rPr>
      </w:pPr>
      <w:r w:rsidRPr="00DA7A5D">
        <w:rPr>
          <w:rFonts w:ascii="Calibri" w:eastAsia="Times New Roman" w:hAnsi="Calibri" w:cs="Calibri"/>
          <w:b/>
          <w:sz w:val="22"/>
          <w:szCs w:val="22"/>
          <w:lang w:val="en-AU"/>
        </w:rPr>
        <w:t xml:space="preserve">UAT </w:t>
      </w:r>
    </w:p>
    <w:p w14:paraId="0321DD86" w14:textId="77777777" w:rsidR="0005015D" w:rsidRPr="00DA7A5D" w:rsidRDefault="0005015D" w:rsidP="0005015D">
      <w:pPr>
        <w:numPr>
          <w:ilvl w:val="0"/>
          <w:numId w:val="9"/>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UAT test execution will be performed by end users (L1, L2and L3) and QA Group will provide their support on creating UAT script. </w:t>
      </w:r>
    </w:p>
    <w:p w14:paraId="453C0445" w14:textId="77777777" w:rsidR="0005015D" w:rsidRPr="004E0FA4" w:rsidRDefault="0005015D" w:rsidP="0005015D">
      <w:pPr>
        <w:spacing w:before="100" w:beforeAutospacing="1" w:after="100" w:afterAutospacing="1"/>
        <w:ind w:left="360"/>
        <w:rPr>
          <w:rFonts w:ascii="Calibri" w:eastAsia="Times New Roman" w:hAnsi="Calibri" w:cs="Calibri"/>
          <w:lang w:val="en-AU"/>
        </w:rPr>
      </w:pPr>
    </w:p>
    <w:p w14:paraId="2A7C9373" w14:textId="0B301825" w:rsidR="0005015D" w:rsidRPr="00955F3E" w:rsidRDefault="0005015D" w:rsidP="0005015D">
      <w:pPr>
        <w:spacing w:before="100" w:beforeAutospacing="1" w:after="100" w:afterAutospacing="1"/>
        <w:rPr>
          <w:rFonts w:ascii="Calibri" w:eastAsia="Times New Roman" w:hAnsi="Calibri" w:cs="Calibri"/>
          <w:lang w:val="en-AU"/>
        </w:rPr>
      </w:pPr>
      <w:r w:rsidRPr="00955F3E">
        <w:rPr>
          <w:rFonts w:ascii="Calibri" w:eastAsia="Times New Roman" w:hAnsi="Calibri" w:cs="Calibri"/>
          <w:color w:val="355E8E"/>
          <w:lang w:val="en-AU"/>
        </w:rPr>
        <w:t xml:space="preserve">Test Principles </w:t>
      </w:r>
    </w:p>
    <w:p w14:paraId="08317F18"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focused on meeting the business objectives, cost efficiency, and quality. </w:t>
      </w:r>
    </w:p>
    <w:p w14:paraId="6DE566CD"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common, consistent procedures for all teams supporting testing activities. </w:t>
      </w:r>
    </w:p>
    <w:p w14:paraId="14A5B153"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processes will be well defined, yet flexible, with the ability to change as needed. </w:t>
      </w:r>
    </w:p>
    <w:p w14:paraId="33907187"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activities will build upon previous stages to avoid redundancy or duplication of effort. </w:t>
      </w:r>
    </w:p>
    <w:p w14:paraId="4760209C"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environment and data will emulate a production environment as much as possible. </w:t>
      </w:r>
    </w:p>
    <w:p w14:paraId="4DCFCEF9"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a repeatable, quantifiable, and measurable activity. </w:t>
      </w:r>
    </w:p>
    <w:p w14:paraId="3843F92E"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Testing will be divided into distinct phases, each with clearly defined objectives and goals. </w:t>
      </w:r>
    </w:p>
    <w:p w14:paraId="22BB2192" w14:textId="77777777" w:rsidR="0005015D" w:rsidRPr="00DA7A5D" w:rsidRDefault="0005015D" w:rsidP="0005015D">
      <w:pPr>
        <w:pStyle w:val="ListParagraph"/>
        <w:numPr>
          <w:ilvl w:val="0"/>
          <w:numId w:val="10"/>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There will be entrance and exit criteria. </w:t>
      </w:r>
    </w:p>
    <w:p w14:paraId="000398F0" w14:textId="2707BA0A" w:rsidR="0005015D" w:rsidRPr="004E0FA4" w:rsidRDefault="0005015D" w:rsidP="0005015D">
      <w:pPr>
        <w:spacing w:before="100" w:beforeAutospacing="1" w:after="100" w:afterAutospacing="1"/>
        <w:rPr>
          <w:rFonts w:ascii="Calibri" w:eastAsia="Times New Roman" w:hAnsi="Calibri" w:cs="Calibri"/>
          <w:lang w:val="en-AU"/>
        </w:rPr>
      </w:pPr>
      <w:r w:rsidRPr="004E0FA4">
        <w:rPr>
          <w:rFonts w:ascii="Calibri" w:eastAsia="Times New Roman" w:hAnsi="Calibri" w:cs="Calibri"/>
          <w:color w:val="355E8E"/>
          <w:lang w:val="en-AU"/>
        </w:rPr>
        <w:t xml:space="preserve">Data Approach </w:t>
      </w:r>
    </w:p>
    <w:p w14:paraId="250ED9D3" w14:textId="77777777" w:rsidR="0005015D" w:rsidRPr="00DA7A5D" w:rsidRDefault="0005015D" w:rsidP="0005015D">
      <w:pPr>
        <w:pStyle w:val="ListParagraph"/>
        <w:numPr>
          <w:ilvl w:val="0"/>
          <w:numId w:val="11"/>
        </w:numPr>
        <w:spacing w:before="100" w:beforeAutospacing="1" w:after="100" w:afterAutospacing="1"/>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In functional testing, ABC Management System will contain pre-loaded test </w:t>
      </w:r>
      <w:proofErr w:type="gramStart"/>
      <w:r w:rsidRPr="00DA7A5D">
        <w:rPr>
          <w:rFonts w:ascii="Calibri" w:eastAsia="Times New Roman" w:hAnsi="Calibri" w:cs="Calibri"/>
          <w:sz w:val="22"/>
          <w:szCs w:val="22"/>
          <w:lang w:val="en-AU"/>
        </w:rPr>
        <w:t>data</w:t>
      </w:r>
      <w:proofErr w:type="gramEnd"/>
      <w:r w:rsidRPr="00DA7A5D">
        <w:rPr>
          <w:rFonts w:ascii="Calibri" w:eastAsia="Times New Roman" w:hAnsi="Calibri" w:cs="Calibri"/>
          <w:sz w:val="22"/>
          <w:szCs w:val="22"/>
          <w:lang w:val="en-AU"/>
        </w:rPr>
        <w:t xml:space="preserve"> and which is used for testing activities. </w:t>
      </w:r>
    </w:p>
    <w:p w14:paraId="45C734B1" w14:textId="5D0D8FC0" w:rsidR="0005015D" w:rsidRPr="004E0FA4" w:rsidRDefault="0005015D" w:rsidP="0005015D">
      <w:pPr>
        <w:spacing w:before="100" w:beforeAutospacing="1" w:after="100" w:afterAutospacing="1"/>
        <w:rPr>
          <w:rFonts w:ascii="Calibri" w:eastAsia="Times New Roman" w:hAnsi="Calibri" w:cs="Calibri"/>
          <w:color w:val="355E8E"/>
          <w:lang w:val="en-AU"/>
        </w:rPr>
      </w:pPr>
      <w:r w:rsidRPr="00955F3E">
        <w:rPr>
          <w:rFonts w:ascii="Calibri" w:eastAsia="Times New Roman" w:hAnsi="Calibri" w:cs="Calibri"/>
          <w:color w:val="355E8E"/>
          <w:lang w:val="en-AU"/>
        </w:rPr>
        <w:t xml:space="preserve">Scope and Levels of Testing </w:t>
      </w:r>
    </w:p>
    <w:p w14:paraId="063D4515" w14:textId="52881EBC" w:rsidR="0005015D" w:rsidRPr="00955F3E" w:rsidRDefault="0005015D" w:rsidP="0005015D">
      <w:pPr>
        <w:spacing w:before="100" w:beforeAutospacing="1" w:after="100" w:afterAutospacing="1"/>
        <w:ind w:firstLine="720"/>
        <w:rPr>
          <w:rFonts w:ascii="Calibri" w:eastAsia="Times New Roman" w:hAnsi="Calibri" w:cs="Calibri"/>
          <w:lang w:val="en-AU"/>
        </w:rPr>
      </w:pPr>
      <w:r w:rsidRPr="00955F3E">
        <w:rPr>
          <w:rFonts w:ascii="Calibri" w:eastAsia="Times New Roman" w:hAnsi="Calibri" w:cs="Calibri"/>
          <w:color w:val="355E8E"/>
          <w:lang w:val="en-AU"/>
        </w:rPr>
        <w:t xml:space="preserve">Exploratory </w:t>
      </w:r>
    </w:p>
    <w:p w14:paraId="778FD91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lastRenderedPageBreak/>
        <w:t>PURPOSE:</w:t>
      </w:r>
      <w:r w:rsidRPr="00DA7A5D">
        <w:rPr>
          <w:rFonts w:ascii="Calibri" w:eastAsia="Times New Roman" w:hAnsi="Calibri" w:cs="Calibri"/>
          <w:sz w:val="22"/>
          <w:szCs w:val="22"/>
          <w:lang w:val="en-AU"/>
        </w:rPr>
        <w:t xml:space="preserve"> the purpose of this test is to make sure critical defects are removed before the next levels of testing can start. </w:t>
      </w:r>
    </w:p>
    <w:p w14:paraId="64885CD6"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SCOPE:</w:t>
      </w:r>
      <w:r w:rsidRPr="00DA7A5D">
        <w:rPr>
          <w:rFonts w:ascii="Calibri" w:eastAsia="Times New Roman" w:hAnsi="Calibri" w:cs="Calibri"/>
          <w:sz w:val="22"/>
          <w:szCs w:val="22"/>
          <w:lang w:val="en-AU"/>
        </w:rPr>
        <w:t xml:space="preserve"> First level navigation, warehouse staff and store staff interfaces. </w:t>
      </w:r>
    </w:p>
    <w:p w14:paraId="5E5E65F7"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 </w:t>
      </w:r>
    </w:p>
    <w:p w14:paraId="667AA7F8"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this exploratory testing is carried out in the application without any test scripts and documentation </w:t>
      </w:r>
    </w:p>
    <w:p w14:paraId="0A8ABCDF" w14:textId="77777777" w:rsidR="0005015D" w:rsidRPr="004E0FA4" w:rsidRDefault="0005015D" w:rsidP="0005015D">
      <w:pPr>
        <w:pStyle w:val="NormalWeb"/>
        <w:ind w:firstLine="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at the beginning of each cycle</w:t>
      </w:r>
      <w:r w:rsidRPr="004E0FA4">
        <w:rPr>
          <w:rFonts w:ascii="Calibri" w:hAnsi="Calibri" w:cs="Calibri"/>
          <w:sz w:val="22"/>
          <w:szCs w:val="22"/>
        </w:rPr>
        <w:t>.</w:t>
      </w:r>
    </w:p>
    <w:p w14:paraId="077C8072" w14:textId="38CFA878" w:rsidR="0005015D" w:rsidRPr="005C0A57" w:rsidRDefault="0005015D" w:rsidP="0005015D">
      <w:pPr>
        <w:spacing w:before="100" w:beforeAutospacing="1" w:after="100" w:afterAutospacing="1"/>
        <w:ind w:left="720"/>
        <w:rPr>
          <w:rFonts w:ascii="Calibri" w:eastAsia="Times New Roman" w:hAnsi="Calibri" w:cs="Calibri"/>
          <w:lang w:val="en-AU"/>
        </w:rPr>
      </w:pPr>
      <w:r w:rsidRPr="005C0A57">
        <w:rPr>
          <w:rFonts w:ascii="Calibri" w:eastAsia="Times New Roman" w:hAnsi="Calibri" w:cs="Calibri"/>
          <w:color w:val="355E8E"/>
          <w:lang w:val="en-AU"/>
        </w:rPr>
        <w:t xml:space="preserve">Functional Test </w:t>
      </w:r>
    </w:p>
    <w:p w14:paraId="4E584930" w14:textId="77777777" w:rsidR="0005015D" w:rsidRPr="00DA7A5D" w:rsidRDefault="0005015D" w:rsidP="0005015D">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PURPOSE:</w:t>
      </w:r>
      <w:r w:rsidRPr="00DA7A5D">
        <w:rPr>
          <w:rFonts w:ascii="Calibri" w:eastAsia="Times New Roman" w:hAnsi="Calibri" w:cs="Calibri"/>
          <w:sz w:val="22"/>
          <w:szCs w:val="22"/>
          <w:lang w:val="en-AU"/>
        </w:rPr>
        <w:t xml:space="preserve"> Functional testing will be performed to check the functions of application. The functional testing is carried out by feeding the input and validates the output from the application. </w:t>
      </w:r>
    </w:p>
    <w:p w14:paraId="2BFCA3FC"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Scope: </w:t>
      </w:r>
      <w:r w:rsidRPr="00DA7A5D">
        <w:rPr>
          <w:rFonts w:ascii="Calibri" w:eastAsia="Times New Roman" w:hAnsi="Calibri" w:cs="Calibri"/>
          <w:sz w:val="22"/>
          <w:szCs w:val="22"/>
          <w:lang w:val="en-AU"/>
        </w:rPr>
        <w:t>Log In/Out, Search Products, Manage Product, Send Product, Accept Product, Manage Staff, Create Report</w:t>
      </w:r>
    </w:p>
    <w:p w14:paraId="27F608DE" w14:textId="04AA57DC" w:rsidR="0005015D" w:rsidRPr="00DA7A5D" w:rsidRDefault="0005015D" w:rsidP="0055333B">
      <w:pPr>
        <w:spacing w:before="100" w:beforeAutospacing="1" w:after="100" w:afterAutospacing="1"/>
        <w:ind w:left="720"/>
        <w:rPr>
          <w:rFonts w:ascii="Calibri" w:eastAsia="Times New Roman" w:hAnsi="Calibri" w:cs="Calibri"/>
          <w:sz w:val="22"/>
          <w:szCs w:val="22"/>
          <w:lang w:val="en-AU"/>
        </w:rPr>
      </w:pPr>
      <w:r w:rsidRPr="00DA7A5D">
        <w:rPr>
          <w:rFonts w:ascii="Calibri" w:eastAsia="Times New Roman" w:hAnsi="Calibri" w:cs="Calibri"/>
          <w:b/>
          <w:sz w:val="22"/>
          <w:szCs w:val="22"/>
          <w:u w:val="single"/>
          <w:lang w:val="en-AU"/>
        </w:rPr>
        <w:t>TESTERS:</w:t>
      </w:r>
      <w:r w:rsidRPr="00DA7A5D">
        <w:rPr>
          <w:rFonts w:ascii="Calibri" w:eastAsia="Times New Roman" w:hAnsi="Calibri" w:cs="Calibri"/>
          <w:sz w:val="22"/>
          <w:szCs w:val="22"/>
          <w:lang w:val="en-AU"/>
        </w:rPr>
        <w:t xml:space="preserve"> Testing Team.</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METHOD:</w:t>
      </w:r>
      <w:r w:rsidRPr="00DA7A5D">
        <w:rPr>
          <w:rFonts w:ascii="Calibri" w:eastAsia="Times New Roman" w:hAnsi="Calibri" w:cs="Calibri"/>
          <w:sz w:val="22"/>
          <w:szCs w:val="22"/>
          <w:lang w:val="en-AU"/>
        </w:rPr>
        <w:t xml:space="preserve"> The test will be performed according to Functional scripts.</w:t>
      </w:r>
      <w:r w:rsidRPr="00DA7A5D">
        <w:rPr>
          <w:rFonts w:ascii="Calibri" w:eastAsia="Times New Roman" w:hAnsi="Calibri" w:cs="Calibri"/>
          <w:sz w:val="22"/>
          <w:szCs w:val="22"/>
          <w:lang w:val="en-AU"/>
        </w:rPr>
        <w:br/>
      </w:r>
      <w:r w:rsidRPr="00DA7A5D">
        <w:rPr>
          <w:rFonts w:ascii="Calibri" w:eastAsia="Times New Roman" w:hAnsi="Calibri" w:cs="Calibri"/>
          <w:b/>
          <w:sz w:val="22"/>
          <w:szCs w:val="22"/>
          <w:u w:val="single"/>
          <w:lang w:val="en-AU"/>
        </w:rPr>
        <w:t>TIMING:</w:t>
      </w:r>
      <w:r w:rsidRPr="00DA7A5D">
        <w:rPr>
          <w:rFonts w:ascii="Calibri" w:eastAsia="Times New Roman" w:hAnsi="Calibri" w:cs="Calibri"/>
          <w:sz w:val="22"/>
          <w:szCs w:val="22"/>
          <w:lang w:val="en-AU"/>
        </w:rPr>
        <w:t xml:space="preserve"> after Exploratory test is completed. </w:t>
      </w:r>
    </w:p>
    <w:p w14:paraId="24BEEA51" w14:textId="77777777" w:rsidR="0005015D" w:rsidRPr="00DA7A5D" w:rsidRDefault="0005015D" w:rsidP="0005015D">
      <w:pPr>
        <w:spacing w:before="100" w:beforeAutospacing="1" w:after="100" w:afterAutospacing="1"/>
        <w:ind w:left="720"/>
        <w:rPr>
          <w:rFonts w:ascii="Calibri" w:eastAsia="Times New Roman" w:hAnsi="Calibri" w:cs="Calibri"/>
          <w:b/>
          <w:sz w:val="22"/>
          <w:szCs w:val="22"/>
          <w:u w:val="single"/>
          <w:lang w:val="en-AU"/>
        </w:rPr>
      </w:pPr>
      <w:r w:rsidRPr="00DA7A5D">
        <w:rPr>
          <w:rFonts w:ascii="Calibri" w:eastAsia="Times New Roman" w:hAnsi="Calibri" w:cs="Calibri"/>
          <w:b/>
          <w:sz w:val="22"/>
          <w:szCs w:val="22"/>
          <w:u w:val="single"/>
          <w:lang w:val="en-AU"/>
        </w:rPr>
        <w:t xml:space="preserve">TEST ACCEPTANCE CRITERIA </w:t>
      </w:r>
    </w:p>
    <w:p w14:paraId="4B2FEBB5" w14:textId="46624A33"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Approved Functional Specification document, </w:t>
      </w:r>
      <w:r w:rsidR="0055333B">
        <w:rPr>
          <w:rFonts w:ascii="Calibri" w:eastAsia="Times New Roman" w:hAnsi="Calibri" w:cs="Calibri"/>
          <w:sz w:val="22"/>
          <w:szCs w:val="22"/>
          <w:lang w:val="en-AU"/>
        </w:rPr>
        <w:t>u</w:t>
      </w:r>
      <w:r w:rsidRPr="00DA7A5D">
        <w:rPr>
          <w:rFonts w:ascii="Calibri" w:eastAsia="Times New Roman" w:hAnsi="Calibri" w:cs="Calibri"/>
          <w:sz w:val="22"/>
          <w:szCs w:val="22"/>
          <w:lang w:val="en-AU"/>
        </w:rPr>
        <w:t xml:space="preserve">se case documents must be available prior to start of Test design phase. </w:t>
      </w:r>
    </w:p>
    <w:p w14:paraId="08726722"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cases approved and signed-off prior to start of Test execution </w:t>
      </w:r>
    </w:p>
    <w:p w14:paraId="27EB37CE"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Development completed, unit tested with pass status and results shared to Testing team to avoid duplicate defects </w:t>
      </w:r>
    </w:p>
    <w:p w14:paraId="05C89303" w14:textId="77777777" w:rsidR="0005015D" w:rsidRPr="00DA7A5D" w:rsidRDefault="0005015D" w:rsidP="0005015D">
      <w:pPr>
        <w:numPr>
          <w:ilvl w:val="0"/>
          <w:numId w:val="12"/>
        </w:numPr>
        <w:tabs>
          <w:tab w:val="clear" w:pos="720"/>
          <w:tab w:val="num" w:pos="1440"/>
        </w:tabs>
        <w:spacing w:before="100" w:beforeAutospacing="1" w:after="100" w:afterAutospacing="1"/>
        <w:ind w:left="1440"/>
        <w:rPr>
          <w:rFonts w:ascii="Calibri" w:eastAsia="Times New Roman" w:hAnsi="Calibri" w:cs="Calibri"/>
          <w:sz w:val="22"/>
          <w:szCs w:val="22"/>
          <w:lang w:val="en-AU"/>
        </w:rPr>
      </w:pPr>
      <w:r w:rsidRPr="00DA7A5D">
        <w:rPr>
          <w:rFonts w:ascii="Calibri" w:eastAsia="Times New Roman" w:hAnsi="Calibri" w:cs="Calibri"/>
          <w:sz w:val="22"/>
          <w:szCs w:val="22"/>
          <w:lang w:val="en-AU"/>
        </w:rPr>
        <w:t xml:space="preserve">Test environment with application installed, configured and ready to use state </w:t>
      </w:r>
    </w:p>
    <w:p w14:paraId="7ABC7DE7" w14:textId="77777777" w:rsidR="0005015D" w:rsidRPr="00DA7A5D" w:rsidRDefault="0005015D" w:rsidP="0005015D">
      <w:pPr>
        <w:pStyle w:val="NormalWeb"/>
        <w:ind w:firstLine="720"/>
        <w:rPr>
          <w:rFonts w:ascii="Calibri" w:hAnsi="Calibri" w:cs="Calibri"/>
          <w:b/>
          <w:sz w:val="22"/>
          <w:szCs w:val="22"/>
          <w:u w:val="single"/>
        </w:rPr>
      </w:pPr>
      <w:r w:rsidRPr="00DA7A5D">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673F30F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2C370061"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5164DA6"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3ADACE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48CFCED9"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7AE339D2"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E47A27D"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1D319F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Plan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3B84907"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Lead</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1FD64A0B"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Team Leader/ Business Analyst’s</w:t>
            </w:r>
          </w:p>
        </w:tc>
      </w:tr>
      <w:tr w:rsidR="0005015D" w:rsidRPr="00DA7A5D" w14:paraId="5C2189F9"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7A2E2579"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57607A48"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B400894"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5295E93C"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05015D" w:rsidRPr="00DA7A5D" w14:paraId="30C89154"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DB6F3DF"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3.</w:t>
            </w:r>
          </w:p>
        </w:tc>
        <w:tc>
          <w:tcPr>
            <w:tcW w:w="1842" w:type="dxa"/>
            <w:tcBorders>
              <w:top w:val="single" w:sz="4" w:space="0" w:color="000000"/>
              <w:left w:val="single" w:sz="4" w:space="0" w:color="000000"/>
              <w:bottom w:val="single" w:sz="4" w:space="0" w:color="000000"/>
              <w:right w:val="single" w:sz="4" w:space="0" w:color="000000"/>
            </w:tcBorders>
            <w:vAlign w:val="center"/>
          </w:tcPr>
          <w:p w14:paraId="3EB6606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Functional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759CC6E0"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1A866475"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w:t>
            </w:r>
          </w:p>
        </w:tc>
      </w:tr>
    </w:tbl>
    <w:p w14:paraId="197C1F88" w14:textId="14BC3E2D" w:rsidR="0005015D" w:rsidRPr="004E0FA4" w:rsidRDefault="0005015D" w:rsidP="0005015D">
      <w:pPr>
        <w:pStyle w:val="NormalWeb"/>
        <w:ind w:left="720"/>
        <w:rPr>
          <w:rFonts w:ascii="Calibri" w:hAnsi="Calibri" w:cs="Calibri"/>
        </w:rPr>
      </w:pPr>
      <w:r w:rsidRPr="004E0FA4">
        <w:rPr>
          <w:rFonts w:ascii="Calibri" w:hAnsi="Calibri" w:cs="Calibri"/>
          <w:color w:val="355E8E"/>
          <w:sz w:val="22"/>
          <w:szCs w:val="22"/>
        </w:rPr>
        <w:t xml:space="preserve">User Acceptance Test (UAT) </w:t>
      </w:r>
    </w:p>
    <w:p w14:paraId="49D259FB"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lastRenderedPageBreak/>
        <w:t>PURPOSE:</w:t>
      </w:r>
      <w:r w:rsidRPr="00DA7A5D">
        <w:rPr>
          <w:rFonts w:ascii="Calibri" w:hAnsi="Calibri" w:cs="Calibri"/>
          <w:sz w:val="22"/>
          <w:szCs w:val="22"/>
        </w:rPr>
        <w:t xml:space="preserve"> this test focuses on validating the business logic. It allows the end users to complete one final review of the system prior to deployment. </w:t>
      </w:r>
    </w:p>
    <w:p w14:paraId="25D2C727"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TESTERS:</w:t>
      </w:r>
      <w:r w:rsidRPr="00DA7A5D">
        <w:rPr>
          <w:rFonts w:ascii="Calibri" w:hAnsi="Calibri" w:cs="Calibri"/>
          <w:sz w:val="22"/>
          <w:szCs w:val="22"/>
        </w:rPr>
        <w:t xml:space="preserve"> the UAT is performed by the end users (L1, L2 and L3). </w:t>
      </w:r>
    </w:p>
    <w:p w14:paraId="222EFC43"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METHOD:</w:t>
      </w:r>
      <w:r w:rsidRPr="00DA7A5D">
        <w:rPr>
          <w:rFonts w:ascii="Calibri" w:hAnsi="Calibri" w:cs="Calibri"/>
          <w:sz w:val="22"/>
          <w:szCs w:val="22"/>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rsidRPr="00DA7A5D">
        <w:rPr>
          <w:rFonts w:ascii="Calibri" w:hAnsi="Calibri" w:cs="Calibri"/>
          <w:sz w:val="22"/>
          <w:szCs w:val="22"/>
        </w:rPr>
        <w:t>1,L</w:t>
      </w:r>
      <w:proofErr w:type="gramEnd"/>
      <w:r w:rsidRPr="00DA7A5D">
        <w:rPr>
          <w:rFonts w:ascii="Calibri" w:hAnsi="Calibri" w:cs="Calibri"/>
          <w:sz w:val="22"/>
          <w:szCs w:val="22"/>
        </w:rPr>
        <w:t xml:space="preserve">2 and L3 users) and Business Analyst’s. </w:t>
      </w:r>
    </w:p>
    <w:p w14:paraId="7F9048B0" w14:textId="77777777" w:rsidR="0005015D" w:rsidRPr="00DA7A5D" w:rsidRDefault="0005015D" w:rsidP="0005015D">
      <w:pPr>
        <w:pStyle w:val="NormalWeb"/>
        <w:ind w:left="720"/>
        <w:rPr>
          <w:rFonts w:ascii="Calibri" w:hAnsi="Calibri" w:cs="Calibri"/>
          <w:sz w:val="22"/>
          <w:szCs w:val="22"/>
        </w:rPr>
      </w:pPr>
      <w:r w:rsidRPr="00DA7A5D">
        <w:rPr>
          <w:rFonts w:ascii="Calibri" w:hAnsi="Calibri" w:cs="Calibri"/>
          <w:b/>
          <w:sz w:val="22"/>
          <w:szCs w:val="22"/>
          <w:u w:val="single"/>
        </w:rPr>
        <w:t>TIMING:</w:t>
      </w:r>
      <w:r w:rsidRPr="00DA7A5D">
        <w:rPr>
          <w:rFonts w:ascii="Calibri" w:hAnsi="Calibri" w:cs="Calibri"/>
          <w:sz w:val="22"/>
          <w:szCs w:val="22"/>
        </w:rPr>
        <w:t xml:space="preserve"> After all other levels of testing (Exploratory and Functional) are done. Only after this test is completed the product can be released to production. </w:t>
      </w:r>
    </w:p>
    <w:p w14:paraId="5D418A89" w14:textId="77777777" w:rsidR="0005015D" w:rsidRPr="00DA7A5D" w:rsidRDefault="0005015D" w:rsidP="0005015D">
      <w:pPr>
        <w:pStyle w:val="NormalWeb"/>
        <w:ind w:left="720"/>
        <w:rPr>
          <w:rFonts w:ascii="Calibri" w:hAnsi="Calibri" w:cs="Calibri"/>
          <w:b/>
          <w:sz w:val="22"/>
          <w:szCs w:val="22"/>
          <w:u w:val="single"/>
        </w:rPr>
      </w:pPr>
      <w:r w:rsidRPr="00DA7A5D">
        <w:rPr>
          <w:rFonts w:ascii="Calibri" w:hAnsi="Calibri" w:cs="Calibri"/>
          <w:b/>
          <w:sz w:val="22"/>
          <w:szCs w:val="22"/>
          <w:u w:val="single"/>
        </w:rPr>
        <w:t xml:space="preserve">TEST DELIVERABLES </w:t>
      </w:r>
    </w:p>
    <w:tbl>
      <w:tblPr>
        <w:tblW w:w="8716" w:type="dxa"/>
        <w:tblInd w:w="777" w:type="dxa"/>
        <w:tblCellMar>
          <w:top w:w="15" w:type="dxa"/>
          <w:left w:w="15" w:type="dxa"/>
          <w:bottom w:w="15" w:type="dxa"/>
          <w:right w:w="15" w:type="dxa"/>
        </w:tblCellMar>
        <w:tblLook w:val="04A0" w:firstRow="1" w:lastRow="0" w:firstColumn="1" w:lastColumn="0" w:noHBand="0" w:noVBand="1"/>
      </w:tblPr>
      <w:tblGrid>
        <w:gridCol w:w="778"/>
        <w:gridCol w:w="1842"/>
        <w:gridCol w:w="1701"/>
        <w:gridCol w:w="4395"/>
      </w:tblGrid>
      <w:tr w:rsidR="0005015D" w:rsidRPr="00DA7A5D" w14:paraId="12E58295"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366C9AB0"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proofErr w:type="spellStart"/>
            <w:r w:rsidRPr="00DA7A5D">
              <w:rPr>
                <w:rFonts w:ascii="Calibri" w:eastAsia="Times New Roman" w:hAnsi="Calibri" w:cs="Calibri"/>
                <w:b/>
                <w:sz w:val="22"/>
                <w:szCs w:val="22"/>
                <w:lang w:val="en-AU"/>
              </w:rPr>
              <w:t>S.No</w:t>
            </w:r>
            <w:proofErr w:type="spellEnd"/>
            <w:r w:rsidRPr="00DA7A5D">
              <w:rPr>
                <w:rFonts w:ascii="Calibri" w:eastAsia="Times New Roman" w:hAnsi="Calibri" w:cs="Calibri"/>
                <w:b/>
                <w:sz w:val="22"/>
                <w:szCs w:val="22"/>
                <w:lang w:val="en-AU"/>
              </w:rPr>
              <w:t>.</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7F772182"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Deliverable Name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84D74AF"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Author</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6E822C2C" w14:textId="77777777" w:rsidR="0005015D" w:rsidRPr="00DA7A5D" w:rsidRDefault="0005015D" w:rsidP="00660C0E">
            <w:pPr>
              <w:spacing w:before="100" w:beforeAutospacing="1" w:after="100" w:afterAutospacing="1"/>
              <w:jc w:val="center"/>
              <w:rPr>
                <w:rFonts w:ascii="Calibri" w:eastAsia="Times New Roman" w:hAnsi="Calibri" w:cs="Calibri"/>
                <w:b/>
                <w:sz w:val="22"/>
                <w:szCs w:val="22"/>
                <w:lang w:val="en-AU"/>
              </w:rPr>
            </w:pPr>
            <w:r w:rsidRPr="00DA7A5D">
              <w:rPr>
                <w:rFonts w:ascii="Calibri" w:eastAsia="Times New Roman" w:hAnsi="Calibri" w:cs="Calibri"/>
                <w:b/>
                <w:sz w:val="22"/>
                <w:szCs w:val="22"/>
                <w:lang w:val="en-AU"/>
              </w:rPr>
              <w:t>Reviewer</w:t>
            </w:r>
          </w:p>
        </w:tc>
      </w:tr>
      <w:tr w:rsidR="0005015D" w:rsidRPr="00DA7A5D" w14:paraId="677CDA5F"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hideMark/>
          </w:tcPr>
          <w:p w14:paraId="09CF458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1.</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FAA2241"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Cases</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CF100E3"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hideMark/>
          </w:tcPr>
          <w:p w14:paraId="74BBE63E" w14:textId="77777777" w:rsidR="0005015D" w:rsidRPr="00DA7A5D" w:rsidRDefault="000501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r w:rsidR="00DA7A5D" w:rsidRPr="00DA7A5D" w14:paraId="770562AD" w14:textId="77777777" w:rsidTr="00660C0E">
        <w:tc>
          <w:tcPr>
            <w:tcW w:w="778" w:type="dxa"/>
            <w:tcBorders>
              <w:top w:val="single" w:sz="4" w:space="0" w:color="000000"/>
              <w:left w:val="single" w:sz="4" w:space="0" w:color="000000"/>
              <w:bottom w:val="single" w:sz="4" w:space="0" w:color="000000"/>
              <w:right w:val="single" w:sz="4" w:space="0" w:color="000000"/>
            </w:tcBorders>
            <w:vAlign w:val="center"/>
          </w:tcPr>
          <w:p w14:paraId="04EE80F8" w14:textId="469C3602"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2.</w:t>
            </w:r>
          </w:p>
        </w:tc>
        <w:tc>
          <w:tcPr>
            <w:tcW w:w="1842" w:type="dxa"/>
            <w:tcBorders>
              <w:top w:val="single" w:sz="4" w:space="0" w:color="000000"/>
              <w:left w:val="single" w:sz="4" w:space="0" w:color="000000"/>
              <w:bottom w:val="single" w:sz="4" w:space="0" w:color="000000"/>
              <w:right w:val="single" w:sz="4" w:space="0" w:color="000000"/>
            </w:tcBorders>
            <w:vAlign w:val="center"/>
          </w:tcPr>
          <w:p w14:paraId="4CD658D9" w14:textId="75533661"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UAT Test Scripts</w:t>
            </w:r>
          </w:p>
        </w:tc>
        <w:tc>
          <w:tcPr>
            <w:tcW w:w="1701" w:type="dxa"/>
            <w:tcBorders>
              <w:top w:val="single" w:sz="4" w:space="0" w:color="000000"/>
              <w:left w:val="single" w:sz="4" w:space="0" w:color="000000"/>
              <w:bottom w:val="single" w:sz="4" w:space="0" w:color="000000"/>
              <w:right w:val="single" w:sz="4" w:space="0" w:color="000000"/>
            </w:tcBorders>
            <w:vAlign w:val="center"/>
          </w:tcPr>
          <w:p w14:paraId="561B63DB" w14:textId="29E2117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Test Team</w:t>
            </w:r>
          </w:p>
        </w:tc>
        <w:tc>
          <w:tcPr>
            <w:tcW w:w="4395" w:type="dxa"/>
            <w:tcBorders>
              <w:top w:val="single" w:sz="4" w:space="0" w:color="000000"/>
              <w:left w:val="single" w:sz="4" w:space="0" w:color="000000"/>
              <w:bottom w:val="single" w:sz="4" w:space="0" w:color="000000"/>
              <w:right w:val="single" w:sz="4" w:space="0" w:color="000000"/>
            </w:tcBorders>
            <w:vAlign w:val="center"/>
          </w:tcPr>
          <w:p w14:paraId="73D2BF64" w14:textId="2218109E" w:rsidR="00DA7A5D" w:rsidRPr="00DA7A5D" w:rsidRDefault="00DA7A5D" w:rsidP="00660C0E">
            <w:pPr>
              <w:spacing w:before="100" w:beforeAutospacing="1" w:after="100" w:afterAutospacing="1"/>
              <w:jc w:val="center"/>
              <w:rPr>
                <w:rFonts w:ascii="Calibri" w:eastAsia="Times New Roman" w:hAnsi="Calibri" w:cs="Calibri"/>
                <w:sz w:val="22"/>
                <w:szCs w:val="22"/>
                <w:lang w:val="en-AU"/>
              </w:rPr>
            </w:pPr>
            <w:r w:rsidRPr="00DA7A5D">
              <w:rPr>
                <w:rFonts w:ascii="Calibri" w:eastAsia="Times New Roman" w:hAnsi="Calibri" w:cs="Calibri"/>
                <w:sz w:val="22"/>
                <w:szCs w:val="22"/>
                <w:lang w:val="en-AU"/>
              </w:rPr>
              <w:t>Business Analyst’s Sign off</w:t>
            </w:r>
          </w:p>
        </w:tc>
      </w:tr>
    </w:tbl>
    <w:p w14:paraId="3BD26679" w14:textId="77777777" w:rsidR="0005015D" w:rsidRPr="00DA7A5D" w:rsidRDefault="0005015D" w:rsidP="0005015D">
      <w:pPr>
        <w:pStyle w:val="NormalWeb"/>
        <w:rPr>
          <w:rFonts w:ascii="Calibri" w:hAnsi="Calibri" w:cs="Calibri"/>
          <w:sz w:val="22"/>
          <w:szCs w:val="22"/>
        </w:rPr>
      </w:pPr>
    </w:p>
    <w:p w14:paraId="11B20262" w14:textId="77777777" w:rsidR="0005015D" w:rsidRPr="00955F3E" w:rsidRDefault="0005015D" w:rsidP="0005015D">
      <w:pPr>
        <w:spacing w:before="100" w:beforeAutospacing="1" w:after="100" w:afterAutospacing="1"/>
        <w:ind w:left="720"/>
        <w:rPr>
          <w:rFonts w:ascii="Calibri" w:eastAsia="Times New Roman" w:hAnsi="Calibri" w:cs="Calibri"/>
          <w:lang w:val="en-AU"/>
        </w:rPr>
      </w:pPr>
    </w:p>
    <w:p w14:paraId="75121595" w14:textId="77777777" w:rsidR="0005015D" w:rsidRPr="00955F3E" w:rsidRDefault="0005015D" w:rsidP="0005015D">
      <w:pPr>
        <w:spacing w:before="100" w:beforeAutospacing="1" w:after="100" w:afterAutospacing="1"/>
        <w:ind w:left="360"/>
        <w:rPr>
          <w:rFonts w:ascii="Calibri" w:eastAsia="Times New Roman" w:hAnsi="Calibri" w:cs="Calibri"/>
          <w:lang w:val="en-AU"/>
        </w:rPr>
      </w:pPr>
    </w:p>
    <w:p w14:paraId="51D2E6DF" w14:textId="50EED099" w:rsidR="0005015D" w:rsidRPr="00DA7A5D" w:rsidRDefault="0005015D" w:rsidP="00DA7A5D">
      <w:pPr>
        <w:pStyle w:val="Heading2"/>
        <w:ind w:left="0"/>
        <w:rPr>
          <w:rFonts w:ascii="Calibri Light" w:eastAsiaTheme="majorEastAsia" w:hAnsi="Calibri Light" w:cs="Calibri Light"/>
          <w:b w:val="0"/>
          <w:color w:val="2F5496" w:themeColor="accent1" w:themeShade="BF"/>
          <w:lang w:val="en-AU" w:eastAsia="en-AU"/>
        </w:rPr>
      </w:pPr>
      <w:r w:rsidRPr="00DA7A5D">
        <w:rPr>
          <w:rFonts w:ascii="Calibri Light" w:eastAsiaTheme="majorEastAsia" w:hAnsi="Calibri Light" w:cs="Calibri Light"/>
          <w:b w:val="0"/>
          <w:color w:val="2F5496" w:themeColor="accent1" w:themeShade="BF"/>
          <w:lang w:val="en-AU" w:eastAsia="en-AU"/>
        </w:rPr>
        <w:t xml:space="preserve">EXECUTION STRATEGY </w:t>
      </w:r>
    </w:p>
    <w:p w14:paraId="22EFC8AA" w14:textId="6F5950E3" w:rsidR="0005015D" w:rsidRPr="004E0FA4" w:rsidRDefault="0005015D" w:rsidP="0005015D">
      <w:pPr>
        <w:pStyle w:val="NormalWeb"/>
        <w:rPr>
          <w:rFonts w:ascii="Calibri" w:hAnsi="Calibri" w:cs="Calibri"/>
        </w:rPr>
      </w:pPr>
      <w:r w:rsidRPr="004E0FA4">
        <w:rPr>
          <w:rFonts w:ascii="Calibri" w:hAnsi="Calibri" w:cs="Calibri"/>
          <w:color w:val="355E8E"/>
        </w:rPr>
        <w:t xml:space="preserve">Test Cycles </w:t>
      </w:r>
    </w:p>
    <w:p w14:paraId="63F1D874" w14:textId="603C069F"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There will be two cycles for functional testing. Each cycle will execute all the scripts.</w:t>
      </w:r>
    </w:p>
    <w:p w14:paraId="5009CAE8"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 xml:space="preserve">The objective of the first cycle is to identify any blocking, critical defects, and most of the high defects. It is expected to use some work-around </w:t>
      </w:r>
      <w:proofErr w:type="gramStart"/>
      <w:r w:rsidRPr="004E0FA4">
        <w:rPr>
          <w:rFonts w:ascii="Calibri" w:hAnsi="Calibri" w:cs="Calibri"/>
          <w:sz w:val="22"/>
          <w:szCs w:val="22"/>
        </w:rPr>
        <w:t>in order to</w:t>
      </w:r>
      <w:proofErr w:type="gramEnd"/>
      <w:r w:rsidRPr="004E0FA4">
        <w:rPr>
          <w:rFonts w:ascii="Calibri" w:hAnsi="Calibri" w:cs="Calibri"/>
          <w:sz w:val="22"/>
          <w:szCs w:val="22"/>
        </w:rPr>
        <w:t xml:space="preserve"> get to all the scripts.</w:t>
      </w:r>
    </w:p>
    <w:p w14:paraId="22BA0E49"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The objective of the second cycle is to identify remaining high and medium defects, remove the work-around from the first cycle, correct gaps in the scripts and obtain performance results.</w:t>
      </w:r>
    </w:p>
    <w:p w14:paraId="56C2BE7D" w14:textId="77777777" w:rsidR="0005015D" w:rsidRPr="004E0FA4" w:rsidRDefault="0005015D" w:rsidP="0005015D">
      <w:pPr>
        <w:pStyle w:val="NormalWeb"/>
        <w:numPr>
          <w:ilvl w:val="0"/>
          <w:numId w:val="11"/>
        </w:numPr>
        <w:rPr>
          <w:rFonts w:ascii="Calibri" w:hAnsi="Calibri" w:cs="Calibri"/>
        </w:rPr>
      </w:pPr>
      <w:r w:rsidRPr="004E0FA4">
        <w:rPr>
          <w:rFonts w:ascii="Calibri" w:hAnsi="Calibri" w:cs="Calibri"/>
          <w:sz w:val="22"/>
          <w:szCs w:val="22"/>
        </w:rPr>
        <w:t xml:space="preserve">UAT test will consist of one cycle. </w:t>
      </w:r>
    </w:p>
    <w:p w14:paraId="6AE067D7" w14:textId="6603BE8A" w:rsidR="004361A4" w:rsidRPr="00382BD4" w:rsidRDefault="004361A4" w:rsidP="00D8685A">
      <w:pPr>
        <w:pStyle w:val="Heading2"/>
        <w:ind w:left="0"/>
        <w:rPr>
          <w:rFonts w:ascii="Calibri" w:eastAsia="Times New Roman" w:hAnsi="Calibri" w:cs="Calibri"/>
          <w:b w:val="0"/>
          <w:bCs/>
          <w:sz w:val="22"/>
          <w:szCs w:val="22"/>
        </w:rPr>
      </w:pPr>
      <w:r w:rsidRPr="00A1109B">
        <w:rPr>
          <w:rFonts w:ascii="Calibri Light" w:eastAsiaTheme="majorEastAsia" w:hAnsi="Calibri Light" w:cs="Calibri Light"/>
          <w:b w:val="0"/>
          <w:color w:val="2F5496" w:themeColor="accent1" w:themeShade="BF"/>
          <w:lang w:val="en-AU" w:eastAsia="en-AU"/>
        </w:rPr>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8"/>
        <w:gridCol w:w="4118"/>
        <w:gridCol w:w="2546"/>
      </w:tblGrid>
      <w:tr w:rsidR="004361A4" w:rsidRPr="00382BD4" w14:paraId="5A1DF20D" w14:textId="77777777" w:rsidTr="00600AB4">
        <w:tc>
          <w:tcPr>
            <w:tcW w:w="2218" w:type="dxa"/>
            <w:shd w:val="clear" w:color="auto" w:fill="4472C4" w:themeFill="accent1"/>
          </w:tcPr>
          <w:p w14:paraId="1B85BF4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Tools</w:t>
            </w:r>
          </w:p>
        </w:tc>
        <w:tc>
          <w:tcPr>
            <w:tcW w:w="4118" w:type="dxa"/>
            <w:shd w:val="clear" w:color="auto" w:fill="4472C4" w:themeFill="accent1"/>
          </w:tcPr>
          <w:p w14:paraId="75083F43"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Description</w:t>
            </w:r>
          </w:p>
        </w:tc>
        <w:tc>
          <w:tcPr>
            <w:tcW w:w="2546" w:type="dxa"/>
            <w:shd w:val="clear" w:color="auto" w:fill="4472C4" w:themeFill="accent1"/>
          </w:tcPr>
          <w:p w14:paraId="586FF52F"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7D8ABFCA" w14:textId="77777777" w:rsidTr="00600AB4">
        <w:tc>
          <w:tcPr>
            <w:tcW w:w="2218" w:type="dxa"/>
          </w:tcPr>
          <w:p w14:paraId="3FC636E2"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Manual input</w:t>
            </w:r>
          </w:p>
        </w:tc>
        <w:tc>
          <w:tcPr>
            <w:tcW w:w="4118" w:type="dxa"/>
          </w:tcPr>
          <w:p w14:paraId="32344455" w14:textId="2B5636A1"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r w:rsidR="006530AB">
              <w:rPr>
                <w:rFonts w:ascii="Calibri" w:eastAsia="Cambria" w:hAnsi="Calibri" w:cs="Calibri"/>
                <w:sz w:val="22"/>
                <w:szCs w:val="22"/>
              </w:rPr>
              <w:t>GUI</w:t>
            </w:r>
            <w:r w:rsidRPr="009E0715">
              <w:rPr>
                <w:rFonts w:ascii="Calibri" w:eastAsia="Cambria" w:hAnsi="Calibri" w:cs="Calibri"/>
                <w:sz w:val="22"/>
                <w:szCs w:val="22"/>
              </w:rPr>
              <w:t>.</w:t>
            </w:r>
          </w:p>
        </w:tc>
        <w:tc>
          <w:tcPr>
            <w:tcW w:w="2546" w:type="dxa"/>
          </w:tcPr>
          <w:p w14:paraId="1A2E4E9E"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n/a</w:t>
            </w:r>
          </w:p>
        </w:tc>
      </w:tr>
      <w:tr w:rsidR="00FD2719" w:rsidRPr="00382BD4" w14:paraId="5D42247F" w14:textId="77777777" w:rsidTr="00600AB4">
        <w:tc>
          <w:tcPr>
            <w:tcW w:w="2218" w:type="dxa"/>
          </w:tcPr>
          <w:p w14:paraId="2C9D1AA9" w14:textId="4E12DD80" w:rsidR="00FD2719" w:rsidRDefault="00FD2719" w:rsidP="00B82F88">
            <w:pPr>
              <w:rPr>
                <w:rFonts w:ascii="Calibri" w:eastAsia="Cambria" w:hAnsi="Calibri" w:cs="Calibri"/>
                <w:sz w:val="22"/>
                <w:szCs w:val="22"/>
              </w:rPr>
            </w:pPr>
            <w:r>
              <w:rPr>
                <w:rFonts w:ascii="Calibri" w:eastAsia="Cambria" w:hAnsi="Calibri" w:cs="Calibri"/>
                <w:sz w:val="22"/>
                <w:szCs w:val="22"/>
              </w:rPr>
              <w:t>JAX-RS (Jersey Rest Service)</w:t>
            </w:r>
          </w:p>
        </w:tc>
        <w:tc>
          <w:tcPr>
            <w:tcW w:w="4118" w:type="dxa"/>
          </w:tcPr>
          <w:p w14:paraId="22148DDA" w14:textId="629F8AAC" w:rsidR="00FD2719" w:rsidRDefault="00FD2719" w:rsidP="00B82F88">
            <w:pPr>
              <w:rPr>
                <w:rFonts w:ascii="Calibri" w:eastAsia="Cambria" w:hAnsi="Calibri" w:cs="Calibri"/>
                <w:sz w:val="22"/>
                <w:szCs w:val="22"/>
              </w:rPr>
            </w:pPr>
            <w:r>
              <w:rPr>
                <w:rFonts w:ascii="Calibri" w:eastAsia="Cambria" w:hAnsi="Calibri" w:cs="Calibri"/>
                <w:sz w:val="22"/>
                <w:szCs w:val="22"/>
              </w:rPr>
              <w:t>Jersey dependency added in the project.</w:t>
            </w:r>
          </w:p>
        </w:tc>
        <w:tc>
          <w:tcPr>
            <w:tcW w:w="2546" w:type="dxa"/>
          </w:tcPr>
          <w:p w14:paraId="0992BBFA" w14:textId="5EFEAEFC" w:rsidR="00FD2719" w:rsidRDefault="00FD2719" w:rsidP="00B82F88">
            <w:pPr>
              <w:rPr>
                <w:rFonts w:ascii="Calibri" w:eastAsia="Cambria" w:hAnsi="Calibri" w:cs="Calibri"/>
                <w:sz w:val="22"/>
                <w:szCs w:val="22"/>
              </w:rPr>
            </w:pPr>
            <w:r>
              <w:rPr>
                <w:rFonts w:ascii="Calibri" w:eastAsia="Cambria" w:hAnsi="Calibri" w:cs="Calibri"/>
                <w:sz w:val="22"/>
                <w:szCs w:val="22"/>
              </w:rPr>
              <w:t>2.26-b03</w:t>
            </w:r>
          </w:p>
        </w:tc>
      </w:tr>
      <w:tr w:rsidR="00FD2719" w:rsidRPr="00382BD4" w14:paraId="6772B5C1" w14:textId="77777777" w:rsidTr="00600AB4">
        <w:tc>
          <w:tcPr>
            <w:tcW w:w="2218" w:type="dxa"/>
          </w:tcPr>
          <w:p w14:paraId="27C1852A" w14:textId="0B6576B4"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w:t>
            </w:r>
          </w:p>
        </w:tc>
        <w:tc>
          <w:tcPr>
            <w:tcW w:w="4118" w:type="dxa"/>
          </w:tcPr>
          <w:p w14:paraId="461E5FFE" w14:textId="0BD0A6F1"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dependency </w:t>
            </w:r>
          </w:p>
        </w:tc>
        <w:tc>
          <w:tcPr>
            <w:tcW w:w="2546" w:type="dxa"/>
          </w:tcPr>
          <w:p w14:paraId="165574E8" w14:textId="6FD2F247" w:rsidR="00FD2719" w:rsidRDefault="00FD2719" w:rsidP="00B82F88">
            <w:pPr>
              <w:rPr>
                <w:rFonts w:ascii="Calibri" w:eastAsia="Cambria" w:hAnsi="Calibri" w:cs="Calibri"/>
                <w:sz w:val="22"/>
                <w:szCs w:val="22"/>
              </w:rPr>
            </w:pPr>
            <w:r>
              <w:rPr>
                <w:rFonts w:ascii="Calibri" w:eastAsia="Cambria" w:hAnsi="Calibri" w:cs="Calibri"/>
                <w:sz w:val="22"/>
                <w:szCs w:val="22"/>
              </w:rPr>
              <w:t>5.1.38</w:t>
            </w:r>
          </w:p>
        </w:tc>
      </w:tr>
      <w:tr w:rsidR="008F3253" w:rsidRPr="00382BD4" w14:paraId="75D896C1" w14:textId="77777777" w:rsidTr="00600AB4">
        <w:tc>
          <w:tcPr>
            <w:tcW w:w="2218" w:type="dxa"/>
          </w:tcPr>
          <w:p w14:paraId="4599443F" w14:textId="0699A7B0" w:rsidR="008F3253" w:rsidRDefault="008F3253" w:rsidP="00B82F88">
            <w:pPr>
              <w:rPr>
                <w:rFonts w:ascii="Calibri" w:eastAsia="Cambria" w:hAnsi="Calibri" w:cs="Calibri"/>
                <w:sz w:val="22"/>
                <w:szCs w:val="22"/>
              </w:rPr>
            </w:pPr>
            <w:r>
              <w:rPr>
                <w:rFonts w:ascii="Calibri" w:eastAsia="Cambria" w:hAnsi="Calibri" w:cs="Calibri"/>
                <w:sz w:val="22"/>
                <w:szCs w:val="22"/>
              </w:rPr>
              <w:t>Java Development Kit</w:t>
            </w:r>
          </w:p>
        </w:tc>
        <w:tc>
          <w:tcPr>
            <w:tcW w:w="4118" w:type="dxa"/>
          </w:tcPr>
          <w:p w14:paraId="23DC0193" w14:textId="7AD27FB2" w:rsidR="008F3253" w:rsidRDefault="00FD2719" w:rsidP="00B82F88">
            <w:pPr>
              <w:rPr>
                <w:rFonts w:ascii="Calibri" w:eastAsia="Cambria" w:hAnsi="Calibri" w:cs="Calibri"/>
                <w:sz w:val="22"/>
                <w:szCs w:val="22"/>
              </w:rPr>
            </w:pPr>
            <w:r>
              <w:rPr>
                <w:rFonts w:ascii="Calibri" w:eastAsia="Cambria" w:hAnsi="Calibri" w:cs="Calibri"/>
                <w:sz w:val="22"/>
                <w:szCs w:val="22"/>
              </w:rPr>
              <w:t>Standard Java Libraries</w:t>
            </w:r>
          </w:p>
        </w:tc>
        <w:tc>
          <w:tcPr>
            <w:tcW w:w="2546" w:type="dxa"/>
          </w:tcPr>
          <w:p w14:paraId="4A353254" w14:textId="7B9811DC" w:rsidR="008F3253" w:rsidRDefault="008F3253" w:rsidP="00B82F88">
            <w:pPr>
              <w:rPr>
                <w:rFonts w:ascii="Calibri" w:eastAsia="Cambria" w:hAnsi="Calibri" w:cs="Calibri"/>
                <w:sz w:val="22"/>
                <w:szCs w:val="22"/>
              </w:rPr>
            </w:pPr>
            <w:r>
              <w:rPr>
                <w:rFonts w:ascii="Calibri" w:eastAsia="Cambria" w:hAnsi="Calibri" w:cs="Calibri"/>
                <w:sz w:val="22"/>
                <w:szCs w:val="22"/>
              </w:rPr>
              <w:t>1.8</w:t>
            </w:r>
          </w:p>
        </w:tc>
      </w:tr>
      <w:tr w:rsidR="004361A4" w:rsidRPr="00382BD4" w14:paraId="7204A998" w14:textId="77777777" w:rsidTr="00600AB4">
        <w:tc>
          <w:tcPr>
            <w:tcW w:w="2218" w:type="dxa"/>
          </w:tcPr>
          <w:p w14:paraId="4C292C86"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lastRenderedPageBreak/>
              <w:t>IntelliJ IDEA</w:t>
            </w:r>
          </w:p>
        </w:tc>
        <w:tc>
          <w:tcPr>
            <w:tcW w:w="4118" w:type="dxa"/>
          </w:tcPr>
          <w:p w14:paraId="629DEDBD"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546" w:type="dxa"/>
          </w:tcPr>
          <w:p w14:paraId="5FB65C6D"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600AB4">
        <w:tc>
          <w:tcPr>
            <w:tcW w:w="2218" w:type="dxa"/>
          </w:tcPr>
          <w:p w14:paraId="37EB30EB"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System</w:t>
            </w:r>
          </w:p>
        </w:tc>
        <w:tc>
          <w:tcPr>
            <w:tcW w:w="4118" w:type="dxa"/>
          </w:tcPr>
          <w:p w14:paraId="54C07538" w14:textId="5889D488"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w:t>
            </w:r>
            <w:r w:rsidR="008F3253">
              <w:rPr>
                <w:rFonts w:ascii="Calibri" w:eastAsia="Cambria" w:hAnsi="Calibri" w:cs="Calibri"/>
                <w:sz w:val="22"/>
                <w:szCs w:val="22"/>
              </w:rPr>
              <w:t>.</w:t>
            </w:r>
          </w:p>
        </w:tc>
        <w:tc>
          <w:tcPr>
            <w:tcW w:w="2546" w:type="dxa"/>
          </w:tcPr>
          <w:p w14:paraId="765DDAFA"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56F65EF0" w:rsidR="004361A4" w:rsidRPr="009E0715" w:rsidRDefault="00D8685A" w:rsidP="004361A4">
      <w:pPr>
        <w:spacing w:before="120" w:after="120"/>
        <w:ind w:left="360"/>
        <w:jc w:val="both"/>
        <w:rPr>
          <w:rFonts w:ascii="Calibri" w:eastAsia="Cambria" w:hAnsi="Calibri" w:cs="Calibri"/>
          <w:sz w:val="22"/>
          <w:szCs w:val="22"/>
        </w:rPr>
      </w:pPr>
      <w:r>
        <w:rPr>
          <w:rFonts w:ascii="Calibri" w:eastAsia="Cambria" w:hAnsi="Calibri" w:cs="Calibri"/>
          <w:sz w:val="22"/>
          <w:szCs w:val="22"/>
        </w:rPr>
        <w:t>The following are the general test</w:t>
      </w:r>
      <w:r w:rsidR="004361A4" w:rsidRPr="00382BD4">
        <w:rPr>
          <w:rFonts w:ascii="Calibri" w:eastAsia="Cambria" w:hAnsi="Calibri" w:cs="Calibri"/>
          <w:sz w:val="22"/>
          <w:szCs w:val="22"/>
        </w:rPr>
        <w:t xml:space="preserve"> roles and responsibilities</w:t>
      </w:r>
      <w:r>
        <w:rPr>
          <w:rFonts w:ascii="Calibri" w:eastAsia="Cambria" w:hAnsi="Calibri" w:cs="Calibri"/>
          <w:sz w:val="22"/>
          <w:szCs w:val="22"/>
        </w:rPr>
        <w:t xml:space="preserve">. These roles </w:t>
      </w:r>
      <w:r w:rsidR="003F69AC">
        <w:rPr>
          <w:rFonts w:ascii="Calibri" w:eastAsia="Cambria" w:hAnsi="Calibri" w:cs="Calibri"/>
          <w:sz w:val="22"/>
          <w:szCs w:val="22"/>
        </w:rPr>
        <w:t>will be assigned to team members according to the feature that is being tested.</w:t>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423"/>
        <w:gridCol w:w="4274"/>
      </w:tblGrid>
      <w:tr w:rsidR="003F69AC" w:rsidRPr="00382BD4" w14:paraId="7DE76F4A" w14:textId="77777777" w:rsidTr="003F69AC">
        <w:tc>
          <w:tcPr>
            <w:tcW w:w="2423" w:type="dxa"/>
            <w:shd w:val="clear" w:color="auto" w:fill="4472C4" w:themeFill="accent1"/>
          </w:tcPr>
          <w:p w14:paraId="1A84A488"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274" w:type="dxa"/>
            <w:shd w:val="clear" w:color="auto" w:fill="4472C4" w:themeFill="accent1"/>
          </w:tcPr>
          <w:p w14:paraId="6DA8C055"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3F69AC" w:rsidRPr="00382BD4" w14:paraId="553DA456" w14:textId="77777777" w:rsidTr="003F69AC">
        <w:tc>
          <w:tcPr>
            <w:tcW w:w="2423" w:type="dxa"/>
          </w:tcPr>
          <w:p w14:paraId="1100076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274" w:type="dxa"/>
          </w:tcPr>
          <w:p w14:paraId="4929B976"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Communicates test results to management.</w:t>
            </w:r>
          </w:p>
        </w:tc>
      </w:tr>
      <w:tr w:rsidR="003F69AC" w:rsidRPr="00382BD4" w14:paraId="3F9D8DB2" w14:textId="77777777" w:rsidTr="003F69AC">
        <w:tc>
          <w:tcPr>
            <w:tcW w:w="2423" w:type="dxa"/>
          </w:tcPr>
          <w:p w14:paraId="14837B2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Designer</w:t>
            </w:r>
          </w:p>
        </w:tc>
        <w:tc>
          <w:tcPr>
            <w:tcW w:w="4274" w:type="dxa"/>
          </w:tcPr>
          <w:p w14:paraId="13194099"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3F69AC" w:rsidRPr="00382BD4" w14:paraId="3297631D" w14:textId="77777777" w:rsidTr="003F69AC">
        <w:tc>
          <w:tcPr>
            <w:tcW w:w="2423" w:type="dxa"/>
          </w:tcPr>
          <w:p w14:paraId="4B831CAD"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Tester</w:t>
            </w:r>
          </w:p>
        </w:tc>
        <w:tc>
          <w:tcPr>
            <w:tcW w:w="4274" w:type="dxa"/>
          </w:tcPr>
          <w:p w14:paraId="7FEFEE56" w14:textId="77777777" w:rsidR="003F69AC" w:rsidRPr="009E0715" w:rsidRDefault="003F69AC"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3F69AC" w:rsidRPr="00382BD4" w14:paraId="6EBA0641" w14:textId="77777777" w:rsidTr="003F69AC">
        <w:tc>
          <w:tcPr>
            <w:tcW w:w="2423" w:type="dxa"/>
          </w:tcPr>
          <w:p w14:paraId="533C4D47" w14:textId="77777777" w:rsidR="003F69AC" w:rsidRPr="009E0715" w:rsidRDefault="003F69AC" w:rsidP="00B82F88">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274" w:type="dxa"/>
          </w:tcPr>
          <w:p w14:paraId="4B6D7522"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3B36DF74" w14:textId="77777777" w:rsidR="003F69AC" w:rsidRDefault="003F69AC" w:rsidP="004361A4">
      <w:pPr>
        <w:pStyle w:val="Heading2"/>
        <w:rPr>
          <w:rFonts w:ascii="Calibri Light" w:eastAsiaTheme="majorEastAsia" w:hAnsi="Calibri Light" w:cs="Calibri Light"/>
          <w:b w:val="0"/>
          <w:color w:val="2F5496" w:themeColor="accent1" w:themeShade="BF"/>
          <w:lang w:val="en-AU" w:eastAsia="en-AU"/>
        </w:rPr>
      </w:pPr>
    </w:p>
    <w:p w14:paraId="718ED8B5" w14:textId="7E165E91"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16831DC4" w:rsidR="004361A4" w:rsidRPr="00711DE9" w:rsidRDefault="003F69AC" w:rsidP="004361A4">
      <w:pPr>
        <w:spacing w:before="120" w:after="120"/>
        <w:ind w:left="360"/>
        <w:rPr>
          <w:rFonts w:ascii="Calibri" w:eastAsia="Cambria" w:hAnsi="Calibri" w:cs="Calibri"/>
          <w:sz w:val="22"/>
          <w:szCs w:val="22"/>
        </w:rPr>
      </w:pPr>
      <w:r>
        <w:rPr>
          <w:rFonts w:ascii="Calibri" w:eastAsia="Cambria" w:hAnsi="Calibri" w:cs="Calibri"/>
          <w:sz w:val="22"/>
          <w:szCs w:val="22"/>
        </w:rPr>
        <w:t>The following are the key test milestones:</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3F69AC">
        <w:tc>
          <w:tcPr>
            <w:tcW w:w="4680" w:type="dxa"/>
            <w:shd w:val="clear" w:color="auto" w:fill="4472C4" w:themeFill="accent1"/>
          </w:tcPr>
          <w:p w14:paraId="30F086EE"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shd w:val="clear" w:color="auto" w:fill="4472C4" w:themeFill="accent1"/>
          </w:tcPr>
          <w:p w14:paraId="16751AD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B82F88">
        <w:tc>
          <w:tcPr>
            <w:tcW w:w="4680" w:type="dxa"/>
          </w:tcPr>
          <w:p w14:paraId="32576C8E"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01A903FD" w:rsidR="004361A4" w:rsidRPr="00386599" w:rsidRDefault="003F69AC" w:rsidP="00B82F88">
            <w:pPr>
              <w:rPr>
                <w:rFonts w:ascii="Calibri" w:eastAsia="Cambria" w:hAnsi="Calibri" w:cs="Calibri"/>
                <w:sz w:val="22"/>
                <w:szCs w:val="22"/>
              </w:rPr>
            </w:pPr>
            <w:r>
              <w:rPr>
                <w:rFonts w:ascii="Calibri" w:eastAsia="Cambria" w:hAnsi="Calibri" w:cs="Calibri"/>
                <w:sz w:val="22"/>
                <w:szCs w:val="22"/>
              </w:rPr>
              <w:t>23</w:t>
            </w:r>
            <w:r w:rsidR="004361A4">
              <w:rPr>
                <w:rFonts w:ascii="Calibri" w:eastAsia="Cambria" w:hAnsi="Calibri" w:cs="Calibri"/>
                <w:sz w:val="22"/>
                <w:szCs w:val="22"/>
              </w:rPr>
              <w:t>/</w:t>
            </w:r>
            <w:r>
              <w:rPr>
                <w:rFonts w:ascii="Calibri" w:eastAsia="Cambria" w:hAnsi="Calibri" w:cs="Calibri"/>
                <w:sz w:val="22"/>
                <w:szCs w:val="22"/>
              </w:rPr>
              <w:t>05</w:t>
            </w:r>
            <w:r w:rsidR="004361A4">
              <w:rPr>
                <w:rFonts w:ascii="Calibri" w:eastAsia="Cambria" w:hAnsi="Calibri" w:cs="Calibri"/>
                <w:sz w:val="22"/>
                <w:szCs w:val="22"/>
              </w:rPr>
              <w:t>/</w:t>
            </w:r>
            <w:r>
              <w:rPr>
                <w:rFonts w:ascii="Calibri" w:eastAsia="Cambria" w:hAnsi="Calibri" w:cs="Calibri"/>
                <w:sz w:val="22"/>
                <w:szCs w:val="22"/>
              </w:rPr>
              <w:t>2018</w:t>
            </w:r>
          </w:p>
        </w:tc>
      </w:tr>
      <w:tr w:rsidR="002325CE" w:rsidRPr="00382BD4" w14:paraId="029CD4F9" w14:textId="77777777" w:rsidTr="00B82F88">
        <w:tc>
          <w:tcPr>
            <w:tcW w:w="4680" w:type="dxa"/>
          </w:tcPr>
          <w:p w14:paraId="7349F216" w14:textId="785D9332" w:rsidR="002325CE" w:rsidRPr="00386599"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most critical Use Case (Search Product)</w:t>
            </w:r>
          </w:p>
        </w:tc>
        <w:tc>
          <w:tcPr>
            <w:tcW w:w="3060" w:type="dxa"/>
          </w:tcPr>
          <w:p w14:paraId="76D91F90" w14:textId="174CEFDD" w:rsidR="002325CE" w:rsidRDefault="002325CE" w:rsidP="00B82F88">
            <w:pPr>
              <w:rPr>
                <w:rFonts w:ascii="Calibri" w:eastAsia="Cambria" w:hAnsi="Calibri" w:cs="Calibri"/>
                <w:sz w:val="22"/>
                <w:szCs w:val="22"/>
              </w:rPr>
            </w:pPr>
            <w:r>
              <w:rPr>
                <w:rFonts w:ascii="Calibri" w:eastAsia="Cambria" w:hAnsi="Calibri" w:cs="Calibri"/>
                <w:sz w:val="22"/>
                <w:szCs w:val="22"/>
              </w:rPr>
              <w:t>23/05/2018</w:t>
            </w:r>
          </w:p>
        </w:tc>
      </w:tr>
      <w:tr w:rsidR="003F69AC" w:rsidRPr="00382BD4" w14:paraId="04582F61" w14:textId="77777777" w:rsidTr="00B82F88">
        <w:tc>
          <w:tcPr>
            <w:tcW w:w="4680" w:type="dxa"/>
          </w:tcPr>
          <w:p w14:paraId="63777D47" w14:textId="759090E7" w:rsidR="003F69AC" w:rsidRPr="00386599" w:rsidRDefault="003F69AC" w:rsidP="00B82F88">
            <w:pPr>
              <w:rPr>
                <w:rFonts w:ascii="Calibri" w:eastAsia="Cambria" w:hAnsi="Calibri" w:cs="Calibri"/>
                <w:sz w:val="22"/>
                <w:szCs w:val="22"/>
              </w:rPr>
            </w:pPr>
            <w:r>
              <w:rPr>
                <w:rFonts w:ascii="Calibri" w:eastAsia="Cambria" w:hAnsi="Calibri" w:cs="Calibri"/>
                <w:sz w:val="22"/>
                <w:szCs w:val="22"/>
              </w:rPr>
              <w:t>Conduct Unit Testing</w:t>
            </w:r>
            <w:r w:rsidR="00617B12">
              <w:rPr>
                <w:rFonts w:ascii="Calibri" w:eastAsia="Cambria" w:hAnsi="Calibri" w:cs="Calibri"/>
                <w:sz w:val="22"/>
                <w:szCs w:val="22"/>
              </w:rPr>
              <w:t xml:space="preserve"> and UAT</w:t>
            </w:r>
            <w:r>
              <w:rPr>
                <w:rFonts w:ascii="Calibri" w:eastAsia="Cambria" w:hAnsi="Calibri" w:cs="Calibri"/>
                <w:sz w:val="22"/>
                <w:szCs w:val="22"/>
              </w:rPr>
              <w:t xml:space="preserve"> for the most critical Use Case (Search Product)</w:t>
            </w:r>
          </w:p>
        </w:tc>
        <w:tc>
          <w:tcPr>
            <w:tcW w:w="3060" w:type="dxa"/>
          </w:tcPr>
          <w:p w14:paraId="7A0DF40A" w14:textId="0C641414" w:rsidR="003F69AC" w:rsidRDefault="003F69AC" w:rsidP="00B82F88">
            <w:pPr>
              <w:rPr>
                <w:rFonts w:ascii="Calibri" w:eastAsia="Cambria" w:hAnsi="Calibri" w:cs="Calibri"/>
                <w:sz w:val="22"/>
                <w:szCs w:val="22"/>
              </w:rPr>
            </w:pPr>
            <w:r>
              <w:rPr>
                <w:rFonts w:ascii="Calibri" w:eastAsia="Cambria" w:hAnsi="Calibri" w:cs="Calibri"/>
                <w:sz w:val="22"/>
                <w:szCs w:val="22"/>
              </w:rPr>
              <w:t>25/05/2018</w:t>
            </w:r>
          </w:p>
        </w:tc>
      </w:tr>
      <w:tr w:rsidR="002325CE" w:rsidRPr="00382BD4" w14:paraId="21566723" w14:textId="77777777" w:rsidTr="00B82F88">
        <w:tc>
          <w:tcPr>
            <w:tcW w:w="4680" w:type="dxa"/>
          </w:tcPr>
          <w:p w14:paraId="7D00C589" w14:textId="0F1C9F40" w:rsidR="002325CE"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all Use Cases</w:t>
            </w:r>
          </w:p>
        </w:tc>
        <w:tc>
          <w:tcPr>
            <w:tcW w:w="3060" w:type="dxa"/>
          </w:tcPr>
          <w:p w14:paraId="21A7117B" w14:textId="1975782E" w:rsidR="002325CE" w:rsidRDefault="002325CE" w:rsidP="00B82F88">
            <w:pPr>
              <w:rPr>
                <w:rFonts w:ascii="Calibri" w:eastAsia="Cambria" w:hAnsi="Calibri" w:cs="Calibri"/>
                <w:sz w:val="22"/>
                <w:szCs w:val="22"/>
              </w:rPr>
            </w:pPr>
            <w:r>
              <w:rPr>
                <w:rFonts w:ascii="Calibri" w:eastAsia="Cambria" w:hAnsi="Calibri" w:cs="Calibri"/>
                <w:sz w:val="22"/>
                <w:szCs w:val="22"/>
              </w:rPr>
              <w:t>26/09/2018</w:t>
            </w:r>
          </w:p>
        </w:tc>
      </w:tr>
      <w:tr w:rsidR="004361A4" w:rsidRPr="00382BD4" w14:paraId="1168A3CB" w14:textId="77777777" w:rsidTr="00B82F88">
        <w:tc>
          <w:tcPr>
            <w:tcW w:w="4680" w:type="dxa"/>
          </w:tcPr>
          <w:p w14:paraId="711A4492" w14:textId="217EEDAF"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Exploratory Testing</w:t>
            </w:r>
          </w:p>
        </w:tc>
        <w:tc>
          <w:tcPr>
            <w:tcW w:w="3060" w:type="dxa"/>
          </w:tcPr>
          <w:p w14:paraId="17C5916C" w14:textId="4830328B"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08/09</w:t>
            </w:r>
            <w:r w:rsidR="004361A4">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4C643092" w14:textId="77777777" w:rsidTr="00B82F88">
        <w:tc>
          <w:tcPr>
            <w:tcW w:w="4680" w:type="dxa"/>
          </w:tcPr>
          <w:p w14:paraId="76606820" w14:textId="15EFBF03"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 xml:space="preserve">Complete </w:t>
            </w:r>
            <w:r w:rsidR="0005015D">
              <w:rPr>
                <w:rFonts w:ascii="Calibri" w:eastAsia="Cambria" w:hAnsi="Calibri" w:cs="Calibri"/>
                <w:sz w:val="22"/>
                <w:szCs w:val="22"/>
              </w:rPr>
              <w:t>Functional Testing</w:t>
            </w:r>
          </w:p>
        </w:tc>
        <w:tc>
          <w:tcPr>
            <w:tcW w:w="3060" w:type="dxa"/>
          </w:tcPr>
          <w:p w14:paraId="6B879B78" w14:textId="02B527B3" w:rsidR="004361A4" w:rsidRPr="00386599" w:rsidRDefault="00DA7A5D" w:rsidP="00B82F88">
            <w:pPr>
              <w:rPr>
                <w:rFonts w:ascii="Calibri" w:eastAsia="Cambria" w:hAnsi="Calibri" w:cs="Calibri"/>
                <w:sz w:val="22"/>
                <w:szCs w:val="22"/>
              </w:rPr>
            </w:pPr>
            <w:r>
              <w:rPr>
                <w:rFonts w:ascii="Calibri" w:eastAsia="Cambria" w:hAnsi="Calibri" w:cs="Calibri"/>
                <w:sz w:val="22"/>
                <w:szCs w:val="22"/>
              </w:rPr>
              <w:t>13/09</w:t>
            </w:r>
            <w:r w:rsidR="004361A4" w:rsidRPr="00386599">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50A6D482" w14:textId="77777777" w:rsidTr="00B82F88">
        <w:tc>
          <w:tcPr>
            <w:tcW w:w="4680" w:type="dxa"/>
          </w:tcPr>
          <w:p w14:paraId="3AA8331F"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0D3601FA"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w:t>
            </w:r>
            <w:r w:rsidR="0055333B">
              <w:rPr>
                <w:rFonts w:ascii="Calibri" w:eastAsia="Cambria" w:hAnsi="Calibri" w:cs="Calibri"/>
                <w:sz w:val="22"/>
                <w:szCs w:val="22"/>
              </w:rPr>
              <w:t>4</w:t>
            </w:r>
            <w:r>
              <w:rPr>
                <w:rFonts w:ascii="Calibri" w:eastAsia="Cambria" w:hAnsi="Calibri" w:cs="Calibri"/>
                <w:sz w:val="22"/>
                <w:szCs w:val="22"/>
              </w:rPr>
              <w:t>/</w:t>
            </w:r>
            <w:r w:rsidR="0055333B">
              <w:rPr>
                <w:rFonts w:ascii="Calibri" w:eastAsia="Cambria" w:hAnsi="Calibri" w:cs="Calibri"/>
                <w:sz w:val="22"/>
                <w:szCs w:val="22"/>
              </w:rPr>
              <w:t>09</w:t>
            </w:r>
            <w:r>
              <w:rPr>
                <w:rFonts w:ascii="Calibri" w:eastAsia="Cambria" w:hAnsi="Calibri" w:cs="Calibri"/>
                <w:sz w:val="22"/>
                <w:szCs w:val="22"/>
              </w:rPr>
              <w:t>/</w:t>
            </w:r>
            <w:r w:rsidR="003F69AC">
              <w:rPr>
                <w:rFonts w:ascii="Calibri" w:eastAsia="Cambria" w:hAnsi="Calibri" w:cs="Calibri"/>
                <w:sz w:val="22"/>
                <w:szCs w:val="22"/>
              </w:rPr>
              <w:t>2018</w:t>
            </w:r>
          </w:p>
        </w:tc>
      </w:tr>
      <w:tr w:rsidR="008A0F01" w:rsidRPr="00382BD4" w14:paraId="54828C0D" w14:textId="77777777" w:rsidTr="00B82F88">
        <w:tc>
          <w:tcPr>
            <w:tcW w:w="4680" w:type="dxa"/>
          </w:tcPr>
          <w:p w14:paraId="5A4506FD" w14:textId="439D7E34" w:rsidR="008A0F01" w:rsidRPr="008A0F01" w:rsidRDefault="008A0F01" w:rsidP="00B82F88">
            <w:pPr>
              <w:rPr>
                <w:rFonts w:ascii="Calibri" w:eastAsia="Cambria" w:hAnsi="Calibri" w:cs="Calibri"/>
                <w:color w:val="FF0000"/>
                <w:sz w:val="22"/>
                <w:szCs w:val="22"/>
              </w:rPr>
            </w:pPr>
            <w:r w:rsidRPr="005E626C">
              <w:rPr>
                <w:rFonts w:ascii="Calibri" w:eastAsia="Cambria" w:hAnsi="Calibri" w:cs="Calibri"/>
                <w:sz w:val="22"/>
                <w:szCs w:val="22"/>
              </w:rPr>
              <w:t xml:space="preserve">Start Beta Testing </w:t>
            </w:r>
          </w:p>
        </w:tc>
        <w:tc>
          <w:tcPr>
            <w:tcW w:w="3060" w:type="dxa"/>
          </w:tcPr>
          <w:p w14:paraId="2529ED55" w14:textId="51BCD770" w:rsidR="008A0F01" w:rsidRDefault="005E626C" w:rsidP="00B82F88">
            <w:pPr>
              <w:rPr>
                <w:rFonts w:ascii="Calibri" w:eastAsia="Cambria" w:hAnsi="Calibri" w:cs="Calibri"/>
                <w:sz w:val="22"/>
                <w:szCs w:val="22"/>
              </w:rPr>
            </w:pPr>
            <w:r>
              <w:rPr>
                <w:rFonts w:ascii="Calibri" w:eastAsia="Cambria" w:hAnsi="Calibri" w:cs="Calibri"/>
                <w:sz w:val="22"/>
                <w:szCs w:val="22"/>
              </w:rPr>
              <w:t>03</w:t>
            </w:r>
            <w:r w:rsidR="008A0F01">
              <w:rPr>
                <w:rFonts w:ascii="Calibri" w:eastAsia="Cambria" w:hAnsi="Calibri" w:cs="Calibri"/>
                <w:sz w:val="22"/>
                <w:szCs w:val="22"/>
              </w:rPr>
              <w:t>/</w:t>
            </w:r>
            <w:r>
              <w:rPr>
                <w:rFonts w:ascii="Calibri" w:eastAsia="Cambria" w:hAnsi="Calibri" w:cs="Calibri"/>
                <w:sz w:val="22"/>
                <w:szCs w:val="22"/>
              </w:rPr>
              <w:t>10</w:t>
            </w:r>
            <w:r w:rsidR="008A0F01">
              <w:rPr>
                <w:rFonts w:ascii="Calibri" w:eastAsia="Cambria" w:hAnsi="Calibri" w:cs="Calibri"/>
                <w:sz w:val="22"/>
                <w:szCs w:val="22"/>
              </w:rPr>
              <w:t>/2018</w:t>
            </w:r>
          </w:p>
        </w:tc>
      </w:tr>
    </w:tbl>
    <w:p w14:paraId="5B0114D7" w14:textId="77777777" w:rsidR="00B82F88" w:rsidRDefault="00B82F88" w:rsidP="006530AB">
      <w:pPr>
        <w:pStyle w:val="Heading2"/>
        <w:ind w:left="0"/>
        <w:rPr>
          <w:rFonts w:ascii="Calibri Light" w:eastAsiaTheme="majorEastAsia" w:hAnsi="Calibri Light" w:cs="Calibri Light"/>
          <w:b w:val="0"/>
          <w:color w:val="2F5496" w:themeColor="accent1" w:themeShade="BF"/>
          <w:lang w:val="en-AU" w:eastAsia="en-AU"/>
        </w:rPr>
      </w:pPr>
    </w:p>
    <w:p w14:paraId="0D858695" w14:textId="6380B087" w:rsidR="004361A4" w:rsidRPr="00A1109B" w:rsidRDefault="004361A4" w:rsidP="006530AB">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lastRenderedPageBreak/>
        <w:t xml:space="preserve">The signatures below acknowledge that the test plan outlined above is complete and accurate. Upon receiving written approval, the project team will proceed to the next step of the project.  </w:t>
      </w:r>
    </w:p>
    <w:p w14:paraId="565B2517" w14:textId="520D7EFE" w:rsidR="004361A4"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r w:rsidR="003F69AC">
        <w:rPr>
          <w:rFonts w:ascii="Calibri" w:eastAsia="Cambria" w:hAnsi="Calibri" w:cs="Calibri"/>
          <w:sz w:val="22"/>
          <w:szCs w:val="22"/>
        </w:rPr>
        <w:t xml:space="preserve"> The assigned title below is subject to change according to the feature that is being tested.</w:t>
      </w: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3F69AC">
        <w:tc>
          <w:tcPr>
            <w:tcW w:w="1856" w:type="dxa"/>
            <w:shd w:val="clear" w:color="auto" w:fill="4472C4" w:themeFill="accent1"/>
          </w:tcPr>
          <w:p w14:paraId="10A9FC0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clear" w:color="auto" w:fill="4472C4" w:themeFill="accent1"/>
          </w:tcPr>
          <w:p w14:paraId="6A01F1C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clear" w:color="auto" w:fill="4472C4" w:themeFill="accent1"/>
          </w:tcPr>
          <w:p w14:paraId="64DF18DD"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B82F88">
        <w:trPr>
          <w:trHeight w:val="674"/>
        </w:trPr>
        <w:tc>
          <w:tcPr>
            <w:tcW w:w="1856" w:type="dxa"/>
            <w:vAlign w:val="center"/>
          </w:tcPr>
          <w:p w14:paraId="69FE5A0F"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B82F88">
        <w:trPr>
          <w:trHeight w:val="674"/>
        </w:trPr>
        <w:tc>
          <w:tcPr>
            <w:tcW w:w="1856" w:type="dxa"/>
            <w:vAlign w:val="center"/>
          </w:tcPr>
          <w:p w14:paraId="0709D14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14:paraId="1EADD947"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6530AB">
        <w:trPr>
          <w:trHeight w:val="962"/>
        </w:trPr>
        <w:tc>
          <w:tcPr>
            <w:tcW w:w="1856" w:type="dxa"/>
            <w:vAlign w:val="center"/>
          </w:tcPr>
          <w:p w14:paraId="32C2E3F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14:paraId="79AF404E"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53321071">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8" cstate="print">
                            <a:extLst>
                              <a:ext uri="{28A0092B-C50C-407E-A947-70E740481C1C}">
                                <a14:useLocalDpi xmlns:a14="http://schemas.microsoft.com/office/drawing/2010/main" val="0"/>
                              </a:ext>
                            </a:extLst>
                          </a:blip>
                          <a:srcRect l="6336" t="7670" r="22944" b="6087"/>
                          <a:stretch/>
                        </pic:blipFill>
                        <pic:spPr bwMode="auto">
                          <a:xfrm>
                            <a:off x="0" y="0"/>
                            <a:ext cx="965835" cy="5407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16EAFCB7" w:rsidR="004361A4"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p w14:paraId="4FEDB3E6" w14:textId="77777777" w:rsidR="003F69AC" w:rsidRPr="003F69AC" w:rsidRDefault="003F69AC" w:rsidP="003F69AC">
      <w:pPr>
        <w:rPr>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3"/>
        <w:gridCol w:w="3809"/>
        <w:gridCol w:w="3110"/>
      </w:tblGrid>
      <w:tr w:rsidR="004361A4" w:rsidRPr="00DA7A5D" w14:paraId="1B4F64CE" w14:textId="77777777" w:rsidTr="006530AB">
        <w:tc>
          <w:tcPr>
            <w:tcW w:w="2323" w:type="dxa"/>
            <w:shd w:val="clear" w:color="auto" w:fill="4472C4" w:themeFill="accent1"/>
          </w:tcPr>
          <w:p w14:paraId="2422EECF"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Date</w:t>
            </w:r>
          </w:p>
        </w:tc>
        <w:tc>
          <w:tcPr>
            <w:tcW w:w="3809" w:type="dxa"/>
            <w:shd w:val="clear" w:color="auto" w:fill="4472C4" w:themeFill="accent1"/>
          </w:tcPr>
          <w:p w14:paraId="6B3043F4"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Action Taken</w:t>
            </w:r>
          </w:p>
        </w:tc>
        <w:tc>
          <w:tcPr>
            <w:tcW w:w="3110" w:type="dxa"/>
            <w:shd w:val="clear" w:color="auto" w:fill="4472C4" w:themeFill="accent1"/>
          </w:tcPr>
          <w:p w14:paraId="35ABCFCB" w14:textId="77777777" w:rsidR="004361A4" w:rsidRPr="00DA7A5D" w:rsidRDefault="004361A4" w:rsidP="00B82F88">
            <w:pPr>
              <w:jc w:val="center"/>
              <w:rPr>
                <w:rFonts w:ascii="Calibri" w:eastAsia="Times New Roman" w:hAnsi="Calibri" w:cs="Calibri"/>
                <w:b/>
                <w:sz w:val="22"/>
                <w:szCs w:val="22"/>
                <w:lang w:val="en-GB"/>
              </w:rPr>
            </w:pPr>
            <w:r w:rsidRPr="00DA7A5D">
              <w:rPr>
                <w:rFonts w:ascii="Calibri" w:eastAsia="Times New Roman" w:hAnsi="Calibri" w:cs="Calibri"/>
                <w:b/>
                <w:sz w:val="22"/>
                <w:szCs w:val="22"/>
                <w:lang w:val="en-GB"/>
              </w:rPr>
              <w:t>By Whom</w:t>
            </w:r>
          </w:p>
        </w:tc>
      </w:tr>
      <w:tr w:rsidR="004361A4" w:rsidRPr="00DA7A5D" w14:paraId="7D9C01BE" w14:textId="77777777" w:rsidTr="006530AB">
        <w:tc>
          <w:tcPr>
            <w:tcW w:w="2323" w:type="dxa"/>
          </w:tcPr>
          <w:p w14:paraId="4FDB064E" w14:textId="6F834AB5"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29/03/2018</w:t>
            </w:r>
          </w:p>
        </w:tc>
        <w:tc>
          <w:tcPr>
            <w:tcW w:w="3809" w:type="dxa"/>
          </w:tcPr>
          <w:p w14:paraId="208DC584" w14:textId="1871C48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Master Test Plan Established </w:t>
            </w:r>
          </w:p>
        </w:tc>
        <w:tc>
          <w:tcPr>
            <w:tcW w:w="3110" w:type="dxa"/>
          </w:tcPr>
          <w:p w14:paraId="79DF10FF" w14:textId="4273FBBB"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r w:rsidR="004361A4" w:rsidRPr="00DA7A5D" w14:paraId="10AFEA3B" w14:textId="77777777" w:rsidTr="006530AB">
        <w:tc>
          <w:tcPr>
            <w:tcW w:w="2323" w:type="dxa"/>
          </w:tcPr>
          <w:p w14:paraId="64FBC0A5" w14:textId="4AEA3B1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23/05/2018</w:t>
            </w:r>
          </w:p>
        </w:tc>
        <w:tc>
          <w:tcPr>
            <w:tcW w:w="3809" w:type="dxa"/>
          </w:tcPr>
          <w:p w14:paraId="291A6611" w14:textId="6A56339F"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Master Test Plan Updated for Search Product Unit Testing in LCAM</w:t>
            </w:r>
          </w:p>
        </w:tc>
        <w:tc>
          <w:tcPr>
            <w:tcW w:w="3110" w:type="dxa"/>
          </w:tcPr>
          <w:p w14:paraId="74CA51C5" w14:textId="77175301" w:rsidR="004361A4" w:rsidRPr="00DA7A5D" w:rsidRDefault="003F69AC"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Shirish Maharjan</w:t>
            </w:r>
          </w:p>
        </w:tc>
      </w:tr>
      <w:tr w:rsidR="002325CE" w:rsidRPr="00DA7A5D" w14:paraId="2EBF1EC3" w14:textId="77777777" w:rsidTr="006530AB">
        <w:tc>
          <w:tcPr>
            <w:tcW w:w="2323" w:type="dxa"/>
          </w:tcPr>
          <w:p w14:paraId="3A7C48F2" w14:textId="3004ACD9"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29/05/2018</w:t>
            </w:r>
          </w:p>
        </w:tc>
        <w:tc>
          <w:tcPr>
            <w:tcW w:w="3809" w:type="dxa"/>
          </w:tcPr>
          <w:p w14:paraId="4D0733B2" w14:textId="4CA09B42"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Added Test Case, Test Scripts on Input Output section and Test Milestone section </w:t>
            </w:r>
            <w:r w:rsidR="0005015D" w:rsidRPr="00DA7A5D">
              <w:rPr>
                <w:rFonts w:ascii="Calibri" w:eastAsia="Times New Roman" w:hAnsi="Calibri" w:cs="Calibri"/>
                <w:sz w:val="22"/>
                <w:szCs w:val="22"/>
                <w:lang w:val="en-GB"/>
              </w:rPr>
              <w:t>in Master Test Plan</w:t>
            </w:r>
          </w:p>
        </w:tc>
        <w:tc>
          <w:tcPr>
            <w:tcW w:w="3110" w:type="dxa"/>
          </w:tcPr>
          <w:p w14:paraId="28570DF4" w14:textId="29FE567B" w:rsidR="002325CE" w:rsidRPr="00DA7A5D" w:rsidRDefault="002325CE"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 xml:space="preserve">Shirish Maharjan </w:t>
            </w:r>
          </w:p>
        </w:tc>
      </w:tr>
      <w:tr w:rsidR="0005015D" w:rsidRPr="00DA7A5D" w14:paraId="6C8E43E7" w14:textId="77777777" w:rsidTr="006530AB">
        <w:tc>
          <w:tcPr>
            <w:tcW w:w="2323" w:type="dxa"/>
          </w:tcPr>
          <w:p w14:paraId="0A207C76" w14:textId="7AD7CE66"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07/09/2018</w:t>
            </w:r>
          </w:p>
        </w:tc>
        <w:tc>
          <w:tcPr>
            <w:tcW w:w="3809" w:type="dxa"/>
          </w:tcPr>
          <w:p w14:paraId="1B536BA6" w14:textId="1600B09C"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Update Test Strategy, Test Milestones section in Master Test Plan</w:t>
            </w:r>
          </w:p>
        </w:tc>
        <w:tc>
          <w:tcPr>
            <w:tcW w:w="3110" w:type="dxa"/>
          </w:tcPr>
          <w:p w14:paraId="6A557C4B" w14:textId="66199E6F" w:rsidR="0005015D" w:rsidRPr="00DA7A5D" w:rsidRDefault="0005015D" w:rsidP="00B82F88">
            <w:pPr>
              <w:rPr>
                <w:rFonts w:ascii="Calibri" w:eastAsia="Times New Roman" w:hAnsi="Calibri" w:cs="Calibri"/>
                <w:sz w:val="22"/>
                <w:szCs w:val="22"/>
                <w:lang w:val="en-GB"/>
              </w:rPr>
            </w:pPr>
            <w:r w:rsidRPr="00DA7A5D">
              <w:rPr>
                <w:rFonts w:ascii="Calibri" w:eastAsia="Times New Roman" w:hAnsi="Calibri" w:cs="Calibri"/>
                <w:sz w:val="22"/>
                <w:szCs w:val="22"/>
                <w:lang w:val="en-GB"/>
              </w:rPr>
              <w:t>Hieu Hanh Tran</w:t>
            </w:r>
          </w:p>
        </w:tc>
      </w:tr>
      <w:tr w:rsidR="0055333B" w:rsidRPr="00DA7A5D" w14:paraId="2C2A609D" w14:textId="77777777" w:rsidTr="006530AB">
        <w:tc>
          <w:tcPr>
            <w:tcW w:w="2323" w:type="dxa"/>
          </w:tcPr>
          <w:p w14:paraId="5A36CBA1" w14:textId="0CCD1C7D" w:rsidR="0055333B" w:rsidRPr="00DA7A5D"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09/09/2018</w:t>
            </w:r>
          </w:p>
        </w:tc>
        <w:tc>
          <w:tcPr>
            <w:tcW w:w="3809" w:type="dxa"/>
          </w:tcPr>
          <w:p w14:paraId="032EBE47" w14:textId="30F1E95F" w:rsidR="0055333B" w:rsidRPr="00DA7A5D"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Unit Tests for each use cases</w:t>
            </w:r>
          </w:p>
        </w:tc>
        <w:tc>
          <w:tcPr>
            <w:tcW w:w="3110" w:type="dxa"/>
          </w:tcPr>
          <w:p w14:paraId="334654A7" w14:textId="2630A85E" w:rsidR="0055333B" w:rsidRPr="00DA7A5D"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Shirish Maharjan, Hieu Hanh Tran</w:t>
            </w:r>
          </w:p>
        </w:tc>
      </w:tr>
      <w:tr w:rsidR="0055333B" w:rsidRPr="00DA7A5D" w14:paraId="15367462" w14:textId="77777777" w:rsidTr="006530AB">
        <w:tc>
          <w:tcPr>
            <w:tcW w:w="2323" w:type="dxa"/>
          </w:tcPr>
          <w:p w14:paraId="05ADA740" w14:textId="301AECCB" w:rsidR="0055333B"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14/09/2019</w:t>
            </w:r>
          </w:p>
        </w:tc>
        <w:tc>
          <w:tcPr>
            <w:tcW w:w="3809" w:type="dxa"/>
          </w:tcPr>
          <w:p w14:paraId="71F5F832" w14:textId="26DDE846" w:rsidR="0055333B"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User Acceptance Tests</w:t>
            </w:r>
          </w:p>
        </w:tc>
        <w:tc>
          <w:tcPr>
            <w:tcW w:w="3110" w:type="dxa"/>
          </w:tcPr>
          <w:p w14:paraId="043F8DFA" w14:textId="0606E0D3" w:rsidR="0055333B" w:rsidRDefault="0055333B" w:rsidP="00B82F88">
            <w:pPr>
              <w:rPr>
                <w:rFonts w:ascii="Calibri" w:eastAsia="Times New Roman" w:hAnsi="Calibri" w:cs="Calibri"/>
                <w:sz w:val="22"/>
                <w:szCs w:val="22"/>
                <w:lang w:val="en-GB"/>
              </w:rPr>
            </w:pPr>
            <w:r>
              <w:rPr>
                <w:rFonts w:ascii="Calibri" w:eastAsia="Times New Roman" w:hAnsi="Calibri" w:cs="Calibri"/>
                <w:sz w:val="22"/>
                <w:szCs w:val="22"/>
                <w:lang w:val="en-GB"/>
              </w:rPr>
              <w:t xml:space="preserve">Shirish Maharjan </w:t>
            </w:r>
          </w:p>
        </w:tc>
      </w:tr>
      <w:tr w:rsidR="005E626C" w:rsidRPr="005E626C" w14:paraId="437AB80D" w14:textId="77777777" w:rsidTr="006530AB">
        <w:tc>
          <w:tcPr>
            <w:tcW w:w="2323" w:type="dxa"/>
          </w:tcPr>
          <w:p w14:paraId="24718B3B" w14:textId="250F7E0E" w:rsidR="008A0F01" w:rsidRPr="005E626C" w:rsidRDefault="005E626C" w:rsidP="00B82F88">
            <w:pPr>
              <w:rPr>
                <w:rFonts w:ascii="Calibri" w:eastAsia="Times New Roman" w:hAnsi="Calibri" w:cs="Calibri"/>
                <w:sz w:val="22"/>
                <w:szCs w:val="22"/>
                <w:lang w:val="en-GB"/>
              </w:rPr>
            </w:pPr>
            <w:bookmarkStart w:id="2" w:name="_GoBack"/>
            <w:r w:rsidRPr="005E626C">
              <w:rPr>
                <w:rFonts w:ascii="Calibri" w:eastAsia="Times New Roman" w:hAnsi="Calibri" w:cs="Calibri"/>
                <w:sz w:val="22"/>
                <w:szCs w:val="22"/>
                <w:lang w:val="en-GB"/>
              </w:rPr>
              <w:t>03</w:t>
            </w:r>
            <w:r w:rsidR="008A0F01" w:rsidRPr="005E626C">
              <w:rPr>
                <w:rFonts w:ascii="Calibri" w:eastAsia="Times New Roman" w:hAnsi="Calibri" w:cs="Calibri"/>
                <w:sz w:val="22"/>
                <w:szCs w:val="22"/>
                <w:lang w:val="en-GB"/>
              </w:rPr>
              <w:t>/</w:t>
            </w:r>
            <w:r w:rsidRPr="005E626C">
              <w:rPr>
                <w:rFonts w:ascii="Calibri" w:eastAsia="Times New Roman" w:hAnsi="Calibri" w:cs="Calibri"/>
                <w:sz w:val="22"/>
                <w:szCs w:val="22"/>
                <w:lang w:val="en-GB"/>
              </w:rPr>
              <w:t>10</w:t>
            </w:r>
            <w:r w:rsidR="008A0F01" w:rsidRPr="005E626C">
              <w:rPr>
                <w:rFonts w:ascii="Calibri" w:eastAsia="Times New Roman" w:hAnsi="Calibri" w:cs="Calibri"/>
                <w:sz w:val="22"/>
                <w:szCs w:val="22"/>
                <w:lang w:val="en-GB"/>
              </w:rPr>
              <w:t>/2019</w:t>
            </w:r>
          </w:p>
        </w:tc>
        <w:tc>
          <w:tcPr>
            <w:tcW w:w="3809" w:type="dxa"/>
          </w:tcPr>
          <w:p w14:paraId="32F70F3B" w14:textId="23929506" w:rsidR="008A0F01" w:rsidRPr="005E626C" w:rsidRDefault="008A0F01" w:rsidP="00B82F88">
            <w:pPr>
              <w:rPr>
                <w:rFonts w:ascii="Calibri" w:eastAsia="Times New Roman" w:hAnsi="Calibri" w:cs="Calibri"/>
                <w:sz w:val="22"/>
                <w:szCs w:val="22"/>
                <w:lang w:val="en-GB"/>
              </w:rPr>
            </w:pPr>
            <w:r w:rsidRPr="005E626C">
              <w:rPr>
                <w:rFonts w:ascii="Calibri" w:eastAsia="Times New Roman" w:hAnsi="Calibri" w:cs="Calibri"/>
                <w:sz w:val="22"/>
                <w:szCs w:val="22"/>
                <w:lang w:val="en-GB"/>
              </w:rPr>
              <w:t xml:space="preserve">Beta Tests </w:t>
            </w:r>
          </w:p>
        </w:tc>
        <w:tc>
          <w:tcPr>
            <w:tcW w:w="3110" w:type="dxa"/>
          </w:tcPr>
          <w:p w14:paraId="4B101822" w14:textId="54FB664C" w:rsidR="008A0F01" w:rsidRPr="005E626C" w:rsidRDefault="008A0F01" w:rsidP="00B82F88">
            <w:pPr>
              <w:rPr>
                <w:rFonts w:ascii="Calibri" w:eastAsia="Times New Roman" w:hAnsi="Calibri" w:cs="Calibri"/>
                <w:sz w:val="22"/>
                <w:szCs w:val="22"/>
                <w:lang w:val="en-GB"/>
              </w:rPr>
            </w:pPr>
            <w:r w:rsidRPr="005E626C">
              <w:rPr>
                <w:rFonts w:ascii="Calibri" w:eastAsia="Times New Roman" w:hAnsi="Calibri" w:cs="Calibri"/>
                <w:sz w:val="22"/>
                <w:szCs w:val="22"/>
                <w:lang w:val="en-GB"/>
              </w:rPr>
              <w:t xml:space="preserve">Shirish Maharjan, </w:t>
            </w:r>
            <w:r w:rsidR="005E626C" w:rsidRPr="005E626C">
              <w:rPr>
                <w:rFonts w:ascii="Calibri" w:eastAsia="Times New Roman" w:hAnsi="Calibri" w:cs="Calibri"/>
                <w:sz w:val="22"/>
                <w:szCs w:val="22"/>
                <w:lang w:val="en-GB"/>
              </w:rPr>
              <w:t>Third Party Users</w:t>
            </w:r>
          </w:p>
        </w:tc>
      </w:tr>
      <w:bookmarkEnd w:id="2"/>
    </w:tbl>
    <w:p w14:paraId="2631A2FF" w14:textId="77777777" w:rsidR="004361A4" w:rsidRDefault="004361A4"/>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8A"/>
    <w:multiLevelType w:val="multilevel"/>
    <w:tmpl w:val="C75C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F031D"/>
    <w:multiLevelType w:val="hybridMultilevel"/>
    <w:tmpl w:val="1A52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774B6A"/>
    <w:multiLevelType w:val="multilevel"/>
    <w:tmpl w:val="D7F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E3013"/>
    <w:multiLevelType w:val="multilevel"/>
    <w:tmpl w:val="192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773845"/>
    <w:multiLevelType w:val="multilevel"/>
    <w:tmpl w:val="E03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E3C76"/>
    <w:multiLevelType w:val="hybridMultilevel"/>
    <w:tmpl w:val="AEB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F7408"/>
    <w:multiLevelType w:val="multilevel"/>
    <w:tmpl w:val="5794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10"/>
  </w:num>
  <w:num w:numId="5">
    <w:abstractNumId w:val="6"/>
  </w:num>
  <w:num w:numId="6">
    <w:abstractNumId w:val="5"/>
  </w:num>
  <w:num w:numId="7">
    <w:abstractNumId w:val="4"/>
  </w:num>
  <w:num w:numId="8">
    <w:abstractNumId w:val="8"/>
  </w:num>
  <w:num w:numId="9">
    <w:abstractNumId w:val="0"/>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05015D"/>
    <w:rsid w:val="002325CE"/>
    <w:rsid w:val="00306B6E"/>
    <w:rsid w:val="003C25B7"/>
    <w:rsid w:val="003F69AC"/>
    <w:rsid w:val="004361A4"/>
    <w:rsid w:val="004E7076"/>
    <w:rsid w:val="00503E28"/>
    <w:rsid w:val="0055333B"/>
    <w:rsid w:val="005E626C"/>
    <w:rsid w:val="005F267F"/>
    <w:rsid w:val="00600AB4"/>
    <w:rsid w:val="00617B12"/>
    <w:rsid w:val="006530AB"/>
    <w:rsid w:val="0087776C"/>
    <w:rsid w:val="008A0F01"/>
    <w:rsid w:val="008F3253"/>
    <w:rsid w:val="0094038F"/>
    <w:rsid w:val="009F2160"/>
    <w:rsid w:val="00A9182F"/>
    <w:rsid w:val="00B82F88"/>
    <w:rsid w:val="00C71633"/>
    <w:rsid w:val="00CA59ED"/>
    <w:rsid w:val="00D2076B"/>
    <w:rsid w:val="00D8685A"/>
    <w:rsid w:val="00DA7A5D"/>
    <w:rsid w:val="00DD4B26"/>
    <w:rsid w:val="00F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015D"/>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6AE39-C250-4760-8BEF-F12ECB15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2018-09-28T04:26:00Z</dcterms:created>
  <dcterms:modified xsi:type="dcterms:W3CDTF">2018-10-15T15:13:00Z</dcterms:modified>
</cp:coreProperties>
</file>