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5FA7D" w14:textId="77777777" w:rsidR="004361A4" w:rsidRPr="00A1109B" w:rsidRDefault="004361A4" w:rsidP="004361A4">
      <w:pPr>
        <w:pStyle w:val="Heading1"/>
        <w:jc w:val="center"/>
        <w:rPr>
          <w:rFonts w:ascii="Calibri Light" w:eastAsiaTheme="majorEastAsia" w:hAnsi="Calibri Light" w:cs="Calibri Light"/>
          <w:b w:val="0"/>
          <w:color w:val="1F3864" w:themeColor="accent1" w:themeShade="80"/>
          <w:sz w:val="44"/>
          <w:szCs w:val="44"/>
          <w:lang w:val="en-AU" w:eastAsia="en-AU"/>
        </w:rPr>
      </w:pPr>
      <w:r w:rsidRPr="00A1109B">
        <w:rPr>
          <w:rFonts w:ascii="Calibri Light" w:eastAsiaTheme="majorEastAsia" w:hAnsi="Calibri Light" w:cs="Calibri Light"/>
          <w:b w:val="0"/>
          <w:color w:val="1F3864" w:themeColor="accent1" w:themeShade="80"/>
          <w:sz w:val="44"/>
          <w:szCs w:val="44"/>
          <w:lang w:val="en-AU" w:eastAsia="en-AU"/>
        </w:rPr>
        <w:t>ABC’s Inventory Management System</w:t>
      </w:r>
    </w:p>
    <w:p w14:paraId="660777BB" w14:textId="7559532C" w:rsidR="004361A4" w:rsidRDefault="004361A4" w:rsidP="004361A4">
      <w:pPr>
        <w:pStyle w:val="Heading2"/>
        <w:jc w:val="center"/>
        <w:rPr>
          <w:rFonts w:ascii="Calibri Light" w:eastAsiaTheme="majorEastAsia" w:hAnsi="Calibri Light" w:cs="Calibri Light"/>
          <w:b w:val="0"/>
          <w:color w:val="2F5496" w:themeColor="accent1" w:themeShade="BF"/>
          <w:lang w:val="en-AU" w:eastAsia="en-AU"/>
        </w:rPr>
      </w:pPr>
      <w:r w:rsidRPr="003822AF">
        <w:rPr>
          <w:rFonts w:ascii="Calibri Light" w:eastAsiaTheme="majorEastAsia" w:hAnsi="Calibri Light" w:cs="Calibri Light"/>
          <w:b w:val="0"/>
          <w:color w:val="2F5496" w:themeColor="accent1" w:themeShade="BF"/>
          <w:lang w:val="en-AU" w:eastAsia="en-AU"/>
        </w:rPr>
        <w:fldChar w:fldCharType="begin"/>
      </w:r>
      <w:r w:rsidRPr="003822AF">
        <w:rPr>
          <w:rFonts w:ascii="Calibri Light" w:eastAsiaTheme="majorEastAsia" w:hAnsi="Calibri Light" w:cs="Calibri Light"/>
          <w:b w:val="0"/>
          <w:color w:val="2F5496" w:themeColor="accent1" w:themeShade="BF"/>
          <w:lang w:val="en-AU" w:eastAsia="en-AU"/>
        </w:rPr>
        <w:instrText xml:space="preserve"> TITLE  \* MERGEFORMAT </w:instrText>
      </w:r>
      <w:r w:rsidRPr="003822AF">
        <w:rPr>
          <w:rFonts w:ascii="Calibri Light" w:eastAsiaTheme="majorEastAsia" w:hAnsi="Calibri Light" w:cs="Calibri Light"/>
          <w:b w:val="0"/>
          <w:color w:val="2F5496" w:themeColor="accent1" w:themeShade="BF"/>
          <w:lang w:val="en-AU" w:eastAsia="en-AU"/>
        </w:rPr>
        <w:fldChar w:fldCharType="separate"/>
      </w:r>
      <w:r w:rsidRPr="003822AF">
        <w:rPr>
          <w:rFonts w:ascii="Calibri Light" w:eastAsiaTheme="majorEastAsia" w:hAnsi="Calibri Light" w:cs="Calibri Light"/>
          <w:b w:val="0"/>
          <w:color w:val="2F5496" w:themeColor="accent1" w:themeShade="BF"/>
          <w:lang w:val="en-AU" w:eastAsia="en-AU"/>
        </w:rPr>
        <w:t>Master Test Plan</w:t>
      </w:r>
      <w:r w:rsidRPr="003822AF">
        <w:rPr>
          <w:rFonts w:ascii="Calibri Light" w:eastAsiaTheme="majorEastAsia" w:hAnsi="Calibri Light" w:cs="Calibri Light"/>
          <w:b w:val="0"/>
          <w:color w:val="2F5496" w:themeColor="accent1" w:themeShade="BF"/>
          <w:lang w:val="en-AU" w:eastAsia="en-AU"/>
        </w:rPr>
        <w:fldChar w:fldCharType="end"/>
      </w:r>
    </w:p>
    <w:p w14:paraId="7ED8AB2D" w14:textId="77777777" w:rsidR="006530AB" w:rsidRPr="006530AB" w:rsidRDefault="006530AB" w:rsidP="006530AB">
      <w:pPr>
        <w:rPr>
          <w:lang w:val="en-AU" w:eastAsia="en-AU"/>
        </w:rPr>
      </w:pPr>
    </w:p>
    <w:p w14:paraId="47893778" w14:textId="133F90E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In</w:t>
      </w:r>
      <w:r w:rsidR="00D8685A">
        <w:rPr>
          <w:rFonts w:ascii="Calibri Light" w:eastAsiaTheme="majorEastAsia" w:hAnsi="Calibri Light" w:cs="Calibri Light"/>
          <w:b w:val="0"/>
          <w:color w:val="2F5496" w:themeColor="accent1" w:themeShade="BF"/>
          <w:lang w:val="en-AU" w:eastAsia="en-AU"/>
        </w:rPr>
        <w:t>troduction</w:t>
      </w:r>
    </w:p>
    <w:p w14:paraId="7621DE11" w14:textId="77777777" w:rsidR="004361A4" w:rsidRPr="00382BD4" w:rsidRDefault="004361A4" w:rsidP="004361A4">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This document is used to define the details of the master test plan. Once the test plan is outlined, the document must be reviewed and approved by the l</w:t>
      </w:r>
      <w:r>
        <w:rPr>
          <w:rFonts w:ascii="Calibri" w:eastAsia="Cambria" w:hAnsi="Calibri" w:cs="Calibri"/>
          <w:sz w:val="22"/>
          <w:szCs w:val="22"/>
        </w:rPr>
        <w:t xml:space="preserve">ead technical representative of </w:t>
      </w:r>
      <w:r w:rsidRPr="00382BD4">
        <w:rPr>
          <w:rFonts w:ascii="Calibri" w:eastAsia="Cambria" w:hAnsi="Calibri" w:cs="Calibri"/>
          <w:sz w:val="22"/>
          <w:szCs w:val="22"/>
        </w:rPr>
        <w:t>the project as well as the</w:t>
      </w:r>
      <w:r>
        <w:rPr>
          <w:rFonts w:ascii="Calibri" w:eastAsia="Cambria" w:hAnsi="Calibri" w:cs="Calibri"/>
          <w:sz w:val="22"/>
          <w:szCs w:val="22"/>
        </w:rPr>
        <w:t xml:space="preserve"> lead business representative of</w:t>
      </w:r>
      <w:r w:rsidRPr="00382BD4">
        <w:rPr>
          <w:rFonts w:ascii="Calibri" w:eastAsia="Cambria" w:hAnsi="Calibri" w:cs="Calibri"/>
          <w:sz w:val="22"/>
          <w:szCs w:val="22"/>
        </w:rPr>
        <w:t xml:space="preserve"> the project.  If anything related to the test plan changes during the execution and testing phase of the project, this document should be updated and re-approved by both parties.</w:t>
      </w:r>
    </w:p>
    <w:p w14:paraId="0C512C76"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Scope</w:t>
      </w:r>
      <w:bookmarkStart w:id="0" w:name="_Toc441309294"/>
    </w:p>
    <w:p w14:paraId="21236F21" w14:textId="74570D60" w:rsidR="004361A4" w:rsidRPr="00382BD4" w:rsidRDefault="004361A4" w:rsidP="004361A4">
      <w:pPr>
        <w:spacing w:before="120" w:after="120"/>
        <w:ind w:left="360"/>
        <w:jc w:val="both"/>
        <w:rPr>
          <w:rFonts w:ascii="Calibri" w:eastAsia="Cambria" w:hAnsi="Calibri" w:cs="Calibri"/>
          <w:sz w:val="22"/>
          <w:szCs w:val="22"/>
        </w:rPr>
      </w:pPr>
      <w:bookmarkStart w:id="1" w:name="_Toc441309296"/>
      <w:bookmarkEnd w:id="0"/>
      <w:r>
        <w:rPr>
          <w:rFonts w:ascii="Calibri" w:eastAsia="Cambria" w:hAnsi="Calibri" w:cs="Calibri"/>
          <w:sz w:val="22"/>
          <w:szCs w:val="22"/>
        </w:rPr>
        <w:t xml:space="preserve">This test plan will test all the requirements for ABC’s Inventory Management System, which will be tested by the ‘Fellowship </w:t>
      </w:r>
      <w:r w:rsidR="00D8685A">
        <w:rPr>
          <w:rFonts w:ascii="Calibri" w:eastAsia="Cambria" w:hAnsi="Calibri" w:cs="Calibri"/>
          <w:sz w:val="22"/>
          <w:szCs w:val="22"/>
        </w:rPr>
        <w:t>o</w:t>
      </w:r>
      <w:r>
        <w:rPr>
          <w:rFonts w:ascii="Calibri" w:eastAsia="Cambria" w:hAnsi="Calibri" w:cs="Calibri"/>
          <w:sz w:val="22"/>
          <w:szCs w:val="22"/>
        </w:rPr>
        <w:t xml:space="preserve">f </w:t>
      </w:r>
      <w:r w:rsidR="00D8685A">
        <w:rPr>
          <w:rFonts w:ascii="Calibri" w:eastAsia="Cambria" w:hAnsi="Calibri" w:cs="Calibri"/>
          <w:sz w:val="22"/>
          <w:szCs w:val="22"/>
        </w:rPr>
        <w:t>t</w:t>
      </w:r>
      <w:r>
        <w:rPr>
          <w:rFonts w:ascii="Calibri" w:eastAsia="Cambria" w:hAnsi="Calibri" w:cs="Calibri"/>
          <w:sz w:val="22"/>
          <w:szCs w:val="22"/>
        </w:rPr>
        <w:t>he’ team for testing purposes. This Master Test Plan covers unit, integration, user acceptance, and regression testing. It will not include user certification testing, which will be performed by the Finance Team.</w:t>
      </w:r>
    </w:p>
    <w:bookmarkEnd w:id="1"/>
    <w:p w14:paraId="676B0AAB"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Features</w:t>
      </w:r>
    </w:p>
    <w:p w14:paraId="10853F7B" w14:textId="1BB0BCA1" w:rsidR="004361A4" w:rsidRPr="00F92B14" w:rsidRDefault="004361A4" w:rsidP="006530AB">
      <w:pPr>
        <w:spacing w:before="120" w:after="120"/>
        <w:ind w:left="360"/>
        <w:jc w:val="both"/>
        <w:rPr>
          <w:rFonts w:ascii="Calibri" w:eastAsia="Cambria" w:hAnsi="Calibri" w:cs="Calibri"/>
          <w:sz w:val="22"/>
          <w:szCs w:val="22"/>
        </w:rPr>
      </w:pPr>
      <w:r w:rsidRPr="00382BD4">
        <w:rPr>
          <w:rFonts w:ascii="Calibri" w:eastAsia="Cambria" w:hAnsi="Calibri" w:cs="Calibri"/>
          <w:sz w:val="22"/>
          <w:szCs w:val="22"/>
        </w:rPr>
        <w:t xml:space="preserve">This is a description of the features that will be tested within the scope of the test plan. </w:t>
      </w:r>
      <w:r w:rsidRPr="00382BD4">
        <w:rPr>
          <w:rFonts w:ascii="Calibri" w:eastAsia="Cambria" w:hAnsi="Calibri" w:cs="Calibri"/>
          <w:sz w:val="22"/>
          <w:szCs w:val="22"/>
        </w:rPr>
        <w:br/>
        <w:t>The</w:t>
      </w:r>
      <w:r w:rsidR="00D8685A">
        <w:rPr>
          <w:rFonts w:ascii="Calibri" w:eastAsia="Cambria" w:hAnsi="Calibri" w:cs="Calibri"/>
          <w:sz w:val="22"/>
          <w:szCs w:val="22"/>
        </w:rPr>
        <w:t xml:space="preserve"> following</w:t>
      </w:r>
      <w:r w:rsidRPr="00382BD4">
        <w:rPr>
          <w:rFonts w:ascii="Calibri" w:eastAsia="Cambria" w:hAnsi="Calibri" w:cs="Calibri"/>
          <w:sz w:val="22"/>
          <w:szCs w:val="22"/>
        </w:rPr>
        <w:t xml:space="preserve"> list represents what will be tested </w:t>
      </w:r>
      <w:r w:rsidR="00D8685A">
        <w:rPr>
          <w:rFonts w:ascii="Calibri" w:eastAsia="Cambria" w:hAnsi="Calibri" w:cs="Calibri"/>
          <w:sz w:val="22"/>
          <w:szCs w:val="22"/>
        </w:rPr>
        <w:t>along with</w:t>
      </w:r>
      <w:r w:rsidRPr="00382BD4">
        <w:rPr>
          <w:rFonts w:ascii="Calibri" w:eastAsia="Cambria" w:hAnsi="Calibri" w:cs="Calibri"/>
          <w:sz w:val="22"/>
          <w:szCs w:val="22"/>
        </w:rPr>
        <w:t xml:space="preserve"> the individuals/groups involved with the testing activities</w:t>
      </w:r>
      <w:r w:rsidR="006530AB">
        <w:rPr>
          <w:rFonts w:ascii="Calibri" w:eastAsia="Cambria" w:hAnsi="Calibri" w:cs="Calibri"/>
          <w:sz w:val="22"/>
          <w:szCs w:val="22"/>
        </w:rPr>
        <w:t>. (Note: Integration Test and User Acceptance Test will be conducted once Unit Test for each feature is completed and the whole application is developed. Alpha level User Acceptance Test for the core Use Case (Search Product) will be conducted once Unit Test for Search Product is completed)</w:t>
      </w:r>
      <w:r w:rsidR="00D8685A">
        <w:rPr>
          <w:rFonts w:ascii="Calibri" w:eastAsia="Cambria" w:hAnsi="Calibri" w:cs="Calibri"/>
          <w:sz w:val="22"/>
          <w:szCs w:val="22"/>
        </w:rPr>
        <w:t>:</w:t>
      </w:r>
    </w:p>
    <w:tbl>
      <w:tblPr>
        <w:tblW w:w="8882" w:type="dxa"/>
        <w:tblInd w:w="468" w:type="dxa"/>
        <w:tblLook w:val="0000" w:firstRow="0" w:lastRow="0" w:firstColumn="0" w:lastColumn="0" w:noHBand="0" w:noVBand="0"/>
      </w:tblPr>
      <w:tblGrid>
        <w:gridCol w:w="900"/>
        <w:gridCol w:w="1957"/>
        <w:gridCol w:w="3428"/>
        <w:gridCol w:w="2597"/>
      </w:tblGrid>
      <w:tr w:rsidR="00CA59ED" w:rsidRPr="00382BD4" w14:paraId="7ACEE196"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tcPr>
          <w:p w14:paraId="62E100BD"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BR #</w:t>
            </w:r>
          </w:p>
        </w:tc>
        <w:tc>
          <w:tcPr>
            <w:tcW w:w="1957" w:type="dxa"/>
            <w:tcBorders>
              <w:top w:val="single" w:sz="4" w:space="0" w:color="auto"/>
              <w:left w:val="nil"/>
              <w:bottom w:val="single" w:sz="4" w:space="0" w:color="auto"/>
              <w:right w:val="single" w:sz="4" w:space="0" w:color="auto"/>
            </w:tcBorders>
            <w:shd w:val="clear" w:color="auto" w:fill="4472C4" w:themeFill="accent1"/>
            <w:vAlign w:val="bottom"/>
          </w:tcPr>
          <w:p w14:paraId="6CE62F32" w14:textId="77777777"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Feature</w:t>
            </w:r>
          </w:p>
        </w:tc>
        <w:tc>
          <w:tcPr>
            <w:tcW w:w="3428" w:type="dxa"/>
            <w:tcBorders>
              <w:top w:val="single" w:sz="4" w:space="0" w:color="auto"/>
              <w:left w:val="nil"/>
              <w:bottom w:val="single" w:sz="4" w:space="0" w:color="auto"/>
              <w:right w:val="single" w:sz="4" w:space="0" w:color="auto"/>
            </w:tcBorders>
            <w:shd w:val="clear" w:color="auto" w:fill="4472C4" w:themeFill="accent1"/>
          </w:tcPr>
          <w:p w14:paraId="1C817F1E" w14:textId="77777777" w:rsidR="00CA59ED" w:rsidRDefault="00CA59ED" w:rsidP="00CA59ED">
            <w:pPr>
              <w:jc w:val="center"/>
              <w:rPr>
                <w:rFonts w:ascii="Calibri" w:eastAsia="Cambria" w:hAnsi="Calibri" w:cs="Calibri"/>
                <w:b/>
                <w:sz w:val="22"/>
                <w:szCs w:val="22"/>
              </w:rPr>
            </w:pPr>
          </w:p>
          <w:p w14:paraId="4B552767" w14:textId="0FB7E2B9" w:rsidR="00CA59ED" w:rsidRPr="00711DE9" w:rsidRDefault="00CA59ED" w:rsidP="00CA59ED">
            <w:pPr>
              <w:jc w:val="center"/>
              <w:rPr>
                <w:rFonts w:ascii="Calibri" w:eastAsia="Cambria" w:hAnsi="Calibri" w:cs="Calibri"/>
                <w:b/>
                <w:sz w:val="22"/>
                <w:szCs w:val="22"/>
              </w:rPr>
            </w:pPr>
            <w:r>
              <w:rPr>
                <w:rFonts w:ascii="Calibri" w:eastAsia="Cambria" w:hAnsi="Calibri" w:cs="Calibri"/>
                <w:b/>
                <w:sz w:val="22"/>
                <w:szCs w:val="22"/>
              </w:rPr>
              <w:t>Description</w:t>
            </w:r>
          </w:p>
        </w:tc>
        <w:tc>
          <w:tcPr>
            <w:tcW w:w="2597" w:type="dxa"/>
            <w:tcBorders>
              <w:top w:val="single" w:sz="4" w:space="0" w:color="auto"/>
              <w:left w:val="single" w:sz="4" w:space="0" w:color="auto"/>
              <w:bottom w:val="single" w:sz="4" w:space="0" w:color="auto"/>
              <w:right w:val="single" w:sz="4" w:space="0" w:color="auto"/>
            </w:tcBorders>
            <w:shd w:val="clear" w:color="auto" w:fill="4472C4" w:themeFill="accent1"/>
          </w:tcPr>
          <w:p w14:paraId="55AD7784" w14:textId="01238941" w:rsidR="00CA59ED" w:rsidRPr="00711DE9" w:rsidRDefault="00CA59ED" w:rsidP="00CA59ED">
            <w:pPr>
              <w:jc w:val="center"/>
              <w:rPr>
                <w:rFonts w:ascii="Calibri" w:eastAsia="Cambria" w:hAnsi="Calibri" w:cs="Calibri"/>
                <w:b/>
              </w:rPr>
            </w:pPr>
            <w:r w:rsidRPr="00711DE9">
              <w:rPr>
                <w:rFonts w:ascii="Calibri" w:eastAsia="Cambria" w:hAnsi="Calibri" w:cs="Calibri"/>
                <w:b/>
                <w:sz w:val="22"/>
                <w:szCs w:val="22"/>
              </w:rPr>
              <w:t>Responsible party or groups</w:t>
            </w:r>
          </w:p>
        </w:tc>
      </w:tr>
      <w:tr w:rsidR="00CA59ED" w:rsidRPr="00382BD4" w14:paraId="29B1C8B3"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12123" w14:textId="006A269F"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1</w:t>
            </w:r>
            <w:r>
              <w:rPr>
                <w:rFonts w:ascii="Calibri" w:eastAsia="Cambria" w:hAnsi="Calibri" w:cs="Calibri"/>
                <w:sz w:val="22"/>
                <w:szCs w:val="22"/>
              </w:rPr>
              <w:t>.</w:t>
            </w:r>
          </w:p>
        </w:tc>
        <w:tc>
          <w:tcPr>
            <w:tcW w:w="1957" w:type="dxa"/>
            <w:tcBorders>
              <w:top w:val="single" w:sz="4" w:space="0" w:color="auto"/>
              <w:left w:val="nil"/>
              <w:bottom w:val="single" w:sz="4" w:space="0" w:color="auto"/>
              <w:right w:val="single" w:sz="4" w:space="0" w:color="auto"/>
            </w:tcBorders>
            <w:vAlign w:val="bottom"/>
          </w:tcPr>
          <w:p w14:paraId="3F51406A" w14:textId="77777777" w:rsidR="00CA59ED" w:rsidRPr="00F92B14" w:rsidRDefault="00CA59ED" w:rsidP="00B82F88">
            <w:pPr>
              <w:rPr>
                <w:rFonts w:ascii="Calibri" w:eastAsia="Cambria" w:hAnsi="Calibri" w:cs="Calibri"/>
              </w:rPr>
            </w:pPr>
            <w:r w:rsidRPr="00F92B14">
              <w:rPr>
                <w:rFonts w:ascii="Calibri" w:eastAsia="Cambria" w:hAnsi="Calibri" w:cs="Calibri"/>
                <w:sz w:val="22"/>
                <w:szCs w:val="22"/>
              </w:rPr>
              <w:t>Login/out</w:t>
            </w:r>
          </w:p>
        </w:tc>
        <w:tc>
          <w:tcPr>
            <w:tcW w:w="3428" w:type="dxa"/>
            <w:tcBorders>
              <w:top w:val="single" w:sz="4" w:space="0" w:color="auto"/>
              <w:left w:val="nil"/>
              <w:bottom w:val="single" w:sz="4" w:space="0" w:color="auto"/>
              <w:right w:val="single" w:sz="4" w:space="0" w:color="auto"/>
            </w:tcBorders>
          </w:tcPr>
          <w:p w14:paraId="44EAF8D4" w14:textId="2FCBF4AA"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log in and out of to use the application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20F05C" w14:textId="1CD57B61"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Hieu Hanh Tran</w:t>
            </w:r>
          </w:p>
        </w:tc>
      </w:tr>
      <w:tr w:rsidR="00CA59ED" w:rsidRPr="00382BD4" w14:paraId="61CB1E5E"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46D3540" w14:textId="6C0A9684"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2</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0CA090E6" w14:textId="77777777" w:rsidR="00CA59ED" w:rsidRPr="00F92B14" w:rsidRDefault="00CA59ED" w:rsidP="00B82F88">
            <w:pPr>
              <w:rPr>
                <w:rFonts w:ascii="Calibri" w:eastAsia="Cambria" w:hAnsi="Calibri" w:cs="Calibri"/>
              </w:rPr>
            </w:pPr>
            <w:r>
              <w:rPr>
                <w:rFonts w:ascii="Calibri" w:eastAsia="Cambria" w:hAnsi="Calibri" w:cs="Calibri"/>
                <w:sz w:val="22"/>
                <w:szCs w:val="22"/>
              </w:rPr>
              <w:t>Search Products</w:t>
            </w:r>
          </w:p>
        </w:tc>
        <w:tc>
          <w:tcPr>
            <w:tcW w:w="3428" w:type="dxa"/>
            <w:tcBorders>
              <w:top w:val="nil"/>
              <w:left w:val="nil"/>
              <w:bottom w:val="single" w:sz="4" w:space="0" w:color="auto"/>
              <w:right w:val="single" w:sz="4" w:space="0" w:color="auto"/>
            </w:tcBorders>
          </w:tcPr>
          <w:p w14:paraId="34F91D6D" w14:textId="3A7086CE"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search for products using product code or product item code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6E38753" w14:textId="0558A686"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Warehouse Staff, Shirish Maharjan</w:t>
            </w:r>
          </w:p>
        </w:tc>
      </w:tr>
      <w:tr w:rsidR="00CA59ED" w:rsidRPr="00382BD4" w14:paraId="55419811"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58E439" w14:textId="6075DA4B"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3</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15384403" w14:textId="77777777" w:rsidR="00CA59ED" w:rsidRPr="00F92B14" w:rsidRDefault="00CA59ED" w:rsidP="00B82F88">
            <w:pPr>
              <w:rPr>
                <w:rFonts w:ascii="Calibri" w:eastAsia="Cambria" w:hAnsi="Calibri" w:cs="Calibri"/>
              </w:rPr>
            </w:pPr>
            <w:r>
              <w:rPr>
                <w:rFonts w:ascii="Calibri" w:eastAsia="Cambria" w:hAnsi="Calibri" w:cs="Calibri"/>
                <w:sz w:val="22"/>
                <w:szCs w:val="22"/>
              </w:rPr>
              <w:t>Manage Product</w:t>
            </w:r>
          </w:p>
        </w:tc>
        <w:tc>
          <w:tcPr>
            <w:tcW w:w="3428" w:type="dxa"/>
            <w:tcBorders>
              <w:top w:val="nil"/>
              <w:left w:val="nil"/>
              <w:bottom w:val="single" w:sz="4" w:space="0" w:color="auto"/>
              <w:right w:val="single" w:sz="4" w:space="0" w:color="auto"/>
            </w:tcBorders>
          </w:tcPr>
          <w:p w14:paraId="6B4899AC" w14:textId="2F92D24F"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warehouse staff can add, remove or edit products as a unit, in an integrated environment and in the </w:t>
            </w:r>
            <w:r>
              <w:rPr>
                <w:rFonts w:ascii="Calibri" w:eastAsia="Cambria" w:hAnsi="Calibri" w:cs="Calibri"/>
                <w:sz w:val="22"/>
                <w:szCs w:val="22"/>
              </w:rPr>
              <w:lastRenderedPageBreak/>
              <w:t>production environment respectively.</w:t>
            </w:r>
          </w:p>
        </w:tc>
        <w:tc>
          <w:tcPr>
            <w:tcW w:w="2597" w:type="dxa"/>
            <w:tcBorders>
              <w:top w:val="nil"/>
              <w:left w:val="single" w:sz="4" w:space="0" w:color="auto"/>
              <w:bottom w:val="single" w:sz="4" w:space="0" w:color="auto"/>
              <w:right w:val="single" w:sz="4" w:space="0" w:color="auto"/>
            </w:tcBorders>
          </w:tcPr>
          <w:p w14:paraId="2A95F0BF" w14:textId="53EAA1A8" w:rsidR="00CA59ED" w:rsidRPr="00F92B14" w:rsidRDefault="00CA59ED" w:rsidP="006530AB">
            <w:pPr>
              <w:jc w:val="both"/>
              <w:rPr>
                <w:rFonts w:ascii="Calibri" w:eastAsia="Cambria" w:hAnsi="Calibri" w:cs="Calibri"/>
              </w:rPr>
            </w:pPr>
            <w:r>
              <w:rPr>
                <w:rFonts w:ascii="Calibri" w:eastAsia="Cambria" w:hAnsi="Calibri" w:cs="Calibri"/>
                <w:sz w:val="22"/>
                <w:szCs w:val="22"/>
              </w:rPr>
              <w:lastRenderedPageBreak/>
              <w:t xml:space="preserve">Warehouse Staff, Arik Maharjan </w:t>
            </w:r>
          </w:p>
        </w:tc>
      </w:tr>
      <w:tr w:rsidR="00CA59ED" w:rsidRPr="00382BD4" w14:paraId="6C65259F"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073A55B" w14:textId="6BD9D578" w:rsidR="00CA59ED" w:rsidRPr="00F92B14" w:rsidRDefault="00CA59ED" w:rsidP="00B82F88">
            <w:pPr>
              <w:jc w:val="center"/>
              <w:rPr>
                <w:rFonts w:ascii="Calibri" w:eastAsia="Cambria" w:hAnsi="Calibri" w:cs="Calibri"/>
              </w:rPr>
            </w:pPr>
            <w:r w:rsidRPr="00F92B14">
              <w:rPr>
                <w:rFonts w:ascii="Calibri" w:eastAsia="Cambria" w:hAnsi="Calibri" w:cs="Calibri"/>
                <w:sz w:val="22"/>
                <w:szCs w:val="22"/>
              </w:rPr>
              <w:t>4</w:t>
            </w:r>
            <w:r>
              <w:rPr>
                <w:rFonts w:ascii="Calibri" w:eastAsia="Cambria" w:hAnsi="Calibri" w:cs="Calibri"/>
                <w:sz w:val="22"/>
                <w:szCs w:val="22"/>
              </w:rPr>
              <w:t xml:space="preserve">. </w:t>
            </w:r>
          </w:p>
        </w:tc>
        <w:tc>
          <w:tcPr>
            <w:tcW w:w="1957" w:type="dxa"/>
            <w:tcBorders>
              <w:top w:val="nil"/>
              <w:left w:val="nil"/>
              <w:bottom w:val="single" w:sz="4" w:space="0" w:color="auto"/>
              <w:right w:val="single" w:sz="4" w:space="0" w:color="auto"/>
            </w:tcBorders>
            <w:vAlign w:val="bottom"/>
          </w:tcPr>
          <w:p w14:paraId="7F9B8473" w14:textId="77777777" w:rsidR="00CA59ED" w:rsidRPr="00F92B14" w:rsidRDefault="00CA59ED" w:rsidP="00B82F88">
            <w:pPr>
              <w:rPr>
                <w:rFonts w:ascii="Calibri" w:eastAsia="Cambria" w:hAnsi="Calibri" w:cs="Calibri"/>
              </w:rPr>
            </w:pPr>
            <w:r>
              <w:rPr>
                <w:rFonts w:ascii="Calibri" w:eastAsia="Cambria" w:hAnsi="Calibri" w:cs="Calibri"/>
                <w:sz w:val="22"/>
                <w:szCs w:val="22"/>
              </w:rPr>
              <w:t>Request Items</w:t>
            </w:r>
          </w:p>
        </w:tc>
        <w:tc>
          <w:tcPr>
            <w:tcW w:w="3428" w:type="dxa"/>
            <w:tcBorders>
              <w:top w:val="nil"/>
              <w:left w:val="nil"/>
              <w:bottom w:val="single" w:sz="4" w:space="0" w:color="auto"/>
              <w:right w:val="single" w:sz="4" w:space="0" w:color="auto"/>
            </w:tcBorders>
          </w:tcPr>
          <w:p w14:paraId="338B1839" w14:textId="1E3434CB" w:rsidR="00CA59ED" w:rsidRDefault="00CA59ED" w:rsidP="00CA59ED">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request for a stock from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0C351B4E" w14:textId="5B3C4E0C"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Hieu Hanh Tran</w:t>
            </w:r>
          </w:p>
        </w:tc>
      </w:tr>
      <w:tr w:rsidR="00CA59ED" w:rsidRPr="00382BD4" w14:paraId="513FE59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57D8DD" w14:textId="1754832B" w:rsidR="00CA59ED" w:rsidRPr="00F92B14" w:rsidRDefault="00CA59ED" w:rsidP="00B82F88">
            <w:pPr>
              <w:jc w:val="center"/>
              <w:rPr>
                <w:rFonts w:ascii="Calibri" w:eastAsia="Cambria" w:hAnsi="Calibri" w:cs="Calibri"/>
                <w:sz w:val="22"/>
                <w:szCs w:val="22"/>
              </w:rPr>
            </w:pPr>
            <w:r>
              <w:rPr>
                <w:rFonts w:ascii="Calibri" w:eastAsia="Cambria" w:hAnsi="Calibri" w:cs="Calibri"/>
                <w:sz w:val="22"/>
                <w:szCs w:val="22"/>
              </w:rPr>
              <w:t xml:space="preserve">5. </w:t>
            </w:r>
          </w:p>
        </w:tc>
        <w:tc>
          <w:tcPr>
            <w:tcW w:w="1957" w:type="dxa"/>
            <w:tcBorders>
              <w:top w:val="nil"/>
              <w:left w:val="nil"/>
              <w:bottom w:val="single" w:sz="4" w:space="0" w:color="auto"/>
              <w:right w:val="single" w:sz="4" w:space="0" w:color="auto"/>
            </w:tcBorders>
            <w:vAlign w:val="bottom"/>
          </w:tcPr>
          <w:p w14:paraId="522792AA" w14:textId="5F31467E" w:rsidR="00CA59ED" w:rsidRDefault="00CA59ED" w:rsidP="00B82F88">
            <w:pPr>
              <w:rPr>
                <w:rFonts w:ascii="Calibri" w:eastAsia="Cambria" w:hAnsi="Calibri" w:cs="Calibri"/>
                <w:sz w:val="22"/>
                <w:szCs w:val="22"/>
              </w:rPr>
            </w:pPr>
            <w:r>
              <w:rPr>
                <w:rFonts w:ascii="Calibri" w:eastAsia="Cambria" w:hAnsi="Calibri" w:cs="Calibri"/>
                <w:sz w:val="22"/>
                <w:szCs w:val="22"/>
              </w:rPr>
              <w:t>Send Stock</w:t>
            </w:r>
          </w:p>
        </w:tc>
        <w:tc>
          <w:tcPr>
            <w:tcW w:w="3428" w:type="dxa"/>
            <w:tcBorders>
              <w:top w:val="nil"/>
              <w:left w:val="nil"/>
              <w:bottom w:val="single" w:sz="4" w:space="0" w:color="auto"/>
              <w:right w:val="single" w:sz="4" w:space="0" w:color="auto"/>
            </w:tcBorders>
          </w:tcPr>
          <w:p w14:paraId="2E11EB07" w14:textId="0D1829E1" w:rsidR="00CA59ED" w:rsidRDefault="00CA59ED" w:rsidP="00CA59ED">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send stock to other locations as a unit, in an integrated environment and in the production environment respectively.</w:t>
            </w:r>
          </w:p>
        </w:tc>
        <w:tc>
          <w:tcPr>
            <w:tcW w:w="2597" w:type="dxa"/>
            <w:tcBorders>
              <w:top w:val="nil"/>
              <w:left w:val="single" w:sz="4" w:space="0" w:color="auto"/>
              <w:bottom w:val="single" w:sz="4" w:space="0" w:color="auto"/>
              <w:right w:val="single" w:sz="4" w:space="0" w:color="auto"/>
            </w:tcBorders>
          </w:tcPr>
          <w:p w14:paraId="533271AD" w14:textId="7A2D11D4" w:rsidR="00CA59ED" w:rsidRDefault="00CA59ED" w:rsidP="006530AB">
            <w:pPr>
              <w:jc w:val="both"/>
              <w:rPr>
                <w:rFonts w:ascii="Calibri" w:eastAsia="Cambria" w:hAnsi="Calibri" w:cs="Calibri"/>
                <w:sz w:val="22"/>
                <w:szCs w:val="22"/>
              </w:rPr>
            </w:pPr>
            <w:r>
              <w:rPr>
                <w:rFonts w:ascii="Calibri" w:eastAsia="Cambria" w:hAnsi="Calibri" w:cs="Calibri"/>
                <w:sz w:val="22"/>
                <w:szCs w:val="22"/>
              </w:rPr>
              <w:t>Warehouse Staff, Store Staff, Shirish Maharjan</w:t>
            </w:r>
          </w:p>
        </w:tc>
      </w:tr>
      <w:tr w:rsidR="00CA59ED" w:rsidRPr="00382BD4" w14:paraId="66601D38" w14:textId="77777777" w:rsidTr="00CA59ED">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F613DFE" w14:textId="714FBDF3" w:rsidR="00CA59ED" w:rsidRPr="00F92B14" w:rsidRDefault="00CA59ED" w:rsidP="00B82F88">
            <w:pPr>
              <w:jc w:val="center"/>
              <w:rPr>
                <w:rFonts w:ascii="Calibri" w:eastAsia="Cambria" w:hAnsi="Calibri" w:cs="Calibri"/>
              </w:rPr>
            </w:pPr>
            <w:r>
              <w:rPr>
                <w:rFonts w:ascii="Calibri" w:eastAsia="Cambria" w:hAnsi="Calibri" w:cs="Calibri"/>
              </w:rPr>
              <w:t xml:space="preserve">6. </w:t>
            </w:r>
          </w:p>
        </w:tc>
        <w:tc>
          <w:tcPr>
            <w:tcW w:w="1957" w:type="dxa"/>
            <w:tcBorders>
              <w:top w:val="nil"/>
              <w:left w:val="nil"/>
              <w:bottom w:val="single" w:sz="4" w:space="0" w:color="auto"/>
              <w:right w:val="single" w:sz="4" w:space="0" w:color="auto"/>
            </w:tcBorders>
            <w:vAlign w:val="bottom"/>
          </w:tcPr>
          <w:p w14:paraId="50943594" w14:textId="77777777" w:rsidR="00CA59ED" w:rsidRDefault="00CA59ED" w:rsidP="00B82F88">
            <w:pPr>
              <w:rPr>
                <w:rFonts w:ascii="Calibri" w:eastAsia="Cambria" w:hAnsi="Calibri" w:cs="Calibri"/>
              </w:rPr>
            </w:pPr>
            <w:r>
              <w:rPr>
                <w:rFonts w:ascii="Calibri" w:eastAsia="Cambria" w:hAnsi="Calibri" w:cs="Calibri"/>
                <w:sz w:val="22"/>
                <w:szCs w:val="22"/>
              </w:rPr>
              <w:t>Accept Stock</w:t>
            </w:r>
          </w:p>
        </w:tc>
        <w:tc>
          <w:tcPr>
            <w:tcW w:w="3428" w:type="dxa"/>
            <w:tcBorders>
              <w:top w:val="nil"/>
              <w:left w:val="nil"/>
              <w:bottom w:val="single" w:sz="4" w:space="0" w:color="auto"/>
              <w:right w:val="single" w:sz="4" w:space="0" w:color="auto"/>
            </w:tcBorders>
          </w:tcPr>
          <w:p w14:paraId="37223D36" w14:textId="15D74B39" w:rsidR="00CA59ED" w:rsidRDefault="00CA59ED"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w:t>
            </w:r>
            <w:r w:rsidR="006530AB">
              <w:rPr>
                <w:rFonts w:ascii="Calibri" w:eastAsia="Cambria" w:hAnsi="Calibri" w:cs="Calibri"/>
                <w:sz w:val="22"/>
                <w:szCs w:val="22"/>
              </w:rPr>
              <w:t>T</w:t>
            </w:r>
            <w:r>
              <w:rPr>
                <w:rFonts w:ascii="Calibri" w:eastAsia="Cambria" w:hAnsi="Calibri" w:cs="Calibri"/>
                <w:sz w:val="22"/>
                <w:szCs w:val="22"/>
              </w:rPr>
              <w:t>est to ensure users can accept st</w:t>
            </w:r>
            <w:r w:rsidR="006530AB">
              <w:rPr>
                <w:rFonts w:ascii="Calibri" w:eastAsia="Cambria" w:hAnsi="Calibri" w:cs="Calibri"/>
                <w:sz w:val="22"/>
                <w:szCs w:val="22"/>
              </w:rPr>
              <w:t xml:space="preserve">ock sent from other locations as a unit, in an integrated environment and in the production environment respectively. </w:t>
            </w:r>
          </w:p>
        </w:tc>
        <w:tc>
          <w:tcPr>
            <w:tcW w:w="2597" w:type="dxa"/>
            <w:tcBorders>
              <w:top w:val="nil"/>
              <w:left w:val="single" w:sz="4" w:space="0" w:color="auto"/>
              <w:bottom w:val="single" w:sz="4" w:space="0" w:color="auto"/>
              <w:right w:val="single" w:sz="4" w:space="0" w:color="auto"/>
            </w:tcBorders>
          </w:tcPr>
          <w:p w14:paraId="60D855CA" w14:textId="00722C83"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Shirish Maharjan</w:t>
            </w:r>
          </w:p>
        </w:tc>
      </w:tr>
      <w:tr w:rsidR="00CA59ED" w:rsidRPr="00382BD4" w14:paraId="559100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DCA55" w14:textId="2E51D1DF" w:rsidR="00CA59ED" w:rsidRPr="00F92B14" w:rsidRDefault="00CA59ED" w:rsidP="00B82F88">
            <w:pPr>
              <w:jc w:val="center"/>
              <w:rPr>
                <w:rFonts w:ascii="Calibri" w:eastAsia="Cambria" w:hAnsi="Calibri" w:cs="Calibri"/>
              </w:rPr>
            </w:pPr>
            <w:r>
              <w:rPr>
                <w:rFonts w:ascii="Calibri" w:eastAsia="Cambria" w:hAnsi="Calibri" w:cs="Calibri"/>
              </w:rPr>
              <w:t>7.</w:t>
            </w:r>
          </w:p>
        </w:tc>
        <w:tc>
          <w:tcPr>
            <w:tcW w:w="1957" w:type="dxa"/>
            <w:tcBorders>
              <w:top w:val="single" w:sz="4" w:space="0" w:color="auto"/>
              <w:left w:val="nil"/>
              <w:bottom w:val="single" w:sz="4" w:space="0" w:color="auto"/>
              <w:right w:val="single" w:sz="4" w:space="0" w:color="auto"/>
            </w:tcBorders>
            <w:vAlign w:val="bottom"/>
          </w:tcPr>
          <w:p w14:paraId="1357E251" w14:textId="4AA90898" w:rsidR="00CA59ED" w:rsidRDefault="00CA59ED" w:rsidP="00B82F88">
            <w:pPr>
              <w:rPr>
                <w:rFonts w:ascii="Calibri" w:eastAsia="Cambria" w:hAnsi="Calibri" w:cs="Calibri"/>
              </w:rPr>
            </w:pPr>
            <w:r>
              <w:rPr>
                <w:rFonts w:ascii="Calibri" w:eastAsia="Cambria" w:hAnsi="Calibri" w:cs="Calibri"/>
                <w:sz w:val="22"/>
                <w:szCs w:val="22"/>
              </w:rPr>
              <w:t>Manage Cart</w:t>
            </w:r>
          </w:p>
        </w:tc>
        <w:tc>
          <w:tcPr>
            <w:tcW w:w="3428" w:type="dxa"/>
            <w:tcBorders>
              <w:top w:val="single" w:sz="4" w:space="0" w:color="auto"/>
              <w:left w:val="nil"/>
              <w:bottom w:val="single" w:sz="4" w:space="0" w:color="auto"/>
              <w:right w:val="single" w:sz="4" w:space="0" w:color="auto"/>
            </w:tcBorders>
          </w:tcPr>
          <w:p w14:paraId="1F6B2EA9" w14:textId="5A103498" w:rsidR="00CA59ED" w:rsidRDefault="006530AB" w:rsidP="006530AB">
            <w:pPr>
              <w:jc w:val="both"/>
              <w:rPr>
                <w:rFonts w:ascii="Calibri" w:eastAsia="Cambria" w:hAnsi="Calibri" w:cs="Calibri"/>
                <w:sz w:val="22"/>
                <w:szCs w:val="22"/>
              </w:rPr>
            </w:pPr>
            <w:r>
              <w:rPr>
                <w:rFonts w:ascii="Calibri" w:eastAsia="Cambria" w:hAnsi="Calibri" w:cs="Calibri"/>
                <w:sz w:val="22"/>
                <w:szCs w:val="22"/>
              </w:rPr>
              <w:t>Unit Test, Integration Test and User Acceptance Test to ensure users can add/delete/edit items in a cart to request or send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D92032F" w14:textId="37930D1F" w:rsidR="00CA59ED" w:rsidRPr="00F92B14" w:rsidRDefault="00CA59ED" w:rsidP="006530AB">
            <w:pPr>
              <w:jc w:val="both"/>
              <w:rPr>
                <w:rFonts w:ascii="Calibri" w:eastAsia="Cambria" w:hAnsi="Calibri" w:cs="Calibri"/>
              </w:rPr>
            </w:pPr>
            <w:r>
              <w:rPr>
                <w:rFonts w:ascii="Calibri" w:eastAsia="Cambria" w:hAnsi="Calibri" w:cs="Calibri"/>
                <w:sz w:val="22"/>
                <w:szCs w:val="22"/>
              </w:rPr>
              <w:t>Store Staff, Arik Maharjan</w:t>
            </w:r>
          </w:p>
        </w:tc>
      </w:tr>
      <w:tr w:rsidR="00CA59ED" w:rsidRPr="00382BD4" w14:paraId="1FDB6409"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B2A91" w14:textId="22A792D0" w:rsidR="00CA59ED" w:rsidRPr="00F92B14" w:rsidRDefault="00CA59ED" w:rsidP="00B82F88">
            <w:pPr>
              <w:jc w:val="center"/>
              <w:rPr>
                <w:rFonts w:ascii="Calibri" w:eastAsia="Cambria" w:hAnsi="Calibri" w:cs="Calibri"/>
              </w:rPr>
            </w:pPr>
            <w:r>
              <w:rPr>
                <w:rFonts w:ascii="Calibri" w:eastAsia="Cambria" w:hAnsi="Calibri" w:cs="Calibri"/>
              </w:rPr>
              <w:t>8.</w:t>
            </w:r>
          </w:p>
        </w:tc>
        <w:tc>
          <w:tcPr>
            <w:tcW w:w="1957" w:type="dxa"/>
            <w:tcBorders>
              <w:top w:val="single" w:sz="4" w:space="0" w:color="auto"/>
              <w:left w:val="nil"/>
              <w:bottom w:val="single" w:sz="4" w:space="0" w:color="auto"/>
              <w:right w:val="single" w:sz="4" w:space="0" w:color="auto"/>
            </w:tcBorders>
            <w:vAlign w:val="bottom"/>
          </w:tcPr>
          <w:p w14:paraId="455CD996" w14:textId="48B01F33" w:rsidR="00CA59ED" w:rsidRDefault="00CA59ED" w:rsidP="00B82F88">
            <w:pPr>
              <w:rPr>
                <w:rFonts w:ascii="Calibri" w:eastAsia="Cambria" w:hAnsi="Calibri" w:cs="Calibri"/>
              </w:rPr>
            </w:pPr>
            <w:r>
              <w:rPr>
                <w:rFonts w:ascii="Calibri" w:eastAsia="Cambria" w:hAnsi="Calibri" w:cs="Calibri"/>
                <w:sz w:val="22"/>
                <w:szCs w:val="22"/>
              </w:rPr>
              <w:t>Check Notification</w:t>
            </w:r>
          </w:p>
        </w:tc>
        <w:tc>
          <w:tcPr>
            <w:tcW w:w="3428" w:type="dxa"/>
            <w:tcBorders>
              <w:top w:val="single" w:sz="4" w:space="0" w:color="auto"/>
              <w:left w:val="nil"/>
              <w:bottom w:val="single" w:sz="4" w:space="0" w:color="auto"/>
              <w:right w:val="single" w:sz="4" w:space="0" w:color="auto"/>
            </w:tcBorders>
          </w:tcPr>
          <w:p w14:paraId="402CAD11" w14:textId="092E46C4" w:rsidR="00CA59ED" w:rsidRDefault="006530AB" w:rsidP="006530AB">
            <w:pPr>
              <w:jc w:val="both"/>
              <w:rPr>
                <w:rFonts w:ascii="Calibri" w:eastAsia="Cambria" w:hAnsi="Calibri" w:cs="Calibri"/>
                <w:sz w:val="22"/>
                <w:szCs w:val="22"/>
              </w:rPr>
            </w:pPr>
            <w:r>
              <w:rPr>
                <w:rFonts w:ascii="Calibri" w:eastAsia="Cambria" w:hAnsi="Calibri" w:cs="Calibri"/>
                <w:sz w:val="22"/>
                <w:szCs w:val="22"/>
              </w:rPr>
              <w:t xml:space="preserve">Unit Test, Integration Test and User Acceptance Test to ensure users can check notification when a stock request is sent from a location as a unit, in an integrated environment and in the production environment respectively. </w:t>
            </w:r>
          </w:p>
        </w:tc>
        <w:tc>
          <w:tcPr>
            <w:tcW w:w="2597" w:type="dxa"/>
            <w:tcBorders>
              <w:top w:val="single" w:sz="4" w:space="0" w:color="auto"/>
              <w:left w:val="single" w:sz="4" w:space="0" w:color="auto"/>
              <w:bottom w:val="single" w:sz="4" w:space="0" w:color="auto"/>
              <w:right w:val="single" w:sz="4" w:space="0" w:color="auto"/>
            </w:tcBorders>
          </w:tcPr>
          <w:p w14:paraId="16143253" w14:textId="6DE9DF69"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Hieu Hanh Tran</w:t>
            </w:r>
          </w:p>
        </w:tc>
      </w:tr>
      <w:tr w:rsidR="00CA59ED" w:rsidRPr="00382BD4" w14:paraId="39160178"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9647E" w14:textId="6744D196" w:rsidR="00CA59ED" w:rsidRPr="00F92B14" w:rsidRDefault="00CA59ED" w:rsidP="00B82F88">
            <w:pPr>
              <w:jc w:val="center"/>
              <w:rPr>
                <w:rFonts w:ascii="Calibri" w:eastAsia="Cambria" w:hAnsi="Calibri" w:cs="Calibri"/>
              </w:rPr>
            </w:pPr>
            <w:r>
              <w:rPr>
                <w:rFonts w:ascii="Calibri" w:eastAsia="Cambria" w:hAnsi="Calibri" w:cs="Calibri"/>
              </w:rPr>
              <w:t>9.</w:t>
            </w:r>
          </w:p>
        </w:tc>
        <w:tc>
          <w:tcPr>
            <w:tcW w:w="1957" w:type="dxa"/>
            <w:tcBorders>
              <w:top w:val="single" w:sz="4" w:space="0" w:color="auto"/>
              <w:left w:val="nil"/>
              <w:bottom w:val="single" w:sz="4" w:space="0" w:color="auto"/>
              <w:right w:val="single" w:sz="4" w:space="0" w:color="auto"/>
            </w:tcBorders>
            <w:vAlign w:val="bottom"/>
          </w:tcPr>
          <w:p w14:paraId="1DB10A98" w14:textId="77777777" w:rsidR="00CA59ED" w:rsidRDefault="00CA59ED" w:rsidP="00B82F88">
            <w:pPr>
              <w:rPr>
                <w:rFonts w:ascii="Calibri" w:eastAsia="Cambria" w:hAnsi="Calibri" w:cs="Calibri"/>
              </w:rPr>
            </w:pPr>
            <w:r>
              <w:rPr>
                <w:rFonts w:ascii="Calibri" w:eastAsia="Cambria" w:hAnsi="Calibri" w:cs="Calibri"/>
                <w:sz w:val="22"/>
                <w:szCs w:val="22"/>
              </w:rPr>
              <w:t>Manage Staff</w:t>
            </w:r>
          </w:p>
        </w:tc>
        <w:tc>
          <w:tcPr>
            <w:tcW w:w="3428" w:type="dxa"/>
            <w:tcBorders>
              <w:top w:val="single" w:sz="4" w:space="0" w:color="auto"/>
              <w:left w:val="nil"/>
              <w:bottom w:val="single" w:sz="4" w:space="0" w:color="auto"/>
              <w:right w:val="single" w:sz="4" w:space="0" w:color="auto"/>
            </w:tcBorders>
          </w:tcPr>
          <w:p w14:paraId="2788714E" w14:textId="635E12CD"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Warehouse Staff can add, delete or edit staff and staff details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2BF03460" w14:textId="0CF82AA3"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Shirish Maharjan</w:t>
            </w:r>
          </w:p>
        </w:tc>
      </w:tr>
      <w:tr w:rsidR="00CA59ED" w:rsidRPr="00382BD4" w14:paraId="70EFD43A"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33415" w14:textId="3C523B5E" w:rsidR="00CA59ED" w:rsidRPr="00F92B14" w:rsidRDefault="00CA59ED" w:rsidP="00B82F88">
            <w:pPr>
              <w:jc w:val="center"/>
              <w:rPr>
                <w:rFonts w:ascii="Calibri" w:eastAsia="Cambria" w:hAnsi="Calibri" w:cs="Calibri"/>
              </w:rPr>
            </w:pPr>
            <w:r>
              <w:rPr>
                <w:rFonts w:ascii="Calibri" w:eastAsia="Cambria" w:hAnsi="Calibri" w:cs="Calibri"/>
              </w:rPr>
              <w:t>10.</w:t>
            </w:r>
          </w:p>
        </w:tc>
        <w:tc>
          <w:tcPr>
            <w:tcW w:w="1957" w:type="dxa"/>
            <w:tcBorders>
              <w:top w:val="single" w:sz="4" w:space="0" w:color="auto"/>
              <w:left w:val="nil"/>
              <w:bottom w:val="single" w:sz="4" w:space="0" w:color="auto"/>
              <w:right w:val="single" w:sz="4" w:space="0" w:color="auto"/>
            </w:tcBorders>
            <w:vAlign w:val="bottom"/>
          </w:tcPr>
          <w:p w14:paraId="5931DB26" w14:textId="77777777" w:rsidR="00CA59ED" w:rsidRDefault="00CA59ED" w:rsidP="00B82F88">
            <w:pPr>
              <w:rPr>
                <w:rFonts w:ascii="Calibri" w:eastAsia="Cambria" w:hAnsi="Calibri" w:cs="Calibri"/>
              </w:rPr>
            </w:pPr>
            <w:r>
              <w:rPr>
                <w:rFonts w:ascii="Calibri" w:eastAsia="Cambria" w:hAnsi="Calibri" w:cs="Calibri"/>
                <w:sz w:val="22"/>
                <w:szCs w:val="22"/>
              </w:rPr>
              <w:t>Create Report</w:t>
            </w:r>
          </w:p>
        </w:tc>
        <w:tc>
          <w:tcPr>
            <w:tcW w:w="3428" w:type="dxa"/>
            <w:tcBorders>
              <w:top w:val="single" w:sz="4" w:space="0" w:color="auto"/>
              <w:left w:val="nil"/>
              <w:bottom w:val="single" w:sz="4" w:space="0" w:color="auto"/>
              <w:right w:val="single" w:sz="4" w:space="0" w:color="auto"/>
            </w:tcBorders>
          </w:tcPr>
          <w:p w14:paraId="27785F87" w14:textId="5342E0CF"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generate a report of stock transfers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68B1329E" w14:textId="386F78C1" w:rsidR="00CA59ED" w:rsidRPr="00F92B14" w:rsidRDefault="00CA59ED" w:rsidP="006530AB">
            <w:pPr>
              <w:jc w:val="both"/>
              <w:rPr>
                <w:rFonts w:ascii="Calibri" w:eastAsia="Cambria" w:hAnsi="Calibri" w:cs="Calibri"/>
              </w:rPr>
            </w:pPr>
            <w:r>
              <w:rPr>
                <w:rFonts w:ascii="Calibri" w:eastAsia="Cambria" w:hAnsi="Calibri" w:cs="Calibri"/>
                <w:sz w:val="22"/>
                <w:szCs w:val="22"/>
              </w:rPr>
              <w:t>Warehouse Staff, Store Staff, Arik Maharjan</w:t>
            </w:r>
          </w:p>
        </w:tc>
      </w:tr>
      <w:tr w:rsidR="00CA59ED" w:rsidRPr="00382BD4" w14:paraId="18FF8DCE" w14:textId="77777777" w:rsidTr="00CA59E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23E5" w14:textId="1884B755" w:rsidR="00CA59ED" w:rsidRDefault="00CA59ED" w:rsidP="00B82F88">
            <w:pPr>
              <w:jc w:val="center"/>
              <w:rPr>
                <w:rFonts w:ascii="Calibri" w:eastAsia="Cambria" w:hAnsi="Calibri" w:cs="Calibri"/>
                <w:sz w:val="22"/>
                <w:szCs w:val="22"/>
              </w:rPr>
            </w:pPr>
            <w:r>
              <w:rPr>
                <w:rFonts w:ascii="Calibri" w:eastAsia="Cambria" w:hAnsi="Calibri" w:cs="Calibri"/>
                <w:sz w:val="22"/>
                <w:szCs w:val="22"/>
              </w:rPr>
              <w:lastRenderedPageBreak/>
              <w:t>11.</w:t>
            </w:r>
          </w:p>
        </w:tc>
        <w:tc>
          <w:tcPr>
            <w:tcW w:w="1957" w:type="dxa"/>
            <w:tcBorders>
              <w:top w:val="single" w:sz="4" w:space="0" w:color="auto"/>
              <w:left w:val="nil"/>
              <w:bottom w:val="single" w:sz="4" w:space="0" w:color="auto"/>
              <w:right w:val="single" w:sz="4" w:space="0" w:color="auto"/>
            </w:tcBorders>
            <w:vAlign w:val="bottom"/>
          </w:tcPr>
          <w:p w14:paraId="3F22CE66" w14:textId="373BCA98" w:rsidR="00CA59ED" w:rsidRDefault="00CA59ED" w:rsidP="00B82F88">
            <w:pPr>
              <w:rPr>
                <w:rFonts w:ascii="Calibri" w:eastAsia="Cambria" w:hAnsi="Calibri" w:cs="Calibri"/>
                <w:sz w:val="22"/>
                <w:szCs w:val="22"/>
              </w:rPr>
            </w:pPr>
            <w:r>
              <w:rPr>
                <w:rFonts w:ascii="Calibri" w:eastAsia="Cambria" w:hAnsi="Calibri" w:cs="Calibri"/>
                <w:sz w:val="22"/>
                <w:szCs w:val="22"/>
              </w:rPr>
              <w:t>Scan Barcode</w:t>
            </w:r>
          </w:p>
        </w:tc>
        <w:tc>
          <w:tcPr>
            <w:tcW w:w="3428" w:type="dxa"/>
            <w:tcBorders>
              <w:top w:val="single" w:sz="4" w:space="0" w:color="auto"/>
              <w:left w:val="nil"/>
              <w:bottom w:val="single" w:sz="4" w:space="0" w:color="auto"/>
              <w:right w:val="single" w:sz="4" w:space="0" w:color="auto"/>
            </w:tcBorders>
          </w:tcPr>
          <w:p w14:paraId="19862529" w14:textId="001384A6" w:rsidR="00CA59ED" w:rsidRDefault="006530AB" w:rsidP="00B82F88">
            <w:pPr>
              <w:rPr>
                <w:rFonts w:ascii="Calibri" w:eastAsia="Cambria" w:hAnsi="Calibri" w:cs="Calibri"/>
                <w:sz w:val="22"/>
                <w:szCs w:val="22"/>
              </w:rPr>
            </w:pPr>
            <w:r>
              <w:rPr>
                <w:rFonts w:ascii="Calibri" w:eastAsia="Cambria" w:hAnsi="Calibri" w:cs="Calibri"/>
                <w:sz w:val="22"/>
                <w:szCs w:val="22"/>
              </w:rPr>
              <w:t>Unit Test, Integration Test and User Acceptance Test to ensure users can scan barcode to get delivery details when accepting stock as a unit, in an integrated environment and in the production environment respectively.</w:t>
            </w:r>
          </w:p>
        </w:tc>
        <w:tc>
          <w:tcPr>
            <w:tcW w:w="2597" w:type="dxa"/>
            <w:tcBorders>
              <w:top w:val="single" w:sz="4" w:space="0" w:color="auto"/>
              <w:left w:val="single" w:sz="4" w:space="0" w:color="auto"/>
              <w:bottom w:val="single" w:sz="4" w:space="0" w:color="auto"/>
              <w:right w:val="single" w:sz="4" w:space="0" w:color="auto"/>
            </w:tcBorders>
          </w:tcPr>
          <w:p w14:paraId="35550076" w14:textId="4FF58899" w:rsidR="00CA59ED" w:rsidRDefault="00CA59ED" w:rsidP="006530AB">
            <w:pPr>
              <w:jc w:val="both"/>
              <w:rPr>
                <w:rFonts w:ascii="Calibri" w:eastAsia="Cambria" w:hAnsi="Calibri" w:cs="Calibri"/>
                <w:sz w:val="22"/>
                <w:szCs w:val="22"/>
              </w:rPr>
            </w:pPr>
            <w:r>
              <w:rPr>
                <w:rFonts w:ascii="Calibri" w:eastAsia="Cambria" w:hAnsi="Calibri" w:cs="Calibri"/>
                <w:sz w:val="22"/>
                <w:szCs w:val="22"/>
              </w:rPr>
              <w:t>Hieu Hanh Tran, Warehouse Staff, Store Staff</w:t>
            </w:r>
          </w:p>
        </w:tc>
      </w:tr>
    </w:tbl>
    <w:p w14:paraId="42A2A9CF" w14:textId="77777777" w:rsidR="006530AB" w:rsidRDefault="006530AB" w:rsidP="004361A4">
      <w:pPr>
        <w:pStyle w:val="Heading2"/>
        <w:rPr>
          <w:rFonts w:ascii="Calibri Light" w:eastAsiaTheme="majorEastAsia" w:hAnsi="Calibri Light" w:cs="Calibri Light"/>
          <w:b w:val="0"/>
          <w:color w:val="2F5496" w:themeColor="accent1" w:themeShade="BF"/>
          <w:lang w:val="en-AU" w:eastAsia="en-AU"/>
        </w:rPr>
      </w:pPr>
    </w:p>
    <w:p w14:paraId="42D3885B" w14:textId="7CAAE1BA"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Inputs/Outputs</w:t>
      </w:r>
    </w:p>
    <w:p w14:paraId="4822D7B6" w14:textId="77777777" w:rsidR="004361A4" w:rsidRPr="00F92B14"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description of the inputs that will be used to assist with the testing effort and a list of the outputs that will be delivered from the testing effort.  </w:t>
      </w:r>
    </w:p>
    <w:tbl>
      <w:tblPr>
        <w:tblStyle w:val="TableGrid4"/>
        <w:tblW w:w="0" w:type="auto"/>
        <w:tblInd w:w="468" w:type="dxa"/>
        <w:tblLook w:val="01E0" w:firstRow="1" w:lastRow="1" w:firstColumn="1" w:lastColumn="1" w:noHBand="0" w:noVBand="0"/>
      </w:tblPr>
      <w:tblGrid>
        <w:gridCol w:w="4050"/>
        <w:gridCol w:w="4410"/>
      </w:tblGrid>
      <w:tr w:rsidR="004361A4" w:rsidRPr="00382BD4" w14:paraId="2ECA407B" w14:textId="77777777" w:rsidTr="003F69AC">
        <w:tc>
          <w:tcPr>
            <w:tcW w:w="4050" w:type="dxa"/>
            <w:shd w:val="clear" w:color="auto" w:fill="4472C4" w:themeFill="accent1"/>
          </w:tcPr>
          <w:p w14:paraId="7BBA33FC"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Inputs</w:t>
            </w:r>
          </w:p>
        </w:tc>
        <w:tc>
          <w:tcPr>
            <w:tcW w:w="4410" w:type="dxa"/>
            <w:shd w:val="clear" w:color="auto" w:fill="4472C4" w:themeFill="accent1"/>
          </w:tcPr>
          <w:p w14:paraId="316946B4" w14:textId="77777777" w:rsidR="004361A4" w:rsidRPr="00711DE9" w:rsidRDefault="004361A4" w:rsidP="00B82F88">
            <w:pPr>
              <w:jc w:val="center"/>
              <w:rPr>
                <w:rFonts w:ascii="Calibri" w:eastAsia="Cambria" w:hAnsi="Calibri" w:cs="Calibri"/>
                <w:b/>
                <w:sz w:val="22"/>
                <w:szCs w:val="22"/>
              </w:rPr>
            </w:pPr>
            <w:r w:rsidRPr="00711DE9">
              <w:rPr>
                <w:rFonts w:ascii="Calibri" w:eastAsia="Cambria" w:hAnsi="Calibri" w:cs="Calibri"/>
                <w:b/>
                <w:sz w:val="22"/>
                <w:szCs w:val="22"/>
              </w:rPr>
              <w:t>Outputs</w:t>
            </w:r>
          </w:p>
        </w:tc>
      </w:tr>
      <w:tr w:rsidR="004361A4" w:rsidRPr="00382BD4" w14:paraId="6129988D" w14:textId="77777777" w:rsidTr="00B82F88">
        <w:tc>
          <w:tcPr>
            <w:tcW w:w="4050" w:type="dxa"/>
          </w:tcPr>
          <w:p w14:paraId="20188767"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Business Requirement Specifications</w:t>
            </w:r>
          </w:p>
          <w:p w14:paraId="680F304A" w14:textId="77777777" w:rsidR="004361A4" w:rsidRPr="006C53FF" w:rsidRDefault="004361A4" w:rsidP="003C25B7">
            <w:pPr>
              <w:pStyle w:val="ListParagraph"/>
              <w:numPr>
                <w:ilvl w:val="0"/>
                <w:numId w:val="5"/>
              </w:numPr>
              <w:jc w:val="both"/>
              <w:rPr>
                <w:rFonts w:ascii="Calibri" w:eastAsia="Cambria" w:hAnsi="Calibri" w:cs="Calibri"/>
                <w:sz w:val="22"/>
                <w:szCs w:val="22"/>
              </w:rPr>
            </w:pPr>
            <w:r w:rsidRPr="006C53FF">
              <w:rPr>
                <w:rFonts w:ascii="Calibri" w:eastAsia="Cambria" w:hAnsi="Calibri" w:cs="Calibri"/>
                <w:sz w:val="22"/>
                <w:szCs w:val="22"/>
              </w:rPr>
              <w:t>Software configurations</w:t>
            </w:r>
          </w:p>
          <w:p w14:paraId="6A96CBE2" w14:textId="0604F14A" w:rsidR="004361A4"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Search Product Test Case SPT001 and Test Script </w:t>
            </w:r>
          </w:p>
          <w:p w14:paraId="05AC46ED" w14:textId="4C1E0285"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 xml:space="preserve">Search Product Test Case SPT002 and Test Script </w:t>
            </w:r>
          </w:p>
          <w:p w14:paraId="794DEA85" w14:textId="178300FB"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 SPT003 and Test Script</w:t>
            </w:r>
          </w:p>
          <w:p w14:paraId="070E0E2F" w14:textId="6BFD4CB5"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Search Product Test Case SPT004 and Test Script</w:t>
            </w:r>
          </w:p>
          <w:p w14:paraId="1297F38C"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Login/ Logout Test Cases and Test Scripts</w:t>
            </w:r>
          </w:p>
          <w:p w14:paraId="537FF38D"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Cart Test Cases and Test Scripts</w:t>
            </w:r>
          </w:p>
          <w:p w14:paraId="0C567C94"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Send Stock Test Cases and Test Scripts</w:t>
            </w:r>
          </w:p>
          <w:p w14:paraId="1A98B646"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Accept Stock Test Cases and Test Scripts</w:t>
            </w:r>
          </w:p>
          <w:p w14:paraId="478926D8"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Request Stock Test Cases and Test Scripts</w:t>
            </w:r>
          </w:p>
          <w:p w14:paraId="7DAFBE10"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Product Test Cases and Test Scripts</w:t>
            </w:r>
          </w:p>
          <w:p w14:paraId="476F8050"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Check Notification Test Cases and Test Scripts</w:t>
            </w:r>
          </w:p>
          <w:p w14:paraId="18D6E0CB"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Create Report Test Cases and Test Scripts</w:t>
            </w:r>
          </w:p>
          <w:p w14:paraId="7ADDBDBD" w14:textId="77777777" w:rsidR="003C25B7" w:rsidRDefault="003C25B7"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Scan Barcode Test Cases and Test Scripts</w:t>
            </w:r>
          </w:p>
          <w:p w14:paraId="29BC77BA" w14:textId="7E456560" w:rsidR="002325CE" w:rsidRPr="003C25B7" w:rsidRDefault="002325CE" w:rsidP="003C25B7">
            <w:pPr>
              <w:pStyle w:val="ListParagraph"/>
              <w:numPr>
                <w:ilvl w:val="0"/>
                <w:numId w:val="5"/>
              </w:numPr>
              <w:jc w:val="both"/>
              <w:rPr>
                <w:rFonts w:ascii="Calibri" w:eastAsia="Cambria" w:hAnsi="Calibri" w:cs="Calibri"/>
                <w:sz w:val="22"/>
                <w:szCs w:val="22"/>
              </w:rPr>
            </w:pPr>
            <w:r>
              <w:rPr>
                <w:rFonts w:ascii="Calibri" w:eastAsia="Cambria" w:hAnsi="Calibri" w:cs="Calibri"/>
                <w:sz w:val="22"/>
                <w:szCs w:val="22"/>
              </w:rPr>
              <w:t>Manage Staff Test Cases and Test Scripts</w:t>
            </w:r>
          </w:p>
        </w:tc>
        <w:tc>
          <w:tcPr>
            <w:tcW w:w="4410" w:type="dxa"/>
          </w:tcPr>
          <w:p w14:paraId="3E49E32D" w14:textId="474F0D8F" w:rsidR="004361A4"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Test Results</w:t>
            </w:r>
          </w:p>
          <w:p w14:paraId="3EC80030" w14:textId="4FA07C5B" w:rsidR="002325CE" w:rsidRPr="006C53FF" w:rsidRDefault="002325CE" w:rsidP="004361A4">
            <w:pPr>
              <w:pStyle w:val="ListParagraph"/>
              <w:numPr>
                <w:ilvl w:val="0"/>
                <w:numId w:val="5"/>
              </w:numPr>
              <w:rPr>
                <w:rFonts w:ascii="Calibri" w:eastAsia="Cambria" w:hAnsi="Calibri" w:cs="Calibri"/>
                <w:sz w:val="22"/>
                <w:szCs w:val="22"/>
              </w:rPr>
            </w:pPr>
            <w:r>
              <w:rPr>
                <w:rFonts w:ascii="Calibri" w:eastAsia="Cambria" w:hAnsi="Calibri" w:cs="Calibri"/>
                <w:sz w:val="22"/>
                <w:szCs w:val="22"/>
              </w:rPr>
              <w:t xml:space="preserve">Result Screenshots </w:t>
            </w:r>
          </w:p>
          <w:p w14:paraId="339D0F90"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Defect Log</w:t>
            </w:r>
          </w:p>
          <w:p w14:paraId="2B6AD577"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Issues Log</w:t>
            </w:r>
          </w:p>
          <w:p w14:paraId="3C8BFB04" w14:textId="77777777" w:rsidR="004361A4" w:rsidRPr="006C53FF" w:rsidRDefault="004361A4" w:rsidP="004361A4">
            <w:pPr>
              <w:pStyle w:val="ListParagraph"/>
              <w:numPr>
                <w:ilvl w:val="0"/>
                <w:numId w:val="5"/>
              </w:numPr>
              <w:rPr>
                <w:rFonts w:ascii="Calibri" w:eastAsia="Cambria" w:hAnsi="Calibri" w:cs="Calibri"/>
                <w:sz w:val="22"/>
                <w:szCs w:val="22"/>
              </w:rPr>
            </w:pPr>
            <w:r w:rsidRPr="006C53FF">
              <w:rPr>
                <w:rFonts w:ascii="Calibri" w:eastAsia="Cambria" w:hAnsi="Calibri" w:cs="Calibri"/>
                <w:sz w:val="22"/>
                <w:szCs w:val="22"/>
              </w:rPr>
              <w:t>Change Request Log</w:t>
            </w:r>
          </w:p>
        </w:tc>
      </w:tr>
    </w:tbl>
    <w:p w14:paraId="13CE39BC" w14:textId="5127A816" w:rsidR="004361A4" w:rsidRDefault="004361A4" w:rsidP="004361A4">
      <w:pPr>
        <w:rPr>
          <w:rFonts w:ascii="Calibri" w:eastAsia="Times New Roman" w:hAnsi="Calibri" w:cs="Calibri"/>
          <w:i/>
          <w:sz w:val="22"/>
          <w:szCs w:val="22"/>
          <w:lang w:val="en-GB"/>
        </w:rPr>
      </w:pPr>
    </w:p>
    <w:p w14:paraId="79683146" w14:textId="77777777" w:rsidR="002325CE" w:rsidRPr="00382BD4" w:rsidRDefault="002325CE" w:rsidP="004361A4">
      <w:pPr>
        <w:rPr>
          <w:rFonts w:ascii="Calibri" w:eastAsia="Times New Roman" w:hAnsi="Calibri" w:cs="Calibri"/>
          <w:i/>
          <w:sz w:val="22"/>
          <w:szCs w:val="22"/>
          <w:lang w:val="en-GB"/>
        </w:rPr>
      </w:pPr>
    </w:p>
    <w:p w14:paraId="698992F9"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lastRenderedPageBreak/>
        <w:t>Test Strategy</w:t>
      </w:r>
    </w:p>
    <w:p w14:paraId="5DD844B4" w14:textId="00267AF5"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This is a description of the recommended testing approach for th</w:t>
      </w:r>
      <w:r w:rsidR="00CA59ED">
        <w:rPr>
          <w:rFonts w:ascii="Calibri" w:eastAsia="Cambria" w:hAnsi="Calibri" w:cs="Calibri"/>
          <w:sz w:val="22"/>
          <w:szCs w:val="22"/>
        </w:rPr>
        <w:t>e</w:t>
      </w:r>
      <w:r w:rsidRPr="00711DE9">
        <w:rPr>
          <w:rFonts w:ascii="Calibri" w:eastAsia="Cambria" w:hAnsi="Calibri" w:cs="Calibri"/>
          <w:sz w:val="22"/>
          <w:szCs w:val="22"/>
        </w:rPr>
        <w:t xml:space="preserve"> project.  This describes “how” </w:t>
      </w:r>
      <w:r w:rsidR="00CA59ED">
        <w:rPr>
          <w:rFonts w:ascii="Calibri" w:eastAsia="Cambria" w:hAnsi="Calibri" w:cs="Calibri"/>
          <w:sz w:val="22"/>
          <w:szCs w:val="22"/>
        </w:rPr>
        <w:t>each</w:t>
      </w:r>
      <w:r w:rsidRPr="00711DE9">
        <w:rPr>
          <w:rFonts w:ascii="Calibri" w:eastAsia="Cambria" w:hAnsi="Calibri" w:cs="Calibri"/>
          <w:sz w:val="22"/>
          <w:szCs w:val="22"/>
        </w:rPr>
        <w:t xml:space="preserve"> test items and features will be tested.  </w:t>
      </w:r>
    </w:p>
    <w:tbl>
      <w:tblPr>
        <w:tblStyle w:val="TableGrid4"/>
        <w:tblW w:w="0" w:type="auto"/>
        <w:tblInd w:w="468" w:type="dxa"/>
        <w:tblLook w:val="01E0" w:firstRow="1" w:lastRow="1" w:firstColumn="1" w:lastColumn="1" w:noHBand="0" w:noVBand="0"/>
      </w:tblPr>
      <w:tblGrid>
        <w:gridCol w:w="2209"/>
        <w:gridCol w:w="4121"/>
        <w:gridCol w:w="2552"/>
      </w:tblGrid>
      <w:tr w:rsidR="004361A4" w:rsidRPr="00711DE9" w14:paraId="35F9D2A1" w14:textId="77777777" w:rsidTr="003F69AC">
        <w:tc>
          <w:tcPr>
            <w:tcW w:w="2250" w:type="dxa"/>
            <w:shd w:val="clear" w:color="auto" w:fill="4472C4" w:themeFill="accent1"/>
          </w:tcPr>
          <w:p w14:paraId="4CD09CF5"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Test Type</w:t>
            </w:r>
          </w:p>
        </w:tc>
        <w:tc>
          <w:tcPr>
            <w:tcW w:w="4245" w:type="dxa"/>
            <w:shd w:val="clear" w:color="auto" w:fill="4472C4" w:themeFill="accent1"/>
          </w:tcPr>
          <w:p w14:paraId="7A224E99"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Description</w:t>
            </w:r>
          </w:p>
        </w:tc>
        <w:tc>
          <w:tcPr>
            <w:tcW w:w="2613" w:type="dxa"/>
            <w:shd w:val="clear" w:color="auto" w:fill="4472C4" w:themeFill="accent1"/>
          </w:tcPr>
          <w:p w14:paraId="112E3D7E" w14:textId="77777777" w:rsidR="004361A4" w:rsidRPr="00711DE9" w:rsidRDefault="004361A4" w:rsidP="00B82F88">
            <w:pPr>
              <w:jc w:val="both"/>
              <w:rPr>
                <w:rFonts w:ascii="Calibri" w:eastAsia="Cambria" w:hAnsi="Calibri" w:cs="Calibri"/>
                <w:b/>
                <w:sz w:val="22"/>
                <w:szCs w:val="22"/>
              </w:rPr>
            </w:pPr>
            <w:r w:rsidRPr="00711DE9">
              <w:rPr>
                <w:rFonts w:ascii="Calibri" w:eastAsia="Cambria" w:hAnsi="Calibri" w:cs="Calibri"/>
                <w:b/>
                <w:sz w:val="22"/>
                <w:szCs w:val="22"/>
              </w:rPr>
              <w:t>Comment</w:t>
            </w:r>
          </w:p>
        </w:tc>
      </w:tr>
      <w:tr w:rsidR="004361A4" w:rsidRPr="00711DE9" w14:paraId="1FA93551" w14:textId="77777777" w:rsidTr="00B82F88">
        <w:tc>
          <w:tcPr>
            <w:tcW w:w="2250" w:type="dxa"/>
          </w:tcPr>
          <w:p w14:paraId="4C124BB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Integration Test </w:t>
            </w:r>
          </w:p>
        </w:tc>
        <w:tc>
          <w:tcPr>
            <w:tcW w:w="4245" w:type="dxa"/>
          </w:tcPr>
          <w:p w14:paraId="74F0AF62" w14:textId="0CF9D705"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t>
            </w:r>
            <w:r>
              <w:rPr>
                <w:rFonts w:ascii="Calibri" w:eastAsia="Cambria" w:hAnsi="Calibri" w:cs="Calibri"/>
                <w:sz w:val="22"/>
                <w:szCs w:val="22"/>
              </w:rPr>
              <w:t xml:space="preserve">test will combine each individual </w:t>
            </w:r>
            <w:r w:rsidR="00D8685A">
              <w:rPr>
                <w:rFonts w:ascii="Calibri" w:eastAsia="Cambria" w:hAnsi="Calibri" w:cs="Calibri"/>
                <w:sz w:val="22"/>
                <w:szCs w:val="22"/>
              </w:rPr>
              <w:t>unit</w:t>
            </w:r>
            <w:r>
              <w:rPr>
                <w:rFonts w:ascii="Calibri" w:eastAsia="Cambria" w:hAnsi="Calibri" w:cs="Calibri"/>
                <w:sz w:val="22"/>
                <w:szCs w:val="22"/>
              </w:rPr>
              <w:t xml:space="preserve"> and test the system as a group.</w:t>
            </w:r>
          </w:p>
        </w:tc>
        <w:tc>
          <w:tcPr>
            <w:tcW w:w="2613" w:type="dxa"/>
          </w:tcPr>
          <w:p w14:paraId="50852A00" w14:textId="77777777" w:rsidR="004361A4" w:rsidRPr="00711DE9" w:rsidRDefault="004361A4" w:rsidP="00B82F88">
            <w:pPr>
              <w:jc w:val="both"/>
              <w:rPr>
                <w:rFonts w:ascii="Calibri" w:eastAsia="Cambria" w:hAnsi="Calibri" w:cs="Calibri"/>
                <w:sz w:val="22"/>
                <w:szCs w:val="22"/>
              </w:rPr>
            </w:pPr>
          </w:p>
        </w:tc>
      </w:tr>
      <w:tr w:rsidR="004361A4" w:rsidRPr="00711DE9" w14:paraId="5F9593AF" w14:textId="77777777" w:rsidTr="00B82F88">
        <w:tc>
          <w:tcPr>
            <w:tcW w:w="2250" w:type="dxa"/>
          </w:tcPr>
          <w:p w14:paraId="396F2CC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Unit Test</w:t>
            </w:r>
          </w:p>
        </w:tc>
        <w:tc>
          <w:tcPr>
            <w:tcW w:w="4245" w:type="dxa"/>
          </w:tcPr>
          <w:p w14:paraId="7916C681" w14:textId="17A9122B" w:rsidR="004361A4" w:rsidRPr="00711DE9" w:rsidRDefault="004361A4" w:rsidP="00B82F88">
            <w:pPr>
              <w:jc w:val="both"/>
              <w:rPr>
                <w:rFonts w:ascii="Calibri" w:hAnsi="Calibri" w:cs="Calibri"/>
                <w:sz w:val="22"/>
                <w:szCs w:val="22"/>
              </w:rPr>
            </w:pPr>
            <w:r w:rsidRPr="00711DE9">
              <w:rPr>
                <w:rFonts w:ascii="Calibri" w:hAnsi="Calibri" w:cs="Calibri"/>
                <w:color w:val="242729"/>
                <w:sz w:val="22"/>
                <w:szCs w:val="22"/>
                <w:shd w:val="clear" w:color="auto" w:fill="FFFFFF"/>
              </w:rPr>
              <w:t xml:space="preserve">This test will break the program into </w:t>
            </w:r>
            <w:r w:rsidR="00D8685A" w:rsidRPr="00711DE9">
              <w:rPr>
                <w:rFonts w:ascii="Calibri" w:hAnsi="Calibri" w:cs="Calibri"/>
                <w:color w:val="242729"/>
                <w:sz w:val="22"/>
                <w:szCs w:val="22"/>
                <w:shd w:val="clear" w:color="auto" w:fill="FFFFFF"/>
              </w:rPr>
              <w:t>pieces and</w:t>
            </w:r>
            <w:r w:rsidRPr="00711DE9">
              <w:rPr>
                <w:rFonts w:ascii="Calibri" w:hAnsi="Calibri" w:cs="Calibri"/>
                <w:color w:val="242729"/>
                <w:sz w:val="22"/>
                <w:szCs w:val="22"/>
                <w:shd w:val="clear" w:color="auto" w:fill="FFFFFF"/>
              </w:rPr>
              <w:t xml:space="preserve"> subject each piece to a series of tests.</w:t>
            </w:r>
          </w:p>
        </w:tc>
        <w:tc>
          <w:tcPr>
            <w:tcW w:w="2613" w:type="dxa"/>
          </w:tcPr>
          <w:p w14:paraId="79CA43BD" w14:textId="77777777" w:rsidR="004361A4" w:rsidRPr="00711DE9" w:rsidRDefault="004361A4" w:rsidP="00B82F88">
            <w:pPr>
              <w:jc w:val="both"/>
              <w:rPr>
                <w:rFonts w:ascii="Calibri" w:eastAsia="Cambria" w:hAnsi="Calibri" w:cs="Calibri"/>
                <w:sz w:val="22"/>
                <w:szCs w:val="22"/>
              </w:rPr>
            </w:pPr>
          </w:p>
        </w:tc>
      </w:tr>
      <w:tr w:rsidR="004361A4" w:rsidRPr="00711DE9" w14:paraId="1C4F322E" w14:textId="77777777" w:rsidTr="00B82F88">
        <w:tc>
          <w:tcPr>
            <w:tcW w:w="2250" w:type="dxa"/>
          </w:tcPr>
          <w:p w14:paraId="084F7B51"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User Acceptance Test </w:t>
            </w:r>
          </w:p>
        </w:tc>
        <w:tc>
          <w:tcPr>
            <w:tcW w:w="4245" w:type="dxa"/>
          </w:tcPr>
          <w:p w14:paraId="6C3A84A0" w14:textId="77777777" w:rsidR="004361A4" w:rsidRPr="00711DE9" w:rsidRDefault="004361A4" w:rsidP="00B82F88">
            <w:pPr>
              <w:jc w:val="both"/>
              <w:rPr>
                <w:rFonts w:ascii="Calibri" w:eastAsia="Cambria" w:hAnsi="Calibri" w:cs="Calibri"/>
                <w:sz w:val="22"/>
                <w:szCs w:val="22"/>
              </w:rPr>
            </w:pPr>
            <w:r>
              <w:rPr>
                <w:rFonts w:ascii="Calibri" w:eastAsia="Cambria" w:hAnsi="Calibri" w:cs="Calibri"/>
                <w:sz w:val="22"/>
                <w:szCs w:val="22"/>
              </w:rPr>
              <w:t>This test will ensure the system can handle real life user scenarios.</w:t>
            </w:r>
          </w:p>
        </w:tc>
        <w:tc>
          <w:tcPr>
            <w:tcW w:w="2613" w:type="dxa"/>
          </w:tcPr>
          <w:p w14:paraId="1BFEE2C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Typically performed by Business User</w:t>
            </w:r>
          </w:p>
        </w:tc>
      </w:tr>
      <w:tr w:rsidR="004361A4" w:rsidRPr="00711DE9" w14:paraId="4998E08C" w14:textId="77777777" w:rsidTr="00B82F88">
        <w:tc>
          <w:tcPr>
            <w:tcW w:w="2250" w:type="dxa"/>
          </w:tcPr>
          <w:p w14:paraId="2544DD8A"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Regression Test </w:t>
            </w:r>
          </w:p>
        </w:tc>
        <w:tc>
          <w:tcPr>
            <w:tcW w:w="4245" w:type="dxa"/>
          </w:tcPr>
          <w:p w14:paraId="5DF3ADE7" w14:textId="1BBD2D11"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tests the entire system </w:t>
            </w:r>
            <w:r w:rsidR="00D8685A" w:rsidRPr="00711DE9">
              <w:rPr>
                <w:rFonts w:ascii="Calibri" w:eastAsia="Cambria" w:hAnsi="Calibri" w:cs="Calibri"/>
                <w:sz w:val="22"/>
                <w:szCs w:val="22"/>
              </w:rPr>
              <w:t>to ensure that</w:t>
            </w:r>
            <w:r w:rsidRPr="00711DE9">
              <w:rPr>
                <w:rFonts w:ascii="Calibri" w:eastAsia="Cambria" w:hAnsi="Calibri" w:cs="Calibri"/>
                <w:sz w:val="22"/>
                <w:szCs w:val="22"/>
              </w:rPr>
              <w:t xml:space="preserve"> any untouched functionality did not get adversely impacted by the project-related work.</w:t>
            </w:r>
          </w:p>
        </w:tc>
        <w:tc>
          <w:tcPr>
            <w:tcW w:w="2613" w:type="dxa"/>
          </w:tcPr>
          <w:p w14:paraId="68636EA7" w14:textId="77777777" w:rsidR="004361A4" w:rsidRPr="00711DE9" w:rsidRDefault="004361A4" w:rsidP="00B82F88">
            <w:pPr>
              <w:jc w:val="both"/>
              <w:rPr>
                <w:rFonts w:ascii="Calibri" w:eastAsia="Cambria" w:hAnsi="Calibri" w:cs="Calibri"/>
                <w:sz w:val="22"/>
                <w:szCs w:val="22"/>
              </w:rPr>
            </w:pPr>
          </w:p>
        </w:tc>
      </w:tr>
      <w:tr w:rsidR="004361A4" w:rsidRPr="00711DE9" w14:paraId="6DDA7846" w14:textId="77777777" w:rsidTr="00B82F88">
        <w:tc>
          <w:tcPr>
            <w:tcW w:w="2250" w:type="dxa"/>
          </w:tcPr>
          <w:p w14:paraId="08EB3993"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User Certification Test</w:t>
            </w:r>
          </w:p>
        </w:tc>
        <w:tc>
          <w:tcPr>
            <w:tcW w:w="4245" w:type="dxa"/>
          </w:tcPr>
          <w:p w14:paraId="430C604B" w14:textId="3BF2A07D"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test is performed after the solution has been moved to production to </w:t>
            </w:r>
            <w:r w:rsidR="00D8685A">
              <w:rPr>
                <w:rFonts w:ascii="Calibri" w:eastAsia="Cambria" w:hAnsi="Calibri" w:cs="Calibri"/>
                <w:sz w:val="22"/>
                <w:szCs w:val="22"/>
              </w:rPr>
              <w:t>e</w:t>
            </w:r>
            <w:r w:rsidRPr="00711DE9">
              <w:rPr>
                <w:rFonts w:ascii="Calibri" w:eastAsia="Cambria" w:hAnsi="Calibri" w:cs="Calibri"/>
                <w:sz w:val="22"/>
                <w:szCs w:val="22"/>
              </w:rPr>
              <w:t>nsure it has been moved successfully.</w:t>
            </w:r>
          </w:p>
        </w:tc>
        <w:tc>
          <w:tcPr>
            <w:tcW w:w="2613" w:type="dxa"/>
          </w:tcPr>
          <w:p w14:paraId="4CD6F74F" w14:textId="77777777" w:rsidR="004361A4" w:rsidRPr="00711DE9" w:rsidRDefault="004361A4" w:rsidP="00B82F88">
            <w:pPr>
              <w:jc w:val="both"/>
              <w:rPr>
                <w:rFonts w:ascii="Calibri" w:eastAsia="Cambria" w:hAnsi="Calibri" w:cs="Calibri"/>
                <w:sz w:val="22"/>
                <w:szCs w:val="22"/>
              </w:rPr>
            </w:pPr>
            <w:r w:rsidRPr="00711DE9">
              <w:rPr>
                <w:rFonts w:ascii="Calibri" w:eastAsia="Cambria" w:hAnsi="Calibri" w:cs="Calibri"/>
                <w:sz w:val="22"/>
                <w:szCs w:val="22"/>
              </w:rPr>
              <w:t xml:space="preserve">This will be performed by the </w:t>
            </w:r>
            <w:r>
              <w:rPr>
                <w:rFonts w:ascii="Calibri" w:eastAsia="Cambria" w:hAnsi="Calibri" w:cs="Calibri"/>
                <w:sz w:val="22"/>
                <w:szCs w:val="22"/>
              </w:rPr>
              <w:t>Finance Team.</w:t>
            </w:r>
          </w:p>
        </w:tc>
      </w:tr>
    </w:tbl>
    <w:p w14:paraId="714508D1" w14:textId="77777777" w:rsidR="004361A4" w:rsidRPr="00382BD4" w:rsidRDefault="004361A4" w:rsidP="004361A4">
      <w:pPr>
        <w:rPr>
          <w:rFonts w:ascii="Calibri" w:eastAsia="Times New Roman" w:hAnsi="Calibri" w:cs="Calibri"/>
          <w:i/>
          <w:color w:val="808080"/>
          <w:sz w:val="22"/>
          <w:szCs w:val="22"/>
          <w:lang w:val="en-GB"/>
        </w:rPr>
      </w:pPr>
    </w:p>
    <w:p w14:paraId="00702FA4" w14:textId="77777777" w:rsidR="004361A4" w:rsidRPr="00382BD4" w:rsidRDefault="004361A4" w:rsidP="004361A4">
      <w:pPr>
        <w:ind w:left="720"/>
        <w:rPr>
          <w:rFonts w:ascii="Calibri" w:eastAsia="Times New Roman" w:hAnsi="Calibri" w:cs="Calibri"/>
          <w:i/>
          <w:color w:val="808080"/>
          <w:sz w:val="22"/>
          <w:szCs w:val="22"/>
          <w:lang w:val="en-GB"/>
        </w:rPr>
      </w:pPr>
      <w:r w:rsidRPr="00382BD4">
        <w:rPr>
          <w:rFonts w:ascii="Calibri" w:eastAsia="Times New Roman" w:hAnsi="Calibri" w:cs="Calibri"/>
          <w:color w:val="808080"/>
          <w:sz w:val="22"/>
          <w:szCs w:val="22"/>
          <w:lang w:val="en-GB"/>
        </w:rPr>
        <w:tab/>
      </w:r>
    </w:p>
    <w:p w14:paraId="6AE067D7" w14:textId="6603BE8A" w:rsidR="004361A4" w:rsidRPr="00382BD4" w:rsidRDefault="004361A4" w:rsidP="00D8685A">
      <w:pPr>
        <w:pStyle w:val="Heading2"/>
        <w:ind w:left="0"/>
        <w:rPr>
          <w:rFonts w:ascii="Calibri" w:eastAsia="Times New Roman" w:hAnsi="Calibri" w:cs="Calibri"/>
          <w:b w:val="0"/>
          <w:bCs/>
          <w:sz w:val="22"/>
          <w:szCs w:val="22"/>
        </w:rPr>
      </w:pPr>
      <w:r w:rsidRPr="00A1109B">
        <w:rPr>
          <w:rFonts w:ascii="Calibri Light" w:eastAsiaTheme="majorEastAsia" w:hAnsi="Calibri Light" w:cs="Calibri Light"/>
          <w:b w:val="0"/>
          <w:color w:val="2F5496" w:themeColor="accent1" w:themeShade="BF"/>
          <w:lang w:val="en-AU" w:eastAsia="en-AU"/>
        </w:rPr>
        <w:t xml:space="preserve">Test Environment </w:t>
      </w:r>
    </w:p>
    <w:p w14:paraId="3DFC84F7" w14:textId="77777777" w:rsidR="004361A4" w:rsidRPr="00711DE9" w:rsidRDefault="004361A4" w:rsidP="004361A4">
      <w:pPr>
        <w:spacing w:before="120" w:after="120"/>
        <w:ind w:left="360"/>
        <w:rPr>
          <w:rFonts w:ascii="Calibri" w:eastAsia="Cambria" w:hAnsi="Calibri" w:cs="Calibri"/>
          <w:sz w:val="22"/>
          <w:szCs w:val="22"/>
        </w:rPr>
      </w:pPr>
      <w:r w:rsidRPr="00382BD4">
        <w:rPr>
          <w:rFonts w:ascii="Calibri" w:eastAsia="Cambria" w:hAnsi="Calibri" w:cs="Calibri"/>
          <w:sz w:val="22"/>
          <w:szCs w:val="22"/>
        </w:rPr>
        <w:t xml:space="preserve">This is a list of the testing tools, systems, and databases. </w:t>
      </w:r>
    </w:p>
    <w:tbl>
      <w:tblPr>
        <w:tblStyle w:val="TableGrid4"/>
        <w:tblW w:w="0" w:type="auto"/>
        <w:tblInd w:w="468" w:type="dxa"/>
        <w:tblLook w:val="01E0" w:firstRow="1" w:lastRow="1" w:firstColumn="1" w:lastColumn="1" w:noHBand="0" w:noVBand="0"/>
      </w:tblPr>
      <w:tblGrid>
        <w:gridCol w:w="2218"/>
        <w:gridCol w:w="4118"/>
        <w:gridCol w:w="2546"/>
      </w:tblGrid>
      <w:tr w:rsidR="004361A4" w:rsidRPr="00382BD4" w14:paraId="5A1DF20D" w14:textId="77777777" w:rsidTr="00600AB4">
        <w:tc>
          <w:tcPr>
            <w:tcW w:w="2218" w:type="dxa"/>
            <w:shd w:val="clear" w:color="auto" w:fill="4472C4" w:themeFill="accent1"/>
          </w:tcPr>
          <w:p w14:paraId="1B85BF4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Tools</w:t>
            </w:r>
          </w:p>
        </w:tc>
        <w:tc>
          <w:tcPr>
            <w:tcW w:w="4118" w:type="dxa"/>
            <w:shd w:val="clear" w:color="auto" w:fill="4472C4" w:themeFill="accent1"/>
          </w:tcPr>
          <w:p w14:paraId="75083F43"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Description</w:t>
            </w:r>
          </w:p>
        </w:tc>
        <w:tc>
          <w:tcPr>
            <w:tcW w:w="2546" w:type="dxa"/>
            <w:shd w:val="clear" w:color="auto" w:fill="4472C4" w:themeFill="accent1"/>
          </w:tcPr>
          <w:p w14:paraId="586FF52F"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Version</w:t>
            </w:r>
          </w:p>
        </w:tc>
      </w:tr>
      <w:tr w:rsidR="004361A4" w:rsidRPr="00382BD4" w14:paraId="7D8ABFCA" w14:textId="77777777" w:rsidTr="00600AB4">
        <w:tc>
          <w:tcPr>
            <w:tcW w:w="2218" w:type="dxa"/>
          </w:tcPr>
          <w:p w14:paraId="3FC636E2"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Manual input</w:t>
            </w:r>
          </w:p>
        </w:tc>
        <w:tc>
          <w:tcPr>
            <w:tcW w:w="4118" w:type="dxa"/>
          </w:tcPr>
          <w:p w14:paraId="32344455" w14:textId="2B5636A1"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 xml:space="preserve">Manual entry of data onto screen or </w:t>
            </w:r>
            <w:r w:rsidR="006530AB">
              <w:rPr>
                <w:rFonts w:ascii="Calibri" w:eastAsia="Cambria" w:hAnsi="Calibri" w:cs="Calibri"/>
                <w:sz w:val="22"/>
                <w:szCs w:val="22"/>
              </w:rPr>
              <w:t>GUI</w:t>
            </w:r>
            <w:r w:rsidRPr="009E0715">
              <w:rPr>
                <w:rFonts w:ascii="Calibri" w:eastAsia="Cambria" w:hAnsi="Calibri" w:cs="Calibri"/>
                <w:sz w:val="22"/>
                <w:szCs w:val="22"/>
              </w:rPr>
              <w:t>.</w:t>
            </w:r>
          </w:p>
        </w:tc>
        <w:tc>
          <w:tcPr>
            <w:tcW w:w="2546" w:type="dxa"/>
          </w:tcPr>
          <w:p w14:paraId="1A2E4E9E" w14:textId="77777777" w:rsidR="004361A4" w:rsidRPr="009E0715" w:rsidRDefault="004361A4" w:rsidP="00B82F88">
            <w:pPr>
              <w:rPr>
                <w:rFonts w:ascii="Calibri" w:eastAsia="Cambria" w:hAnsi="Calibri" w:cs="Calibri"/>
                <w:sz w:val="22"/>
                <w:szCs w:val="22"/>
              </w:rPr>
            </w:pPr>
            <w:r w:rsidRPr="009E0715">
              <w:rPr>
                <w:rFonts w:ascii="Calibri" w:eastAsia="Cambria" w:hAnsi="Calibri" w:cs="Calibri"/>
                <w:sz w:val="22"/>
                <w:szCs w:val="22"/>
              </w:rPr>
              <w:t>n/a</w:t>
            </w:r>
          </w:p>
        </w:tc>
      </w:tr>
      <w:tr w:rsidR="004361A4" w:rsidRPr="00382BD4" w14:paraId="3D324260" w14:textId="77777777" w:rsidTr="00600AB4">
        <w:tc>
          <w:tcPr>
            <w:tcW w:w="2218" w:type="dxa"/>
          </w:tcPr>
          <w:p w14:paraId="4EEC91A8"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w:t>
            </w:r>
          </w:p>
        </w:tc>
        <w:tc>
          <w:tcPr>
            <w:tcW w:w="4118" w:type="dxa"/>
          </w:tcPr>
          <w:p w14:paraId="649CBBD0" w14:textId="54E78DCC"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Mockito Library included in the Java EE Project</w:t>
            </w:r>
            <w:r w:rsidR="008F3253">
              <w:rPr>
                <w:rFonts w:ascii="Calibri" w:eastAsia="Cambria" w:hAnsi="Calibri" w:cs="Calibri"/>
                <w:sz w:val="22"/>
                <w:szCs w:val="22"/>
              </w:rPr>
              <w:t>.</w:t>
            </w:r>
          </w:p>
        </w:tc>
        <w:tc>
          <w:tcPr>
            <w:tcW w:w="2546" w:type="dxa"/>
          </w:tcPr>
          <w:p w14:paraId="6BDDF5F9"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2.17.7</w:t>
            </w:r>
          </w:p>
        </w:tc>
      </w:tr>
      <w:tr w:rsidR="00FD2719" w:rsidRPr="00382BD4" w14:paraId="5D42247F" w14:textId="77777777" w:rsidTr="00600AB4">
        <w:tc>
          <w:tcPr>
            <w:tcW w:w="2218" w:type="dxa"/>
          </w:tcPr>
          <w:p w14:paraId="2C9D1AA9" w14:textId="4E12DD80" w:rsidR="00FD2719" w:rsidRDefault="00FD2719" w:rsidP="00B82F88">
            <w:pPr>
              <w:rPr>
                <w:rFonts w:ascii="Calibri" w:eastAsia="Cambria" w:hAnsi="Calibri" w:cs="Calibri"/>
                <w:sz w:val="22"/>
                <w:szCs w:val="22"/>
              </w:rPr>
            </w:pPr>
            <w:r>
              <w:rPr>
                <w:rFonts w:ascii="Calibri" w:eastAsia="Cambria" w:hAnsi="Calibri" w:cs="Calibri"/>
                <w:sz w:val="22"/>
                <w:szCs w:val="22"/>
              </w:rPr>
              <w:t>JAX-RS (Jersey Rest Service)</w:t>
            </w:r>
          </w:p>
        </w:tc>
        <w:tc>
          <w:tcPr>
            <w:tcW w:w="4118" w:type="dxa"/>
          </w:tcPr>
          <w:p w14:paraId="22148DDA" w14:textId="629F8AAC" w:rsidR="00FD2719" w:rsidRDefault="00FD2719" w:rsidP="00B82F88">
            <w:pPr>
              <w:rPr>
                <w:rFonts w:ascii="Calibri" w:eastAsia="Cambria" w:hAnsi="Calibri" w:cs="Calibri"/>
                <w:sz w:val="22"/>
                <w:szCs w:val="22"/>
              </w:rPr>
            </w:pPr>
            <w:r>
              <w:rPr>
                <w:rFonts w:ascii="Calibri" w:eastAsia="Cambria" w:hAnsi="Calibri" w:cs="Calibri"/>
                <w:sz w:val="22"/>
                <w:szCs w:val="22"/>
              </w:rPr>
              <w:t>Jersey dependency added in the project.</w:t>
            </w:r>
          </w:p>
        </w:tc>
        <w:tc>
          <w:tcPr>
            <w:tcW w:w="2546" w:type="dxa"/>
          </w:tcPr>
          <w:p w14:paraId="0992BBFA" w14:textId="5EFEAEFC" w:rsidR="00FD2719" w:rsidRDefault="00FD2719" w:rsidP="00B82F88">
            <w:pPr>
              <w:rPr>
                <w:rFonts w:ascii="Calibri" w:eastAsia="Cambria" w:hAnsi="Calibri" w:cs="Calibri"/>
                <w:sz w:val="22"/>
                <w:szCs w:val="22"/>
              </w:rPr>
            </w:pPr>
            <w:r>
              <w:rPr>
                <w:rFonts w:ascii="Calibri" w:eastAsia="Cambria" w:hAnsi="Calibri" w:cs="Calibri"/>
                <w:sz w:val="22"/>
                <w:szCs w:val="22"/>
              </w:rPr>
              <w:t>2.26-b03</w:t>
            </w:r>
          </w:p>
        </w:tc>
      </w:tr>
      <w:tr w:rsidR="00FD2719" w:rsidRPr="00382BD4" w14:paraId="6772B5C1" w14:textId="77777777" w:rsidTr="00600AB4">
        <w:tc>
          <w:tcPr>
            <w:tcW w:w="2218" w:type="dxa"/>
          </w:tcPr>
          <w:p w14:paraId="27C1852A" w14:textId="0B6576B4"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w:t>
            </w:r>
          </w:p>
        </w:tc>
        <w:tc>
          <w:tcPr>
            <w:tcW w:w="4118" w:type="dxa"/>
          </w:tcPr>
          <w:p w14:paraId="461E5FFE" w14:textId="0BD0A6F1"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MySQL Connector dependency </w:t>
            </w:r>
          </w:p>
        </w:tc>
        <w:tc>
          <w:tcPr>
            <w:tcW w:w="2546" w:type="dxa"/>
          </w:tcPr>
          <w:p w14:paraId="165574E8" w14:textId="6FD2F247" w:rsidR="00FD2719" w:rsidRDefault="00FD2719" w:rsidP="00B82F88">
            <w:pPr>
              <w:rPr>
                <w:rFonts w:ascii="Calibri" w:eastAsia="Cambria" w:hAnsi="Calibri" w:cs="Calibri"/>
                <w:sz w:val="22"/>
                <w:szCs w:val="22"/>
              </w:rPr>
            </w:pPr>
            <w:r>
              <w:rPr>
                <w:rFonts w:ascii="Calibri" w:eastAsia="Cambria" w:hAnsi="Calibri" w:cs="Calibri"/>
                <w:sz w:val="22"/>
                <w:szCs w:val="22"/>
              </w:rPr>
              <w:t>5.1.38</w:t>
            </w:r>
          </w:p>
        </w:tc>
      </w:tr>
      <w:tr w:rsidR="008F3253" w:rsidRPr="00382BD4" w14:paraId="75D896C1" w14:textId="77777777" w:rsidTr="00600AB4">
        <w:tc>
          <w:tcPr>
            <w:tcW w:w="2218" w:type="dxa"/>
          </w:tcPr>
          <w:p w14:paraId="4599443F" w14:textId="0699A7B0" w:rsidR="008F3253" w:rsidRDefault="008F3253" w:rsidP="00B82F88">
            <w:pPr>
              <w:rPr>
                <w:rFonts w:ascii="Calibri" w:eastAsia="Cambria" w:hAnsi="Calibri" w:cs="Calibri"/>
                <w:sz w:val="22"/>
                <w:szCs w:val="22"/>
              </w:rPr>
            </w:pPr>
            <w:r>
              <w:rPr>
                <w:rFonts w:ascii="Calibri" w:eastAsia="Cambria" w:hAnsi="Calibri" w:cs="Calibri"/>
                <w:sz w:val="22"/>
                <w:szCs w:val="22"/>
              </w:rPr>
              <w:t>Java Development Kit</w:t>
            </w:r>
          </w:p>
        </w:tc>
        <w:tc>
          <w:tcPr>
            <w:tcW w:w="4118" w:type="dxa"/>
          </w:tcPr>
          <w:p w14:paraId="23DC0193" w14:textId="7AD27FB2" w:rsidR="008F3253" w:rsidRDefault="00FD2719" w:rsidP="00B82F88">
            <w:pPr>
              <w:rPr>
                <w:rFonts w:ascii="Calibri" w:eastAsia="Cambria" w:hAnsi="Calibri" w:cs="Calibri"/>
                <w:sz w:val="22"/>
                <w:szCs w:val="22"/>
              </w:rPr>
            </w:pPr>
            <w:r>
              <w:rPr>
                <w:rFonts w:ascii="Calibri" w:eastAsia="Cambria" w:hAnsi="Calibri" w:cs="Calibri"/>
                <w:sz w:val="22"/>
                <w:szCs w:val="22"/>
              </w:rPr>
              <w:t>Standard Java Libraries</w:t>
            </w:r>
          </w:p>
        </w:tc>
        <w:tc>
          <w:tcPr>
            <w:tcW w:w="2546" w:type="dxa"/>
          </w:tcPr>
          <w:p w14:paraId="4A353254" w14:textId="7B9811DC" w:rsidR="008F3253" w:rsidRDefault="008F3253" w:rsidP="00B82F88">
            <w:pPr>
              <w:rPr>
                <w:rFonts w:ascii="Calibri" w:eastAsia="Cambria" w:hAnsi="Calibri" w:cs="Calibri"/>
                <w:sz w:val="22"/>
                <w:szCs w:val="22"/>
              </w:rPr>
            </w:pPr>
            <w:r>
              <w:rPr>
                <w:rFonts w:ascii="Calibri" w:eastAsia="Cambria" w:hAnsi="Calibri" w:cs="Calibri"/>
                <w:sz w:val="22"/>
                <w:szCs w:val="22"/>
              </w:rPr>
              <w:t>1.8</w:t>
            </w:r>
          </w:p>
        </w:tc>
      </w:tr>
      <w:tr w:rsidR="00FD2719" w:rsidRPr="00382BD4" w14:paraId="2CD1A5EC" w14:textId="77777777" w:rsidTr="00600AB4">
        <w:tc>
          <w:tcPr>
            <w:tcW w:w="2218" w:type="dxa"/>
          </w:tcPr>
          <w:p w14:paraId="601FB740" w14:textId="6C49A996" w:rsidR="00FD2719" w:rsidRDefault="00FD2719" w:rsidP="00B82F88">
            <w:pPr>
              <w:rPr>
                <w:rFonts w:ascii="Calibri" w:eastAsia="Cambria" w:hAnsi="Calibri" w:cs="Calibri"/>
                <w:sz w:val="22"/>
                <w:szCs w:val="22"/>
              </w:rPr>
            </w:pPr>
            <w:r>
              <w:rPr>
                <w:rFonts w:ascii="Calibri" w:eastAsia="Cambria" w:hAnsi="Calibri" w:cs="Calibri"/>
                <w:sz w:val="22"/>
                <w:szCs w:val="22"/>
              </w:rPr>
              <w:t xml:space="preserve">JUnit Dependency </w:t>
            </w:r>
          </w:p>
        </w:tc>
        <w:tc>
          <w:tcPr>
            <w:tcW w:w="4118" w:type="dxa"/>
          </w:tcPr>
          <w:p w14:paraId="3BC5F036" w14:textId="47DDFF2A" w:rsidR="00FD2719" w:rsidRDefault="00FD2719" w:rsidP="00B82F88">
            <w:pPr>
              <w:rPr>
                <w:rFonts w:ascii="Calibri" w:eastAsia="Cambria" w:hAnsi="Calibri" w:cs="Calibri"/>
                <w:sz w:val="22"/>
                <w:szCs w:val="22"/>
              </w:rPr>
            </w:pPr>
            <w:r>
              <w:rPr>
                <w:rFonts w:ascii="Calibri" w:eastAsia="Cambria" w:hAnsi="Calibri" w:cs="Calibri"/>
                <w:sz w:val="22"/>
                <w:szCs w:val="22"/>
              </w:rPr>
              <w:t>Junit Libraries added in the project.</w:t>
            </w:r>
          </w:p>
        </w:tc>
        <w:tc>
          <w:tcPr>
            <w:tcW w:w="2546" w:type="dxa"/>
          </w:tcPr>
          <w:p w14:paraId="339D18EA" w14:textId="0A30F50D" w:rsidR="00FD2719" w:rsidRDefault="00FD2719" w:rsidP="00B82F88">
            <w:pPr>
              <w:rPr>
                <w:rFonts w:ascii="Calibri" w:eastAsia="Cambria" w:hAnsi="Calibri" w:cs="Calibri"/>
                <w:sz w:val="22"/>
                <w:szCs w:val="22"/>
              </w:rPr>
            </w:pPr>
            <w:r>
              <w:rPr>
                <w:rFonts w:ascii="Calibri" w:eastAsia="Cambria" w:hAnsi="Calibri" w:cs="Calibri"/>
                <w:sz w:val="22"/>
                <w:szCs w:val="22"/>
              </w:rPr>
              <w:t>4.12</w:t>
            </w:r>
          </w:p>
        </w:tc>
      </w:tr>
      <w:tr w:rsidR="004361A4" w:rsidRPr="00382BD4" w14:paraId="7204A998" w14:textId="77777777" w:rsidTr="00600AB4">
        <w:tc>
          <w:tcPr>
            <w:tcW w:w="2218" w:type="dxa"/>
          </w:tcPr>
          <w:p w14:paraId="4C292C86"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IntelliJ IDEA</w:t>
            </w:r>
          </w:p>
        </w:tc>
        <w:tc>
          <w:tcPr>
            <w:tcW w:w="4118" w:type="dxa"/>
          </w:tcPr>
          <w:p w14:paraId="629DEDBD" w14:textId="77777777" w:rsidR="004361A4" w:rsidRDefault="004361A4" w:rsidP="00B82F88">
            <w:pPr>
              <w:rPr>
                <w:rFonts w:ascii="Calibri" w:eastAsia="Cambria" w:hAnsi="Calibri" w:cs="Calibri"/>
                <w:sz w:val="22"/>
                <w:szCs w:val="22"/>
              </w:rPr>
            </w:pPr>
            <w:r>
              <w:rPr>
                <w:rFonts w:ascii="Calibri" w:eastAsia="Cambria" w:hAnsi="Calibri" w:cs="Calibri"/>
                <w:sz w:val="22"/>
                <w:szCs w:val="22"/>
              </w:rPr>
              <w:t>IDE for conducting unit, integration and regression testing.</w:t>
            </w:r>
          </w:p>
        </w:tc>
        <w:tc>
          <w:tcPr>
            <w:tcW w:w="2546" w:type="dxa"/>
          </w:tcPr>
          <w:p w14:paraId="5FB65C6D"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2017.3</w:t>
            </w:r>
          </w:p>
        </w:tc>
      </w:tr>
      <w:tr w:rsidR="004361A4" w:rsidRPr="00382BD4" w14:paraId="09A6AFC5" w14:textId="77777777" w:rsidTr="00600AB4">
        <w:tc>
          <w:tcPr>
            <w:tcW w:w="2218" w:type="dxa"/>
          </w:tcPr>
          <w:p w14:paraId="37EB30EB"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System</w:t>
            </w:r>
          </w:p>
        </w:tc>
        <w:tc>
          <w:tcPr>
            <w:tcW w:w="4118" w:type="dxa"/>
          </w:tcPr>
          <w:p w14:paraId="54C07538" w14:textId="5889D488"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At least 4 GB RAM i5 4</w:t>
            </w:r>
            <w:r w:rsidRPr="00E22E7B">
              <w:rPr>
                <w:rFonts w:ascii="Calibri" w:eastAsia="Cambria" w:hAnsi="Calibri" w:cs="Calibri"/>
                <w:sz w:val="22"/>
                <w:szCs w:val="22"/>
                <w:vertAlign w:val="superscript"/>
              </w:rPr>
              <w:t>th</w:t>
            </w:r>
            <w:r>
              <w:rPr>
                <w:rFonts w:ascii="Calibri" w:eastAsia="Cambria" w:hAnsi="Calibri" w:cs="Calibri"/>
                <w:sz w:val="22"/>
                <w:szCs w:val="22"/>
              </w:rPr>
              <w:t xml:space="preserve"> Generation processor</w:t>
            </w:r>
            <w:r w:rsidR="008F3253">
              <w:rPr>
                <w:rFonts w:ascii="Calibri" w:eastAsia="Cambria" w:hAnsi="Calibri" w:cs="Calibri"/>
                <w:sz w:val="22"/>
                <w:szCs w:val="22"/>
              </w:rPr>
              <w:t>.</w:t>
            </w:r>
          </w:p>
        </w:tc>
        <w:tc>
          <w:tcPr>
            <w:tcW w:w="2546" w:type="dxa"/>
          </w:tcPr>
          <w:p w14:paraId="765DDAFA" w14:textId="77777777" w:rsidR="004361A4" w:rsidRPr="009E0715" w:rsidRDefault="004361A4" w:rsidP="00B82F88">
            <w:pPr>
              <w:rPr>
                <w:rFonts w:ascii="Calibri" w:eastAsia="Cambria" w:hAnsi="Calibri" w:cs="Calibri"/>
                <w:sz w:val="22"/>
                <w:szCs w:val="22"/>
              </w:rPr>
            </w:pPr>
            <w:r>
              <w:rPr>
                <w:rFonts w:ascii="Calibri" w:eastAsia="Cambria" w:hAnsi="Calibri" w:cs="Calibri"/>
                <w:sz w:val="22"/>
                <w:szCs w:val="22"/>
              </w:rPr>
              <w:t>n/a</w:t>
            </w:r>
          </w:p>
        </w:tc>
      </w:tr>
    </w:tbl>
    <w:p w14:paraId="5AB1D149" w14:textId="77777777" w:rsidR="004361A4" w:rsidRPr="00382BD4" w:rsidRDefault="004361A4" w:rsidP="004361A4">
      <w:pPr>
        <w:rPr>
          <w:rFonts w:ascii="Calibri" w:eastAsia="Times New Roman" w:hAnsi="Calibri" w:cs="Calibri"/>
          <w:b/>
          <w:bCs/>
          <w:sz w:val="22"/>
          <w:szCs w:val="22"/>
        </w:rPr>
      </w:pPr>
    </w:p>
    <w:p w14:paraId="72B6CA9D" w14:textId="77777777"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Roles and Responsibilities</w:t>
      </w:r>
    </w:p>
    <w:p w14:paraId="6987D4DB" w14:textId="56F65EF0" w:rsidR="004361A4" w:rsidRPr="009E0715" w:rsidRDefault="00D8685A" w:rsidP="004361A4">
      <w:pPr>
        <w:spacing w:before="120" w:after="120"/>
        <w:ind w:left="360"/>
        <w:jc w:val="both"/>
        <w:rPr>
          <w:rFonts w:ascii="Calibri" w:eastAsia="Cambria" w:hAnsi="Calibri" w:cs="Calibri"/>
          <w:sz w:val="22"/>
          <w:szCs w:val="22"/>
        </w:rPr>
      </w:pPr>
      <w:r>
        <w:rPr>
          <w:rFonts w:ascii="Calibri" w:eastAsia="Cambria" w:hAnsi="Calibri" w:cs="Calibri"/>
          <w:sz w:val="22"/>
          <w:szCs w:val="22"/>
        </w:rPr>
        <w:t>The following are the general test</w:t>
      </w:r>
      <w:r w:rsidR="004361A4" w:rsidRPr="00382BD4">
        <w:rPr>
          <w:rFonts w:ascii="Calibri" w:eastAsia="Cambria" w:hAnsi="Calibri" w:cs="Calibri"/>
          <w:sz w:val="22"/>
          <w:szCs w:val="22"/>
        </w:rPr>
        <w:t xml:space="preserve"> roles and responsibilities</w:t>
      </w:r>
      <w:r>
        <w:rPr>
          <w:rFonts w:ascii="Calibri" w:eastAsia="Cambria" w:hAnsi="Calibri" w:cs="Calibri"/>
          <w:sz w:val="22"/>
          <w:szCs w:val="22"/>
        </w:rPr>
        <w:t xml:space="preserve">. These roles </w:t>
      </w:r>
      <w:r w:rsidR="003F69AC">
        <w:rPr>
          <w:rFonts w:ascii="Calibri" w:eastAsia="Cambria" w:hAnsi="Calibri" w:cs="Calibri"/>
          <w:sz w:val="22"/>
          <w:szCs w:val="22"/>
        </w:rPr>
        <w:t>will be assigned to team members according to the feature that is being tested.</w:t>
      </w:r>
    </w:p>
    <w:p w14:paraId="1AFDBE16" w14:textId="77777777" w:rsidR="004361A4" w:rsidRPr="00382BD4" w:rsidRDefault="004361A4" w:rsidP="004361A4">
      <w:pPr>
        <w:jc w:val="both"/>
        <w:rPr>
          <w:rFonts w:ascii="Calibri" w:eastAsia="Times New Roman" w:hAnsi="Calibri" w:cs="Calibri"/>
          <w:b/>
          <w:i/>
          <w:color w:val="808080"/>
          <w:sz w:val="22"/>
          <w:szCs w:val="22"/>
          <w:lang w:val="en-GB"/>
        </w:rPr>
      </w:pPr>
    </w:p>
    <w:tbl>
      <w:tblPr>
        <w:tblStyle w:val="TableGrid4"/>
        <w:tblW w:w="0" w:type="auto"/>
        <w:tblInd w:w="468" w:type="dxa"/>
        <w:tblLook w:val="01E0" w:firstRow="1" w:lastRow="1" w:firstColumn="1" w:lastColumn="1" w:noHBand="0" w:noVBand="0"/>
      </w:tblPr>
      <w:tblGrid>
        <w:gridCol w:w="2423"/>
        <w:gridCol w:w="4274"/>
      </w:tblGrid>
      <w:tr w:rsidR="003F69AC" w:rsidRPr="00382BD4" w14:paraId="7DE76F4A" w14:textId="77777777" w:rsidTr="003F69AC">
        <w:tc>
          <w:tcPr>
            <w:tcW w:w="2423" w:type="dxa"/>
            <w:shd w:val="clear" w:color="auto" w:fill="4472C4" w:themeFill="accent1"/>
          </w:tcPr>
          <w:p w14:paraId="1A84A488"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Role</w:t>
            </w:r>
          </w:p>
        </w:tc>
        <w:tc>
          <w:tcPr>
            <w:tcW w:w="4274" w:type="dxa"/>
            <w:shd w:val="clear" w:color="auto" w:fill="4472C4" w:themeFill="accent1"/>
          </w:tcPr>
          <w:p w14:paraId="6DA8C055" w14:textId="77777777" w:rsidR="003F69AC" w:rsidRPr="00711DE9" w:rsidRDefault="003F69AC" w:rsidP="00B82F88">
            <w:pPr>
              <w:jc w:val="both"/>
              <w:rPr>
                <w:rFonts w:ascii="Calibri" w:eastAsia="Cambria" w:hAnsi="Calibri" w:cs="Calibri"/>
                <w:b/>
                <w:sz w:val="22"/>
                <w:szCs w:val="22"/>
              </w:rPr>
            </w:pPr>
            <w:r w:rsidRPr="00711DE9">
              <w:rPr>
                <w:rFonts w:ascii="Calibri" w:eastAsia="Cambria" w:hAnsi="Calibri" w:cs="Calibri"/>
                <w:b/>
                <w:sz w:val="22"/>
                <w:szCs w:val="22"/>
              </w:rPr>
              <w:t>Responsibility</w:t>
            </w:r>
          </w:p>
        </w:tc>
      </w:tr>
      <w:tr w:rsidR="003F69AC" w:rsidRPr="00382BD4" w14:paraId="553DA456" w14:textId="77777777" w:rsidTr="003F69AC">
        <w:tc>
          <w:tcPr>
            <w:tcW w:w="2423" w:type="dxa"/>
          </w:tcPr>
          <w:p w14:paraId="1100076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 Manager/Project Manager</w:t>
            </w:r>
          </w:p>
        </w:tc>
        <w:tc>
          <w:tcPr>
            <w:tcW w:w="4274" w:type="dxa"/>
          </w:tcPr>
          <w:p w14:paraId="4929B976"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Provides technical direction.</w:t>
            </w:r>
          </w:p>
          <w:p w14:paraId="60BCCE0A"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Acquires testing resources.</w:t>
            </w:r>
          </w:p>
          <w:p w14:paraId="46393E3C"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t>Ass</w:t>
            </w:r>
            <w:r>
              <w:rPr>
                <w:rFonts w:ascii="Calibri" w:eastAsia="Cambria" w:hAnsi="Calibri" w:cs="Calibri"/>
                <w:sz w:val="22"/>
                <w:szCs w:val="22"/>
              </w:rPr>
              <w:t xml:space="preserve">igns tasks </w:t>
            </w:r>
          </w:p>
          <w:p w14:paraId="1D154D27" w14:textId="77777777" w:rsidR="003F69AC" w:rsidRPr="009E0715" w:rsidRDefault="003F69AC" w:rsidP="004361A4">
            <w:pPr>
              <w:numPr>
                <w:ilvl w:val="0"/>
                <w:numId w:val="4"/>
              </w:numPr>
              <w:jc w:val="both"/>
              <w:rPr>
                <w:rFonts w:ascii="Calibri" w:eastAsia="Cambria" w:hAnsi="Calibri" w:cs="Calibri"/>
                <w:sz w:val="22"/>
                <w:szCs w:val="22"/>
              </w:rPr>
            </w:pPr>
            <w:r w:rsidRPr="009E0715">
              <w:rPr>
                <w:rFonts w:ascii="Calibri" w:eastAsia="Cambria" w:hAnsi="Calibri" w:cs="Calibri"/>
                <w:sz w:val="22"/>
                <w:szCs w:val="22"/>
              </w:rPr>
              <w:lastRenderedPageBreak/>
              <w:t>Communicates test results to management.</w:t>
            </w:r>
          </w:p>
        </w:tc>
      </w:tr>
      <w:tr w:rsidR="003F69AC" w:rsidRPr="00382BD4" w14:paraId="3F9D8DB2" w14:textId="77777777" w:rsidTr="003F69AC">
        <w:tc>
          <w:tcPr>
            <w:tcW w:w="2423" w:type="dxa"/>
          </w:tcPr>
          <w:p w14:paraId="14837B2E"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lastRenderedPageBreak/>
              <w:t>Test Designer</w:t>
            </w:r>
          </w:p>
        </w:tc>
        <w:tc>
          <w:tcPr>
            <w:tcW w:w="4274" w:type="dxa"/>
          </w:tcPr>
          <w:p w14:paraId="13194099"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Documents test plan.</w:t>
            </w:r>
          </w:p>
          <w:p w14:paraId="4ACFD97D"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Identifies, documents and prioritizes test cases.</w:t>
            </w:r>
          </w:p>
          <w:p w14:paraId="22D77B2F" w14:textId="77777777" w:rsidR="003F69AC" w:rsidRPr="009E0715" w:rsidRDefault="003F69AC" w:rsidP="004361A4">
            <w:pPr>
              <w:numPr>
                <w:ilvl w:val="0"/>
                <w:numId w:val="3"/>
              </w:numPr>
              <w:jc w:val="both"/>
              <w:rPr>
                <w:rFonts w:ascii="Calibri" w:eastAsia="Cambria" w:hAnsi="Calibri" w:cs="Calibri"/>
                <w:sz w:val="22"/>
                <w:szCs w:val="22"/>
              </w:rPr>
            </w:pPr>
            <w:r w:rsidRPr="009E0715">
              <w:rPr>
                <w:rFonts w:ascii="Calibri" w:eastAsia="Cambria" w:hAnsi="Calibri" w:cs="Calibri"/>
                <w:sz w:val="22"/>
                <w:szCs w:val="22"/>
              </w:rPr>
              <w:t>Evaluates effectiveness of test effort.</w:t>
            </w:r>
          </w:p>
        </w:tc>
      </w:tr>
      <w:tr w:rsidR="003F69AC" w:rsidRPr="00382BD4" w14:paraId="3297631D" w14:textId="77777777" w:rsidTr="003F69AC">
        <w:tc>
          <w:tcPr>
            <w:tcW w:w="2423" w:type="dxa"/>
          </w:tcPr>
          <w:p w14:paraId="4B831CAD" w14:textId="77777777" w:rsidR="003F69AC" w:rsidRPr="009E0715" w:rsidRDefault="003F69AC" w:rsidP="00B82F88">
            <w:pPr>
              <w:jc w:val="both"/>
              <w:rPr>
                <w:rFonts w:ascii="Calibri" w:eastAsia="Cambria" w:hAnsi="Calibri" w:cs="Calibri"/>
                <w:sz w:val="22"/>
                <w:szCs w:val="22"/>
              </w:rPr>
            </w:pPr>
            <w:r w:rsidRPr="009E0715">
              <w:rPr>
                <w:rFonts w:ascii="Calibri" w:eastAsia="Cambria" w:hAnsi="Calibri" w:cs="Calibri"/>
                <w:sz w:val="22"/>
                <w:szCs w:val="22"/>
              </w:rPr>
              <w:t>Tester</w:t>
            </w:r>
          </w:p>
        </w:tc>
        <w:tc>
          <w:tcPr>
            <w:tcW w:w="4274" w:type="dxa"/>
          </w:tcPr>
          <w:p w14:paraId="7FEFEE56" w14:textId="77777777" w:rsidR="003F69AC" w:rsidRPr="009E0715" w:rsidRDefault="003F69AC" w:rsidP="004361A4">
            <w:pPr>
              <w:numPr>
                <w:ilvl w:val="0"/>
                <w:numId w:val="2"/>
              </w:numPr>
              <w:jc w:val="both"/>
              <w:rPr>
                <w:rFonts w:ascii="Calibri" w:eastAsia="Cambria" w:hAnsi="Calibri" w:cs="Calibri"/>
                <w:sz w:val="22"/>
                <w:szCs w:val="22"/>
              </w:rPr>
            </w:pPr>
            <w:r w:rsidRPr="009E0715">
              <w:rPr>
                <w:rFonts w:ascii="Calibri" w:eastAsia="Cambria" w:hAnsi="Calibri" w:cs="Calibri"/>
                <w:sz w:val="22"/>
                <w:szCs w:val="22"/>
              </w:rPr>
              <w:t>Executes test cases, logs defects, and documents test results.</w:t>
            </w:r>
          </w:p>
        </w:tc>
      </w:tr>
      <w:tr w:rsidR="003F69AC" w:rsidRPr="00382BD4" w14:paraId="6EBA0641" w14:textId="77777777" w:rsidTr="003F69AC">
        <w:tc>
          <w:tcPr>
            <w:tcW w:w="2423" w:type="dxa"/>
          </w:tcPr>
          <w:p w14:paraId="533C4D47" w14:textId="77777777" w:rsidR="003F69AC" w:rsidRPr="009E0715" w:rsidRDefault="003F69AC" w:rsidP="00B82F88">
            <w:pPr>
              <w:jc w:val="both"/>
              <w:rPr>
                <w:rFonts w:ascii="Calibri" w:eastAsia="Cambria" w:hAnsi="Calibri" w:cs="Calibri"/>
                <w:sz w:val="22"/>
                <w:szCs w:val="22"/>
              </w:rPr>
            </w:pPr>
            <w:r>
              <w:rPr>
                <w:rFonts w:ascii="Calibri" w:eastAsia="Cambria" w:hAnsi="Calibri" w:cs="Calibri"/>
                <w:sz w:val="22"/>
                <w:szCs w:val="22"/>
              </w:rPr>
              <w:t xml:space="preserve">Test </w:t>
            </w:r>
            <w:r w:rsidRPr="009E0715">
              <w:rPr>
                <w:rFonts w:ascii="Calibri" w:eastAsia="Cambria" w:hAnsi="Calibri" w:cs="Calibri"/>
                <w:sz w:val="22"/>
                <w:szCs w:val="22"/>
              </w:rPr>
              <w:t>System Administrator</w:t>
            </w:r>
          </w:p>
        </w:tc>
        <w:tc>
          <w:tcPr>
            <w:tcW w:w="4274" w:type="dxa"/>
          </w:tcPr>
          <w:p w14:paraId="4B6D7522"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 xml:space="preserve">Ensures test environment and assets are installed, managed and maintained.  </w:t>
            </w:r>
          </w:p>
          <w:p w14:paraId="4133791C" w14:textId="77777777" w:rsidR="003F69AC" w:rsidRPr="009E0715" w:rsidRDefault="003F69AC" w:rsidP="004361A4">
            <w:pPr>
              <w:numPr>
                <w:ilvl w:val="0"/>
                <w:numId w:val="1"/>
              </w:numPr>
              <w:jc w:val="both"/>
              <w:rPr>
                <w:rFonts w:ascii="Calibri" w:eastAsia="Cambria" w:hAnsi="Calibri" w:cs="Calibri"/>
                <w:sz w:val="22"/>
                <w:szCs w:val="22"/>
              </w:rPr>
            </w:pPr>
            <w:r w:rsidRPr="009E0715">
              <w:rPr>
                <w:rFonts w:ascii="Calibri" w:eastAsia="Cambria" w:hAnsi="Calibri" w:cs="Calibri"/>
                <w:sz w:val="22"/>
                <w:szCs w:val="22"/>
              </w:rPr>
              <w:t>Includ</w:t>
            </w:r>
            <w:r>
              <w:rPr>
                <w:rFonts w:ascii="Calibri" w:eastAsia="Cambria" w:hAnsi="Calibri" w:cs="Calibri"/>
                <w:sz w:val="22"/>
                <w:szCs w:val="22"/>
              </w:rPr>
              <w:t>es administration of testing IDs</w:t>
            </w:r>
            <w:r w:rsidRPr="009E0715">
              <w:rPr>
                <w:rFonts w:ascii="Calibri" w:eastAsia="Cambria" w:hAnsi="Calibri" w:cs="Calibri"/>
                <w:sz w:val="22"/>
                <w:szCs w:val="22"/>
              </w:rPr>
              <w:t>.</w:t>
            </w:r>
          </w:p>
        </w:tc>
      </w:tr>
    </w:tbl>
    <w:p w14:paraId="3B36DF74" w14:textId="77777777" w:rsidR="003F69AC" w:rsidRDefault="003F69AC" w:rsidP="004361A4">
      <w:pPr>
        <w:pStyle w:val="Heading2"/>
        <w:rPr>
          <w:rFonts w:ascii="Calibri Light" w:eastAsiaTheme="majorEastAsia" w:hAnsi="Calibri Light" w:cs="Calibri Light"/>
          <w:b w:val="0"/>
          <w:color w:val="2F5496" w:themeColor="accent1" w:themeShade="BF"/>
          <w:lang w:val="en-AU" w:eastAsia="en-AU"/>
        </w:rPr>
      </w:pPr>
    </w:p>
    <w:p w14:paraId="718ED8B5" w14:textId="7E165E91" w:rsidR="004361A4" w:rsidRPr="00A1109B"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Test Milestones</w:t>
      </w:r>
    </w:p>
    <w:p w14:paraId="101C8394" w14:textId="16831DC4" w:rsidR="004361A4" w:rsidRPr="00711DE9" w:rsidRDefault="003F69AC" w:rsidP="004361A4">
      <w:pPr>
        <w:spacing w:before="120" w:after="120"/>
        <w:ind w:left="360"/>
        <w:rPr>
          <w:rFonts w:ascii="Calibri" w:eastAsia="Cambria" w:hAnsi="Calibri" w:cs="Calibri"/>
          <w:sz w:val="22"/>
          <w:szCs w:val="22"/>
        </w:rPr>
      </w:pPr>
      <w:r>
        <w:rPr>
          <w:rFonts w:ascii="Calibri" w:eastAsia="Cambria" w:hAnsi="Calibri" w:cs="Calibri"/>
          <w:sz w:val="22"/>
          <w:szCs w:val="22"/>
        </w:rPr>
        <w:t>The following are the key test milestones:</w:t>
      </w:r>
    </w:p>
    <w:tbl>
      <w:tblPr>
        <w:tblStyle w:val="TableGrid4"/>
        <w:tblW w:w="0" w:type="auto"/>
        <w:tblInd w:w="468" w:type="dxa"/>
        <w:tblLook w:val="01E0" w:firstRow="1" w:lastRow="1" w:firstColumn="1" w:lastColumn="1" w:noHBand="0" w:noVBand="0"/>
      </w:tblPr>
      <w:tblGrid>
        <w:gridCol w:w="4680"/>
        <w:gridCol w:w="3060"/>
      </w:tblGrid>
      <w:tr w:rsidR="004361A4" w:rsidRPr="00382BD4" w14:paraId="2593CE20" w14:textId="77777777" w:rsidTr="003F69AC">
        <w:tc>
          <w:tcPr>
            <w:tcW w:w="4680" w:type="dxa"/>
            <w:shd w:val="clear" w:color="auto" w:fill="4472C4" w:themeFill="accent1"/>
          </w:tcPr>
          <w:p w14:paraId="30F086EE"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Task</w:t>
            </w:r>
          </w:p>
        </w:tc>
        <w:tc>
          <w:tcPr>
            <w:tcW w:w="3060" w:type="dxa"/>
            <w:shd w:val="clear" w:color="auto" w:fill="4472C4" w:themeFill="accent1"/>
          </w:tcPr>
          <w:p w14:paraId="16751ADA" w14:textId="77777777" w:rsidR="004361A4" w:rsidRPr="00711DE9" w:rsidRDefault="004361A4" w:rsidP="00B82F88">
            <w:pPr>
              <w:rPr>
                <w:rFonts w:ascii="Calibri" w:eastAsia="Cambria" w:hAnsi="Calibri" w:cs="Calibri"/>
                <w:b/>
                <w:sz w:val="22"/>
                <w:szCs w:val="22"/>
              </w:rPr>
            </w:pPr>
            <w:r w:rsidRPr="00711DE9">
              <w:rPr>
                <w:rFonts w:ascii="Calibri" w:eastAsia="Cambria" w:hAnsi="Calibri" w:cs="Calibri"/>
                <w:b/>
                <w:sz w:val="22"/>
                <w:szCs w:val="22"/>
              </w:rPr>
              <w:t>Milestone Date</w:t>
            </w:r>
          </w:p>
        </w:tc>
      </w:tr>
      <w:tr w:rsidR="004361A4" w:rsidRPr="00382BD4" w14:paraId="2AB80811" w14:textId="77777777" w:rsidTr="00B82F88">
        <w:tc>
          <w:tcPr>
            <w:tcW w:w="4680" w:type="dxa"/>
          </w:tcPr>
          <w:p w14:paraId="32576C8E"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Setup Test Environment</w:t>
            </w:r>
          </w:p>
        </w:tc>
        <w:tc>
          <w:tcPr>
            <w:tcW w:w="3060" w:type="dxa"/>
          </w:tcPr>
          <w:p w14:paraId="5EEC4FA3" w14:textId="01A903FD" w:rsidR="004361A4" w:rsidRPr="00386599" w:rsidRDefault="003F69AC" w:rsidP="00B82F88">
            <w:pPr>
              <w:rPr>
                <w:rFonts w:ascii="Calibri" w:eastAsia="Cambria" w:hAnsi="Calibri" w:cs="Calibri"/>
                <w:sz w:val="22"/>
                <w:szCs w:val="22"/>
              </w:rPr>
            </w:pPr>
            <w:r>
              <w:rPr>
                <w:rFonts w:ascii="Calibri" w:eastAsia="Cambria" w:hAnsi="Calibri" w:cs="Calibri"/>
                <w:sz w:val="22"/>
                <w:szCs w:val="22"/>
              </w:rPr>
              <w:t>23</w:t>
            </w:r>
            <w:r w:rsidR="004361A4">
              <w:rPr>
                <w:rFonts w:ascii="Calibri" w:eastAsia="Cambria" w:hAnsi="Calibri" w:cs="Calibri"/>
                <w:sz w:val="22"/>
                <w:szCs w:val="22"/>
              </w:rPr>
              <w:t>/</w:t>
            </w:r>
            <w:r>
              <w:rPr>
                <w:rFonts w:ascii="Calibri" w:eastAsia="Cambria" w:hAnsi="Calibri" w:cs="Calibri"/>
                <w:sz w:val="22"/>
                <w:szCs w:val="22"/>
              </w:rPr>
              <w:t>05</w:t>
            </w:r>
            <w:r w:rsidR="004361A4">
              <w:rPr>
                <w:rFonts w:ascii="Calibri" w:eastAsia="Cambria" w:hAnsi="Calibri" w:cs="Calibri"/>
                <w:sz w:val="22"/>
                <w:szCs w:val="22"/>
              </w:rPr>
              <w:t>/</w:t>
            </w:r>
            <w:r>
              <w:rPr>
                <w:rFonts w:ascii="Calibri" w:eastAsia="Cambria" w:hAnsi="Calibri" w:cs="Calibri"/>
                <w:sz w:val="22"/>
                <w:szCs w:val="22"/>
              </w:rPr>
              <w:t>2018</w:t>
            </w:r>
          </w:p>
        </w:tc>
      </w:tr>
      <w:tr w:rsidR="002325CE" w:rsidRPr="00382BD4" w14:paraId="029CD4F9" w14:textId="77777777" w:rsidTr="00B82F88">
        <w:tc>
          <w:tcPr>
            <w:tcW w:w="4680" w:type="dxa"/>
          </w:tcPr>
          <w:p w14:paraId="7349F216" w14:textId="785D9332" w:rsidR="002325CE" w:rsidRPr="00386599"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most critical Use Case (Search Product)</w:t>
            </w:r>
          </w:p>
        </w:tc>
        <w:tc>
          <w:tcPr>
            <w:tcW w:w="3060" w:type="dxa"/>
          </w:tcPr>
          <w:p w14:paraId="76D91F90" w14:textId="174CEFDD" w:rsidR="002325CE" w:rsidRDefault="002325CE" w:rsidP="00B82F88">
            <w:pPr>
              <w:rPr>
                <w:rFonts w:ascii="Calibri" w:eastAsia="Cambria" w:hAnsi="Calibri" w:cs="Calibri"/>
                <w:sz w:val="22"/>
                <w:szCs w:val="22"/>
              </w:rPr>
            </w:pPr>
            <w:r>
              <w:rPr>
                <w:rFonts w:ascii="Calibri" w:eastAsia="Cambria" w:hAnsi="Calibri" w:cs="Calibri"/>
                <w:sz w:val="22"/>
                <w:szCs w:val="22"/>
              </w:rPr>
              <w:t>23/05/2018</w:t>
            </w:r>
          </w:p>
        </w:tc>
      </w:tr>
      <w:tr w:rsidR="003F69AC" w:rsidRPr="00382BD4" w14:paraId="04582F61" w14:textId="77777777" w:rsidTr="00B82F88">
        <w:tc>
          <w:tcPr>
            <w:tcW w:w="4680" w:type="dxa"/>
          </w:tcPr>
          <w:p w14:paraId="63777D47" w14:textId="759090E7" w:rsidR="003F69AC" w:rsidRPr="00386599" w:rsidRDefault="003F69AC" w:rsidP="00B82F88">
            <w:pPr>
              <w:rPr>
                <w:rFonts w:ascii="Calibri" w:eastAsia="Cambria" w:hAnsi="Calibri" w:cs="Calibri"/>
                <w:sz w:val="22"/>
                <w:szCs w:val="22"/>
              </w:rPr>
            </w:pPr>
            <w:r>
              <w:rPr>
                <w:rFonts w:ascii="Calibri" w:eastAsia="Cambria" w:hAnsi="Calibri" w:cs="Calibri"/>
                <w:sz w:val="22"/>
                <w:szCs w:val="22"/>
              </w:rPr>
              <w:t>Conduct Unit Testing</w:t>
            </w:r>
            <w:r w:rsidR="00617B12">
              <w:rPr>
                <w:rFonts w:ascii="Calibri" w:eastAsia="Cambria" w:hAnsi="Calibri" w:cs="Calibri"/>
                <w:sz w:val="22"/>
                <w:szCs w:val="22"/>
              </w:rPr>
              <w:t xml:space="preserve"> and UAT</w:t>
            </w:r>
            <w:bookmarkStart w:id="2" w:name="_GoBack"/>
            <w:bookmarkEnd w:id="2"/>
            <w:r>
              <w:rPr>
                <w:rFonts w:ascii="Calibri" w:eastAsia="Cambria" w:hAnsi="Calibri" w:cs="Calibri"/>
                <w:sz w:val="22"/>
                <w:szCs w:val="22"/>
              </w:rPr>
              <w:t xml:space="preserve"> for the most critical Use Case (Search Product)</w:t>
            </w:r>
          </w:p>
        </w:tc>
        <w:tc>
          <w:tcPr>
            <w:tcW w:w="3060" w:type="dxa"/>
          </w:tcPr>
          <w:p w14:paraId="7A0DF40A" w14:textId="0C641414" w:rsidR="003F69AC" w:rsidRDefault="003F69AC" w:rsidP="00B82F88">
            <w:pPr>
              <w:rPr>
                <w:rFonts w:ascii="Calibri" w:eastAsia="Cambria" w:hAnsi="Calibri" w:cs="Calibri"/>
                <w:sz w:val="22"/>
                <w:szCs w:val="22"/>
              </w:rPr>
            </w:pPr>
            <w:r>
              <w:rPr>
                <w:rFonts w:ascii="Calibri" w:eastAsia="Cambria" w:hAnsi="Calibri" w:cs="Calibri"/>
                <w:sz w:val="22"/>
                <w:szCs w:val="22"/>
              </w:rPr>
              <w:t>25/05/2018</w:t>
            </w:r>
          </w:p>
        </w:tc>
      </w:tr>
      <w:tr w:rsidR="002325CE" w:rsidRPr="00382BD4" w14:paraId="21566723" w14:textId="77777777" w:rsidTr="00B82F88">
        <w:tc>
          <w:tcPr>
            <w:tcW w:w="4680" w:type="dxa"/>
          </w:tcPr>
          <w:p w14:paraId="7D00C589" w14:textId="0F1C9F40" w:rsidR="002325CE" w:rsidRDefault="002325CE" w:rsidP="00B82F88">
            <w:pPr>
              <w:rPr>
                <w:rFonts w:ascii="Calibri" w:eastAsia="Cambria" w:hAnsi="Calibri" w:cs="Calibri"/>
                <w:sz w:val="22"/>
                <w:szCs w:val="22"/>
              </w:rPr>
            </w:pPr>
            <w:r>
              <w:rPr>
                <w:rFonts w:ascii="Calibri" w:eastAsia="Cambria" w:hAnsi="Calibri" w:cs="Calibri"/>
                <w:sz w:val="22"/>
                <w:szCs w:val="22"/>
              </w:rPr>
              <w:t>Prepare Test Cases and Test Scripts for all Use Cases</w:t>
            </w:r>
          </w:p>
        </w:tc>
        <w:tc>
          <w:tcPr>
            <w:tcW w:w="3060" w:type="dxa"/>
          </w:tcPr>
          <w:p w14:paraId="21A7117B" w14:textId="1975782E" w:rsidR="002325CE" w:rsidRDefault="002325CE" w:rsidP="00B82F88">
            <w:pPr>
              <w:rPr>
                <w:rFonts w:ascii="Calibri" w:eastAsia="Cambria" w:hAnsi="Calibri" w:cs="Calibri"/>
                <w:sz w:val="22"/>
                <w:szCs w:val="22"/>
              </w:rPr>
            </w:pPr>
            <w:r>
              <w:rPr>
                <w:rFonts w:ascii="Calibri" w:eastAsia="Cambria" w:hAnsi="Calibri" w:cs="Calibri"/>
                <w:sz w:val="22"/>
                <w:szCs w:val="22"/>
              </w:rPr>
              <w:t>26/09/2018</w:t>
            </w:r>
          </w:p>
        </w:tc>
      </w:tr>
      <w:tr w:rsidR="004361A4" w:rsidRPr="00382BD4" w14:paraId="1168A3CB" w14:textId="77777777" w:rsidTr="00B82F88">
        <w:tc>
          <w:tcPr>
            <w:tcW w:w="4680" w:type="dxa"/>
          </w:tcPr>
          <w:p w14:paraId="711A4492"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Unit Testing</w:t>
            </w:r>
          </w:p>
        </w:tc>
        <w:tc>
          <w:tcPr>
            <w:tcW w:w="3060" w:type="dxa"/>
          </w:tcPr>
          <w:p w14:paraId="17C5916C" w14:textId="7129E677"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05/10/</w:t>
            </w:r>
            <w:r w:rsidR="003F69AC">
              <w:rPr>
                <w:rFonts w:ascii="Calibri" w:eastAsia="Cambria" w:hAnsi="Calibri" w:cs="Calibri"/>
                <w:sz w:val="22"/>
                <w:szCs w:val="22"/>
              </w:rPr>
              <w:t>2018</w:t>
            </w:r>
          </w:p>
        </w:tc>
      </w:tr>
      <w:tr w:rsidR="004361A4" w:rsidRPr="00382BD4" w14:paraId="4C643092" w14:textId="77777777" w:rsidTr="00B82F88">
        <w:tc>
          <w:tcPr>
            <w:tcW w:w="4680" w:type="dxa"/>
          </w:tcPr>
          <w:p w14:paraId="76606820"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Integration Testing</w:t>
            </w:r>
          </w:p>
        </w:tc>
        <w:tc>
          <w:tcPr>
            <w:tcW w:w="3060" w:type="dxa"/>
          </w:tcPr>
          <w:p w14:paraId="6B879B78" w14:textId="39CB83E1"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07/10</w:t>
            </w:r>
            <w:r w:rsidRPr="00386599">
              <w:rPr>
                <w:rFonts w:ascii="Calibri" w:eastAsia="Cambria" w:hAnsi="Calibri" w:cs="Calibri"/>
                <w:sz w:val="22"/>
                <w:szCs w:val="22"/>
              </w:rPr>
              <w:t>/</w:t>
            </w:r>
            <w:r w:rsidR="003F69AC">
              <w:rPr>
                <w:rFonts w:ascii="Calibri" w:eastAsia="Cambria" w:hAnsi="Calibri" w:cs="Calibri"/>
                <w:sz w:val="22"/>
                <w:szCs w:val="22"/>
              </w:rPr>
              <w:t>2018</w:t>
            </w:r>
          </w:p>
        </w:tc>
      </w:tr>
      <w:tr w:rsidR="004361A4" w:rsidRPr="00382BD4" w14:paraId="50A6D482" w14:textId="77777777" w:rsidTr="00B82F88">
        <w:tc>
          <w:tcPr>
            <w:tcW w:w="4680" w:type="dxa"/>
          </w:tcPr>
          <w:p w14:paraId="3AA8331F"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Acceptance Testing</w:t>
            </w:r>
          </w:p>
        </w:tc>
        <w:tc>
          <w:tcPr>
            <w:tcW w:w="3060" w:type="dxa"/>
          </w:tcPr>
          <w:p w14:paraId="61BDFD2F" w14:textId="2ED1349C"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10/10/</w:t>
            </w:r>
            <w:r w:rsidR="003F69AC">
              <w:rPr>
                <w:rFonts w:ascii="Calibri" w:eastAsia="Cambria" w:hAnsi="Calibri" w:cs="Calibri"/>
                <w:sz w:val="22"/>
                <w:szCs w:val="22"/>
              </w:rPr>
              <w:t>2018</w:t>
            </w:r>
          </w:p>
        </w:tc>
      </w:tr>
      <w:tr w:rsidR="004361A4" w:rsidRPr="00382BD4" w14:paraId="0C67A304" w14:textId="77777777" w:rsidTr="00B82F88">
        <w:tc>
          <w:tcPr>
            <w:tcW w:w="4680" w:type="dxa"/>
          </w:tcPr>
          <w:p w14:paraId="2B33504D"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Regression Testing</w:t>
            </w:r>
          </w:p>
        </w:tc>
        <w:tc>
          <w:tcPr>
            <w:tcW w:w="3060" w:type="dxa"/>
          </w:tcPr>
          <w:p w14:paraId="6A9C61FA" w14:textId="058B283E"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12/10/</w:t>
            </w:r>
            <w:r w:rsidR="003F69AC">
              <w:rPr>
                <w:rFonts w:ascii="Calibri" w:eastAsia="Cambria" w:hAnsi="Calibri" w:cs="Calibri"/>
                <w:sz w:val="22"/>
                <w:szCs w:val="22"/>
              </w:rPr>
              <w:t>2018</w:t>
            </w:r>
          </w:p>
        </w:tc>
      </w:tr>
      <w:tr w:rsidR="004361A4" w:rsidRPr="00382BD4" w14:paraId="551F51D7" w14:textId="77777777" w:rsidTr="00B82F88">
        <w:tc>
          <w:tcPr>
            <w:tcW w:w="4680" w:type="dxa"/>
          </w:tcPr>
          <w:p w14:paraId="7EE59934" w14:textId="77777777" w:rsidR="004361A4" w:rsidRPr="00386599" w:rsidRDefault="004361A4" w:rsidP="00B82F88">
            <w:pPr>
              <w:rPr>
                <w:rFonts w:ascii="Calibri" w:eastAsia="Cambria" w:hAnsi="Calibri" w:cs="Calibri"/>
                <w:sz w:val="22"/>
                <w:szCs w:val="22"/>
              </w:rPr>
            </w:pPr>
            <w:r w:rsidRPr="00386599">
              <w:rPr>
                <w:rFonts w:ascii="Calibri" w:eastAsia="Cambria" w:hAnsi="Calibri" w:cs="Calibri"/>
                <w:sz w:val="22"/>
                <w:szCs w:val="22"/>
              </w:rPr>
              <w:t>Complete User Certification Testing</w:t>
            </w:r>
          </w:p>
        </w:tc>
        <w:tc>
          <w:tcPr>
            <w:tcW w:w="3060" w:type="dxa"/>
          </w:tcPr>
          <w:p w14:paraId="49336E67" w14:textId="726EE490" w:rsidR="004361A4" w:rsidRPr="00386599" w:rsidRDefault="004361A4" w:rsidP="00B82F88">
            <w:pPr>
              <w:rPr>
                <w:rFonts w:ascii="Calibri" w:eastAsia="Cambria" w:hAnsi="Calibri" w:cs="Calibri"/>
                <w:sz w:val="22"/>
                <w:szCs w:val="22"/>
              </w:rPr>
            </w:pPr>
            <w:r>
              <w:rPr>
                <w:rFonts w:ascii="Calibri" w:eastAsia="Cambria" w:hAnsi="Calibri" w:cs="Calibri"/>
                <w:sz w:val="22"/>
                <w:szCs w:val="22"/>
              </w:rPr>
              <w:t>14/10/</w:t>
            </w:r>
            <w:r w:rsidR="003F69AC">
              <w:rPr>
                <w:rFonts w:ascii="Calibri" w:eastAsia="Cambria" w:hAnsi="Calibri" w:cs="Calibri"/>
                <w:sz w:val="22"/>
                <w:szCs w:val="22"/>
              </w:rPr>
              <w:t>2018</w:t>
            </w:r>
          </w:p>
        </w:tc>
      </w:tr>
    </w:tbl>
    <w:p w14:paraId="5B0114D7" w14:textId="77777777" w:rsidR="00B82F88" w:rsidRDefault="00B82F88" w:rsidP="006530AB">
      <w:pPr>
        <w:pStyle w:val="Heading2"/>
        <w:ind w:left="0"/>
        <w:rPr>
          <w:rFonts w:ascii="Calibri Light" w:eastAsiaTheme="majorEastAsia" w:hAnsi="Calibri Light" w:cs="Calibri Light"/>
          <w:b w:val="0"/>
          <w:color w:val="2F5496" w:themeColor="accent1" w:themeShade="BF"/>
          <w:lang w:val="en-AU" w:eastAsia="en-AU"/>
        </w:rPr>
      </w:pPr>
    </w:p>
    <w:p w14:paraId="0D858695" w14:textId="6380B087" w:rsidR="004361A4" w:rsidRPr="00A1109B" w:rsidRDefault="004361A4" w:rsidP="006530AB">
      <w:pPr>
        <w:pStyle w:val="Heading2"/>
        <w:ind w:left="0"/>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Approval</w:t>
      </w:r>
    </w:p>
    <w:p w14:paraId="5688BA2D" w14:textId="77777777" w:rsidR="004361A4" w:rsidRPr="00711DE9"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 xml:space="preserve">The signatures below acknowledge that the test plan outlined above is complete and accurate. Upon receiving written approval, the project team will proceed to the next step of the project.  </w:t>
      </w:r>
    </w:p>
    <w:p w14:paraId="565B2517" w14:textId="520D7EFE" w:rsidR="004361A4" w:rsidRDefault="004361A4" w:rsidP="004361A4">
      <w:pPr>
        <w:spacing w:before="120" w:after="120"/>
        <w:ind w:left="360"/>
        <w:jc w:val="both"/>
        <w:rPr>
          <w:rFonts w:ascii="Calibri" w:eastAsia="Cambria" w:hAnsi="Calibri" w:cs="Calibri"/>
          <w:sz w:val="22"/>
          <w:szCs w:val="22"/>
        </w:rPr>
      </w:pPr>
      <w:r w:rsidRPr="00711DE9">
        <w:rPr>
          <w:rFonts w:ascii="Calibri" w:eastAsia="Cambria" w:hAnsi="Calibri" w:cs="Calibri"/>
          <w:sz w:val="22"/>
          <w:szCs w:val="22"/>
        </w:rPr>
        <w:t>If anything changes during the execution of the project, the test plan will be updated and re-approved accordingly.</w:t>
      </w:r>
      <w:r w:rsidR="003F69AC">
        <w:rPr>
          <w:rFonts w:ascii="Calibri" w:eastAsia="Cambria" w:hAnsi="Calibri" w:cs="Calibri"/>
          <w:sz w:val="22"/>
          <w:szCs w:val="22"/>
        </w:rPr>
        <w:t xml:space="preserve"> The assigned title below is subject to change according to the feature that is being tested.</w:t>
      </w:r>
    </w:p>
    <w:tbl>
      <w:tblPr>
        <w:tblW w:w="6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6"/>
        <w:gridCol w:w="2676"/>
        <w:gridCol w:w="2016"/>
      </w:tblGrid>
      <w:tr w:rsidR="004361A4" w:rsidRPr="00711DE9" w14:paraId="1DDE08A5" w14:textId="77777777" w:rsidTr="003F69AC">
        <w:tc>
          <w:tcPr>
            <w:tcW w:w="1856" w:type="dxa"/>
            <w:shd w:val="clear" w:color="auto" w:fill="4472C4" w:themeFill="accent1"/>
          </w:tcPr>
          <w:p w14:paraId="10A9FC0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43540C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Printed name</w:t>
            </w:r>
          </w:p>
        </w:tc>
        <w:tc>
          <w:tcPr>
            <w:tcW w:w="2676" w:type="dxa"/>
            <w:shd w:val="clear" w:color="auto" w:fill="4472C4" w:themeFill="accent1"/>
          </w:tcPr>
          <w:p w14:paraId="6A01F1C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67A5F61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Title</w:t>
            </w:r>
          </w:p>
        </w:tc>
        <w:tc>
          <w:tcPr>
            <w:tcW w:w="2016" w:type="dxa"/>
            <w:shd w:val="clear" w:color="auto" w:fill="4472C4" w:themeFill="accent1"/>
          </w:tcPr>
          <w:p w14:paraId="64DF18DD"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Approved By:</w:t>
            </w:r>
          </w:p>
          <w:p w14:paraId="5DC9B2D2"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b/>
                <w:lang w:val="en-GB"/>
              </w:rPr>
            </w:pPr>
            <w:r w:rsidRPr="00711DE9">
              <w:rPr>
                <w:rFonts w:ascii="Calibri" w:eastAsia="Times New Roman" w:hAnsi="Calibri" w:cs="Calibri"/>
                <w:b/>
                <w:sz w:val="22"/>
                <w:szCs w:val="22"/>
                <w:lang w:val="en-GB"/>
              </w:rPr>
              <w:t>Signature/Date</w:t>
            </w:r>
          </w:p>
        </w:tc>
      </w:tr>
      <w:tr w:rsidR="004361A4" w:rsidRPr="00711DE9" w14:paraId="032A40EF" w14:textId="77777777" w:rsidTr="00B82F88">
        <w:trPr>
          <w:trHeight w:val="674"/>
        </w:trPr>
        <w:tc>
          <w:tcPr>
            <w:tcW w:w="1856" w:type="dxa"/>
            <w:vAlign w:val="center"/>
          </w:tcPr>
          <w:p w14:paraId="69FE5A0F"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Hieu Hanh Tran</w:t>
            </w:r>
          </w:p>
        </w:tc>
        <w:tc>
          <w:tcPr>
            <w:tcW w:w="2676" w:type="dxa"/>
            <w:vAlign w:val="center"/>
          </w:tcPr>
          <w:p w14:paraId="5DD1F386"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Business Analyst</w:t>
            </w:r>
          </w:p>
          <w:p w14:paraId="5A78421B"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Project Manager</w:t>
            </w:r>
          </w:p>
        </w:tc>
        <w:tc>
          <w:tcPr>
            <w:tcW w:w="2016" w:type="dxa"/>
            <w:vAlign w:val="center"/>
          </w:tcPr>
          <w:p w14:paraId="528CEB43"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5B2D5D6E" wp14:editId="766635E0">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r>
      <w:tr w:rsidR="004361A4" w:rsidRPr="00711DE9" w14:paraId="25E3E487" w14:textId="77777777" w:rsidTr="00B82F88">
        <w:trPr>
          <w:trHeight w:val="674"/>
        </w:trPr>
        <w:tc>
          <w:tcPr>
            <w:tcW w:w="1856" w:type="dxa"/>
            <w:vAlign w:val="center"/>
          </w:tcPr>
          <w:p w14:paraId="0709D14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lastRenderedPageBreak/>
              <w:t>Shirish Maharjan</w:t>
            </w:r>
          </w:p>
        </w:tc>
        <w:tc>
          <w:tcPr>
            <w:tcW w:w="2676" w:type="dxa"/>
            <w:vAlign w:val="center"/>
          </w:tcPr>
          <w:p w14:paraId="1EADD947"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Software Developer</w:t>
            </w:r>
          </w:p>
          <w:p w14:paraId="0E752C6A"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Database Administrator</w:t>
            </w:r>
          </w:p>
          <w:p w14:paraId="40358881"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System Analyst</w:t>
            </w:r>
          </w:p>
        </w:tc>
        <w:tc>
          <w:tcPr>
            <w:tcW w:w="2016" w:type="dxa"/>
            <w:vAlign w:val="center"/>
          </w:tcPr>
          <w:p w14:paraId="60C2A294"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cstheme="minorHAnsi"/>
                <w:noProof/>
                <w:color w:val="000000"/>
                <w:sz w:val="22"/>
                <w:szCs w:val="22"/>
              </w:rPr>
              <w:drawing>
                <wp:inline distT="0" distB="0" distL="0" distR="0" wp14:anchorId="4A2DC850" wp14:editId="596A7B4E">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r>
      <w:tr w:rsidR="004361A4" w:rsidRPr="00711DE9" w14:paraId="04F2B6BA" w14:textId="77777777" w:rsidTr="006530AB">
        <w:trPr>
          <w:trHeight w:val="962"/>
        </w:trPr>
        <w:tc>
          <w:tcPr>
            <w:tcW w:w="1856" w:type="dxa"/>
            <w:vAlign w:val="center"/>
          </w:tcPr>
          <w:p w14:paraId="32C2E3F0"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Arik Maharjan</w:t>
            </w:r>
          </w:p>
        </w:tc>
        <w:tc>
          <w:tcPr>
            <w:tcW w:w="2676" w:type="dxa"/>
            <w:vAlign w:val="center"/>
          </w:tcPr>
          <w:p w14:paraId="79AF404E"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Marketing Manager</w:t>
            </w:r>
          </w:p>
          <w:p w14:paraId="5342F389"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sidRPr="00711DE9">
              <w:rPr>
                <w:rFonts w:ascii="Calibri" w:eastAsia="Times New Roman" w:hAnsi="Calibri" w:cs="Calibri"/>
                <w:sz w:val="22"/>
                <w:szCs w:val="22"/>
                <w:lang w:val="en-GB"/>
              </w:rPr>
              <w:t>Test Manager</w:t>
            </w:r>
          </w:p>
        </w:tc>
        <w:tc>
          <w:tcPr>
            <w:tcW w:w="2016" w:type="dxa"/>
            <w:vAlign w:val="center"/>
          </w:tcPr>
          <w:p w14:paraId="4A85AAB5" w14:textId="77777777" w:rsidR="004361A4" w:rsidRPr="00711DE9" w:rsidRDefault="004361A4" w:rsidP="00B82F88">
            <w:pPr>
              <w:tabs>
                <w:tab w:val="left" w:pos="3402"/>
                <w:tab w:val="center" w:pos="4536"/>
                <w:tab w:val="left" w:pos="5670"/>
                <w:tab w:val="right" w:pos="9072"/>
              </w:tabs>
              <w:jc w:val="both"/>
              <w:rPr>
                <w:rFonts w:ascii="Calibri" w:eastAsia="Times New Roman" w:hAnsi="Calibri" w:cs="Calibri"/>
                <w:lang w:val="en-GB"/>
              </w:rPr>
            </w:pPr>
            <w:r>
              <w:rPr>
                <w:rFonts w:cstheme="minorHAnsi"/>
                <w:noProof/>
                <w:sz w:val="22"/>
                <w:szCs w:val="22"/>
              </w:rPr>
              <w:drawing>
                <wp:inline distT="0" distB="0" distL="0" distR="0" wp14:anchorId="65093BCC" wp14:editId="53321071">
                  <wp:extent cx="965835" cy="54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9 at 4.53.11 pm.PNG"/>
                          <pic:cNvPicPr/>
                        </pic:nvPicPr>
                        <pic:blipFill rotWithShape="1">
                          <a:blip r:embed="rId8" cstate="print">
                            <a:extLst>
                              <a:ext uri="{28A0092B-C50C-407E-A947-70E740481C1C}">
                                <a14:useLocalDpi xmlns:a14="http://schemas.microsoft.com/office/drawing/2010/main" val="0"/>
                              </a:ext>
                            </a:extLst>
                          </a:blip>
                          <a:srcRect l="6336" t="7670" r="22944" b="6087"/>
                          <a:stretch/>
                        </pic:blipFill>
                        <pic:spPr bwMode="auto">
                          <a:xfrm>
                            <a:off x="0" y="0"/>
                            <a:ext cx="965835" cy="54079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58B04B" w14:textId="77777777" w:rsidR="004361A4" w:rsidRPr="00382BD4" w:rsidRDefault="004361A4" w:rsidP="004361A4">
      <w:pPr>
        <w:tabs>
          <w:tab w:val="left" w:pos="3402"/>
          <w:tab w:val="center" w:pos="4536"/>
          <w:tab w:val="left" w:pos="5670"/>
          <w:tab w:val="right" w:pos="9072"/>
        </w:tabs>
        <w:rPr>
          <w:rFonts w:ascii="Calibri" w:eastAsia="Times New Roman" w:hAnsi="Calibri" w:cs="Calibri"/>
          <w:sz w:val="22"/>
          <w:szCs w:val="22"/>
          <w:lang w:val="en-GB"/>
        </w:rPr>
      </w:pPr>
    </w:p>
    <w:p w14:paraId="5B702C53" w14:textId="77777777" w:rsidR="004361A4" w:rsidRPr="00382BD4" w:rsidRDefault="004361A4" w:rsidP="004361A4">
      <w:pPr>
        <w:rPr>
          <w:rFonts w:ascii="Calibri" w:eastAsia="Times New Roman" w:hAnsi="Calibri" w:cs="Calibri"/>
          <w:sz w:val="22"/>
          <w:szCs w:val="22"/>
          <w:lang w:val="en-GB"/>
        </w:rPr>
      </w:pPr>
    </w:p>
    <w:p w14:paraId="79614863" w14:textId="16EAFCB7" w:rsidR="004361A4" w:rsidRDefault="004361A4" w:rsidP="004361A4">
      <w:pPr>
        <w:pStyle w:val="Heading2"/>
        <w:rPr>
          <w:rFonts w:ascii="Calibri Light" w:eastAsiaTheme="majorEastAsia" w:hAnsi="Calibri Light" w:cs="Calibri Light"/>
          <w:b w:val="0"/>
          <w:color w:val="2F5496" w:themeColor="accent1" w:themeShade="BF"/>
          <w:lang w:val="en-AU" w:eastAsia="en-AU"/>
        </w:rPr>
      </w:pPr>
      <w:r w:rsidRPr="00A1109B">
        <w:rPr>
          <w:rFonts w:ascii="Calibri Light" w:eastAsiaTheme="majorEastAsia" w:hAnsi="Calibri Light" w:cs="Calibri Light"/>
          <w:b w:val="0"/>
          <w:color w:val="2F5496" w:themeColor="accent1" w:themeShade="BF"/>
          <w:lang w:val="en-AU" w:eastAsia="en-AU"/>
        </w:rPr>
        <w:t>Document Tracking</w:t>
      </w:r>
    </w:p>
    <w:p w14:paraId="4FEDB3E6" w14:textId="77777777" w:rsidR="003F69AC" w:rsidRPr="003F69AC" w:rsidRDefault="003F69AC" w:rsidP="003F69AC">
      <w:pPr>
        <w:rPr>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3"/>
        <w:gridCol w:w="3809"/>
        <w:gridCol w:w="3110"/>
      </w:tblGrid>
      <w:tr w:rsidR="004361A4" w:rsidRPr="00382BD4" w14:paraId="1B4F64CE" w14:textId="77777777" w:rsidTr="006530AB">
        <w:tc>
          <w:tcPr>
            <w:tcW w:w="2323" w:type="dxa"/>
            <w:shd w:val="clear" w:color="auto" w:fill="4472C4" w:themeFill="accent1"/>
          </w:tcPr>
          <w:p w14:paraId="2422EECF"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Date</w:t>
            </w:r>
          </w:p>
        </w:tc>
        <w:tc>
          <w:tcPr>
            <w:tcW w:w="3809" w:type="dxa"/>
            <w:shd w:val="clear" w:color="auto" w:fill="4472C4" w:themeFill="accent1"/>
          </w:tcPr>
          <w:p w14:paraId="6B3043F4"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Action Taken</w:t>
            </w:r>
          </w:p>
        </w:tc>
        <w:tc>
          <w:tcPr>
            <w:tcW w:w="3110" w:type="dxa"/>
            <w:shd w:val="clear" w:color="auto" w:fill="4472C4" w:themeFill="accent1"/>
          </w:tcPr>
          <w:p w14:paraId="35ABCFCB" w14:textId="77777777" w:rsidR="004361A4" w:rsidRPr="00382BD4" w:rsidRDefault="004361A4" w:rsidP="00B82F88">
            <w:pPr>
              <w:jc w:val="center"/>
              <w:rPr>
                <w:rFonts w:ascii="Calibri" w:eastAsia="Times New Roman" w:hAnsi="Calibri" w:cs="Calibri"/>
                <w:b/>
                <w:lang w:val="en-GB"/>
              </w:rPr>
            </w:pPr>
            <w:r w:rsidRPr="00382BD4">
              <w:rPr>
                <w:rFonts w:ascii="Calibri" w:eastAsia="Times New Roman" w:hAnsi="Calibri" w:cs="Calibri"/>
                <w:b/>
                <w:sz w:val="22"/>
                <w:szCs w:val="22"/>
                <w:lang w:val="en-GB"/>
              </w:rPr>
              <w:t>By Whom</w:t>
            </w:r>
          </w:p>
        </w:tc>
      </w:tr>
      <w:tr w:rsidR="004361A4" w:rsidRPr="00382BD4" w14:paraId="7D9C01BE" w14:textId="77777777" w:rsidTr="006530AB">
        <w:tc>
          <w:tcPr>
            <w:tcW w:w="2323" w:type="dxa"/>
          </w:tcPr>
          <w:p w14:paraId="4FDB064E" w14:textId="6F834AB5"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29/03/2018</w:t>
            </w:r>
          </w:p>
        </w:tc>
        <w:tc>
          <w:tcPr>
            <w:tcW w:w="3809" w:type="dxa"/>
          </w:tcPr>
          <w:p w14:paraId="208DC584" w14:textId="1871C48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 xml:space="preserve">Master Test Plan Established </w:t>
            </w:r>
          </w:p>
        </w:tc>
        <w:tc>
          <w:tcPr>
            <w:tcW w:w="3110" w:type="dxa"/>
          </w:tcPr>
          <w:p w14:paraId="79DF10FF" w14:textId="4273FBBB" w:rsidR="004361A4" w:rsidRPr="00382BD4" w:rsidRDefault="003F69AC" w:rsidP="00B82F88">
            <w:pPr>
              <w:rPr>
                <w:rFonts w:ascii="Calibri" w:eastAsia="Times New Roman" w:hAnsi="Calibri" w:cs="Calibri"/>
                <w:lang w:val="en-GB"/>
              </w:rPr>
            </w:pPr>
            <w:r>
              <w:rPr>
                <w:rFonts w:ascii="Calibri" w:eastAsia="Times New Roman" w:hAnsi="Calibri" w:cs="Calibri"/>
                <w:lang w:val="en-GB"/>
              </w:rPr>
              <w:t>Hieu Hanh Tran</w:t>
            </w:r>
          </w:p>
        </w:tc>
      </w:tr>
      <w:tr w:rsidR="004361A4" w:rsidRPr="00382BD4" w14:paraId="10AFEA3B" w14:textId="77777777" w:rsidTr="006530AB">
        <w:tc>
          <w:tcPr>
            <w:tcW w:w="2323" w:type="dxa"/>
          </w:tcPr>
          <w:p w14:paraId="64FBC0A5" w14:textId="4AEA3B1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23/05/2018</w:t>
            </w:r>
          </w:p>
        </w:tc>
        <w:tc>
          <w:tcPr>
            <w:tcW w:w="3809" w:type="dxa"/>
          </w:tcPr>
          <w:p w14:paraId="291A6611" w14:textId="6A56339F" w:rsidR="004361A4" w:rsidRPr="00382BD4" w:rsidRDefault="003F69AC" w:rsidP="00B82F88">
            <w:pPr>
              <w:rPr>
                <w:rFonts w:ascii="Calibri" w:eastAsia="Times New Roman" w:hAnsi="Calibri" w:cs="Calibri"/>
                <w:lang w:val="en-GB"/>
              </w:rPr>
            </w:pPr>
            <w:r>
              <w:rPr>
                <w:rFonts w:ascii="Calibri" w:eastAsia="Times New Roman" w:hAnsi="Calibri" w:cs="Calibri"/>
                <w:lang w:val="en-GB"/>
              </w:rPr>
              <w:t>Master Test Plan Updated for Search Product Unit Testing in LCAM</w:t>
            </w:r>
          </w:p>
        </w:tc>
        <w:tc>
          <w:tcPr>
            <w:tcW w:w="3110" w:type="dxa"/>
          </w:tcPr>
          <w:p w14:paraId="74CA51C5" w14:textId="77175301" w:rsidR="004361A4" w:rsidRPr="00382BD4" w:rsidRDefault="003F69AC" w:rsidP="00B82F88">
            <w:pPr>
              <w:rPr>
                <w:rFonts w:ascii="Calibri" w:eastAsia="Times New Roman" w:hAnsi="Calibri" w:cs="Calibri"/>
                <w:lang w:val="en-GB"/>
              </w:rPr>
            </w:pPr>
            <w:r>
              <w:rPr>
                <w:rFonts w:ascii="Calibri" w:eastAsia="Times New Roman" w:hAnsi="Calibri" w:cs="Calibri"/>
                <w:lang w:val="en-GB"/>
              </w:rPr>
              <w:t>Shirish Maharjan</w:t>
            </w:r>
          </w:p>
        </w:tc>
      </w:tr>
      <w:tr w:rsidR="002325CE" w:rsidRPr="00382BD4" w14:paraId="2EBF1EC3" w14:textId="77777777" w:rsidTr="006530AB">
        <w:tc>
          <w:tcPr>
            <w:tcW w:w="2323" w:type="dxa"/>
          </w:tcPr>
          <w:p w14:paraId="3A7C48F2" w14:textId="3004ACD9" w:rsidR="002325CE" w:rsidRDefault="002325CE" w:rsidP="00B82F88">
            <w:pPr>
              <w:rPr>
                <w:rFonts w:ascii="Calibri" w:eastAsia="Times New Roman" w:hAnsi="Calibri" w:cs="Calibri"/>
                <w:lang w:val="en-GB"/>
              </w:rPr>
            </w:pPr>
            <w:r>
              <w:rPr>
                <w:rFonts w:ascii="Calibri" w:eastAsia="Times New Roman" w:hAnsi="Calibri" w:cs="Calibri"/>
                <w:lang w:val="en-GB"/>
              </w:rPr>
              <w:t>29/05/2018</w:t>
            </w:r>
          </w:p>
        </w:tc>
        <w:tc>
          <w:tcPr>
            <w:tcW w:w="3809" w:type="dxa"/>
          </w:tcPr>
          <w:p w14:paraId="4D0733B2" w14:textId="1EB60BA2" w:rsidR="002325CE" w:rsidRDefault="002325CE" w:rsidP="00B82F88">
            <w:pPr>
              <w:rPr>
                <w:rFonts w:ascii="Calibri" w:eastAsia="Times New Roman" w:hAnsi="Calibri" w:cs="Calibri"/>
                <w:lang w:val="en-GB"/>
              </w:rPr>
            </w:pPr>
            <w:r>
              <w:rPr>
                <w:rFonts w:ascii="Calibri" w:eastAsia="Times New Roman" w:hAnsi="Calibri" w:cs="Calibri"/>
                <w:lang w:val="en-GB"/>
              </w:rPr>
              <w:t xml:space="preserve">Added Test Case, Test Scripts on Input Output section and Test Milestone section </w:t>
            </w:r>
          </w:p>
        </w:tc>
        <w:tc>
          <w:tcPr>
            <w:tcW w:w="3110" w:type="dxa"/>
          </w:tcPr>
          <w:p w14:paraId="28570DF4" w14:textId="29FE567B" w:rsidR="002325CE" w:rsidRDefault="002325CE" w:rsidP="00B82F88">
            <w:pPr>
              <w:rPr>
                <w:rFonts w:ascii="Calibri" w:eastAsia="Times New Roman" w:hAnsi="Calibri" w:cs="Calibri"/>
                <w:lang w:val="en-GB"/>
              </w:rPr>
            </w:pPr>
            <w:r>
              <w:rPr>
                <w:rFonts w:ascii="Calibri" w:eastAsia="Times New Roman" w:hAnsi="Calibri" w:cs="Calibri"/>
                <w:lang w:val="en-GB"/>
              </w:rPr>
              <w:t xml:space="preserve">Shirish Maharjan </w:t>
            </w:r>
          </w:p>
        </w:tc>
      </w:tr>
    </w:tbl>
    <w:p w14:paraId="2631A2FF" w14:textId="77777777" w:rsidR="004361A4" w:rsidRDefault="004361A4"/>
    <w:sectPr w:rsidR="0043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C5523E"/>
    <w:multiLevelType w:val="hybridMultilevel"/>
    <w:tmpl w:val="D364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4"/>
    <w:rsid w:val="002325CE"/>
    <w:rsid w:val="00306B6E"/>
    <w:rsid w:val="003C25B7"/>
    <w:rsid w:val="003F69AC"/>
    <w:rsid w:val="004361A4"/>
    <w:rsid w:val="00503E28"/>
    <w:rsid w:val="00600AB4"/>
    <w:rsid w:val="00617B12"/>
    <w:rsid w:val="006530AB"/>
    <w:rsid w:val="008F3253"/>
    <w:rsid w:val="00A9182F"/>
    <w:rsid w:val="00B82F88"/>
    <w:rsid w:val="00C71633"/>
    <w:rsid w:val="00CA59ED"/>
    <w:rsid w:val="00D8685A"/>
    <w:rsid w:val="00F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5FD"/>
  <w15:chartTrackingRefBased/>
  <w15:docId w15:val="{FFA6B118-F4B9-4ABD-BD2B-D7D357D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A4"/>
    <w:pPr>
      <w:spacing w:after="0" w:line="240" w:lineRule="auto"/>
    </w:pPr>
    <w:rPr>
      <w:sz w:val="24"/>
      <w:szCs w:val="24"/>
    </w:rPr>
  </w:style>
  <w:style w:type="paragraph" w:styleId="Heading1">
    <w:name w:val="heading 1"/>
    <w:basedOn w:val="Normal"/>
    <w:next w:val="Normal"/>
    <w:link w:val="Heading1Char"/>
    <w:uiPriority w:val="9"/>
    <w:qFormat/>
    <w:rsid w:val="004361A4"/>
    <w:pPr>
      <w:ind w:left="-720"/>
      <w:outlineLvl w:val="0"/>
    </w:pPr>
    <w:rPr>
      <w:b/>
      <w:color w:val="520063"/>
      <w:sz w:val="48"/>
      <w:szCs w:val="48"/>
    </w:rPr>
  </w:style>
  <w:style w:type="paragraph" w:styleId="Heading2">
    <w:name w:val="heading 2"/>
    <w:basedOn w:val="Normal"/>
    <w:next w:val="Normal"/>
    <w:link w:val="Heading2Char"/>
    <w:uiPriority w:val="9"/>
    <w:unhideWhenUsed/>
    <w:qFormat/>
    <w:rsid w:val="004361A4"/>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A4"/>
    <w:rPr>
      <w:b/>
      <w:color w:val="520063"/>
      <w:sz w:val="48"/>
      <w:szCs w:val="48"/>
    </w:rPr>
  </w:style>
  <w:style w:type="character" w:customStyle="1" w:styleId="Heading2Char">
    <w:name w:val="Heading 2 Char"/>
    <w:basedOn w:val="DefaultParagraphFont"/>
    <w:link w:val="Heading2"/>
    <w:uiPriority w:val="9"/>
    <w:rsid w:val="004361A4"/>
    <w:rPr>
      <w:b/>
      <w:sz w:val="32"/>
      <w:szCs w:val="32"/>
    </w:rPr>
  </w:style>
  <w:style w:type="paragraph" w:styleId="ListParagraph">
    <w:name w:val="List Paragraph"/>
    <w:basedOn w:val="Normal"/>
    <w:uiPriority w:val="34"/>
    <w:qFormat/>
    <w:rsid w:val="004361A4"/>
    <w:pPr>
      <w:ind w:left="720"/>
      <w:contextualSpacing/>
    </w:pPr>
  </w:style>
  <w:style w:type="table" w:customStyle="1" w:styleId="TableGrid4">
    <w:name w:val="Table Grid4"/>
    <w:basedOn w:val="TableNormal"/>
    <w:next w:val="TableGrid"/>
    <w:rsid w:val="004361A4"/>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3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6DB68-B392-495D-A1A5-6CF23F43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2018-05-29T04:26:00Z</dcterms:created>
  <dcterms:modified xsi:type="dcterms:W3CDTF">2018-05-29T04:28:00Z</dcterms:modified>
</cp:coreProperties>
</file>