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stakeholders to </w:t>
            </w:r>
            <w:r>
              <w:rPr>
                <w:rFonts w:asciiTheme="minorHAnsi" w:hAnsiTheme="minorHAnsi" w:cstheme="minorHAnsi"/>
                <w:sz w:val="22"/>
                <w:szCs w:val="22"/>
              </w:rPr>
              <w:lastRenderedPageBreak/>
              <w:t>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w:t>
            </w:r>
            <w:r>
              <w:rPr>
                <w:color w:val="000000" w:themeColor="text1"/>
              </w:rPr>
              <w:lastRenderedPageBreak/>
              <w:t>project impact as a result of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 xml:space="preserve">Update the Result Part to be accurate, reflect the </w:t>
            </w:r>
            <w:r>
              <w:rPr>
                <w:color w:val="000000" w:themeColor="text1"/>
              </w:rPr>
              <w:lastRenderedPageBreak/>
              <w:t>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D16651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23/03/2018</w:t>
            </w:r>
          </w:p>
        </w:tc>
        <w:tc>
          <w:tcPr>
            <w:tcW w:w="659" w:type="pct"/>
          </w:tcPr>
          <w:p w14:paraId="69FD0BC6" w14:textId="175B7E74"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090C2F" w:rsidRPr="00193013" w14:paraId="5AC60467" w14:textId="77777777" w:rsidTr="00090C2F">
        <w:trPr>
          <w:trHeight w:val="478"/>
        </w:trPr>
        <w:tc>
          <w:tcPr>
            <w:tcW w:w="1071" w:type="pct"/>
          </w:tcPr>
          <w:p w14:paraId="02B9B673" w14:textId="7FF91D94"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9991D5D" w14:textId="19F0DB08"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2084C7B" w14:textId="34F918AD"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 xml:space="preserve">A draft version of the Use Case Model created </w:t>
            </w:r>
            <w:r w:rsidRPr="00090C2F">
              <w:rPr>
                <w:rFonts w:asciiTheme="minorHAnsi" w:hAnsiTheme="minorHAnsi"/>
                <w:color w:val="000000" w:themeColor="text1"/>
                <w:sz w:val="22"/>
                <w:szCs w:val="22"/>
              </w:rPr>
              <w:lastRenderedPageBreak/>
              <w:t>consisting main functions of the overall operation.</w:t>
            </w:r>
          </w:p>
        </w:tc>
        <w:tc>
          <w:tcPr>
            <w:tcW w:w="854" w:type="pct"/>
          </w:tcPr>
          <w:p w14:paraId="436AF768" w14:textId="533471B9"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20/03/2018</w:t>
            </w:r>
          </w:p>
        </w:tc>
        <w:tc>
          <w:tcPr>
            <w:tcW w:w="659" w:type="pct"/>
          </w:tcPr>
          <w:p w14:paraId="79A219D5" w14:textId="1DFBADFC"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090C2F" w:rsidRPr="00193013" w14:paraId="640D3C97" w14:textId="77777777" w:rsidTr="00090C2F">
        <w:trPr>
          <w:trHeight w:val="478"/>
        </w:trPr>
        <w:tc>
          <w:tcPr>
            <w:tcW w:w="1071" w:type="pct"/>
          </w:tcPr>
          <w:p w14:paraId="295DCB9A" w14:textId="63BB6E38"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Use Case Diagram 1.2</w:t>
            </w:r>
          </w:p>
        </w:tc>
        <w:tc>
          <w:tcPr>
            <w:tcW w:w="738" w:type="pct"/>
          </w:tcPr>
          <w:p w14:paraId="0E588E84" w14:textId="28804BB6"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65731A71" w14:textId="77777777"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6020F0" w14:textId="01E9A720" w:rsidR="00090C2F" w:rsidRPr="00090C2F" w:rsidRDefault="00090C2F" w:rsidP="009262E1">
            <w:pPr>
              <w:pStyle w:val="ListParagraph"/>
              <w:numPr>
                <w:ilvl w:val="0"/>
                <w:numId w:val="5"/>
              </w:numPr>
              <w:spacing w:after="160" w:line="259" w:lineRule="auto"/>
              <w:jc w:val="both"/>
              <w:rPr>
                <w:rFonts w:asciiTheme="minorHAnsi" w:hAnsiTheme="minorHAnsi"/>
                <w:color w:val="000000" w:themeColor="text1"/>
                <w:sz w:val="22"/>
                <w:szCs w:val="22"/>
              </w:rPr>
            </w:pPr>
            <w:r>
              <w:rPr>
                <w:rFonts w:asciiTheme="minorHAnsi" w:hAnsiTheme="minorHAnsi"/>
                <w:color w:val="000000" w:themeColor="text1"/>
                <w:sz w:val="22"/>
                <w:szCs w:val="22"/>
              </w:rPr>
              <w:t>Changes made assigning Use Cases to stakeholders accordingly.</w:t>
            </w:r>
          </w:p>
        </w:tc>
        <w:tc>
          <w:tcPr>
            <w:tcW w:w="854" w:type="pct"/>
          </w:tcPr>
          <w:p w14:paraId="60DC7FDC" w14:textId="5CE55823" w:rsidR="00090C2F" w:rsidRPr="00090C2F" w:rsidRDefault="00090C2F" w:rsidP="00CF134F">
            <w:pPr>
              <w:jc w:val="both"/>
              <w:rPr>
                <w:rFonts w:asciiTheme="minorHAnsi" w:hAnsiTheme="minorHAnsi" w:cstheme="minorHAnsi"/>
                <w:sz w:val="22"/>
                <w:szCs w:val="22"/>
              </w:rPr>
            </w:pPr>
            <w:r w:rsidRPr="00090C2F">
              <w:rPr>
                <w:rFonts w:asciiTheme="minorHAnsi" w:hAnsiTheme="minorHAnsi" w:cstheme="minorHAnsi"/>
                <w:sz w:val="22"/>
                <w:szCs w:val="22"/>
              </w:rPr>
              <w:t>25/03/2018</w:t>
            </w:r>
          </w:p>
        </w:tc>
        <w:tc>
          <w:tcPr>
            <w:tcW w:w="659" w:type="pct"/>
          </w:tcPr>
          <w:p w14:paraId="062211B0" w14:textId="679184FA" w:rsidR="00090C2F" w:rsidRP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090C2F" w:rsidRPr="00193013" w14:paraId="3BB9D8B5" w14:textId="77777777" w:rsidTr="00090C2F">
        <w:trPr>
          <w:trHeight w:val="478"/>
        </w:trPr>
        <w:tc>
          <w:tcPr>
            <w:tcW w:w="1071" w:type="pct"/>
          </w:tcPr>
          <w:p w14:paraId="0258F77C" w14:textId="54A75AE9"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2A1B05FF" w14:textId="335792A8"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9C1D915" w14:textId="7BBD3842" w:rsidR="00090C2F" w:rsidRDefault="00090C2F" w:rsidP="009262E1">
            <w:pPr>
              <w:pStyle w:val="ListParagraph"/>
              <w:numPr>
                <w:ilvl w:val="0"/>
                <w:numId w:val="5"/>
              </w:numPr>
              <w:spacing w:after="160" w:line="259" w:lineRule="auto"/>
              <w:jc w:val="both"/>
              <w:rPr>
                <w:color w:val="000000" w:themeColor="text1"/>
              </w:rPr>
            </w:pPr>
            <w:r>
              <w:rPr>
                <w:color w:val="000000" w:themeColor="text1"/>
              </w:rPr>
              <w:t>Merged Use Cases that defined same functionalty.</w:t>
            </w:r>
          </w:p>
        </w:tc>
        <w:tc>
          <w:tcPr>
            <w:tcW w:w="854" w:type="pct"/>
          </w:tcPr>
          <w:p w14:paraId="4CB1FC7B" w14:textId="41A21418"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632FCC34" w14:textId="252440AE"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090C2F" w:rsidRPr="00193013" w14:paraId="2FFFECBD" w14:textId="77777777" w:rsidTr="00090C2F">
        <w:trPr>
          <w:trHeight w:val="478"/>
        </w:trPr>
        <w:tc>
          <w:tcPr>
            <w:tcW w:w="1071" w:type="pct"/>
          </w:tcPr>
          <w:p w14:paraId="25FCCB21" w14:textId="67FB0CBA"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6E0967C2" w14:textId="6B6407F5" w:rsidR="00090C2F" w:rsidRDefault="008C2DB7"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2721283" w14:textId="77777777" w:rsidR="00090C2F" w:rsidRDefault="00090C2F" w:rsidP="009262E1">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055035D6" w14:textId="77777777" w:rsidR="00090C2F" w:rsidRDefault="00090C2F" w:rsidP="009262E1">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79DE7535" w14:textId="26D9C825" w:rsidR="00090C2F" w:rsidRDefault="00090C2F" w:rsidP="009262E1">
            <w:pPr>
              <w:pStyle w:val="ListParagraph"/>
              <w:numPr>
                <w:ilvl w:val="0"/>
                <w:numId w:val="5"/>
              </w:numPr>
              <w:spacing w:after="160" w:line="259" w:lineRule="auto"/>
              <w:jc w:val="both"/>
              <w:rPr>
                <w:color w:val="000000" w:themeColor="text1"/>
              </w:rPr>
            </w:pPr>
            <w:r>
              <w:rPr>
                <w:color w:val="000000" w:themeColor="text1"/>
              </w:rPr>
              <w:t>Extended Accept Stock Use Case to Scan Bar Code</w:t>
            </w:r>
          </w:p>
        </w:tc>
        <w:tc>
          <w:tcPr>
            <w:tcW w:w="854" w:type="pct"/>
          </w:tcPr>
          <w:p w14:paraId="66437CA5" w14:textId="2524211A"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611B2AA" w14:textId="0BDFF814" w:rsidR="00090C2F" w:rsidRDefault="00090C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1339A028" w14:textId="77777777" w:rsidTr="00090C2F">
        <w:trPr>
          <w:trHeight w:val="478"/>
        </w:trPr>
        <w:tc>
          <w:tcPr>
            <w:tcW w:w="1071" w:type="pct"/>
          </w:tcPr>
          <w:p w14:paraId="6FAE712F" w14:textId="3979B17A"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23914AF" w14:textId="0C9A78AE"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2DB33C0" w14:textId="2E6CDBD3" w:rsidR="008F5CD0" w:rsidRDefault="008F5CD0" w:rsidP="009262E1">
            <w:pPr>
              <w:pStyle w:val="ListParagraph"/>
              <w:numPr>
                <w:ilvl w:val="0"/>
                <w:numId w:val="5"/>
              </w:numPr>
              <w:spacing w:after="160" w:line="259" w:lineRule="auto"/>
              <w:jc w:val="both"/>
              <w:rPr>
                <w:color w:val="000000" w:themeColor="text1"/>
              </w:rPr>
            </w:pPr>
            <w:r>
              <w:rPr>
                <w:color w:val="000000" w:themeColor="text1"/>
              </w:rPr>
              <w:t>Check Notification Use Case assigned with all the stakeholders</w:t>
            </w:r>
          </w:p>
        </w:tc>
        <w:tc>
          <w:tcPr>
            <w:tcW w:w="854" w:type="pct"/>
          </w:tcPr>
          <w:p w14:paraId="1E5D0CBE" w14:textId="1D145925"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2BE8D24" w14:textId="30ACA12E" w:rsidR="008F5CD0" w:rsidRDefault="008F5CD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1B188D15" w14:textId="77777777" w:rsidTr="00090C2F">
        <w:trPr>
          <w:trHeight w:val="478"/>
        </w:trPr>
        <w:tc>
          <w:tcPr>
            <w:tcW w:w="1071" w:type="pct"/>
          </w:tcPr>
          <w:p w14:paraId="591F396F" w14:textId="18741177"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1DEB3643" w14:textId="37CED1E1"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910FE" w14:textId="77777777" w:rsidR="008F5CD0" w:rsidRDefault="00A75289" w:rsidP="009262E1">
            <w:pPr>
              <w:pStyle w:val="ListParagraph"/>
              <w:numPr>
                <w:ilvl w:val="0"/>
                <w:numId w:val="5"/>
              </w:numPr>
              <w:spacing w:after="160" w:line="259" w:lineRule="auto"/>
              <w:jc w:val="both"/>
              <w:rPr>
                <w:color w:val="000000" w:themeColor="text1"/>
              </w:rPr>
            </w:pPr>
            <w:r>
              <w:rPr>
                <w:color w:val="000000" w:themeColor="text1"/>
              </w:rPr>
              <w:t>Created a document.</w:t>
            </w:r>
          </w:p>
          <w:p w14:paraId="638D6122" w14:textId="38A457A0" w:rsidR="00A75289" w:rsidRPr="00A75289" w:rsidRDefault="00A75289" w:rsidP="00A75289">
            <w:pPr>
              <w:pStyle w:val="ListParagraph"/>
              <w:numPr>
                <w:ilvl w:val="0"/>
                <w:numId w:val="5"/>
              </w:numPr>
              <w:spacing w:after="160" w:line="259" w:lineRule="auto"/>
              <w:jc w:val="both"/>
              <w:rPr>
                <w:color w:val="000000" w:themeColor="text1"/>
              </w:rPr>
            </w:pPr>
            <w:r>
              <w:rPr>
                <w:color w:val="000000" w:themeColor="text1"/>
              </w:rPr>
              <w:t>Provided the Use Cases and short description respectively</w:t>
            </w:r>
          </w:p>
        </w:tc>
        <w:tc>
          <w:tcPr>
            <w:tcW w:w="854" w:type="pct"/>
          </w:tcPr>
          <w:p w14:paraId="41D4496A" w14:textId="145681CD"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08114F36" w14:textId="13C267C6"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46A90CE4" w14:textId="77777777" w:rsidTr="00090C2F">
        <w:trPr>
          <w:trHeight w:val="478"/>
        </w:trPr>
        <w:tc>
          <w:tcPr>
            <w:tcW w:w="1071" w:type="pct"/>
          </w:tcPr>
          <w:p w14:paraId="7D7CC123" w14:textId="2413D7D2"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360A4464" w14:textId="284B524E" w:rsidR="008F5CD0" w:rsidRDefault="00A75289"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29EB5B8" w14:textId="247FA429" w:rsidR="008F5CD0" w:rsidRDefault="00156054" w:rsidP="009262E1">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r w:rsidR="006F30D7">
              <w:rPr>
                <w:color w:val="000000" w:themeColor="text1"/>
              </w:rPr>
              <w:t>.</w:t>
            </w:r>
          </w:p>
          <w:p w14:paraId="42EE80BA" w14:textId="5A4C534A" w:rsidR="00156054" w:rsidRDefault="00F8272F" w:rsidP="009262E1">
            <w:pPr>
              <w:pStyle w:val="ListParagraph"/>
              <w:numPr>
                <w:ilvl w:val="0"/>
                <w:numId w:val="5"/>
              </w:numPr>
              <w:spacing w:after="160" w:line="259" w:lineRule="auto"/>
              <w:jc w:val="both"/>
              <w:rPr>
                <w:color w:val="000000" w:themeColor="text1"/>
              </w:rPr>
            </w:pPr>
            <w:r>
              <w:rPr>
                <w:color w:val="000000" w:themeColor="text1"/>
              </w:rPr>
              <w:t>Likewise,</w:t>
            </w:r>
            <w:r w:rsidR="006F30D7">
              <w:rPr>
                <w:color w:val="000000" w:themeColor="text1"/>
              </w:rPr>
              <w:t xml:space="preserve"> ‘Add New Staff’ Use Case was changed to ‘Manage Staff’ as it would supervise entire staffs.</w:t>
            </w:r>
          </w:p>
        </w:tc>
        <w:tc>
          <w:tcPr>
            <w:tcW w:w="854" w:type="pct"/>
          </w:tcPr>
          <w:p w14:paraId="52CD3596" w14:textId="69EB8C76" w:rsidR="008F5CD0" w:rsidRDefault="006F30D7"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58DA96A" w14:textId="0C787438" w:rsidR="008F5CD0" w:rsidRDefault="006F30D7"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F30D7" w:rsidRPr="00193013" w14:paraId="683B621B" w14:textId="77777777" w:rsidTr="00090C2F">
        <w:trPr>
          <w:trHeight w:val="478"/>
        </w:trPr>
        <w:tc>
          <w:tcPr>
            <w:tcW w:w="1071" w:type="pct"/>
          </w:tcPr>
          <w:p w14:paraId="4347CF41" w14:textId="5A9FF674" w:rsidR="006F30D7" w:rsidRDefault="006F30D7"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w:t>
            </w:r>
            <w:r w:rsidR="008D33C3">
              <w:rPr>
                <w:rFonts w:asciiTheme="minorHAnsi" w:hAnsiTheme="minorHAnsi" w:cstheme="minorHAnsi"/>
                <w:sz w:val="22"/>
                <w:szCs w:val="22"/>
              </w:rPr>
              <w:t xml:space="preserve"> 1.3</w:t>
            </w:r>
          </w:p>
        </w:tc>
        <w:tc>
          <w:tcPr>
            <w:tcW w:w="738" w:type="pct"/>
          </w:tcPr>
          <w:p w14:paraId="34E6C895" w14:textId="40CA77C0" w:rsidR="006F30D7" w:rsidRDefault="006F30D7"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6D5B2BC" w14:textId="77777777" w:rsidR="006F30D7" w:rsidRDefault="006F30D7" w:rsidP="009262E1">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14A9C76F" w14:textId="7A62C6E1" w:rsidR="006F30D7" w:rsidRDefault="00123614" w:rsidP="009262E1">
            <w:pPr>
              <w:pStyle w:val="ListParagraph"/>
              <w:numPr>
                <w:ilvl w:val="0"/>
                <w:numId w:val="5"/>
              </w:numPr>
              <w:spacing w:after="160" w:line="259" w:lineRule="auto"/>
              <w:jc w:val="both"/>
              <w:rPr>
                <w:color w:val="000000" w:themeColor="text1"/>
              </w:rPr>
            </w:pPr>
            <w:r>
              <w:rPr>
                <w:color w:val="000000" w:themeColor="text1"/>
              </w:rPr>
              <w:t>As the ‘</w:t>
            </w:r>
            <w:r w:rsidR="00F8272F">
              <w:rPr>
                <w:color w:val="000000" w:themeColor="text1"/>
              </w:rPr>
              <w:t>Scan Bar Cod</w:t>
            </w:r>
            <w:r>
              <w:rPr>
                <w:color w:val="000000" w:themeColor="text1"/>
              </w:rPr>
              <w:t>e’ is extended, it is merged with the ‘Accept Stock’.</w:t>
            </w:r>
          </w:p>
        </w:tc>
        <w:tc>
          <w:tcPr>
            <w:tcW w:w="854" w:type="pct"/>
          </w:tcPr>
          <w:p w14:paraId="5054B5DB" w14:textId="4D529341" w:rsidR="006F30D7" w:rsidRDefault="00123614"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CD165CD" w14:textId="73E7FC47" w:rsidR="006F30D7" w:rsidRDefault="00123614"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F5CD0" w:rsidRPr="00193013" w14:paraId="65349EE4" w14:textId="77777777" w:rsidTr="00090C2F">
        <w:trPr>
          <w:trHeight w:val="478"/>
        </w:trPr>
        <w:tc>
          <w:tcPr>
            <w:tcW w:w="1071" w:type="pct"/>
          </w:tcPr>
          <w:p w14:paraId="043CD276" w14:textId="45BE9509"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2C62A347" w14:textId="3B684C64"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F1EAD4A" w14:textId="2C9BAC3A" w:rsidR="008F5CD0" w:rsidRDefault="008D33C3" w:rsidP="009262E1">
            <w:pPr>
              <w:pStyle w:val="ListParagraph"/>
              <w:numPr>
                <w:ilvl w:val="0"/>
                <w:numId w:val="5"/>
              </w:numPr>
              <w:spacing w:after="160" w:line="259" w:lineRule="auto"/>
              <w:jc w:val="both"/>
              <w:rPr>
                <w:color w:val="000000" w:themeColor="text1"/>
              </w:rPr>
            </w:pPr>
            <w:r>
              <w:rPr>
                <w:color w:val="000000" w:themeColor="text1"/>
              </w:rPr>
              <w:t>Reviewed and revised the document whether all the use cases retrieved from the Use Case Model.</w:t>
            </w:r>
          </w:p>
        </w:tc>
        <w:tc>
          <w:tcPr>
            <w:tcW w:w="854" w:type="pct"/>
          </w:tcPr>
          <w:p w14:paraId="36EAC933" w14:textId="6B2B0449"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83570C8" w14:textId="6C504ED7" w:rsidR="008F5CD0" w:rsidRDefault="008D33C3"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F30D7" w:rsidRPr="00193013" w14:paraId="3C115191" w14:textId="77777777" w:rsidTr="00090C2F">
        <w:trPr>
          <w:trHeight w:val="478"/>
        </w:trPr>
        <w:tc>
          <w:tcPr>
            <w:tcW w:w="1071" w:type="pct"/>
          </w:tcPr>
          <w:p w14:paraId="7BC5A267" w14:textId="6EF59680" w:rsidR="006F30D7" w:rsidRDefault="008D33C3"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67F44F76" w14:textId="5E9B99BE" w:rsidR="006F30D7" w:rsidRDefault="008D33C3"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299606C" w14:textId="5477306B" w:rsidR="006F30D7" w:rsidRDefault="00F8272F" w:rsidP="009262E1">
            <w:pPr>
              <w:pStyle w:val="ListParagraph"/>
              <w:numPr>
                <w:ilvl w:val="0"/>
                <w:numId w:val="5"/>
              </w:numPr>
              <w:spacing w:after="160" w:line="259" w:lineRule="auto"/>
              <w:jc w:val="both"/>
              <w:rPr>
                <w:color w:val="000000" w:themeColor="text1"/>
              </w:rPr>
            </w:pPr>
            <w:r>
              <w:rPr>
                <w:color w:val="000000" w:themeColor="text1"/>
              </w:rPr>
              <w:t xml:space="preserve">Created a relational diagram structure of the </w:t>
            </w:r>
            <w:r>
              <w:rPr>
                <w:color w:val="000000" w:themeColor="text1"/>
              </w:rPr>
              <w:lastRenderedPageBreak/>
              <w:t>system.</w:t>
            </w:r>
          </w:p>
        </w:tc>
        <w:tc>
          <w:tcPr>
            <w:tcW w:w="854" w:type="pct"/>
          </w:tcPr>
          <w:p w14:paraId="7114E10E" w14:textId="48CCA73C" w:rsidR="006F30D7" w:rsidRDefault="00F8272F"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490ABD69" w14:textId="144FCCF9" w:rsidR="006F30D7" w:rsidRDefault="00F827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5BE05E2D" w14:textId="77777777" w:rsidTr="00090C2F">
        <w:trPr>
          <w:trHeight w:val="478"/>
        </w:trPr>
        <w:tc>
          <w:tcPr>
            <w:tcW w:w="1071" w:type="pct"/>
          </w:tcPr>
          <w:p w14:paraId="6E1B3D60" w14:textId="7B89490B"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2.2</w:t>
            </w:r>
          </w:p>
        </w:tc>
        <w:tc>
          <w:tcPr>
            <w:tcW w:w="738" w:type="pct"/>
          </w:tcPr>
          <w:p w14:paraId="260E71A1" w14:textId="5CC41278"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9057FF3" w14:textId="77777777" w:rsidR="008D33C3" w:rsidRDefault="00F8272F" w:rsidP="009262E1">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1329FABE" w14:textId="55133BF2" w:rsidR="00F8272F" w:rsidRDefault="00F8272F" w:rsidP="009262E1">
            <w:pPr>
              <w:pStyle w:val="ListParagraph"/>
              <w:numPr>
                <w:ilvl w:val="0"/>
                <w:numId w:val="5"/>
              </w:numPr>
              <w:spacing w:after="160" w:line="259" w:lineRule="auto"/>
              <w:jc w:val="both"/>
              <w:rPr>
                <w:color w:val="000000" w:themeColor="text1"/>
              </w:rPr>
            </w:pPr>
            <w:r>
              <w:rPr>
                <w:color w:val="000000" w:themeColor="text1"/>
              </w:rPr>
              <w:t xml:space="preserve">Fixed the relation between entities. </w:t>
            </w:r>
          </w:p>
        </w:tc>
        <w:tc>
          <w:tcPr>
            <w:tcW w:w="854" w:type="pct"/>
          </w:tcPr>
          <w:p w14:paraId="4C8508EA" w14:textId="6E3888C7"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26B3D433" w14:textId="09E42E49"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39293FD7" w14:textId="77777777" w:rsidTr="00DD6A03">
        <w:trPr>
          <w:trHeight w:val="954"/>
        </w:trPr>
        <w:tc>
          <w:tcPr>
            <w:tcW w:w="1071" w:type="pct"/>
          </w:tcPr>
          <w:p w14:paraId="08E3DDBD" w14:textId="11D060E4"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2.3</w:t>
            </w:r>
          </w:p>
        </w:tc>
        <w:tc>
          <w:tcPr>
            <w:tcW w:w="738" w:type="pct"/>
          </w:tcPr>
          <w:p w14:paraId="28BE4685" w14:textId="0221D16A" w:rsidR="008D33C3" w:rsidRDefault="00F8272F"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6A43243" w14:textId="210D218B" w:rsidR="008D33C3" w:rsidRDefault="00D04FDA" w:rsidP="009262E1">
            <w:pPr>
              <w:pStyle w:val="ListParagraph"/>
              <w:numPr>
                <w:ilvl w:val="0"/>
                <w:numId w:val="5"/>
              </w:numPr>
              <w:spacing w:after="160" w:line="259" w:lineRule="auto"/>
              <w:jc w:val="both"/>
              <w:rPr>
                <w:color w:val="000000" w:themeColor="text1"/>
              </w:rPr>
            </w:pPr>
            <w:r>
              <w:rPr>
                <w:color w:val="000000" w:themeColor="text1"/>
              </w:rPr>
              <w:t xml:space="preserve">Attributes were separated from the entities </w:t>
            </w:r>
            <w:r w:rsidR="00C61A06">
              <w:rPr>
                <w:color w:val="000000" w:themeColor="text1"/>
              </w:rPr>
              <w:t>showing the relation between them.</w:t>
            </w:r>
          </w:p>
        </w:tc>
        <w:tc>
          <w:tcPr>
            <w:tcW w:w="854" w:type="pct"/>
          </w:tcPr>
          <w:p w14:paraId="0428F4EF" w14:textId="0FCC9635" w:rsidR="008D33C3" w:rsidRDefault="00C61A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324917F7" w14:textId="5C9C951E" w:rsidR="008D33C3" w:rsidRDefault="00C61A06" w:rsidP="00CF134F">
            <w:pPr>
              <w:jc w:val="both"/>
              <w:rPr>
                <w:rFonts w:asciiTheme="minorHAnsi" w:hAnsiTheme="minorHAnsi" w:cstheme="minorHAnsi"/>
                <w:sz w:val="22"/>
                <w:szCs w:val="22"/>
              </w:rPr>
            </w:pPr>
            <w:r>
              <w:rPr>
                <w:rFonts w:asciiTheme="minorHAnsi" w:hAnsiTheme="minorHAnsi" w:cstheme="minorHAnsi"/>
                <w:sz w:val="22"/>
                <w:szCs w:val="22"/>
              </w:rPr>
              <w:t>Compl</w:t>
            </w:r>
            <w:r w:rsidR="00BB4352">
              <w:rPr>
                <w:rFonts w:asciiTheme="minorHAnsi" w:hAnsiTheme="minorHAnsi" w:cstheme="minorHAnsi"/>
                <w:sz w:val="22"/>
                <w:szCs w:val="22"/>
              </w:rPr>
              <w:t>e</w:t>
            </w:r>
            <w:r>
              <w:rPr>
                <w:rFonts w:asciiTheme="minorHAnsi" w:hAnsiTheme="minorHAnsi" w:cstheme="minorHAnsi"/>
                <w:sz w:val="22"/>
                <w:szCs w:val="22"/>
              </w:rPr>
              <w:t>ted</w:t>
            </w:r>
          </w:p>
        </w:tc>
      </w:tr>
      <w:tr w:rsidR="008D33C3" w:rsidRPr="00193013" w14:paraId="4F13E8F9" w14:textId="77777777" w:rsidTr="00090C2F">
        <w:trPr>
          <w:trHeight w:val="478"/>
        </w:trPr>
        <w:tc>
          <w:tcPr>
            <w:tcW w:w="1071" w:type="pct"/>
          </w:tcPr>
          <w:p w14:paraId="795B98D2" w14:textId="1E65B35C" w:rsidR="008D33C3" w:rsidRDefault="00BB4352"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4A029F42" w14:textId="3E9E8339" w:rsidR="008D33C3" w:rsidRDefault="00BB435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FB49EC7"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68B7B3E4"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7F781954" w14:textId="77777777" w:rsidR="008D33C3" w:rsidRDefault="00BB4352" w:rsidP="009262E1">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4C0217F6" w14:textId="77777777" w:rsidR="00BB4352" w:rsidRDefault="00BB4352" w:rsidP="009262E1">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r w:rsidR="00DD6A03">
              <w:rPr>
                <w:color w:val="000000" w:themeColor="text1"/>
              </w:rPr>
              <w:t>.</w:t>
            </w:r>
          </w:p>
          <w:p w14:paraId="46D20429" w14:textId="77777777" w:rsidR="00DD6A03" w:rsidRDefault="00DD6A03" w:rsidP="009262E1">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61A48143" w14:textId="1F1425BC" w:rsidR="00DD6A03" w:rsidRDefault="00DD6A03" w:rsidP="009262E1">
            <w:pPr>
              <w:pStyle w:val="ListParagraph"/>
              <w:numPr>
                <w:ilvl w:val="0"/>
                <w:numId w:val="5"/>
              </w:numPr>
              <w:spacing w:after="160" w:line="259" w:lineRule="auto"/>
              <w:jc w:val="both"/>
              <w:rPr>
                <w:color w:val="000000" w:themeColor="text1"/>
              </w:rPr>
            </w:pPr>
            <w:r>
              <w:rPr>
                <w:color w:val="000000" w:themeColor="text1"/>
              </w:rPr>
              <w:t>Reviewed and revised the final document finalising it..</w:t>
            </w:r>
          </w:p>
        </w:tc>
        <w:tc>
          <w:tcPr>
            <w:tcW w:w="854" w:type="pct"/>
          </w:tcPr>
          <w:p w14:paraId="7EFFE2D1" w14:textId="21F71B87" w:rsidR="008D33C3" w:rsidRDefault="00DD6A03" w:rsidP="00CF134F">
            <w:pPr>
              <w:jc w:val="both"/>
              <w:rPr>
                <w:rFonts w:asciiTheme="minorHAnsi" w:hAnsiTheme="minorHAnsi" w:cstheme="minorHAnsi"/>
                <w:sz w:val="22"/>
                <w:szCs w:val="22"/>
              </w:rPr>
            </w:pPr>
            <w:r>
              <w:rPr>
                <w:rFonts w:asciiTheme="minorHAnsi" w:hAnsiTheme="minorHAnsi" w:cstheme="minorHAnsi"/>
                <w:sz w:val="22"/>
                <w:szCs w:val="22"/>
              </w:rPr>
              <w:t>03</w:t>
            </w:r>
            <w:bookmarkStart w:id="0" w:name="_GoBack"/>
            <w:bookmarkEnd w:id="0"/>
            <w:r>
              <w:rPr>
                <w:rFonts w:asciiTheme="minorHAnsi" w:hAnsiTheme="minorHAnsi" w:cstheme="minorHAnsi"/>
                <w:sz w:val="22"/>
                <w:szCs w:val="22"/>
              </w:rPr>
              <w:t>/04/2018</w:t>
            </w:r>
          </w:p>
        </w:tc>
        <w:tc>
          <w:tcPr>
            <w:tcW w:w="659" w:type="pct"/>
          </w:tcPr>
          <w:p w14:paraId="39AD7951" w14:textId="6C39A259" w:rsidR="008D33C3" w:rsidRDefault="00DD6A03"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8D33C3" w:rsidRPr="00193013" w14:paraId="218B0AE7" w14:textId="77777777" w:rsidTr="00090C2F">
        <w:trPr>
          <w:trHeight w:val="478"/>
        </w:trPr>
        <w:tc>
          <w:tcPr>
            <w:tcW w:w="1071" w:type="pct"/>
          </w:tcPr>
          <w:p w14:paraId="097A4AB2" w14:textId="075E18E1" w:rsidR="008D33C3" w:rsidRDefault="008D33C3" w:rsidP="00CF134F">
            <w:pPr>
              <w:jc w:val="both"/>
              <w:rPr>
                <w:rFonts w:asciiTheme="minorHAnsi" w:hAnsiTheme="minorHAnsi" w:cstheme="minorHAnsi"/>
                <w:sz w:val="22"/>
                <w:szCs w:val="22"/>
              </w:rPr>
            </w:pPr>
          </w:p>
        </w:tc>
        <w:tc>
          <w:tcPr>
            <w:tcW w:w="738" w:type="pct"/>
          </w:tcPr>
          <w:p w14:paraId="33903E3F" w14:textId="77777777" w:rsidR="008D33C3" w:rsidRDefault="008D33C3" w:rsidP="00CF134F">
            <w:pPr>
              <w:jc w:val="both"/>
              <w:rPr>
                <w:rFonts w:asciiTheme="minorHAnsi" w:hAnsiTheme="minorHAnsi" w:cstheme="minorHAnsi"/>
                <w:sz w:val="22"/>
                <w:szCs w:val="22"/>
              </w:rPr>
            </w:pPr>
          </w:p>
        </w:tc>
        <w:tc>
          <w:tcPr>
            <w:tcW w:w="1678" w:type="pct"/>
          </w:tcPr>
          <w:p w14:paraId="3FB0B77A" w14:textId="77777777" w:rsidR="008D33C3" w:rsidRDefault="008D33C3" w:rsidP="009262E1">
            <w:pPr>
              <w:pStyle w:val="ListParagraph"/>
              <w:numPr>
                <w:ilvl w:val="0"/>
                <w:numId w:val="5"/>
              </w:numPr>
              <w:spacing w:after="160" w:line="259" w:lineRule="auto"/>
              <w:jc w:val="both"/>
              <w:rPr>
                <w:color w:val="000000" w:themeColor="text1"/>
              </w:rPr>
            </w:pPr>
          </w:p>
        </w:tc>
        <w:tc>
          <w:tcPr>
            <w:tcW w:w="854" w:type="pct"/>
          </w:tcPr>
          <w:p w14:paraId="797B8CD2" w14:textId="77777777" w:rsidR="008D33C3" w:rsidRDefault="008D33C3" w:rsidP="00CF134F">
            <w:pPr>
              <w:jc w:val="both"/>
              <w:rPr>
                <w:rFonts w:asciiTheme="minorHAnsi" w:hAnsiTheme="minorHAnsi" w:cstheme="minorHAnsi"/>
                <w:sz w:val="22"/>
                <w:szCs w:val="22"/>
              </w:rPr>
            </w:pPr>
          </w:p>
        </w:tc>
        <w:tc>
          <w:tcPr>
            <w:tcW w:w="659" w:type="pct"/>
          </w:tcPr>
          <w:p w14:paraId="13D65BC3" w14:textId="77777777" w:rsidR="008D33C3" w:rsidRDefault="008D33C3" w:rsidP="00CF134F">
            <w:pPr>
              <w:jc w:val="both"/>
              <w:rPr>
                <w:rFonts w:asciiTheme="minorHAnsi" w:hAnsiTheme="minorHAnsi" w:cstheme="minorHAnsi"/>
                <w:sz w:val="22"/>
                <w:szCs w:val="22"/>
              </w:rPr>
            </w:pP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090C2F"/>
    <w:rsid w:val="00114FCB"/>
    <w:rsid w:val="00117BC1"/>
    <w:rsid w:val="00123614"/>
    <w:rsid w:val="00156054"/>
    <w:rsid w:val="0016452A"/>
    <w:rsid w:val="0018079D"/>
    <w:rsid w:val="00193013"/>
    <w:rsid w:val="001D3E6B"/>
    <w:rsid w:val="00221833"/>
    <w:rsid w:val="002671ED"/>
    <w:rsid w:val="00281864"/>
    <w:rsid w:val="00401E2A"/>
    <w:rsid w:val="00416B10"/>
    <w:rsid w:val="0043769F"/>
    <w:rsid w:val="004539DD"/>
    <w:rsid w:val="00460C89"/>
    <w:rsid w:val="00520EF2"/>
    <w:rsid w:val="00573EDE"/>
    <w:rsid w:val="006222C1"/>
    <w:rsid w:val="00631944"/>
    <w:rsid w:val="006F30D7"/>
    <w:rsid w:val="007045DB"/>
    <w:rsid w:val="007440AD"/>
    <w:rsid w:val="0082332C"/>
    <w:rsid w:val="00867072"/>
    <w:rsid w:val="008C2DB7"/>
    <w:rsid w:val="008D2D86"/>
    <w:rsid w:val="008D318D"/>
    <w:rsid w:val="008D33C3"/>
    <w:rsid w:val="008F5CD0"/>
    <w:rsid w:val="009262E1"/>
    <w:rsid w:val="00932959"/>
    <w:rsid w:val="00943B67"/>
    <w:rsid w:val="00960556"/>
    <w:rsid w:val="009731FA"/>
    <w:rsid w:val="00A14A0B"/>
    <w:rsid w:val="00A75289"/>
    <w:rsid w:val="00B17CEF"/>
    <w:rsid w:val="00B27C59"/>
    <w:rsid w:val="00B45304"/>
    <w:rsid w:val="00B60EFE"/>
    <w:rsid w:val="00B723E0"/>
    <w:rsid w:val="00BB3C2B"/>
    <w:rsid w:val="00BB4352"/>
    <w:rsid w:val="00BE64B3"/>
    <w:rsid w:val="00C61A06"/>
    <w:rsid w:val="00CF134F"/>
    <w:rsid w:val="00CF3039"/>
    <w:rsid w:val="00D04FDA"/>
    <w:rsid w:val="00D25D05"/>
    <w:rsid w:val="00D516BE"/>
    <w:rsid w:val="00D62054"/>
    <w:rsid w:val="00DD6A03"/>
    <w:rsid w:val="00DE55EE"/>
    <w:rsid w:val="00E90462"/>
    <w:rsid w:val="00E91EAD"/>
    <w:rsid w:val="00ED4EC2"/>
    <w:rsid w:val="00F27C51"/>
    <w:rsid w:val="00F30C46"/>
    <w:rsid w:val="00F32C55"/>
    <w:rsid w:val="00F8272F"/>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12</Pages>
  <Words>2353</Words>
  <Characters>13413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36</cp:revision>
  <dcterms:created xsi:type="dcterms:W3CDTF">2017-03-17T04:17:00Z</dcterms:created>
  <dcterms:modified xsi:type="dcterms:W3CDTF">2018-04-12T14:33:00Z</dcterms:modified>
</cp:coreProperties>
</file>