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160" w:firstLine="720"/>
        <w:contextualSpacing w:val="0"/>
        <w:rPr>
          <w:rFonts w:ascii="Times New Roman" w:cs="Times New Roman" w:eastAsia="Times New Roman" w:hAnsi="Times New Roman"/>
          <w:b w:val="0"/>
          <w:sz w:val="32"/>
          <w:szCs w:val="32"/>
          <w:vertAlign w:val="baseline"/>
        </w:rPr>
      </w:pPr>
      <w:bookmarkStart w:colFirst="0" w:colLast="0" w:name="_gjdgxs" w:id="0"/>
      <w:bookmarkEnd w:id="0"/>
      <w:r w:rsidDel="00000000" w:rsidR="00000000" w:rsidRPr="00000000">
        <w:rPr>
          <w:rFonts w:ascii="Times New Roman" w:cs="Times New Roman" w:eastAsia="Times New Roman" w:hAnsi="Times New Roman"/>
          <w:b w:val="1"/>
          <w:sz w:val="32"/>
          <w:szCs w:val="32"/>
          <w:vertAlign w:val="baseline"/>
          <w:rtl w:val="0"/>
        </w:rPr>
        <w:t xml:space="preserve">   MAHESH KURUBA</w:t>
      </w:r>
      <w:r w:rsidDel="00000000" w:rsidR="00000000" w:rsidRPr="00000000">
        <w:rPr>
          <w:rtl w:val="0"/>
        </w:rPr>
      </w:r>
    </w:p>
    <w:p w:rsidR="00000000" w:rsidDel="00000000" w:rsidP="00000000" w:rsidRDefault="00000000" w:rsidRPr="00000000">
      <w:pPr>
        <w:spacing w:after="120" w:line="240" w:lineRule="auto"/>
        <w:contextualSpacing w:val="0"/>
        <w:jc w:val="center"/>
        <w:rPr>
          <w:vertAlign w:val="baseline"/>
        </w:rPr>
      </w:pPr>
      <w:r w:rsidDel="00000000" w:rsidR="00000000" w:rsidRPr="00000000">
        <w:rPr>
          <w:i w:val="1"/>
          <w:vertAlign w:val="baseline"/>
          <w:rtl w:val="0"/>
        </w:rPr>
        <w:t xml:space="preserve">Email: </w:t>
      </w:r>
      <w:hyperlink r:id="rId6">
        <w:r w:rsidDel="00000000" w:rsidR="00000000" w:rsidRPr="00000000">
          <w:rPr>
            <w:color w:val="0000ff"/>
            <w:u w:val="single"/>
            <w:vertAlign w:val="baseline"/>
            <w:rtl w:val="0"/>
          </w:rPr>
          <w:t xml:space="preserve">mahes</w:t>
        </w:r>
      </w:hyperlink>
      <w:hyperlink r:id="rId7">
        <w:r w:rsidDel="00000000" w:rsidR="00000000" w:rsidRPr="00000000">
          <w:rPr>
            <w:color w:val="0000ff"/>
            <w:u w:val="single"/>
            <w:rtl w:val="0"/>
          </w:rPr>
          <w:t xml:space="preserve">hkuruba1234</w:t>
        </w:r>
      </w:hyperlink>
      <w:hyperlink r:id="rId8">
        <w:r w:rsidDel="00000000" w:rsidR="00000000" w:rsidRPr="00000000">
          <w:rPr>
            <w:color w:val="0000ff"/>
            <w:u w:val="single"/>
            <w:vertAlign w:val="baseline"/>
            <w:rtl w:val="0"/>
          </w:rPr>
          <w:t xml:space="preserve">@gmail.com</w:t>
        </w:r>
      </w:hyperlink>
      <w:r w:rsidDel="00000000" w:rsidR="00000000" w:rsidRPr="00000000">
        <w:rPr>
          <w:vertAlign w:val="baseline"/>
          <w:rtl w:val="0"/>
        </w:rPr>
        <w:t xml:space="preserve">; </w:t>
      </w:r>
      <w:r w:rsidDel="00000000" w:rsidR="00000000" w:rsidRPr="00000000">
        <w:rPr>
          <w:i w:val="1"/>
          <w:vertAlign w:val="baseline"/>
          <w:rtl w:val="0"/>
        </w:rPr>
        <w:t xml:space="preserve">Mobile:</w:t>
      </w:r>
      <w:r w:rsidDel="00000000" w:rsidR="00000000" w:rsidRPr="00000000">
        <w:rPr>
          <w:vertAlign w:val="baseline"/>
          <w:rtl w:val="0"/>
        </w:rPr>
        <w:t xml:space="preserve"> +91-</w:t>
      </w:r>
      <w:r w:rsidDel="00000000" w:rsidR="00000000" w:rsidRPr="00000000">
        <w:rPr>
          <w:rtl w:val="0"/>
        </w:rPr>
        <w:t xml:space="preserve">8309414717</w:t>
      </w:r>
      <w:r w:rsidDel="00000000" w:rsidR="00000000" w:rsidRPr="00000000">
        <w:rPr>
          <w:rtl w:val="0"/>
        </w:rPr>
      </w:r>
    </w:p>
    <w:p w:rsidR="00000000" w:rsidDel="00000000" w:rsidP="00000000" w:rsidRDefault="00000000" w:rsidRPr="00000000">
      <w:pPr>
        <w:spacing w:after="120" w:line="240" w:lineRule="auto"/>
        <w:ind w:left="2160" w:firstLine="0"/>
        <w:contextualSpacing w:val="0"/>
        <w:rPr>
          <w:b w:val="0"/>
          <w:sz w:val="24"/>
          <w:szCs w:val="24"/>
          <w:vertAlign w:val="baseline"/>
        </w:rPr>
      </w:pPr>
      <w:r w:rsidDel="00000000" w:rsidR="00000000" w:rsidRPr="00000000">
        <w:rPr>
          <w:b w:val="1"/>
          <w:sz w:val="24"/>
          <w:szCs w:val="24"/>
          <w:vertAlign w:val="baseline"/>
          <w:rtl w:val="0"/>
        </w:rPr>
        <w:t xml:space="preserve">        Seeking an assignment as a Java Developer</w:t>
      </w:r>
      <w:r w:rsidDel="00000000" w:rsidR="00000000" w:rsidRPr="00000000">
        <w:rPr>
          <w:rtl w:val="0"/>
        </w:rPr>
      </w:r>
    </w:p>
    <w:p w:rsidR="00000000" w:rsidDel="00000000" w:rsidP="00000000" w:rsidRDefault="00000000" w:rsidRPr="00000000">
      <w:pPr>
        <w:spacing w:after="120" w:line="240" w:lineRule="auto"/>
        <w:ind w:left="2160" w:firstLine="0"/>
        <w:contextualSpacing w:val="0"/>
        <w:rPr>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0" w:sz="6" w:val="single"/>
          <w:right w:space="0" w:sz="0" w:val="nil"/>
          <w:between w:space="0" w:sz="0" w:val="nil"/>
        </w:pBdr>
        <w:shd w:fill="e6e6e6" w:val="clear"/>
        <w:spacing w:after="120" w:before="0" w:line="240" w:lineRule="auto"/>
        <w:ind w:left="851" w:right="0" w:hanging="851"/>
        <w:contextualSpacing w:val="0"/>
        <w:jc w:val="both"/>
        <w:rPr>
          <w:rFonts w:ascii="Calibri" w:cs="Calibri" w:eastAsia="Calibri" w:hAnsi="Calibri"/>
          <w:b w:val="1"/>
          <w:i w:val="0"/>
          <w:smallCaps w:val="0"/>
          <w:strike w:val="0"/>
          <w:color w:val="000000"/>
          <w:sz w:val="21"/>
          <w:szCs w:val="21"/>
          <w:u w:val="none"/>
          <w:vertAlign w:val="baseline"/>
        </w:rPr>
      </w:pPr>
      <w:r w:rsidDel="00000000" w:rsidR="00000000" w:rsidRPr="00000000">
        <w:rPr>
          <w:rFonts w:ascii="Calibri" w:cs="Calibri" w:eastAsia="Calibri" w:hAnsi="Calibri"/>
          <w:b w:val="1"/>
          <w:i w:val="0"/>
          <w:smallCaps w:val="0"/>
          <w:strike w:val="0"/>
          <w:color w:val="000000"/>
          <w:sz w:val="21"/>
          <w:szCs w:val="21"/>
          <w:u w:val="none"/>
          <w:vertAlign w:val="baseline"/>
          <w:rtl w:val="0"/>
        </w:rPr>
        <w:t xml:space="preserve">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432"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Qualified Electronics Engineer  with more than 2 years of IT experience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Presently associated with IBM India Private Limited as  Java Developer in telecom domain.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Completed B. Tech- Electronics Engineering from C.R. College of Engineering &amp; Technology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432"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Possess sound knowledge of Core java, HTML, SQL.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432"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Leading &amp; mentoring team members.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432"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Strong team player with excellent communication and interpersonal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432"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0" w:sz="6" w:val="single"/>
          <w:right w:space="0" w:sz="0" w:val="nil"/>
          <w:between w:space="0" w:sz="0" w:val="nil"/>
        </w:pBdr>
        <w:shd w:fill="e6e6e6" w:val="clear"/>
        <w:spacing w:after="120" w:before="0" w:line="240" w:lineRule="auto"/>
        <w:ind w:left="851" w:right="0" w:hanging="851"/>
        <w:contextualSpacing w:val="0"/>
        <w:jc w:val="both"/>
        <w:rPr>
          <w:rFonts w:ascii="Calibri" w:cs="Calibri" w:eastAsia="Calibri" w:hAnsi="Calibri"/>
          <w:b w:val="1"/>
          <w:i w:val="0"/>
          <w:smallCaps w:val="0"/>
          <w:strike w:val="0"/>
          <w:color w:val="000000"/>
          <w:sz w:val="21"/>
          <w:szCs w:val="21"/>
          <w:u w:val="none"/>
          <w:vertAlign w:val="baseline"/>
        </w:rPr>
      </w:pPr>
      <w:r w:rsidDel="00000000" w:rsidR="00000000" w:rsidRPr="00000000">
        <w:rPr>
          <w:rFonts w:ascii="Calibri" w:cs="Calibri" w:eastAsia="Calibri" w:hAnsi="Calibri"/>
          <w:b w:val="1"/>
          <w:i w:val="0"/>
          <w:smallCaps w:val="0"/>
          <w:strike w:val="0"/>
          <w:color w:val="000000"/>
          <w:sz w:val="21"/>
          <w:szCs w:val="21"/>
          <w:u w:val="none"/>
          <w:vertAlign w:val="baseline"/>
          <w:rtl w:val="0"/>
        </w:rPr>
        <w:t xml:space="preserve">Professional Summary</w:t>
      </w:r>
    </w:p>
    <w:p w:rsidR="00000000" w:rsidDel="00000000" w:rsidP="00000000" w:rsidRDefault="00000000" w:rsidRPr="00000000">
      <w:pPr>
        <w:spacing w:after="0" w:lineRule="auto"/>
        <w:ind w:left="720" w:right="-187" w:firstLine="0"/>
        <w:contextualSpacing w:val="0"/>
        <w:jc w:val="both"/>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pPr>
        <w:numPr>
          <w:ilvl w:val="0"/>
          <w:numId w:val="4"/>
        </w:numPr>
        <w:spacing w:after="0" w:lineRule="auto"/>
        <w:ind w:left="720" w:right="-187" w:hanging="360"/>
        <w:jc w:val="both"/>
        <w:rPr>
          <w:color w:val="000000"/>
          <w:sz w:val="21"/>
          <w:szCs w:val="21"/>
        </w:rPr>
      </w:pPr>
      <w:r w:rsidDel="00000000" w:rsidR="00000000" w:rsidRPr="00000000">
        <w:rPr>
          <w:rFonts w:ascii="Calibri" w:cs="Calibri" w:eastAsia="Calibri" w:hAnsi="Calibri"/>
          <w:color w:val="000000"/>
          <w:sz w:val="21"/>
          <w:szCs w:val="21"/>
          <w:vertAlign w:val="baseline"/>
          <w:rtl w:val="0"/>
        </w:rPr>
        <w:t xml:space="preserve">Having around </w:t>
      </w:r>
      <w:r w:rsidDel="00000000" w:rsidR="00000000" w:rsidRPr="00000000">
        <w:rPr>
          <w:rFonts w:ascii="Calibri" w:cs="Calibri" w:eastAsia="Calibri" w:hAnsi="Calibri"/>
          <w:b w:val="1"/>
          <w:color w:val="000000"/>
          <w:sz w:val="21"/>
          <w:szCs w:val="21"/>
          <w:vertAlign w:val="baseline"/>
          <w:rtl w:val="0"/>
        </w:rPr>
        <w:t xml:space="preserve">2+ </w:t>
      </w:r>
      <w:r w:rsidDel="00000000" w:rsidR="00000000" w:rsidRPr="00000000">
        <w:rPr>
          <w:rFonts w:ascii="Calibri" w:cs="Calibri" w:eastAsia="Calibri" w:hAnsi="Calibri"/>
          <w:color w:val="000000"/>
          <w:sz w:val="21"/>
          <w:szCs w:val="21"/>
          <w:vertAlign w:val="baseline"/>
          <w:rtl w:val="0"/>
        </w:rPr>
        <w:t xml:space="preserve">Yearsof </w:t>
      </w:r>
      <w:r w:rsidDel="00000000" w:rsidR="00000000" w:rsidRPr="00000000">
        <w:rPr>
          <w:rFonts w:ascii="Calibri" w:cs="Calibri" w:eastAsia="Calibri" w:hAnsi="Calibri"/>
          <w:b w:val="1"/>
          <w:color w:val="000000"/>
          <w:sz w:val="21"/>
          <w:szCs w:val="21"/>
          <w:vertAlign w:val="baseline"/>
          <w:rtl w:val="0"/>
        </w:rPr>
        <w:t xml:space="preserve">IT</w:t>
      </w:r>
      <w:r w:rsidDel="00000000" w:rsidR="00000000" w:rsidRPr="00000000">
        <w:rPr>
          <w:rFonts w:ascii="Calibri" w:cs="Calibri" w:eastAsia="Calibri" w:hAnsi="Calibri"/>
          <w:color w:val="000000"/>
          <w:sz w:val="21"/>
          <w:szCs w:val="21"/>
          <w:vertAlign w:val="baseline"/>
          <w:rtl w:val="0"/>
        </w:rPr>
        <w:t xml:space="preserve"> experience and technical proficiency in </w:t>
      </w:r>
      <w:r w:rsidDel="00000000" w:rsidR="00000000" w:rsidRPr="00000000">
        <w:rPr>
          <w:rFonts w:ascii="Calibri" w:cs="Calibri" w:eastAsia="Calibri" w:hAnsi="Calibri"/>
          <w:b w:val="1"/>
          <w:color w:val="000000"/>
          <w:sz w:val="21"/>
          <w:szCs w:val="21"/>
          <w:vertAlign w:val="baseline"/>
          <w:rtl w:val="0"/>
        </w:rPr>
        <w:t xml:space="preserve">Java</w:t>
      </w:r>
      <w:r w:rsidDel="00000000" w:rsidR="00000000" w:rsidRPr="00000000">
        <w:rPr>
          <w:rFonts w:ascii="Calibri" w:cs="Calibri" w:eastAsia="Calibri" w:hAnsi="Calibri"/>
          <w:color w:val="000000"/>
          <w:sz w:val="21"/>
          <w:szCs w:val="21"/>
          <w:vertAlign w:val="baseline"/>
          <w:rtl w:val="0"/>
        </w:rPr>
        <w:t xml:space="preserve"> technologies.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187" w:hanging="360"/>
        <w:contextualSpacing w:val="1"/>
        <w:jc w:val="both"/>
        <w:rPr>
          <w:b w:val="0"/>
          <w:i w:val="0"/>
          <w:smallCaps w:val="0"/>
          <w:strike w:val="0"/>
          <w:color w:val="000000"/>
          <w:sz w:val="21"/>
          <w:szCs w:val="21"/>
          <w:u w:val="no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Strong exposure in development of Web Applications using technologies like </w:t>
      </w:r>
      <w:r w:rsidDel="00000000" w:rsidR="00000000" w:rsidRPr="00000000">
        <w:rPr>
          <w:rFonts w:ascii="Calibri" w:cs="Calibri" w:eastAsia="Calibri" w:hAnsi="Calibri"/>
          <w:b w:val="1"/>
          <w:i w:val="0"/>
          <w:smallCaps w:val="0"/>
          <w:strike w:val="0"/>
          <w:color w:val="000000"/>
          <w:sz w:val="21"/>
          <w:szCs w:val="21"/>
          <w:u w:val="none"/>
          <w:vertAlign w:val="baseline"/>
          <w:rtl w:val="0"/>
        </w:rPr>
        <w:t xml:space="preserve">Core Java, JDBC.</w:t>
      </w:r>
      <w:r w:rsidDel="00000000" w:rsidR="00000000" w:rsidRPr="00000000">
        <w:rPr>
          <w:rtl w:val="0"/>
        </w:rPr>
      </w:r>
    </w:p>
    <w:p w:rsidR="00000000" w:rsidDel="00000000" w:rsidP="00000000" w:rsidRDefault="00000000" w:rsidRPr="00000000">
      <w:pPr>
        <w:numPr>
          <w:ilvl w:val="0"/>
          <w:numId w:val="4"/>
        </w:numPr>
        <w:spacing w:after="0" w:lineRule="auto"/>
        <w:ind w:left="720" w:right="-187" w:hanging="360"/>
        <w:jc w:val="both"/>
        <w:rPr>
          <w:b w:val="0"/>
          <w:color w:val="000000"/>
          <w:sz w:val="21"/>
          <w:szCs w:val="21"/>
        </w:rPr>
      </w:pPr>
      <w:r w:rsidDel="00000000" w:rsidR="00000000" w:rsidRPr="00000000">
        <w:rPr>
          <w:rFonts w:ascii="Calibri" w:cs="Calibri" w:eastAsia="Calibri" w:hAnsi="Calibri"/>
          <w:color w:val="000000"/>
          <w:sz w:val="21"/>
          <w:szCs w:val="21"/>
          <w:vertAlign w:val="baseline"/>
          <w:rtl w:val="0"/>
        </w:rPr>
        <w:t xml:space="preserve">Good Knowledge at</w:t>
      </w:r>
      <w:r w:rsidDel="00000000" w:rsidR="00000000" w:rsidRPr="00000000">
        <w:rPr>
          <w:rFonts w:ascii="Calibri" w:cs="Calibri" w:eastAsia="Calibri" w:hAnsi="Calibri"/>
          <w:b w:val="1"/>
          <w:color w:val="000000"/>
          <w:sz w:val="21"/>
          <w:szCs w:val="21"/>
          <w:vertAlign w:val="baseline"/>
          <w:rtl w:val="0"/>
        </w:rPr>
        <w:t xml:space="preserve"> OOPS </w:t>
      </w:r>
      <w:r w:rsidDel="00000000" w:rsidR="00000000" w:rsidRPr="00000000">
        <w:rPr>
          <w:rFonts w:ascii="Calibri" w:cs="Calibri" w:eastAsia="Calibri" w:hAnsi="Calibri"/>
          <w:color w:val="000000"/>
          <w:sz w:val="21"/>
          <w:szCs w:val="21"/>
          <w:vertAlign w:val="baseline"/>
          <w:rtl w:val="0"/>
        </w:rPr>
        <w:t xml:space="preserve">Concepts.</w:t>
      </w:r>
      <w:r w:rsidDel="00000000" w:rsidR="00000000" w:rsidRPr="00000000">
        <w:rPr>
          <w:rtl w:val="0"/>
        </w:rPr>
      </w:r>
    </w:p>
    <w:p w:rsidR="00000000" w:rsidDel="00000000" w:rsidP="00000000" w:rsidRDefault="00000000" w:rsidRPr="00000000">
      <w:pPr>
        <w:numPr>
          <w:ilvl w:val="0"/>
          <w:numId w:val="4"/>
        </w:numPr>
        <w:spacing w:after="0" w:lineRule="auto"/>
        <w:ind w:left="720" w:right="-187" w:hanging="360"/>
        <w:jc w:val="both"/>
        <w:rPr>
          <w:b w:val="0"/>
          <w:color w:val="000000"/>
          <w:sz w:val="21"/>
          <w:szCs w:val="21"/>
        </w:rPr>
      </w:pPr>
      <w:r w:rsidDel="00000000" w:rsidR="00000000" w:rsidRPr="00000000">
        <w:rPr>
          <w:rFonts w:ascii="Calibri" w:cs="Calibri" w:eastAsia="Calibri" w:hAnsi="Calibri"/>
          <w:color w:val="000000"/>
          <w:sz w:val="21"/>
          <w:szCs w:val="21"/>
          <w:vertAlign w:val="baseline"/>
          <w:rtl w:val="0"/>
        </w:rPr>
        <w:t xml:space="preserve">Worked with </w:t>
      </w:r>
      <w:r w:rsidDel="00000000" w:rsidR="00000000" w:rsidRPr="00000000">
        <w:rPr>
          <w:rFonts w:ascii="Calibri" w:cs="Calibri" w:eastAsia="Calibri" w:hAnsi="Calibri"/>
          <w:b w:val="1"/>
          <w:color w:val="000000"/>
          <w:sz w:val="21"/>
          <w:szCs w:val="21"/>
          <w:vertAlign w:val="baseline"/>
          <w:rtl w:val="0"/>
        </w:rPr>
        <w:t xml:space="preserve">technologies</w:t>
      </w:r>
      <w:r w:rsidDel="00000000" w:rsidR="00000000" w:rsidRPr="00000000">
        <w:rPr>
          <w:rFonts w:ascii="Calibri" w:cs="Calibri" w:eastAsia="Calibri" w:hAnsi="Calibri"/>
          <w:color w:val="000000"/>
          <w:sz w:val="21"/>
          <w:szCs w:val="21"/>
          <w:vertAlign w:val="baseline"/>
          <w:rtl w:val="0"/>
        </w:rPr>
        <w:t xml:space="preserve"> like </w:t>
      </w:r>
      <w:r w:rsidDel="00000000" w:rsidR="00000000" w:rsidRPr="00000000">
        <w:rPr>
          <w:rFonts w:ascii="Calibri" w:cs="Calibri" w:eastAsia="Calibri" w:hAnsi="Calibri"/>
          <w:b w:val="1"/>
          <w:color w:val="000000"/>
          <w:sz w:val="21"/>
          <w:szCs w:val="21"/>
          <w:vertAlign w:val="baseline"/>
          <w:rtl w:val="0"/>
        </w:rPr>
        <w:t xml:space="preserve">Core Java</w:t>
      </w:r>
      <w:r w:rsidDel="00000000" w:rsidR="00000000" w:rsidRPr="00000000">
        <w:rPr>
          <w:rFonts w:ascii="Calibri" w:cs="Calibri" w:eastAsia="Calibri" w:hAnsi="Calibri"/>
          <w:color w:val="000000"/>
          <w:sz w:val="21"/>
          <w:szCs w:val="21"/>
          <w:vertAlign w:val="baseline"/>
          <w:rtl w:val="0"/>
        </w:rPr>
        <w:t xml:space="preserve"> and </w:t>
      </w:r>
      <w:r w:rsidDel="00000000" w:rsidR="00000000" w:rsidRPr="00000000">
        <w:rPr>
          <w:rFonts w:ascii="Calibri" w:cs="Calibri" w:eastAsia="Calibri" w:hAnsi="Calibri"/>
          <w:b w:val="1"/>
          <w:color w:val="000000"/>
          <w:sz w:val="21"/>
          <w:szCs w:val="21"/>
          <w:vertAlign w:val="baseline"/>
          <w:rtl w:val="0"/>
        </w:rPr>
        <w:t xml:space="preserve">MY SQL.</w:t>
      </w:r>
      <w:r w:rsidDel="00000000" w:rsidR="00000000" w:rsidRPr="00000000">
        <w:rPr>
          <w:rtl w:val="0"/>
        </w:rPr>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color w:val="000000"/>
          <w:sz w:val="21"/>
          <w:szCs w:val="21"/>
          <w:vertAlign w:val="baseline"/>
          <w:rtl w:val="0"/>
        </w:rPr>
        <w:t xml:space="preserve">Good knowledge in </w:t>
      </w:r>
      <w:r w:rsidDel="00000000" w:rsidR="00000000" w:rsidRPr="00000000">
        <w:rPr>
          <w:rFonts w:ascii="Calibri" w:cs="Calibri" w:eastAsia="Calibri" w:hAnsi="Calibri"/>
          <w:b w:val="1"/>
          <w:color w:val="000000"/>
          <w:sz w:val="21"/>
          <w:szCs w:val="21"/>
          <w:vertAlign w:val="baseline"/>
          <w:rtl w:val="0"/>
        </w:rPr>
        <w:t xml:space="preserve">SQL</w:t>
      </w:r>
      <w:r w:rsidDel="00000000" w:rsidR="00000000" w:rsidRPr="00000000">
        <w:rPr>
          <w:rFonts w:ascii="Calibri" w:cs="Calibri" w:eastAsia="Calibri" w:hAnsi="Calibri"/>
          <w:color w:val="000000"/>
          <w:sz w:val="21"/>
          <w:szCs w:val="21"/>
          <w:vertAlign w:val="baseline"/>
          <w:rtl w:val="0"/>
        </w:rPr>
        <w:t xml:space="preserve"> and </w:t>
      </w:r>
      <w:r w:rsidDel="00000000" w:rsidR="00000000" w:rsidRPr="00000000">
        <w:rPr>
          <w:rFonts w:ascii="Calibri" w:cs="Calibri" w:eastAsia="Calibri" w:hAnsi="Calibri"/>
          <w:b w:val="1"/>
          <w:color w:val="000000"/>
          <w:sz w:val="21"/>
          <w:szCs w:val="21"/>
          <w:vertAlign w:val="baseline"/>
          <w:rtl w:val="0"/>
        </w:rPr>
        <w:t xml:space="preserve">JDBC</w:t>
      </w:r>
      <w:r w:rsidDel="00000000" w:rsidR="00000000" w:rsidRPr="00000000">
        <w:rPr>
          <w:rFonts w:ascii="Calibri" w:cs="Calibri" w:eastAsia="Calibri" w:hAnsi="Calibri"/>
          <w:color w:val="000000"/>
          <w:sz w:val="21"/>
          <w:szCs w:val="21"/>
          <w:vertAlign w:val="baseline"/>
          <w:rtl w:val="0"/>
        </w:rPr>
        <w:t xml:space="preserve"> concepts.</w:t>
      </w:r>
      <w:r w:rsidDel="00000000" w:rsidR="00000000" w:rsidRPr="00000000">
        <w:rPr>
          <w:rtl w:val="0"/>
        </w:rPr>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 Experience in different stages of software development life cycle (</w:t>
      </w:r>
      <w:r w:rsidDel="00000000" w:rsidR="00000000" w:rsidRPr="00000000">
        <w:rPr>
          <w:rFonts w:ascii="Calibri" w:cs="Calibri" w:eastAsia="Calibri" w:hAnsi="Calibri"/>
          <w:b w:val="1"/>
          <w:sz w:val="21"/>
          <w:szCs w:val="21"/>
          <w:vertAlign w:val="baseline"/>
          <w:rtl w:val="0"/>
        </w:rPr>
        <w:t xml:space="preserve">SDLC</w:t>
      </w:r>
      <w:r w:rsidDel="00000000" w:rsidR="00000000" w:rsidRPr="00000000">
        <w:rPr>
          <w:rFonts w:ascii="Calibri" w:cs="Calibri" w:eastAsia="Calibri" w:hAnsi="Calibri"/>
          <w:sz w:val="21"/>
          <w:szCs w:val="21"/>
          <w:vertAlign w:val="baseline"/>
          <w:rtl w:val="0"/>
        </w:rPr>
        <w:t xml:space="preserve">). </w:t>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Experience in </w:t>
      </w:r>
      <w:r w:rsidDel="00000000" w:rsidR="00000000" w:rsidRPr="00000000">
        <w:rPr>
          <w:rFonts w:ascii="Calibri" w:cs="Calibri" w:eastAsia="Calibri" w:hAnsi="Calibri"/>
          <w:b w:val="1"/>
          <w:sz w:val="21"/>
          <w:szCs w:val="21"/>
          <w:vertAlign w:val="baseline"/>
          <w:rtl w:val="0"/>
        </w:rPr>
        <w:t xml:space="preserve">AGILE</w:t>
      </w:r>
      <w:r w:rsidDel="00000000" w:rsidR="00000000" w:rsidRPr="00000000">
        <w:rPr>
          <w:rFonts w:ascii="Calibri" w:cs="Calibri" w:eastAsia="Calibri" w:hAnsi="Calibri"/>
          <w:sz w:val="21"/>
          <w:szCs w:val="21"/>
          <w:vertAlign w:val="baseline"/>
          <w:rtl w:val="0"/>
        </w:rPr>
        <w:t xml:space="preserve"> development practices worked in </w:t>
      </w:r>
      <w:r w:rsidDel="00000000" w:rsidR="00000000" w:rsidRPr="00000000">
        <w:rPr>
          <w:rFonts w:ascii="Calibri" w:cs="Calibri" w:eastAsia="Calibri" w:hAnsi="Calibri"/>
          <w:b w:val="1"/>
          <w:sz w:val="21"/>
          <w:szCs w:val="21"/>
          <w:vertAlign w:val="baseline"/>
          <w:rtl w:val="0"/>
        </w:rPr>
        <w:t xml:space="preserve">SCRUM</w:t>
      </w:r>
      <w:r w:rsidDel="00000000" w:rsidR="00000000" w:rsidRPr="00000000">
        <w:rPr>
          <w:rFonts w:ascii="Calibri" w:cs="Calibri" w:eastAsia="Calibri" w:hAnsi="Calibri"/>
          <w:sz w:val="21"/>
          <w:szCs w:val="21"/>
          <w:vertAlign w:val="baseline"/>
          <w:rtl w:val="0"/>
        </w:rPr>
        <w:t xml:space="preserve"> Methodology.</w:t>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Involved in implementing numerous </w:t>
      </w:r>
      <w:r w:rsidDel="00000000" w:rsidR="00000000" w:rsidRPr="00000000">
        <w:rPr>
          <w:rFonts w:ascii="Calibri" w:cs="Calibri" w:eastAsia="Calibri" w:hAnsi="Calibri"/>
          <w:b w:val="1"/>
          <w:sz w:val="21"/>
          <w:szCs w:val="21"/>
          <w:vertAlign w:val="baseline"/>
          <w:rtl w:val="0"/>
        </w:rPr>
        <w:t xml:space="preserve">Proof of Concepts(POC)</w:t>
      </w:r>
      <w:r w:rsidDel="00000000" w:rsidR="00000000" w:rsidRPr="00000000">
        <w:rPr>
          <w:rFonts w:ascii="Calibri" w:cs="Calibri" w:eastAsia="Calibri" w:hAnsi="Calibri"/>
          <w:sz w:val="21"/>
          <w:szCs w:val="21"/>
          <w:vertAlign w:val="baseline"/>
          <w:rtl w:val="0"/>
        </w:rPr>
        <w:t xml:space="preserve"> on different Java technologies as per client requirements</w:t>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Experience in </w:t>
      </w:r>
      <w:r w:rsidDel="00000000" w:rsidR="00000000" w:rsidRPr="00000000">
        <w:rPr>
          <w:rFonts w:ascii="Calibri" w:cs="Calibri" w:eastAsia="Calibri" w:hAnsi="Calibri"/>
          <w:b w:val="1"/>
          <w:sz w:val="21"/>
          <w:szCs w:val="21"/>
          <w:vertAlign w:val="baseline"/>
          <w:rtl w:val="0"/>
        </w:rPr>
        <w:t xml:space="preserve">HealthCare and Telecom</w:t>
      </w:r>
      <w:r w:rsidDel="00000000" w:rsidR="00000000" w:rsidRPr="00000000">
        <w:rPr>
          <w:rFonts w:ascii="Calibri" w:cs="Calibri" w:eastAsia="Calibri" w:hAnsi="Calibri"/>
          <w:sz w:val="21"/>
          <w:szCs w:val="21"/>
          <w:vertAlign w:val="baseline"/>
          <w:rtl w:val="0"/>
        </w:rPr>
        <w:t xml:space="preserve"> domains.</w:t>
      </w:r>
    </w:p>
    <w:p w:rsidR="00000000" w:rsidDel="00000000" w:rsidP="00000000" w:rsidRDefault="00000000" w:rsidRPr="00000000">
      <w:pPr>
        <w:numPr>
          <w:ilvl w:val="0"/>
          <w:numId w:val="4"/>
        </w:numPr>
        <w:spacing w:after="0" w:lineRule="auto"/>
        <w:ind w:left="720" w:hanging="360"/>
        <w:jc w:val="both"/>
        <w:rPr>
          <w:color w:val="000000"/>
          <w:sz w:val="21"/>
          <w:szCs w:val="21"/>
        </w:rPr>
      </w:pPr>
      <w:r w:rsidDel="00000000" w:rsidR="00000000" w:rsidRPr="00000000">
        <w:rPr>
          <w:rFonts w:ascii="Calibri" w:cs="Calibri" w:eastAsia="Calibri" w:hAnsi="Calibri"/>
          <w:color w:val="000000"/>
          <w:sz w:val="21"/>
          <w:szCs w:val="21"/>
          <w:vertAlign w:val="baseline"/>
          <w:rtl w:val="0"/>
        </w:rPr>
        <w:t xml:space="preserve">Ability to work on individually if needed and clearly communicate issues to development team and management.</w:t>
      </w:r>
    </w:p>
    <w:p w:rsidR="00000000" w:rsidDel="00000000" w:rsidP="00000000" w:rsidRDefault="00000000" w:rsidRPr="00000000">
      <w:pPr>
        <w:numPr>
          <w:ilvl w:val="0"/>
          <w:numId w:val="4"/>
        </w:numPr>
        <w:spacing w:after="0" w:lineRule="auto"/>
        <w:ind w:left="720" w:hanging="360"/>
        <w:jc w:val="both"/>
        <w:rPr>
          <w:color w:val="000000"/>
          <w:sz w:val="21"/>
          <w:szCs w:val="21"/>
        </w:rPr>
      </w:pPr>
      <w:r w:rsidDel="00000000" w:rsidR="00000000" w:rsidRPr="00000000">
        <w:rPr>
          <w:rFonts w:ascii="Calibri" w:cs="Calibri" w:eastAsia="Calibri" w:hAnsi="Calibri"/>
          <w:color w:val="000000"/>
          <w:sz w:val="21"/>
          <w:szCs w:val="21"/>
          <w:vertAlign w:val="baseline"/>
          <w:rtl w:val="0"/>
        </w:rPr>
        <w:t xml:space="preserve">Capable of self-learning to explore and technical competency over broad range of technologies</w:t>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Experience in managing offshore work and shave the ability to get/understand the holistic view/perspective at Enterprise level. </w:t>
      </w:r>
    </w:p>
    <w:p w:rsidR="00000000" w:rsidDel="00000000" w:rsidP="00000000" w:rsidRDefault="00000000" w:rsidRPr="00000000">
      <w:pPr>
        <w:numPr>
          <w:ilvl w:val="0"/>
          <w:numId w:val="4"/>
        </w:numPr>
        <w:tabs>
          <w:tab w:val="left" w:pos="720"/>
        </w:tabs>
        <w:spacing w:after="0" w:lineRule="auto"/>
        <w:ind w:left="720" w:hanging="360"/>
        <w:jc w:val="both"/>
        <w:rPr>
          <w:sz w:val="21"/>
          <w:szCs w:val="21"/>
        </w:rPr>
      </w:pPr>
      <w:r w:rsidDel="00000000" w:rsidR="00000000" w:rsidRPr="00000000">
        <w:rPr>
          <w:rFonts w:ascii="Calibri" w:cs="Calibri" w:eastAsia="Calibri" w:hAnsi="Calibri"/>
          <w:sz w:val="21"/>
          <w:szCs w:val="21"/>
          <w:vertAlign w:val="baseline"/>
          <w:rtl w:val="0"/>
        </w:rPr>
        <w:t xml:space="preserve">Have a good client interaction skill. Involved in Requirements Gathering.</w:t>
      </w:r>
    </w:p>
    <w:p w:rsidR="00000000" w:rsidDel="00000000" w:rsidP="00000000" w:rsidRDefault="00000000" w:rsidRPr="00000000">
      <w:pPr>
        <w:tabs>
          <w:tab w:val="left" w:pos="720"/>
        </w:tabs>
        <w:spacing w:after="0" w:lineRule="auto"/>
        <w:ind w:left="720" w:firstLine="0"/>
        <w:contextualSpacing w:val="0"/>
        <w:jc w:val="both"/>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pPr>
        <w:tabs>
          <w:tab w:val="left" w:pos="720"/>
        </w:tabs>
        <w:spacing w:after="0" w:lineRule="auto"/>
        <w:ind w:left="720" w:firstLine="0"/>
        <w:contextualSpacing w:val="0"/>
        <w:jc w:val="both"/>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pPr>
        <w:shd w:fill="bfbfbf" w:val="clear"/>
        <w:contextualSpacing w:val="0"/>
        <w:rPr>
          <w:b w:val="0"/>
          <w:vertAlign w:val="baseline"/>
        </w:rPr>
      </w:pPr>
      <w:r w:rsidDel="00000000" w:rsidR="00000000" w:rsidRPr="00000000">
        <w:rPr>
          <w:b w:val="1"/>
          <w:color w:val="000000"/>
          <w:vertAlign w:val="baseline"/>
          <w:rtl w:val="0"/>
        </w:rPr>
        <w:t xml:space="preserve">WORK EXPERIENCE </w:t>
      </w:r>
      <w:r w:rsidDel="00000000" w:rsidR="00000000" w:rsidRPr="00000000">
        <w:rPr>
          <w:rtl w:val="0"/>
        </w:rPr>
      </w:r>
    </w:p>
    <w:p w:rsidR="00000000" w:rsidDel="00000000" w:rsidP="00000000" w:rsidRDefault="00000000" w:rsidRPr="00000000">
      <w:pPr>
        <w:spacing w:line="240" w:lineRule="auto"/>
        <w:contextualSpacing w:val="0"/>
        <w:rPr>
          <w:color w:val="000000"/>
          <w:vertAlign w:val="baseline"/>
        </w:rPr>
      </w:pPr>
      <w:r w:rsidDel="00000000" w:rsidR="00000000" w:rsidRPr="00000000">
        <w:rPr>
          <w:b w:val="1"/>
          <w:vertAlign w:val="baseline"/>
          <w:rtl w:val="0"/>
        </w:rPr>
        <w:tab/>
      </w:r>
      <w:r w:rsidDel="00000000" w:rsidR="00000000" w:rsidRPr="00000000">
        <w:rPr>
          <w:vertAlign w:val="baseline"/>
          <w:rtl w:val="0"/>
        </w:rPr>
        <w:tab/>
        <w:tab/>
        <w:tab/>
        <w:tab/>
        <w:t xml:space="preserve">July 2016-Now</w:t>
      </w: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b w:val="1"/>
          <w:vertAlign w:val="baseline"/>
          <w:rtl w:val="0"/>
        </w:rPr>
        <w:t xml:space="preserve">2. IBM  (DATAMATICS)</w:t>
      </w:r>
      <w:r w:rsidDel="00000000" w:rsidR="00000000" w:rsidRPr="00000000">
        <w:rPr>
          <w:rtl w:val="0"/>
        </w:rPr>
      </w:r>
    </w:p>
    <w:p w:rsidR="00000000" w:rsidDel="00000000" w:rsidP="00000000" w:rsidRDefault="00000000" w:rsidRPr="00000000">
      <w:pPr>
        <w:spacing w:line="240" w:lineRule="auto"/>
        <w:contextualSpacing w:val="0"/>
        <w:rPr>
          <w:b w:val="0"/>
          <w:vertAlign w:val="baseline"/>
        </w:rPr>
      </w:pPr>
      <w:r w:rsidDel="00000000" w:rsidR="00000000" w:rsidRPr="00000000">
        <w:rPr>
          <w:b w:val="1"/>
          <w:vertAlign w:val="baseline"/>
          <w:rtl w:val="0"/>
        </w:rPr>
        <w:t xml:space="preserve">Project #1</w:t>
        <w:tab/>
        <w:t xml:space="preserve">: BGW (Billing Gate Way)</w:t>
      </w: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b w:val="1"/>
          <w:vertAlign w:val="baseline"/>
          <w:rtl w:val="0"/>
        </w:rPr>
        <w:t xml:space="preserve">Client</w:t>
        <w:tab/>
        <w:tab/>
        <w:t xml:space="preserve">:</w:t>
      </w:r>
      <w:r w:rsidDel="00000000" w:rsidR="00000000" w:rsidRPr="00000000">
        <w:rPr>
          <w:vertAlign w:val="baseline"/>
          <w:rtl w:val="0"/>
        </w:rPr>
        <w:t xml:space="preserve"> AT&amp;T (American Telephone and Telegraph)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Role </w:t>
        <w:tab/>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Team Size</w:t>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60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Duration</w:t>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July 2016 – Till date</w:t>
      </w:r>
    </w:p>
    <w:p w:rsidR="00000000" w:rsidDel="00000000" w:rsidP="00000000" w:rsidRDefault="00000000" w:rsidRPr="00000000">
      <w:pPr>
        <w:spacing w:line="240" w:lineRule="auto"/>
        <w:contextualSpacing w:val="0"/>
        <w:rPr>
          <w:vertAlign w:val="baseline"/>
        </w:rPr>
      </w:pP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rtl w:val="0"/>
        </w:rPr>
      </w:r>
    </w:p>
    <w:p w:rsidR="00000000" w:rsidDel="00000000" w:rsidP="00000000" w:rsidRDefault="00000000" w:rsidRPr="00000000">
      <w:pPr>
        <w:spacing w:line="240" w:lineRule="auto"/>
        <w:contextualSpacing w:val="0"/>
        <w:rPr>
          <w:b w:val="0"/>
          <w:vertAlign w:val="baseline"/>
        </w:rPr>
      </w:pP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w:t>
      </w:r>
    </w:p>
    <w:p w:rsidR="00000000" w:rsidDel="00000000" w:rsidP="00000000" w:rsidRDefault="00000000" w:rsidRPr="00000000">
      <w:pPr>
        <w:spacing w:line="240" w:lineRule="auto"/>
        <w:contextualSpacing w:val="0"/>
        <w:rPr>
          <w:vertAlign w:val="baseline"/>
        </w:rPr>
      </w:pPr>
      <w:r w:rsidDel="00000000" w:rsidR="00000000" w:rsidRPr="00000000">
        <w:rPr>
          <w:vertAlign w:val="baseline"/>
          <w:rtl w:val="0"/>
        </w:rPr>
        <w:t xml:space="preserve">                      BGW (Billing Gate Way) application is responsible for generating the bill for customers who are enrolled with the at&amp;t services, By the help of EUAM application and CADM application. BGW gets the customers details it will create the profile of the customers(Onboarding) and then it suggests some plan subscription about the services which has been choosen by the client. It is triggered by EFMS application for bill details, OrderLoad then BGW triggers GCP(database) which has all the clients information and gets all the required response from GCP and send this response to EFMS.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BGW triggers the CADM(Customer Account Data Management) database with the current details of the customers for every transaction to store the status of the customers. CADM maintains all the customers information so whenever BGW requires any details of the customers it always triggers the CADM database.</w:t>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b w:val="1"/>
          <w:vertAlign w:val="baseline"/>
          <w:rtl w:val="0"/>
        </w:rPr>
        <w:t xml:space="preserve">1 . IBX Technologies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Client</w:t>
        <w:tab/>
        <w:tab/>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HUMANA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Role </w:t>
        <w:tab/>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Team Size</w:t>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Duration</w:t>
        <w:tab/>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May 2015 – June 2016</w:t>
      </w:r>
    </w:p>
    <w:p w:rsidR="00000000" w:rsidDel="00000000" w:rsidP="00000000" w:rsidRDefault="00000000" w:rsidRPr="00000000">
      <w:pPr>
        <w:tabs>
          <w:tab w:val="left" w:pos="450"/>
        </w:tabs>
        <w:spacing w:line="360" w:lineRule="auto"/>
        <w:contextualSpacing w:val="0"/>
        <w:jc w:val="both"/>
        <w:rPr>
          <w:rFonts w:ascii="Tahoma" w:cs="Tahoma" w:eastAsia="Tahoma" w:hAnsi="Tahoma"/>
          <w:b w:val="0"/>
          <w:sz w:val="20"/>
          <w:szCs w:val="20"/>
          <w:u w:val="single"/>
          <w:vertAlign w:val="baseline"/>
        </w:rPr>
      </w:pPr>
      <w:r w:rsidDel="00000000" w:rsidR="00000000" w:rsidRPr="00000000">
        <w:rPr>
          <w:rtl w:val="0"/>
        </w:rPr>
      </w:r>
    </w:p>
    <w:p w:rsidR="00000000" w:rsidDel="00000000" w:rsidP="00000000" w:rsidRDefault="00000000" w:rsidRPr="00000000">
      <w:pPr>
        <w:tabs>
          <w:tab w:val="left" w:pos="450"/>
        </w:tabs>
        <w:spacing w:line="360" w:lineRule="auto"/>
        <w:contextualSpacing w:val="0"/>
        <w:jc w:val="both"/>
        <w:rPr>
          <w:rFonts w:ascii="Tahoma" w:cs="Tahoma" w:eastAsia="Tahoma" w:hAnsi="Tahoma"/>
          <w:sz w:val="20"/>
          <w:szCs w:val="20"/>
          <w:vertAlign w:val="baseline"/>
        </w:rPr>
      </w:pPr>
      <w:r w:rsidDel="00000000" w:rsidR="00000000" w:rsidRPr="00000000">
        <w:rPr>
          <w:rFonts w:ascii="Tahoma" w:cs="Tahoma" w:eastAsia="Tahoma" w:hAnsi="Tahoma"/>
          <w:b w:val="1"/>
          <w:sz w:val="20"/>
          <w:szCs w:val="20"/>
          <w:u w:val="single"/>
          <w:vertAlign w:val="baseline"/>
          <w:rtl w:val="0"/>
        </w:rPr>
        <w:t xml:space="preserve">HUMANA:</w:t>
      </w:r>
      <w:r w:rsidDel="00000000" w:rsidR="00000000" w:rsidRPr="00000000">
        <w:rPr>
          <w:rtl w:val="0"/>
        </w:rPr>
      </w:r>
    </w:p>
    <w:p w:rsidR="00000000" w:rsidDel="00000000" w:rsidP="00000000" w:rsidRDefault="00000000" w:rsidRPr="00000000">
      <w:pPr>
        <w:tabs>
          <w:tab w:val="left" w:pos="450"/>
        </w:tabs>
        <w:spacing w:line="360" w:lineRule="auto"/>
        <w:contextualSpacing w:val="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Humana</w:t>
      </w:r>
      <w:r w:rsidDel="00000000" w:rsidR="00000000" w:rsidRPr="00000000">
        <w:rPr>
          <w:rFonts w:ascii="Tahoma" w:cs="Tahoma" w:eastAsia="Tahoma" w:hAnsi="Tahoma"/>
          <w:b w:val="1"/>
          <w:sz w:val="20"/>
          <w:szCs w:val="20"/>
          <w:vertAlign w:val="baseline"/>
          <w:rtl w:val="0"/>
        </w:rPr>
        <w:t xml:space="preserve"> </w:t>
      </w:r>
      <w:r w:rsidDel="00000000" w:rsidR="00000000" w:rsidRPr="00000000">
        <w:rPr>
          <w:rFonts w:ascii="Tahoma" w:cs="Tahoma" w:eastAsia="Tahoma" w:hAnsi="Tahoma"/>
          <w:sz w:val="20"/>
          <w:szCs w:val="20"/>
          <w:vertAlign w:val="baseline"/>
          <w:rtl w:val="0"/>
        </w:rPr>
        <w:t xml:space="preserve">is</w:t>
      </w:r>
      <w:r w:rsidDel="00000000" w:rsidR="00000000" w:rsidRPr="00000000">
        <w:rPr>
          <w:rFonts w:ascii="Tahoma" w:cs="Tahoma" w:eastAsia="Tahoma" w:hAnsi="Tahoma"/>
          <w:b w:val="1"/>
          <w:sz w:val="20"/>
          <w:szCs w:val="20"/>
          <w:vertAlign w:val="baseline"/>
          <w:rtl w:val="0"/>
        </w:rPr>
        <w:t xml:space="preserve"> </w:t>
      </w:r>
      <w:r w:rsidDel="00000000" w:rsidR="00000000" w:rsidRPr="00000000">
        <w:rPr>
          <w:rFonts w:ascii="Tahoma" w:cs="Tahoma" w:eastAsia="Tahoma" w:hAnsi="Tahoma"/>
          <w:sz w:val="20"/>
          <w:szCs w:val="20"/>
          <w:vertAlign w:val="baseline"/>
          <w:rtl w:val="0"/>
        </w:rPr>
        <w:t xml:space="preserve">a leading health insurance company in US, It offers a range of products and other innovative consumer products, services in addition to group health insurance that are focused on consumers. Humana believes that informed consumers are a vital part of any long-term solution to healthcare access and affordability issues. Humana support public disclosure of information on state Websites to guide consumers' decisions about non-emergency healthcare needs, including average length of stay, mortality rates, infection rates, complication rates, readmission rates, average patient charges, and whether computerized drug order entry systems are used to prevent medical errors.</w:t>
      </w:r>
    </w:p>
    <w:p w:rsidR="00000000" w:rsidDel="00000000" w:rsidP="00000000" w:rsidRDefault="00000000" w:rsidRPr="00000000">
      <w:pPr>
        <w:tabs>
          <w:tab w:val="left" w:pos="450"/>
        </w:tabs>
        <w:spacing w:line="360" w:lineRule="auto"/>
        <w:contextualSpacing w:val="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tabs>
          <w:tab w:val="left" w:pos="450"/>
        </w:tabs>
        <w:spacing w:line="360" w:lineRule="auto"/>
        <w:contextualSpacing w:val="0"/>
        <w:rPr>
          <w:rFonts w:ascii="Tahoma" w:cs="Tahoma" w:eastAsia="Tahoma" w:hAnsi="Tahoma"/>
          <w:sz w:val="20"/>
          <w:szCs w:val="20"/>
          <w:vertAlign w:val="baseline"/>
        </w:rPr>
      </w:pPr>
      <w:r w:rsidDel="00000000" w:rsidR="00000000" w:rsidRPr="00000000">
        <w:rPr>
          <w:rFonts w:ascii="Tahoma" w:cs="Tahoma" w:eastAsia="Tahoma" w:hAnsi="Tahoma"/>
          <w:b w:val="1"/>
          <w:sz w:val="20"/>
          <w:szCs w:val="20"/>
          <w:u w:val="single"/>
          <w:vertAlign w:val="baseline"/>
          <w:rtl w:val="0"/>
        </w:rPr>
        <w:t xml:space="preserve">Project Description:</w:t>
      </w:r>
      <w:r w:rsidDel="00000000" w:rsidR="00000000" w:rsidRPr="00000000">
        <w:rPr>
          <w:rtl w:val="0"/>
        </w:rPr>
      </w:r>
    </w:p>
    <w:p w:rsidR="00000000" w:rsidDel="00000000" w:rsidP="00000000" w:rsidRDefault="00000000" w:rsidRPr="00000000">
      <w:pPr>
        <w:ind w:left="720" w:firstLine="0"/>
        <w:contextualSpacing w:val="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CCP is an application where the provider can get to resolve his/ her issues regarding the payments and why the claim is denied or pended and if the payment gone, under paid or over paid. So the provider can communicate the adjuster directly through CCP.  According to provider inquiries the adjuster needs to resolve the issue as per his claim research. So using this application, Adjuster can quickly access the provider history information, member information, member benefits, Inquiries of a provider, Notes, Claim details, Documents submitted by Provider, etc.,</w:t>
      </w:r>
    </w:p>
    <w:p w:rsidR="00000000" w:rsidDel="00000000" w:rsidP="00000000" w:rsidRDefault="00000000" w:rsidRPr="00000000">
      <w:pPr>
        <w:ind w:left="720" w:firstLine="0"/>
        <w:contextualSpacing w:val="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shd w:fill="bfbfbf" w:val="clear"/>
        <w:contextualSpacing w:val="0"/>
        <w:rPr>
          <w:b w:val="0"/>
          <w:vertAlign w:val="baseline"/>
        </w:rPr>
      </w:pPr>
      <w:r w:rsidDel="00000000" w:rsidR="00000000" w:rsidRPr="00000000">
        <w:rPr>
          <w:b w:val="1"/>
          <w:color w:val="000000"/>
          <w:vertAlign w:val="baseline"/>
          <w:rtl w:val="0"/>
        </w:rPr>
        <w:t xml:space="preserve">PERSONAL DETAILS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 of Birth: May 17, 1994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Languages Known: English and Telugu</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432" w:right="0" w:hanging="360"/>
        <w:contextualSpacing w:val="1"/>
        <w:jc w:val="left"/>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Hobbies: Listening to music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contextualSpacing w:val="0"/>
        <w:jc w:val="both"/>
        <w:rPr>
          <w:rFonts w:ascii="Tahoma" w:cs="Tahoma" w:eastAsia="Tahoma" w:hAnsi="Tahoma"/>
          <w:b w:val="0"/>
          <w:color w:val="000000"/>
          <w:sz w:val="20"/>
          <w:szCs w:val="20"/>
          <w:vertAlign w:val="baseline"/>
        </w:rPr>
      </w:pPr>
      <w:r w:rsidDel="00000000" w:rsidR="00000000" w:rsidRPr="00000000">
        <w:rPr>
          <w:rFonts w:ascii="Tahoma" w:cs="Tahoma" w:eastAsia="Tahoma" w:hAnsi="Tahoma"/>
          <w:b w:val="1"/>
          <w:color w:val="000000"/>
          <w:sz w:val="20"/>
          <w:szCs w:val="20"/>
          <w:vertAlign w:val="baseline"/>
          <w:rtl w:val="0"/>
        </w:rPr>
        <w:t xml:space="preserve">DECLARATION:</w:t>
      </w:r>
      <w:r w:rsidDel="00000000" w:rsidR="00000000" w:rsidRPr="00000000">
        <w:rPr>
          <w:rtl w:val="0"/>
        </w:rPr>
      </w:r>
    </w:p>
    <w:p w:rsidR="00000000" w:rsidDel="00000000" w:rsidP="00000000" w:rsidRDefault="00000000" w:rsidRPr="00000000">
      <w:pPr>
        <w:contextualSpacing w:val="0"/>
        <w:jc w:val="both"/>
        <w:rPr>
          <w:rFonts w:ascii="Tahoma" w:cs="Tahoma" w:eastAsia="Tahoma" w:hAnsi="Tahoma"/>
          <w:b w:val="0"/>
          <w:color w:val="000000"/>
          <w:sz w:val="20"/>
          <w:szCs w:val="20"/>
          <w:vertAlign w:val="baseline"/>
        </w:rPr>
      </w:pPr>
      <w:r w:rsidDel="00000000" w:rsidR="00000000" w:rsidRPr="00000000">
        <w:rPr>
          <w:rFonts w:ascii="Tahoma" w:cs="Tahoma" w:eastAsia="Tahoma" w:hAnsi="Tahoma"/>
          <w:b w:val="1"/>
          <w:color w:val="000000"/>
          <w:sz w:val="20"/>
          <w:szCs w:val="20"/>
          <w:vertAlign w:val="baseline"/>
          <w:rtl w:val="0"/>
        </w:rPr>
        <w:t xml:space="preserve">  </w:t>
        <w:tab/>
      </w:r>
      <w:r w:rsidDel="00000000" w:rsidR="00000000" w:rsidRPr="00000000">
        <w:rPr>
          <w:rFonts w:ascii="Tahoma" w:cs="Tahoma" w:eastAsia="Tahoma" w:hAnsi="Tahoma"/>
          <w:color w:val="000000"/>
          <w:sz w:val="20"/>
          <w:szCs w:val="20"/>
          <w:vertAlign w:val="baseline"/>
          <w:rtl w:val="0"/>
        </w:rPr>
        <w:t xml:space="preserve"> I hereby confirm that the details furnished above are true to the best of my knowledge.</w:t>
      </w:r>
      <w:r w:rsidDel="00000000" w:rsidR="00000000" w:rsidRPr="00000000">
        <w:rPr>
          <w:rtl w:val="0"/>
        </w:rPr>
      </w:r>
    </w:p>
    <w:p w:rsidR="00000000" w:rsidDel="00000000" w:rsidP="00000000" w:rsidRDefault="00000000" w:rsidRPr="00000000">
      <w:pPr>
        <w:ind w:left="6480" w:firstLine="0"/>
        <w:contextualSpacing w:val="0"/>
        <w:jc w:val="both"/>
        <w:rPr>
          <w:rFonts w:ascii="Tahoma" w:cs="Tahoma" w:eastAsia="Tahoma" w:hAnsi="Tahoma"/>
          <w:color w:val="000000"/>
          <w:sz w:val="20"/>
          <w:szCs w:val="20"/>
          <w:vertAlign w:val="baseline"/>
        </w:rPr>
      </w:pPr>
      <w:r w:rsidDel="00000000" w:rsidR="00000000" w:rsidRPr="00000000">
        <w:rPr>
          <w:rFonts w:ascii="Tahoma" w:cs="Tahoma" w:eastAsia="Tahoma" w:hAnsi="Tahoma"/>
          <w:color w:val="000000"/>
          <w:sz w:val="20"/>
          <w:szCs w:val="20"/>
          <w:vertAlign w:val="baseline"/>
          <w:rtl w:val="0"/>
        </w:rPr>
        <w:t xml:space="preserve">          </w:t>
      </w:r>
      <w:r w:rsidDel="00000000" w:rsidR="00000000" w:rsidRPr="00000000">
        <w:rPr>
          <w:rFonts w:ascii="Tahoma" w:cs="Tahoma" w:eastAsia="Tahoma" w:hAnsi="Tahoma"/>
          <w:b w:val="1"/>
          <w:color w:val="000000"/>
          <w:sz w:val="20"/>
          <w:szCs w:val="20"/>
          <w:vertAlign w:val="baseline"/>
          <w:rtl w:val="0"/>
        </w:rPr>
        <w:t xml:space="preserve">(K.Mahesh)</w:t>
      </w:r>
      <w:r w:rsidDel="00000000" w:rsidR="00000000" w:rsidRPr="00000000">
        <w:rPr>
          <w:rFonts w:ascii="Tahoma" w:cs="Tahoma" w:eastAsia="Tahoma" w:hAnsi="Tahoma"/>
          <w:color w:val="000000"/>
          <w:sz w:val="20"/>
          <w:szCs w:val="20"/>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sectPr>
      <w:pgSz w:h="16839" w:w="11907"/>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Quattrocento"/>
  <w:font w:name="Georgia"/>
  <w:font w:name="Times New Roman"/>
  <w:font w:name="Tahom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60" w:before="240" w:line="240" w:lineRule="auto"/>
      <w:contextualSpacing w:val="1"/>
      <w:jc w:val="both"/>
    </w:pPr>
    <w:rPr>
      <w:rFonts w:ascii="Quattrocento" w:cs="Quattrocento" w:eastAsia="Quattrocento" w:hAnsi="Quattrocento"/>
      <w:b w:val="1"/>
      <w:i w:val="1"/>
      <w:sz w:val="24"/>
      <w:szCs w:val="24"/>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highlight w:val="none"/>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240" w:lineRule="auto"/>
      <w:ind w:leftChars="-1" w:rightChars="0" w:firstLineChars="-1"/>
      <w:jc w:val="both"/>
      <w:textDirection w:val="btLr"/>
      <w:textAlignment w:val="top"/>
      <w:outlineLvl w:val="1"/>
    </w:pPr>
    <w:rPr>
      <w:rFonts w:ascii="Book Antiqua" w:eastAsia="Times New Roman" w:hAnsi="Book Antiqua"/>
      <w:b w:val="1"/>
      <w:i w:val="1"/>
      <w:w w:val="100"/>
      <w:position w:val="-1"/>
      <w:sz w:val="24"/>
      <w:szCs w:val="20"/>
      <w:highlight w:val="none"/>
      <w:effect w:val="none"/>
      <w:vertAlign w:val="baseline"/>
      <w:cs w:val="0"/>
      <w:em w:val="none"/>
      <w:lang w:bidi="ar-SA" w:eastAsia="ar-SA" w:val="und"/>
    </w:rPr>
  </w:style>
  <w:style w:type="character" w:styleId="DefaultParagraphFont">
    <w:name w:val="Default Paragraph Font"/>
    <w:next w:val="DefaultParagraphFont"/>
    <w:autoRedefine w:val="0"/>
    <w:hidden w:val="0"/>
    <w:qFormat w:val="1"/>
    <w:rPr>
      <w:w w:val="100"/>
      <w:position w:val="-1"/>
      <w:highlight w:val="none"/>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highlight w:val="none"/>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highlight w:val="none"/>
      <w:u w:val="single"/>
      <w:effect w:val="none"/>
      <w:vertAlign w:val="baseline"/>
      <w:cs w:val="0"/>
      <w:em w:val="none"/>
      <w:lang/>
    </w:rPr>
  </w:style>
  <w:style w:type="character" w:styleId="UnresolvedMention">
    <w:name w:val="Unresolved Mention"/>
    <w:next w:val="UnresolvedMention"/>
    <w:autoRedefine w:val="0"/>
    <w:hidden w:val="0"/>
    <w:qFormat w:val="1"/>
    <w:rPr>
      <w:color w:val="808080"/>
      <w:w w:val="100"/>
      <w:position w:val="-1"/>
      <w:highlight w:val="none"/>
      <w:effect w:val="none"/>
      <w:shd w:color="auto" w:fill="e6e6e6" w:val="clear"/>
      <w:vertAlign w:val="baseline"/>
      <w:cs w:val="0"/>
      <w:em w:val="none"/>
      <w:lang/>
    </w:rPr>
  </w:style>
  <w:style w:type="character" w:styleId="Heading2Char">
    <w:name w:val="Heading 2 Char"/>
    <w:next w:val="Heading2Char"/>
    <w:autoRedefine w:val="0"/>
    <w:hidden w:val="0"/>
    <w:qFormat w:val="0"/>
    <w:rPr>
      <w:rFonts w:ascii="Book Antiqua" w:eastAsia="Times New Roman" w:hAnsi="Book Antiqua"/>
      <w:b w:val="1"/>
      <w:i w:val="1"/>
      <w:w w:val="100"/>
      <w:position w:val="-1"/>
      <w:sz w:val="24"/>
      <w:highlight w:val="none"/>
      <w:effect w:val="none"/>
      <w:vertAlign w:val="baseline"/>
      <w:cs w:val="0"/>
      <w:em w:val="none"/>
      <w:lang w:eastAsia="ar-SA"/>
    </w:rPr>
  </w:style>
  <w:style w:type="paragraph" w:styleId="Tit">
    <w:name w:val="Tit"/>
    <w:basedOn w:val="Normal"/>
    <w:next w:val="Tit"/>
    <w:autoRedefine w:val="0"/>
    <w:hidden w:val="0"/>
    <w:qFormat w:val="0"/>
    <w:pPr>
      <w:pBdr>
        <w:bottom w:color="auto" w:space="2" w:sz="6" w:val="single"/>
      </w:pBdr>
      <w:shd w:color="auto" w:fill="auto" w:val="pct5"/>
      <w:suppressAutoHyphens w:val="1"/>
      <w:spacing w:after="120" w:line="240" w:lineRule="auto"/>
      <w:ind w:left="851" w:leftChars="-1" w:rightChars="0" w:hanging="851" w:firstLineChars="-1"/>
      <w:textDirection w:val="btLr"/>
      <w:textAlignment w:val="top"/>
      <w:outlineLvl w:val="0"/>
    </w:pPr>
    <w:rPr>
      <w:rFonts w:ascii="Times New Roman" w:eastAsia="Times New Roman" w:hAnsi="Times New Roman"/>
      <w:b w:val="1"/>
      <w:w w:val="100"/>
      <w:position w:val="-1"/>
      <w:sz w:val="24"/>
      <w:szCs w:val="24"/>
      <w:highlight w:val="none"/>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mailto:mahesh.k.kuruba@gmail.com" TargetMode="Externa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mahesh.k.kuruba@gmail.com" TargetMode="External"/><Relationship Id="rId7" Type="http://schemas.openxmlformats.org/officeDocument/2006/relationships/hyperlink" Target="mailto:mahesh.k.kuruba@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