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7777777" w:rsidR="006B7D6E" w:rsidRPr="00130610" w:rsidRDefault="006B7D6E" w:rsidP="006B7D6E">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934"/>
        <w:gridCol w:w="193"/>
        <w:gridCol w:w="135"/>
        <w:gridCol w:w="357"/>
        <w:gridCol w:w="3619"/>
        <w:gridCol w:w="2693"/>
      </w:tblGrid>
      <w:tr w:rsidR="006B7D6E" w:rsidRPr="00130610" w14:paraId="439AB3BB" w14:textId="77777777" w:rsidTr="00D866DC">
        <w:tc>
          <w:tcPr>
            <w:tcW w:w="8931" w:type="dxa"/>
            <w:gridSpan w:val="6"/>
          </w:tcPr>
          <w:p w14:paraId="415B028B" w14:textId="77777777" w:rsidR="006B7D6E" w:rsidRPr="00BA6111" w:rsidRDefault="006B7D6E" w:rsidP="00D866DC">
            <w:pPr>
              <w:spacing w:line="234" w:lineRule="auto"/>
              <w:ind w:left="89"/>
              <w:rPr>
                <w:rFonts w:ascii="微软雅黑 Light" w:eastAsia="微软雅黑 Light" w:hAnsi="微软雅黑 Light" w:cs="方正黑体_GBK"/>
                <w:b/>
                <w:bCs/>
                <w:sz w:val="18"/>
                <w:szCs w:val="18"/>
              </w:rPr>
            </w:pPr>
            <w:r w:rsidRPr="00BA6111">
              <w:rPr>
                <w:rFonts w:ascii="微软雅黑 Light" w:eastAsia="微软雅黑 Light" w:hAnsi="微软雅黑 Light" w:cs="方正黑体_GBK"/>
                <w:b/>
                <w:bCs/>
                <w:color w:val="231F20"/>
                <w:spacing w:val="-11"/>
                <w:sz w:val="18"/>
                <w:szCs w:val="18"/>
              </w:rPr>
              <w:t>说明：</w:t>
            </w:r>
          </w:p>
          <w:p w14:paraId="5B7D6A48" w14:textId="77777777" w:rsidR="006B7D6E" w:rsidRPr="00BA6111" w:rsidRDefault="006B7D6E" w:rsidP="00D866DC">
            <w:pPr>
              <w:pStyle w:val="TableText"/>
              <w:spacing w:line="210" w:lineRule="auto"/>
              <w:ind w:left="503"/>
              <w:rPr>
                <w:rFonts w:ascii="微软雅黑 Light" w:eastAsia="微软雅黑 Light" w:hAnsi="微软雅黑 Light"/>
                <w:sz w:val="18"/>
                <w:szCs w:val="18"/>
                <w:lang w:eastAsia="zh-CN"/>
              </w:rPr>
            </w:pPr>
            <w:r w:rsidRPr="00BA6111">
              <w:rPr>
                <w:rFonts w:ascii="微软雅黑 Light" w:eastAsia="微软雅黑 Light" w:hAnsi="微软雅黑 Light"/>
                <w:color w:val="231F20"/>
                <w:spacing w:val="-1"/>
                <w:sz w:val="18"/>
                <w:szCs w:val="18"/>
                <w:lang w:eastAsia="zh-CN"/>
              </w:rPr>
              <w:t>为了方便您更好地参加诉讼，保护您的合法权利</w:t>
            </w:r>
            <w:r w:rsidRPr="00BA6111">
              <w:rPr>
                <w:rFonts w:ascii="微软雅黑 Light" w:eastAsia="微软雅黑 Light" w:hAnsi="微软雅黑 Light"/>
                <w:color w:val="231F20"/>
                <w:spacing w:val="-2"/>
                <w:sz w:val="18"/>
                <w:szCs w:val="18"/>
                <w:lang w:eastAsia="zh-CN"/>
              </w:rPr>
              <w:t>，请填写本表。</w:t>
            </w:r>
          </w:p>
          <w:p w14:paraId="7563398C" w14:textId="77777777" w:rsidR="006B7D6E" w:rsidRPr="00BA6111" w:rsidRDefault="006B7D6E" w:rsidP="00D866DC">
            <w:pPr>
              <w:pStyle w:val="TableText"/>
              <w:spacing w:line="209" w:lineRule="auto"/>
              <w:ind w:left="516"/>
              <w:rPr>
                <w:rFonts w:ascii="微软雅黑 Light" w:eastAsia="微软雅黑 Light" w:hAnsi="微软雅黑 Light"/>
                <w:sz w:val="18"/>
                <w:szCs w:val="18"/>
                <w:lang w:eastAsia="zh-CN"/>
              </w:rPr>
            </w:pPr>
            <w:r w:rsidRPr="00BA6111">
              <w:rPr>
                <w:rFonts w:ascii="微软雅黑 Light" w:eastAsia="微软雅黑 Light" w:hAnsi="微软雅黑 Light"/>
                <w:color w:val="231F20"/>
                <w:spacing w:val="-1"/>
                <w:sz w:val="18"/>
                <w:szCs w:val="18"/>
                <w:lang w:eastAsia="zh-CN"/>
              </w:rPr>
              <w:t>1. 起诉时需向人民法院提交证明您身份的材料，如身份证复印件、营业</w:t>
            </w:r>
            <w:r w:rsidRPr="00BA6111">
              <w:rPr>
                <w:rFonts w:ascii="微软雅黑 Light" w:eastAsia="微软雅黑 Light" w:hAnsi="微软雅黑 Light"/>
                <w:color w:val="231F20"/>
                <w:spacing w:val="-2"/>
                <w:sz w:val="18"/>
                <w:szCs w:val="18"/>
                <w:lang w:eastAsia="zh-CN"/>
              </w:rPr>
              <w:t>执照复印件等。</w:t>
            </w:r>
          </w:p>
          <w:p w14:paraId="7AA3B78D" w14:textId="77777777" w:rsidR="006B7D6E" w:rsidRPr="00BA6111" w:rsidRDefault="006B7D6E" w:rsidP="00D866DC">
            <w:pPr>
              <w:pStyle w:val="TableText"/>
              <w:spacing w:line="210" w:lineRule="auto"/>
              <w:ind w:left="499"/>
              <w:rPr>
                <w:rFonts w:ascii="微软雅黑 Light" w:eastAsia="微软雅黑 Light" w:hAnsi="微软雅黑 Light"/>
                <w:sz w:val="18"/>
                <w:szCs w:val="18"/>
                <w:lang w:eastAsia="zh-CN"/>
              </w:rPr>
            </w:pPr>
            <w:r w:rsidRPr="00BA6111">
              <w:rPr>
                <w:rFonts w:ascii="微软雅黑 Light" w:eastAsia="微软雅黑 Light" w:hAnsi="微软雅黑 Light"/>
                <w:color w:val="231F20"/>
                <w:spacing w:val="-1"/>
                <w:sz w:val="18"/>
                <w:szCs w:val="18"/>
                <w:lang w:eastAsia="zh-CN"/>
              </w:rPr>
              <w:t>2. 本表所列内容是您提起诉讼以及人民法院查明案件事实所需，请务必如实填写。</w:t>
            </w:r>
          </w:p>
          <w:p w14:paraId="75C59AA0" w14:textId="75EBE8AA" w:rsidR="006B7D6E" w:rsidRPr="00BA6111" w:rsidRDefault="006B7D6E" w:rsidP="00D866DC">
            <w:pPr>
              <w:pStyle w:val="TableText"/>
              <w:spacing w:line="254" w:lineRule="auto"/>
              <w:ind w:left="85" w:right="86" w:firstLine="417"/>
              <w:rPr>
                <w:rFonts w:ascii="微软雅黑 Light" w:eastAsia="微软雅黑 Light" w:hAnsi="微软雅黑 Light"/>
                <w:sz w:val="18"/>
                <w:szCs w:val="18"/>
                <w:lang w:eastAsia="zh-CN"/>
              </w:rPr>
            </w:pPr>
            <w:r w:rsidRPr="00BA6111">
              <w:rPr>
                <w:rFonts w:ascii="微软雅黑 Light" w:eastAsia="微软雅黑 Light" w:hAnsi="微软雅黑 Light"/>
                <w:color w:val="231F20"/>
                <w:spacing w:val="3"/>
                <w:sz w:val="18"/>
                <w:szCs w:val="18"/>
                <w:lang w:eastAsia="zh-CN"/>
              </w:rPr>
              <w:t>3.</w:t>
            </w:r>
            <w:r w:rsidRPr="00BA6111">
              <w:rPr>
                <w:rFonts w:ascii="微软雅黑 Light" w:eastAsia="微软雅黑 Light" w:hAnsi="微软雅黑 Light"/>
                <w:color w:val="231F20"/>
                <w:spacing w:val="24"/>
                <w:w w:val="101"/>
                <w:sz w:val="18"/>
                <w:szCs w:val="18"/>
                <w:lang w:eastAsia="zh-CN"/>
              </w:rPr>
              <w:t xml:space="preserve"> </w:t>
            </w:r>
            <w:r w:rsidRPr="00BA6111">
              <w:rPr>
                <w:rFonts w:ascii="微软雅黑 Light" w:eastAsia="微软雅黑 Light" w:hAnsi="微软雅黑 Light"/>
                <w:color w:val="231F20"/>
                <w:spacing w:val="3"/>
                <w:sz w:val="18"/>
                <w:szCs w:val="18"/>
                <w:lang w:eastAsia="zh-CN"/>
              </w:rPr>
              <w:t>本表有些内容可能与您的案件无关，您认为与案件无关的</w:t>
            </w:r>
            <w:r w:rsidRPr="00BA6111">
              <w:rPr>
                <w:rFonts w:ascii="微软雅黑 Light" w:eastAsia="微软雅黑 Light" w:hAnsi="微软雅黑 Light"/>
                <w:color w:val="231F20"/>
                <w:spacing w:val="2"/>
                <w:sz w:val="18"/>
                <w:szCs w:val="18"/>
                <w:lang w:eastAsia="zh-CN"/>
              </w:rPr>
              <w:t>项目可以填“无”或不填；对于本</w:t>
            </w:r>
            <w:r w:rsidRPr="00BA6111">
              <w:rPr>
                <w:rFonts w:ascii="微软雅黑 Light" w:eastAsia="微软雅黑 Light" w:hAnsi="微软雅黑 Light"/>
                <w:color w:val="231F20"/>
                <w:spacing w:val="1"/>
                <w:sz w:val="18"/>
                <w:szCs w:val="18"/>
                <w:lang w:eastAsia="zh-CN"/>
              </w:rPr>
              <w:t>表中勾选项可以在对应项打“√</w:t>
            </w:r>
            <w:r w:rsidRPr="00BA6111">
              <w:rPr>
                <w:rFonts w:ascii="微软雅黑 Light" w:eastAsia="微软雅黑 Light" w:hAnsi="微软雅黑 Light"/>
                <w:color w:val="231F20"/>
                <w:spacing w:val="-35"/>
                <w:sz w:val="18"/>
                <w:szCs w:val="18"/>
                <w:lang w:eastAsia="zh-CN"/>
              </w:rPr>
              <w:t xml:space="preserve"> </w:t>
            </w:r>
            <w:r w:rsidRPr="00BA6111">
              <w:rPr>
                <w:rFonts w:ascii="微软雅黑 Light" w:eastAsia="微软雅黑 Light" w:hAnsi="微软雅黑 Light"/>
                <w:color w:val="231F20"/>
                <w:spacing w:val="1"/>
                <w:sz w:val="18"/>
                <w:szCs w:val="18"/>
                <w:lang w:eastAsia="zh-CN"/>
              </w:rPr>
              <w:t>”;您认为另有重要内容需要列明的</w:t>
            </w:r>
            <w:r w:rsidRPr="00BA6111">
              <w:rPr>
                <w:rFonts w:ascii="微软雅黑 Light" w:eastAsia="微软雅黑 Light" w:hAnsi="微软雅黑 Light"/>
                <w:color w:val="231F20"/>
                <w:sz w:val="18"/>
                <w:szCs w:val="18"/>
                <w:lang w:eastAsia="zh-CN"/>
              </w:rPr>
              <w:t>，可以另附页填写。</w:t>
            </w:r>
          </w:p>
          <w:p w14:paraId="38C9D673" w14:textId="1C886485" w:rsidR="006B7D6E" w:rsidRPr="00BA6111" w:rsidRDefault="006B7D6E" w:rsidP="00D866DC">
            <w:pPr>
              <w:pStyle w:val="TableText"/>
              <w:spacing w:line="249" w:lineRule="auto"/>
              <w:ind w:left="86" w:right="12" w:firstLine="409"/>
              <w:rPr>
                <w:rFonts w:ascii="微软雅黑 Light" w:eastAsia="微软雅黑 Light" w:hAnsi="微软雅黑 Light"/>
                <w:sz w:val="18"/>
                <w:szCs w:val="18"/>
                <w:lang w:eastAsia="zh-CN"/>
              </w:rPr>
            </w:pPr>
            <w:r w:rsidRPr="00BA6111">
              <w:rPr>
                <w:rFonts w:ascii="微软雅黑 Light" w:eastAsia="微软雅黑 Light" w:hAnsi="微软雅黑 Light"/>
                <w:color w:val="231F20"/>
                <w:sz w:val="18"/>
                <w:szCs w:val="18"/>
                <w:lang w:eastAsia="zh-CN"/>
              </w:rPr>
              <w:t>4.</w:t>
            </w:r>
            <w:r w:rsidRPr="00BA6111">
              <w:rPr>
                <w:rFonts w:ascii="微软雅黑 Light" w:eastAsia="微软雅黑 Light" w:hAnsi="微软雅黑 Light"/>
                <w:color w:val="231F20"/>
                <w:spacing w:val="21"/>
                <w:sz w:val="18"/>
                <w:szCs w:val="18"/>
                <w:lang w:eastAsia="zh-CN"/>
              </w:rPr>
              <w:t xml:space="preserve"> </w:t>
            </w:r>
            <w:r w:rsidRPr="00BA6111">
              <w:rPr>
                <w:rFonts w:ascii="微软雅黑 Light" w:eastAsia="微软雅黑 Light" w:hAnsi="微软雅黑 Light"/>
                <w:color w:val="231F20"/>
                <w:sz w:val="18"/>
                <w:szCs w:val="18"/>
                <w:lang w:eastAsia="zh-CN"/>
              </w:rPr>
              <w:t>本表word电子版填写时，相关栏目可</w:t>
            </w:r>
            <w:r w:rsidRPr="00BA6111">
              <w:rPr>
                <w:rFonts w:ascii="微软雅黑 Light" w:eastAsia="微软雅黑 Light" w:hAnsi="微软雅黑 Light"/>
                <w:color w:val="231F20"/>
                <w:spacing w:val="-1"/>
                <w:sz w:val="18"/>
                <w:szCs w:val="18"/>
                <w:lang w:eastAsia="zh-CN"/>
              </w:rPr>
              <w:t>复制粘贴或扩容，但不得改变要素内容、格式设置。例</w:t>
            </w:r>
            <w:r w:rsidRPr="00BA6111">
              <w:rPr>
                <w:rFonts w:ascii="微软雅黑 Light" w:eastAsia="微软雅黑 Light" w:hAnsi="微软雅黑 Light"/>
                <w:color w:val="231F20"/>
                <w:spacing w:val="5"/>
                <w:sz w:val="18"/>
                <w:szCs w:val="18"/>
                <w:lang w:eastAsia="zh-CN"/>
              </w:rPr>
              <w:t>如，多原告、多被告或多委托诉讼代理人等情况，可根据实际情况复制粘</w:t>
            </w:r>
            <w:r w:rsidRPr="00BA6111">
              <w:rPr>
                <w:rFonts w:ascii="微软雅黑 Light" w:eastAsia="微软雅黑 Light" w:hAnsi="微软雅黑 Light"/>
                <w:color w:val="231F20"/>
                <w:spacing w:val="4"/>
                <w:sz w:val="18"/>
                <w:szCs w:val="18"/>
                <w:lang w:eastAsia="zh-CN"/>
              </w:rPr>
              <w:t>贴；需填写文字较多时，</w:t>
            </w:r>
            <w:r w:rsidRPr="00BA6111">
              <w:rPr>
                <w:rFonts w:ascii="微软雅黑 Light" w:eastAsia="微软雅黑 Light" w:hAnsi="微软雅黑 Light"/>
                <w:color w:val="231F20"/>
                <w:spacing w:val="-3"/>
                <w:sz w:val="18"/>
                <w:szCs w:val="18"/>
                <w:lang w:eastAsia="zh-CN"/>
              </w:rPr>
              <w:t>可根据实际对栏目进行扩容等。</w:t>
            </w:r>
          </w:p>
          <w:p w14:paraId="3234CA07" w14:textId="77777777" w:rsidR="006B7D6E" w:rsidRPr="00BA6111" w:rsidRDefault="006B7D6E" w:rsidP="000F4A3A">
            <w:pPr>
              <w:pStyle w:val="TableText"/>
              <w:spacing w:line="208" w:lineRule="auto"/>
              <w:ind w:leftChars="-1" w:left="-2" w:firstLineChars="265" w:firstLine="456"/>
              <w:rPr>
                <w:rFonts w:ascii="微软雅黑 Light" w:eastAsia="微软雅黑 Light" w:hAnsi="微软雅黑 Light"/>
                <w:b/>
                <w:bCs/>
                <w:sz w:val="18"/>
                <w:szCs w:val="18"/>
                <w:lang w:eastAsia="zh-CN"/>
              </w:rPr>
            </w:pPr>
            <w:r w:rsidRPr="00BA6111">
              <w:rPr>
                <w:rFonts w:ascii="微软雅黑 Light" w:eastAsia="微软雅黑 Light" w:hAnsi="微软雅黑 Light"/>
                <w:b/>
                <w:bCs/>
                <w:color w:val="231F20"/>
                <w:spacing w:val="-4"/>
                <w:sz w:val="18"/>
                <w:szCs w:val="18"/>
                <w:lang w:eastAsia="zh-CN"/>
              </w:rPr>
              <w:t>★特别提示★</w:t>
            </w:r>
          </w:p>
          <w:p w14:paraId="2E3736A0" w14:textId="77777777" w:rsidR="006B7D6E" w:rsidRPr="00BA6111" w:rsidRDefault="006B7D6E" w:rsidP="00D866DC">
            <w:pPr>
              <w:pStyle w:val="TableText"/>
              <w:spacing w:line="210" w:lineRule="auto"/>
              <w:ind w:left="494"/>
              <w:rPr>
                <w:rFonts w:ascii="微软雅黑 Light" w:eastAsia="微软雅黑 Light" w:hAnsi="微软雅黑 Light"/>
                <w:sz w:val="18"/>
                <w:szCs w:val="18"/>
                <w:lang w:eastAsia="zh-CN"/>
              </w:rPr>
            </w:pPr>
            <w:r w:rsidRPr="00BA6111">
              <w:rPr>
                <w:rFonts w:ascii="微软雅黑 Light" w:eastAsia="微软雅黑 Light" w:hAnsi="微软雅黑 Light"/>
                <w:color w:val="231F20"/>
                <w:spacing w:val="-2"/>
                <w:sz w:val="18"/>
                <w:szCs w:val="18"/>
                <w:lang w:eastAsia="zh-CN"/>
              </w:rPr>
              <w:t>诉讼参加人应遵守诚信原则如实认真填写表格。</w:t>
            </w:r>
          </w:p>
          <w:p w14:paraId="173767ED" w14:textId="77777777" w:rsidR="006B7D6E" w:rsidRPr="00130610" w:rsidRDefault="006B7D6E" w:rsidP="00D866DC">
            <w:pPr>
              <w:rPr>
                <w:rFonts w:ascii="微软雅黑" w:eastAsia="微软雅黑" w:hAnsi="微软雅黑"/>
              </w:rPr>
            </w:pPr>
            <w:r w:rsidRPr="00BA6111">
              <w:rPr>
                <w:rFonts w:ascii="微软雅黑 Light" w:eastAsia="微软雅黑 Light" w:hAnsi="微软雅黑 Light"/>
                <w:color w:val="231F20"/>
                <w:spacing w:val="3"/>
                <w:sz w:val="18"/>
                <w:szCs w:val="18"/>
              </w:rPr>
              <w:t>如果诉讼参加人违反有关规定，虚假诉讼、恶意诉讼、滥用诉权，人民法院将视违法情形依法</w:t>
            </w:r>
            <w:r w:rsidRPr="00BA6111">
              <w:rPr>
                <w:rFonts w:ascii="微软雅黑 Light" w:eastAsia="微软雅黑 Light" w:hAnsi="微软雅黑 Light"/>
                <w:color w:val="231F20"/>
                <w:spacing w:val="11"/>
                <w:sz w:val="18"/>
                <w:szCs w:val="18"/>
              </w:rPr>
              <w:t xml:space="preserve"> </w:t>
            </w:r>
            <w:r w:rsidRPr="00BA6111">
              <w:rPr>
                <w:rFonts w:ascii="微软雅黑 Light" w:eastAsia="微软雅黑 Light" w:hAnsi="微软雅黑 Light"/>
                <w:color w:val="231F20"/>
                <w:spacing w:val="-5"/>
                <w:sz w:val="18"/>
                <w:szCs w:val="18"/>
              </w:rPr>
              <w:t>追究责任。</w:t>
            </w:r>
          </w:p>
        </w:tc>
      </w:tr>
      <w:tr w:rsidR="006B7D6E" w:rsidRPr="00D733CE" w14:paraId="63EE7240" w14:textId="77777777" w:rsidTr="00D866DC">
        <w:tc>
          <w:tcPr>
            <w:tcW w:w="8931" w:type="dxa"/>
            <w:gridSpan w:val="6"/>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6134C0">
        <w:trPr>
          <w:trHeight w:val="2226"/>
        </w:trPr>
        <w:tc>
          <w:tcPr>
            <w:tcW w:w="2127" w:type="dxa"/>
            <w:gridSpan w:val="2"/>
            <w:vAlign w:val="center"/>
          </w:tcPr>
          <w:p w14:paraId="4DA1FEE7"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3A12AC30" w14:textId="0F39E85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姓名：</w:t>
            </w:r>
            <w:bookmarkStart w:id="0" w:name="OLE_LINK17"/>
            <w:r w:rsidR="00421E5B">
              <w:rPr>
                <w:rFonts w:ascii="微软雅黑 Light" w:eastAsia="微软雅黑 Light" w:hAnsi="微软雅黑 Light" w:hint="eastAsia"/>
              </w:rPr>
              <w:t>刘腊荣</w:t>
            </w:r>
            <w:bookmarkEnd w:id="0"/>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性别：</w:t>
            </w:r>
            <w:r w:rsidR="00421E5B">
              <w:rPr>
                <w:rFonts w:ascii="微软雅黑 Light" w:eastAsia="微软雅黑 Light" w:hAnsi="微软雅黑 Light" w:hint="eastAsia"/>
              </w:rPr>
              <w:t>女</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民族：汉族</w:t>
            </w:r>
          </w:p>
          <w:p w14:paraId="3F5FD93E" w14:textId="64AC82B0"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出生日期：195</w:t>
            </w:r>
            <w:r w:rsidR="00421E5B">
              <w:rPr>
                <w:rFonts w:ascii="微软雅黑 Light" w:eastAsia="微软雅黑 Light" w:hAnsi="微软雅黑 Light" w:hint="eastAsia"/>
              </w:rPr>
              <w:t>2</w:t>
            </w:r>
            <w:r w:rsidRPr="006B355D">
              <w:rPr>
                <w:rFonts w:ascii="微软雅黑 Light" w:eastAsia="微软雅黑 Light" w:hAnsi="微软雅黑 Light" w:hint="eastAsia"/>
              </w:rPr>
              <w:t>年12月</w:t>
            </w:r>
            <w:r w:rsidR="00421E5B">
              <w:rPr>
                <w:rFonts w:ascii="微软雅黑 Light" w:eastAsia="微软雅黑 Light" w:hAnsi="微软雅黑 Light" w:hint="eastAsia"/>
              </w:rPr>
              <w:t>9</w:t>
            </w:r>
            <w:r w:rsidRPr="006B355D">
              <w:rPr>
                <w:rFonts w:ascii="微软雅黑 Light" w:eastAsia="微软雅黑 Light" w:hAnsi="微软雅黑 Light" w:hint="eastAsia"/>
              </w:rPr>
              <w:t>日</w:t>
            </w:r>
            <w:r w:rsidRPr="006B355D">
              <w:rPr>
                <w:rFonts w:ascii="微软雅黑 Light" w:eastAsia="微软雅黑 Light" w:hAnsi="微软雅黑 Light"/>
              </w:rPr>
              <w:tab/>
            </w:r>
          </w:p>
          <w:p w14:paraId="166AB06D" w14:textId="169A3477" w:rsidR="006B7D6E" w:rsidRPr="006B355D" w:rsidRDefault="006B7D6E" w:rsidP="00D866DC">
            <w:pPr>
              <w:spacing w:line="360" w:lineRule="exact"/>
              <w:rPr>
                <w:rFonts w:ascii="微软雅黑 Light" w:eastAsia="微软雅黑 Light" w:hAnsi="微软雅黑 Light" w:hint="eastAsia"/>
              </w:rPr>
            </w:pPr>
            <w:r w:rsidRPr="006B355D">
              <w:rPr>
                <w:rFonts w:ascii="微软雅黑 Light" w:eastAsia="微软雅黑 Light" w:hAnsi="微软雅黑 Light" w:hint="eastAsia"/>
              </w:rPr>
              <w:t>公民身份号码：</w:t>
            </w:r>
            <w:bookmarkStart w:id="1" w:name="OLE_LINK18"/>
            <w:r w:rsidRPr="006B355D">
              <w:rPr>
                <w:rFonts w:ascii="微软雅黑 Light" w:eastAsia="微软雅黑 Light" w:hAnsi="微软雅黑 Light" w:hint="eastAsia"/>
              </w:rPr>
              <w:t>420124195</w:t>
            </w:r>
            <w:r w:rsidR="00421E5B">
              <w:rPr>
                <w:rFonts w:ascii="微软雅黑 Light" w:eastAsia="微软雅黑 Light" w:hAnsi="微软雅黑 Light" w:hint="eastAsia"/>
              </w:rPr>
              <w:t>212094721</w:t>
            </w:r>
            <w:bookmarkEnd w:id="1"/>
          </w:p>
          <w:p w14:paraId="50745361"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户籍所在地：武汉市新洲区</w:t>
            </w:r>
          </w:p>
          <w:p w14:paraId="150D3D92" w14:textId="5B1DF072"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现住址：</w:t>
            </w:r>
            <w:bookmarkStart w:id="2" w:name="OLE_LINK19"/>
            <w:r w:rsidRPr="006B355D">
              <w:rPr>
                <w:rFonts w:ascii="微软雅黑 Light" w:eastAsia="微软雅黑 Light" w:hAnsi="微软雅黑 Light" w:hint="eastAsia"/>
              </w:rPr>
              <w:t>湖北省武汉市新洲区李集街李镇村李镇湾五组</w:t>
            </w:r>
            <w:bookmarkEnd w:id="2"/>
          </w:p>
          <w:p w14:paraId="3A55E753" w14:textId="47B20F99"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bookmarkStart w:id="3" w:name="OLE_LINK20"/>
            <w:r w:rsidRPr="006B355D">
              <w:rPr>
                <w:rFonts w:ascii="微软雅黑 Light" w:eastAsia="微软雅黑 Light" w:hAnsi="微软雅黑 Light" w:hint="eastAsia"/>
              </w:rPr>
              <w:t>18971138151</w:t>
            </w:r>
            <w:bookmarkEnd w:id="3"/>
          </w:p>
        </w:tc>
      </w:tr>
      <w:tr w:rsidR="006B7D6E" w:rsidRPr="00130610" w14:paraId="03CAA907" w14:textId="77777777" w:rsidTr="006134C0">
        <w:trPr>
          <w:trHeight w:val="2618"/>
        </w:trPr>
        <w:tc>
          <w:tcPr>
            <w:tcW w:w="2127" w:type="dxa"/>
            <w:gridSpan w:val="2"/>
            <w:vAlign w:val="center"/>
          </w:tcPr>
          <w:p w14:paraId="43250940"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7EE0C226" w14:textId="7D826749"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163192">
              <w:rPr>
                <w:rFonts w:ascii="微软雅黑 Light" w:eastAsia="微软雅黑 Light" w:hAnsi="微软雅黑 Light" w:hint="eastAsia"/>
                <w:b/>
                <w:bCs/>
              </w:rPr>
              <w:t>吴克诚</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性别：男</w:t>
            </w:r>
          </w:p>
          <w:p w14:paraId="0F852D36" w14:textId="7AC0CD6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Pr="006B355D">
              <w:rPr>
                <w:rFonts w:ascii="微软雅黑 Light" w:eastAsia="微软雅黑 Light" w:hAnsi="微软雅黑 Light" w:hint="eastAsia"/>
              </w:rPr>
              <w:t>1970年10月30日</w:t>
            </w:r>
          </w:p>
          <w:p w14:paraId="03241868" w14:textId="2E5BC5FA"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联系电话：</w:t>
            </w:r>
            <w:r w:rsidRPr="006B355D">
              <w:rPr>
                <w:rFonts w:ascii="微软雅黑 Light" w:eastAsia="微软雅黑 Light" w:hAnsi="微软雅黑 Light" w:hint="eastAsia"/>
              </w:rPr>
              <w:t>13707162348</w:t>
            </w:r>
          </w:p>
          <w:p w14:paraId="1AC91291" w14:textId="18FE309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6B355D">
              <w:rPr>
                <w:rFonts w:ascii="微软雅黑 Light" w:eastAsia="微软雅黑 Light" w:hAnsi="微软雅黑 Light" w:hint="eastAsia"/>
              </w:rPr>
              <w:t>武汉市洪山区</w:t>
            </w:r>
          </w:p>
          <w:p w14:paraId="2EDA14C7" w14:textId="4BD626F5"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bookmarkStart w:id="4" w:name="OLE_LINK23"/>
            <w:r w:rsidRPr="006B355D">
              <w:rPr>
                <w:rFonts w:ascii="微软雅黑 Light" w:eastAsia="微软雅黑 Light" w:hAnsi="微软雅黑 Light" w:hint="eastAsia"/>
              </w:rPr>
              <w:t>武汉市洪山区新新花园6号楼2单元602号</w:t>
            </w:r>
            <w:bookmarkEnd w:id="4"/>
          </w:p>
          <w:p w14:paraId="5F13D19D"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bookmarkStart w:id="5" w:name="OLE_LINK22"/>
            <w:r w:rsidRPr="006B355D">
              <w:rPr>
                <w:rFonts w:ascii="微软雅黑 Light" w:eastAsia="微软雅黑 Light" w:hAnsi="微软雅黑 Light" w:hint="eastAsia"/>
              </w:rPr>
              <w:t>420107197010300016</w:t>
            </w:r>
            <w:bookmarkEnd w:id="5"/>
          </w:p>
          <w:p w14:paraId="7F5BE770" w14:textId="42B7D86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bookmarkStart w:id="6" w:name="OLE_LINK24"/>
            <w:r w:rsidRPr="006B355D">
              <w:rPr>
                <w:rFonts w:ascii="微软雅黑 Light" w:eastAsia="微软雅黑 Light" w:hAnsi="微软雅黑 Light" w:hint="eastAsia"/>
              </w:rPr>
              <w:t>13707162348</w:t>
            </w:r>
            <w:bookmarkEnd w:id="6"/>
          </w:p>
        </w:tc>
      </w:tr>
      <w:tr w:rsidR="006B7D6E" w:rsidRPr="00130610" w14:paraId="1F5CD9B8" w14:textId="77777777" w:rsidTr="00D866DC">
        <w:trPr>
          <w:trHeight w:val="1946"/>
        </w:trPr>
        <w:tc>
          <w:tcPr>
            <w:tcW w:w="2127" w:type="dxa"/>
            <w:gridSpan w:val="2"/>
            <w:vAlign w:val="center"/>
          </w:tcPr>
          <w:p w14:paraId="10C33668" w14:textId="77777777" w:rsidR="006B7D6E" w:rsidRPr="00511C61" w:rsidRDefault="006B7D6E" w:rsidP="00D866DC">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4"/>
          </w:tcPr>
          <w:p w14:paraId="2C0AE47C" w14:textId="3091B302"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名称：</w:t>
            </w:r>
            <w:bookmarkStart w:id="7" w:name="OLE_LINK25"/>
            <w:r w:rsidR="007E7B60" w:rsidRPr="006B355D">
              <w:rPr>
                <w:rFonts w:ascii="微软雅黑 Light" w:eastAsia="微软雅黑 Light" w:hAnsi="微软雅黑 Light" w:hint="eastAsia"/>
                <w:b/>
                <w:bCs/>
              </w:rPr>
              <w:t>武汉立鼎流体设备有限公司</w:t>
            </w:r>
            <w:bookmarkEnd w:id="7"/>
          </w:p>
          <w:p w14:paraId="38EC456F" w14:textId="41AFE748"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住所地（主要办事机构所在地）：</w:t>
            </w:r>
            <w:bookmarkStart w:id="8" w:name="OLE_LINK26"/>
            <w:r w:rsidR="00B07F88" w:rsidRPr="006B355D">
              <w:rPr>
                <w:rFonts w:ascii="微软雅黑 Light" w:eastAsia="微软雅黑 Light" w:hAnsi="微软雅黑 Light"/>
              </w:rPr>
              <w:t>武汉市青山区和平大道941号</w:t>
            </w:r>
            <w:bookmarkEnd w:id="8"/>
            <w:r w:rsidRPr="006B355D">
              <w:rPr>
                <w:rFonts w:ascii="微软雅黑 Light" w:eastAsia="微软雅黑 Light" w:hAnsi="微软雅黑 Light"/>
              </w:rPr>
              <w:t>。</w:t>
            </w:r>
          </w:p>
          <w:p w14:paraId="5B308BBD" w14:textId="385B270B"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法定代表人/主要负责人：</w:t>
            </w:r>
            <w:bookmarkStart w:id="9" w:name="OLE_LINK28"/>
            <w:r w:rsidR="00B07F88" w:rsidRPr="006B355D">
              <w:rPr>
                <w:rFonts w:ascii="微软雅黑 Light" w:eastAsia="微软雅黑 Light" w:hAnsi="微软雅黑 Light"/>
              </w:rPr>
              <w:t>吴炜红</w:t>
            </w:r>
            <w:r w:rsidRPr="006B355D">
              <w:rPr>
                <w:rFonts w:ascii="微软雅黑 Light" w:eastAsia="微软雅黑 Light" w:hAnsi="微软雅黑 Light"/>
              </w:rPr>
              <w:t xml:space="preserve">  </w:t>
            </w:r>
            <w:bookmarkEnd w:id="9"/>
            <w:r w:rsidRPr="006B355D">
              <w:rPr>
                <w:rFonts w:ascii="微软雅黑 Light" w:eastAsia="微软雅黑 Light" w:hAnsi="微软雅黑 Light"/>
              </w:rPr>
              <w:t>职务：负责人</w:t>
            </w:r>
          </w:p>
          <w:p w14:paraId="706DB862" w14:textId="14E03186"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统一社会信用代码：</w:t>
            </w:r>
            <w:bookmarkStart w:id="10" w:name="OLE_LINK27"/>
            <w:r w:rsidR="00B07F88" w:rsidRPr="006B355D">
              <w:rPr>
                <w:rFonts w:ascii="微软雅黑 Light" w:eastAsia="微软雅黑 Light" w:hAnsi="微软雅黑 Light"/>
              </w:rPr>
              <w:t>91420107751837717X</w:t>
            </w:r>
            <w:bookmarkEnd w:id="10"/>
          </w:p>
          <w:p w14:paraId="3C4788EE"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类型：有限责任公司</w:t>
            </w:r>
          </w:p>
        </w:tc>
      </w:tr>
      <w:tr w:rsidR="006B7D6E" w:rsidRPr="00130610" w14:paraId="5DCBCDCB" w14:textId="77777777" w:rsidTr="002C17BC">
        <w:trPr>
          <w:trHeight w:val="2269"/>
        </w:trPr>
        <w:tc>
          <w:tcPr>
            <w:tcW w:w="2127" w:type="dxa"/>
            <w:gridSpan w:val="2"/>
            <w:vAlign w:val="center"/>
          </w:tcPr>
          <w:p w14:paraId="481937B8" w14:textId="77777777" w:rsidR="006B7D6E" w:rsidRPr="00511C61" w:rsidRDefault="006B7D6E" w:rsidP="00D866DC">
            <w:pPr>
              <w:spacing w:line="360" w:lineRule="exact"/>
              <w:rPr>
                <w:rFonts w:ascii="微软雅黑 Light" w:eastAsia="微软雅黑 Light" w:hAnsi="微软雅黑 Light"/>
              </w:rPr>
            </w:pPr>
            <w:r w:rsidRPr="00511C61">
              <w:rPr>
                <w:rFonts w:ascii="微软雅黑 Light" w:eastAsia="微软雅黑 Light" w:hAnsi="微软雅黑 Light"/>
              </w:rPr>
              <w:lastRenderedPageBreak/>
              <w:t>被告（保险公司或其他法人、非法人组织）</w:t>
            </w:r>
          </w:p>
        </w:tc>
        <w:tc>
          <w:tcPr>
            <w:tcW w:w="6804" w:type="dxa"/>
            <w:gridSpan w:val="4"/>
          </w:tcPr>
          <w:p w14:paraId="0A7B5973" w14:textId="5D3C7743"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bookmarkStart w:id="11" w:name="OLE_LINK29"/>
            <w:r w:rsidR="00B07F88" w:rsidRPr="006B355D">
              <w:rPr>
                <w:rFonts w:ascii="微软雅黑 Light" w:eastAsia="微软雅黑 Light" w:hAnsi="微软雅黑 Light" w:hint="eastAsia"/>
                <w:b/>
                <w:bCs/>
              </w:rPr>
              <w:t>亚太财产保险有限公司武汉中心支公司</w:t>
            </w:r>
            <w:bookmarkEnd w:id="11"/>
          </w:p>
          <w:p w14:paraId="39234ED2" w14:textId="6808870E"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bookmarkStart w:id="12" w:name="OLE_LINK30"/>
            <w:r w:rsidR="006B355D" w:rsidRPr="006B355D">
              <w:rPr>
                <w:rFonts w:ascii="微软雅黑 Light" w:eastAsia="微软雅黑 Light" w:hAnsi="微软雅黑 Light"/>
              </w:rPr>
              <w:t>湖北省武汉市东西湖区东吴大道1301号梨花园小区1号楼5楼506室</w:t>
            </w:r>
            <w:bookmarkEnd w:id="12"/>
          </w:p>
          <w:p w14:paraId="1A93910E" w14:textId="0FFF4658"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006B355D" w:rsidRPr="0048560F">
              <w:t>肖红梅</w:t>
            </w:r>
            <w:r w:rsidRPr="006B355D">
              <w:rPr>
                <w:rFonts w:ascii="微软雅黑 Light" w:eastAsia="微软雅黑 Light" w:hAnsi="微软雅黑 Light" w:hint="eastAsia"/>
              </w:rPr>
              <w:t xml:space="preserve">  职务：</w:t>
            </w:r>
            <w:r w:rsidR="006B355D">
              <w:rPr>
                <w:rFonts w:ascii="微软雅黑 Light" w:eastAsia="微软雅黑 Light" w:hAnsi="微软雅黑 Light" w:hint="eastAsia"/>
              </w:rPr>
              <w:t>法人代表</w:t>
            </w:r>
          </w:p>
          <w:p w14:paraId="2A30737F" w14:textId="02F1CF93"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bookmarkStart w:id="13" w:name="OLE_LINK31"/>
            <w:r w:rsidR="006B355D" w:rsidRPr="006B355D">
              <w:rPr>
                <w:rFonts w:ascii="微软雅黑 Light" w:eastAsia="微软雅黑 Light" w:hAnsi="微软雅黑 Light"/>
              </w:rPr>
              <w:t>91420106070517689E</w:t>
            </w:r>
            <w:bookmarkEnd w:id="13"/>
          </w:p>
          <w:p w14:paraId="1FCB8576" w14:textId="77777777" w:rsidR="006B7D6E" w:rsidRPr="00130610" w:rsidRDefault="006B7D6E" w:rsidP="00D866DC">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6B7D6E" w:rsidRPr="00130610" w14:paraId="73EC585E" w14:textId="77777777" w:rsidTr="00D866DC">
        <w:tc>
          <w:tcPr>
            <w:tcW w:w="8931" w:type="dxa"/>
            <w:gridSpan w:val="6"/>
          </w:tcPr>
          <w:p w14:paraId="6EA2BAFC" w14:textId="77777777" w:rsidR="006B7D6E" w:rsidRPr="00130610" w:rsidRDefault="006B7D6E" w:rsidP="00D866DC">
            <w:pPr>
              <w:jc w:val="center"/>
              <w:rPr>
                <w:rFonts w:ascii="微软雅黑" w:eastAsia="微软雅黑" w:hAnsi="微软雅黑"/>
                <w:sz w:val="32"/>
                <w:szCs w:val="32"/>
              </w:rPr>
            </w:pPr>
            <w:r w:rsidRPr="00D733CE">
              <w:rPr>
                <w:rFonts w:ascii="微软雅黑" w:eastAsia="微软雅黑" w:hAnsi="微软雅黑" w:cs="方正黑体_GBK" w:hint="eastAsia"/>
                <w:color w:val="231F20"/>
                <w:spacing w:val="60"/>
                <w:sz w:val="32"/>
                <w:szCs w:val="32"/>
              </w:rPr>
              <w:t>诉讼请求</w:t>
            </w:r>
          </w:p>
        </w:tc>
      </w:tr>
      <w:tr w:rsidR="006B7D6E" w:rsidRPr="00130610" w14:paraId="3D297C6C" w14:textId="77777777" w:rsidTr="00F80E7C">
        <w:trPr>
          <w:trHeight w:val="1793"/>
        </w:trPr>
        <w:tc>
          <w:tcPr>
            <w:tcW w:w="8931" w:type="dxa"/>
            <w:gridSpan w:val="6"/>
          </w:tcPr>
          <w:p w14:paraId="4D07140B" w14:textId="77777777" w:rsidR="006B7D6E" w:rsidRPr="00D1608E" w:rsidRDefault="006B7D6E" w:rsidP="00D866DC">
            <w:pPr>
              <w:rPr>
                <w:rFonts w:ascii="微软雅黑" w:eastAsia="微软雅黑" w:hAnsi="微软雅黑"/>
                <w:color w:val="808080" w:themeColor="background1" w:themeShade="80"/>
                <w:w w:val="90"/>
                <w:sz w:val="20"/>
                <w:szCs w:val="21"/>
              </w:rPr>
            </w:pPr>
            <w:r w:rsidRPr="00D1608E">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12EDA075" w14:textId="7B0EE542" w:rsidR="00F65398" w:rsidRPr="00F65398" w:rsidRDefault="00F65398" w:rsidP="001A4DA0">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请求判令上述被告共同赔偿原告经济损失</w:t>
            </w:r>
            <w:bookmarkStart w:id="14" w:name="OLE_LINK32"/>
            <w:r w:rsidR="001A4DA0" w:rsidRPr="00D143D4">
              <w:rPr>
                <w:rFonts w:ascii="微软雅黑 Light" w:eastAsia="微软雅黑 Light" w:hAnsi="微软雅黑 Light"/>
                <w:b/>
                <w:bCs/>
              </w:rPr>
              <w:t>19007.64</w:t>
            </w:r>
            <w:bookmarkEnd w:id="14"/>
            <w:r w:rsidRPr="00F65398">
              <w:rPr>
                <w:rFonts w:ascii="微软雅黑 Light" w:eastAsia="微软雅黑 Light" w:hAnsi="微软雅黑 Light" w:hint="eastAsia"/>
              </w:rPr>
              <w:t>元（详见索赔清单）；</w:t>
            </w:r>
          </w:p>
          <w:p w14:paraId="41315529" w14:textId="77777777" w:rsidR="00F65398" w:rsidRPr="00F65398" w:rsidRDefault="00F65398" w:rsidP="001A4DA0">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请求亚太财产保险有限公司武汉中心支公司在交强险范围内承担赔偿责任；</w:t>
            </w:r>
          </w:p>
          <w:p w14:paraId="4FA30CA9" w14:textId="0B2775E1" w:rsidR="00892737" w:rsidRPr="00875C62" w:rsidRDefault="00F65398" w:rsidP="001A4DA0">
            <w:pPr>
              <w:pStyle w:val="a9"/>
              <w:numPr>
                <w:ilvl w:val="0"/>
                <w:numId w:val="1"/>
              </w:numPr>
              <w:spacing w:line="360" w:lineRule="exact"/>
              <w:ind w:left="357" w:hanging="357"/>
            </w:pPr>
            <w:r w:rsidRPr="00F65398">
              <w:rPr>
                <w:rFonts w:ascii="微软雅黑 Light" w:eastAsia="微软雅黑 Light" w:hAnsi="微软雅黑 Light" w:hint="eastAsia"/>
              </w:rPr>
              <w:t>本案诉讼费由对方承担。</w:t>
            </w:r>
          </w:p>
        </w:tc>
      </w:tr>
      <w:tr w:rsidR="00875C62" w:rsidRPr="00130610" w14:paraId="497A3508" w14:textId="77777777" w:rsidTr="00BB65EC">
        <w:trPr>
          <w:trHeight w:val="239"/>
        </w:trPr>
        <w:tc>
          <w:tcPr>
            <w:tcW w:w="8931" w:type="dxa"/>
            <w:gridSpan w:val="6"/>
          </w:tcPr>
          <w:p w14:paraId="040EDE7E" w14:textId="1F798D12" w:rsidR="00875C62" w:rsidRPr="00CA5305" w:rsidRDefault="00875C62" w:rsidP="00784419">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r>
      <w:tr w:rsidR="00CA5305" w:rsidRPr="00130610" w14:paraId="5D276695" w14:textId="77777777" w:rsidTr="00635F2D">
        <w:trPr>
          <w:trHeight w:val="239"/>
        </w:trPr>
        <w:tc>
          <w:tcPr>
            <w:tcW w:w="1934" w:type="dxa"/>
            <w:vAlign w:val="center"/>
          </w:tcPr>
          <w:p w14:paraId="1CA059A8" w14:textId="2EFDC8CC"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医疗费</w:t>
            </w:r>
          </w:p>
        </w:tc>
        <w:tc>
          <w:tcPr>
            <w:tcW w:w="6997" w:type="dxa"/>
            <w:gridSpan w:val="5"/>
          </w:tcPr>
          <w:p w14:paraId="63199413" w14:textId="59F3673C" w:rsidR="00CA5305" w:rsidRDefault="00421E5B" w:rsidP="00635F2D">
            <w:pPr>
              <w:spacing w:line="300" w:lineRule="exact"/>
            </w:pPr>
            <w:r w:rsidRPr="00421E5B">
              <w:rPr>
                <w:b/>
                <w:bCs/>
              </w:rPr>
              <w:t>5,620.64</w:t>
            </w:r>
            <w:r w:rsidR="00CA5305" w:rsidRPr="00C84FE1">
              <w:rPr>
                <w:rFonts w:hint="eastAsia"/>
              </w:rPr>
              <w:t>元；</w:t>
            </w:r>
          </w:p>
          <w:p w14:paraId="4E9C4C49" w14:textId="13515647" w:rsidR="00421E5B" w:rsidRPr="00CA5305" w:rsidRDefault="00421E5B" w:rsidP="00635F2D">
            <w:pPr>
              <w:spacing w:line="300" w:lineRule="exact"/>
              <w:rPr>
                <w:rFonts w:ascii="微软雅黑 Light" w:eastAsia="微软雅黑 Light" w:hAnsi="微软雅黑 Light"/>
                <w:b/>
                <w:bCs/>
              </w:rPr>
            </w:pPr>
            <w:r>
              <w:rPr>
                <w:rFonts w:hint="eastAsia"/>
              </w:rPr>
              <w:t>4897.54+274.42+448.68</w:t>
            </w:r>
          </w:p>
        </w:tc>
      </w:tr>
      <w:tr w:rsidR="00CA5305" w:rsidRPr="00130610" w14:paraId="27A30C02" w14:textId="77777777" w:rsidTr="00635F2D">
        <w:trPr>
          <w:trHeight w:val="239"/>
        </w:trPr>
        <w:tc>
          <w:tcPr>
            <w:tcW w:w="1934" w:type="dxa"/>
            <w:vAlign w:val="center"/>
          </w:tcPr>
          <w:p w14:paraId="4B9748B5" w14:textId="2FCB8D70"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后期治疗费</w:t>
            </w:r>
          </w:p>
        </w:tc>
        <w:tc>
          <w:tcPr>
            <w:tcW w:w="6997" w:type="dxa"/>
            <w:gridSpan w:val="5"/>
          </w:tcPr>
          <w:p w14:paraId="05CD14C9" w14:textId="1FE5BE21" w:rsidR="00CA5305" w:rsidRPr="00CA5305" w:rsidRDefault="00CA5305" w:rsidP="00635F2D">
            <w:pPr>
              <w:spacing w:line="300" w:lineRule="exact"/>
              <w:rPr>
                <w:rFonts w:ascii="微软雅黑 Light" w:eastAsia="微软雅黑 Light" w:hAnsi="微软雅黑 Light"/>
                <w:b/>
                <w:bCs/>
              </w:rPr>
            </w:pPr>
            <w:r w:rsidRPr="00C84FE1">
              <w:rPr>
                <w:rFonts w:hint="eastAsia"/>
              </w:rPr>
              <w:t>3000元或据实结算；</w:t>
            </w:r>
          </w:p>
        </w:tc>
      </w:tr>
      <w:tr w:rsidR="00CA5305" w:rsidRPr="00130610" w14:paraId="36E107B2" w14:textId="77777777" w:rsidTr="00635F2D">
        <w:trPr>
          <w:trHeight w:val="239"/>
        </w:trPr>
        <w:tc>
          <w:tcPr>
            <w:tcW w:w="1934" w:type="dxa"/>
            <w:vAlign w:val="center"/>
          </w:tcPr>
          <w:p w14:paraId="351069EA" w14:textId="11EC42CE"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住院伙食补助</w:t>
            </w:r>
          </w:p>
        </w:tc>
        <w:tc>
          <w:tcPr>
            <w:tcW w:w="6997" w:type="dxa"/>
            <w:gridSpan w:val="5"/>
          </w:tcPr>
          <w:p w14:paraId="51BC10E5" w14:textId="3DDEF45F" w:rsidR="00CA5305" w:rsidRPr="00CA5305" w:rsidRDefault="00CA5305" w:rsidP="00635F2D">
            <w:pPr>
              <w:spacing w:line="300" w:lineRule="exact"/>
              <w:rPr>
                <w:rFonts w:ascii="微软雅黑 Light" w:eastAsia="微软雅黑 Light" w:hAnsi="微软雅黑 Light"/>
                <w:b/>
                <w:bCs/>
              </w:rPr>
            </w:pPr>
            <w:r w:rsidRPr="00C84FE1">
              <w:rPr>
                <w:rFonts w:hint="eastAsia"/>
              </w:rPr>
              <w:t>50元/天×</w:t>
            </w:r>
            <w:r w:rsidR="00635F2D">
              <w:rPr>
                <w:rFonts w:hint="eastAsia"/>
              </w:rPr>
              <w:t>12</w:t>
            </w:r>
            <w:r w:rsidRPr="00C84FE1">
              <w:rPr>
                <w:rFonts w:hint="eastAsia"/>
              </w:rPr>
              <w:t>天=</w:t>
            </w:r>
            <w:r w:rsidR="00635F2D">
              <w:rPr>
                <w:rFonts w:hint="eastAsia"/>
              </w:rPr>
              <w:t>60</w:t>
            </w:r>
            <w:r w:rsidRPr="00C84FE1">
              <w:rPr>
                <w:rFonts w:hint="eastAsia"/>
              </w:rPr>
              <w:t>0元；</w:t>
            </w:r>
          </w:p>
        </w:tc>
      </w:tr>
      <w:tr w:rsidR="00CA5305" w:rsidRPr="00130610" w14:paraId="21A9552D" w14:textId="77777777" w:rsidTr="00635F2D">
        <w:trPr>
          <w:trHeight w:val="239"/>
        </w:trPr>
        <w:tc>
          <w:tcPr>
            <w:tcW w:w="1934" w:type="dxa"/>
            <w:vAlign w:val="center"/>
          </w:tcPr>
          <w:p w14:paraId="71F0FDB8" w14:textId="2BF28530"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营养费</w:t>
            </w:r>
          </w:p>
        </w:tc>
        <w:tc>
          <w:tcPr>
            <w:tcW w:w="6997" w:type="dxa"/>
            <w:gridSpan w:val="5"/>
          </w:tcPr>
          <w:p w14:paraId="454275AD" w14:textId="61E3A332" w:rsidR="00CA5305" w:rsidRPr="00CA5305" w:rsidRDefault="00CA5305" w:rsidP="00635F2D">
            <w:pPr>
              <w:spacing w:line="300" w:lineRule="exact"/>
              <w:rPr>
                <w:rFonts w:ascii="微软雅黑 Light" w:eastAsia="微软雅黑 Light" w:hAnsi="微软雅黑 Light"/>
                <w:b/>
                <w:bCs/>
              </w:rPr>
            </w:pPr>
            <w:r w:rsidRPr="00C84FE1">
              <w:rPr>
                <w:rFonts w:hint="eastAsia"/>
              </w:rPr>
              <w:t>50元/天×</w:t>
            </w:r>
            <w:r w:rsidR="00635F2D">
              <w:rPr>
                <w:rFonts w:hint="eastAsia"/>
              </w:rPr>
              <w:t>3</w:t>
            </w:r>
            <w:r w:rsidRPr="00C84FE1">
              <w:rPr>
                <w:rFonts w:hint="eastAsia"/>
              </w:rPr>
              <w:t>0天=</w:t>
            </w:r>
            <w:r w:rsidR="00635F2D">
              <w:rPr>
                <w:rFonts w:hint="eastAsia"/>
              </w:rPr>
              <w:t>15</w:t>
            </w:r>
            <w:r w:rsidRPr="00C84FE1">
              <w:rPr>
                <w:rFonts w:hint="eastAsia"/>
              </w:rPr>
              <w:t>00元；</w:t>
            </w:r>
          </w:p>
        </w:tc>
      </w:tr>
      <w:tr w:rsidR="00CA5305" w:rsidRPr="00130610" w14:paraId="0BED7471" w14:textId="77777777" w:rsidTr="00635F2D">
        <w:trPr>
          <w:trHeight w:val="239"/>
        </w:trPr>
        <w:tc>
          <w:tcPr>
            <w:tcW w:w="1934" w:type="dxa"/>
            <w:vAlign w:val="center"/>
          </w:tcPr>
          <w:p w14:paraId="2E79F3AD" w14:textId="1D42E35F"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误工费</w:t>
            </w:r>
          </w:p>
        </w:tc>
        <w:tc>
          <w:tcPr>
            <w:tcW w:w="6997" w:type="dxa"/>
            <w:gridSpan w:val="5"/>
          </w:tcPr>
          <w:p w14:paraId="178607FF" w14:textId="4594255C" w:rsidR="00CA5305" w:rsidRPr="00CA5305" w:rsidRDefault="00CA5305" w:rsidP="00635F2D">
            <w:pPr>
              <w:spacing w:line="300" w:lineRule="exact"/>
              <w:rPr>
                <w:rFonts w:ascii="微软雅黑 Light" w:eastAsia="微软雅黑 Light" w:hAnsi="微软雅黑 Light"/>
                <w:b/>
                <w:bCs/>
              </w:rPr>
            </w:pPr>
            <w:r w:rsidRPr="00C84FE1">
              <w:rPr>
                <w:rFonts w:hint="eastAsia"/>
              </w:rPr>
              <w:t>55362元/年÷365天×</w:t>
            </w:r>
            <w:r w:rsidR="00635F2D">
              <w:rPr>
                <w:rFonts w:hint="eastAsia"/>
              </w:rPr>
              <w:t>3</w:t>
            </w:r>
            <w:r w:rsidRPr="00C84FE1">
              <w:rPr>
                <w:rFonts w:hint="eastAsia"/>
              </w:rPr>
              <w:t>0天=</w:t>
            </w:r>
            <w:r w:rsidR="00635F2D">
              <w:rPr>
                <w:rFonts w:hint="eastAsia"/>
              </w:rPr>
              <w:t>4550</w:t>
            </w:r>
            <w:r w:rsidRPr="00C84FE1">
              <w:rPr>
                <w:rFonts w:hint="eastAsia"/>
              </w:rPr>
              <w:t>元；</w:t>
            </w:r>
          </w:p>
        </w:tc>
      </w:tr>
      <w:tr w:rsidR="00CA5305" w:rsidRPr="00130610" w14:paraId="5A875B57" w14:textId="77777777" w:rsidTr="00635F2D">
        <w:trPr>
          <w:trHeight w:val="239"/>
        </w:trPr>
        <w:tc>
          <w:tcPr>
            <w:tcW w:w="1934" w:type="dxa"/>
            <w:vAlign w:val="center"/>
          </w:tcPr>
          <w:p w14:paraId="2F98CC5F" w14:textId="0D053EB2"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护理费</w:t>
            </w:r>
          </w:p>
        </w:tc>
        <w:tc>
          <w:tcPr>
            <w:tcW w:w="6997" w:type="dxa"/>
            <w:gridSpan w:val="5"/>
          </w:tcPr>
          <w:p w14:paraId="13E530A1" w14:textId="13CA7650" w:rsidR="00CA5305" w:rsidRPr="00CA5305" w:rsidRDefault="00CA5305" w:rsidP="00635F2D">
            <w:pPr>
              <w:spacing w:line="300" w:lineRule="exact"/>
              <w:rPr>
                <w:rFonts w:ascii="微软雅黑 Light" w:eastAsia="微软雅黑 Light" w:hAnsi="微软雅黑 Light"/>
                <w:b/>
                <w:bCs/>
              </w:rPr>
            </w:pPr>
            <w:r w:rsidRPr="00C84FE1">
              <w:rPr>
                <w:rFonts w:hint="eastAsia"/>
              </w:rPr>
              <w:t>50337元/年÷365天×</w:t>
            </w:r>
            <w:r w:rsidR="00635F2D">
              <w:rPr>
                <w:rFonts w:hint="eastAsia"/>
              </w:rPr>
              <w:t>30</w:t>
            </w:r>
            <w:r w:rsidRPr="00C84FE1">
              <w:rPr>
                <w:rFonts w:hint="eastAsia"/>
              </w:rPr>
              <w:t>天=</w:t>
            </w:r>
            <w:r w:rsidR="00635F2D">
              <w:rPr>
                <w:rFonts w:hint="eastAsia"/>
              </w:rPr>
              <w:t>4137</w:t>
            </w:r>
            <w:r w:rsidRPr="00C84FE1">
              <w:rPr>
                <w:rFonts w:hint="eastAsia"/>
              </w:rPr>
              <w:t>元；</w:t>
            </w:r>
          </w:p>
        </w:tc>
      </w:tr>
      <w:tr w:rsidR="00CA5305" w:rsidRPr="00130610" w14:paraId="0EDE8B90" w14:textId="77777777" w:rsidTr="00635F2D">
        <w:trPr>
          <w:trHeight w:val="239"/>
        </w:trPr>
        <w:tc>
          <w:tcPr>
            <w:tcW w:w="1934" w:type="dxa"/>
            <w:vAlign w:val="center"/>
          </w:tcPr>
          <w:p w14:paraId="2B81A77A" w14:textId="3E0DEC49" w:rsidR="00CA5305" w:rsidRPr="00CA5305" w:rsidRDefault="00CA5305" w:rsidP="00635F2D">
            <w:pPr>
              <w:pStyle w:val="a9"/>
              <w:numPr>
                <w:ilvl w:val="0"/>
                <w:numId w:val="4"/>
              </w:numPr>
              <w:spacing w:line="300" w:lineRule="exact"/>
              <w:ind w:left="323"/>
              <w:jc w:val="both"/>
              <w:rPr>
                <w:rFonts w:ascii="微软雅黑 Light" w:eastAsia="微软雅黑 Light" w:hAnsi="微软雅黑 Light"/>
              </w:rPr>
            </w:pPr>
            <w:r w:rsidRPr="00CA5305">
              <w:rPr>
                <w:rFonts w:hint="eastAsia"/>
              </w:rPr>
              <w:t>交通费</w:t>
            </w:r>
          </w:p>
        </w:tc>
        <w:tc>
          <w:tcPr>
            <w:tcW w:w="6997" w:type="dxa"/>
            <w:gridSpan w:val="5"/>
          </w:tcPr>
          <w:p w14:paraId="2802CF7C" w14:textId="2DB22EC0" w:rsidR="00CA5305" w:rsidRPr="00CA5305" w:rsidRDefault="00635F2D" w:rsidP="00635F2D">
            <w:pPr>
              <w:spacing w:line="300" w:lineRule="exact"/>
              <w:rPr>
                <w:rFonts w:ascii="微软雅黑 Light" w:eastAsia="微软雅黑 Light" w:hAnsi="微软雅黑 Light"/>
                <w:b/>
                <w:bCs/>
              </w:rPr>
            </w:pPr>
            <w:r>
              <w:rPr>
                <w:rFonts w:hint="eastAsia"/>
              </w:rPr>
              <w:t>6</w:t>
            </w:r>
            <w:r w:rsidR="00CA5305" w:rsidRPr="00C84FE1">
              <w:rPr>
                <w:rFonts w:hint="eastAsia"/>
              </w:rPr>
              <w:t>00元；</w:t>
            </w:r>
          </w:p>
        </w:tc>
      </w:tr>
      <w:tr w:rsidR="00CA5305" w:rsidRPr="00130610" w14:paraId="2A9F43BE" w14:textId="1CA2E5DC" w:rsidTr="00CA5305">
        <w:trPr>
          <w:trHeight w:val="239"/>
        </w:trPr>
        <w:tc>
          <w:tcPr>
            <w:tcW w:w="1934" w:type="dxa"/>
          </w:tcPr>
          <w:p w14:paraId="1494C6E7" w14:textId="3E3D5DFB" w:rsidR="00CA5305" w:rsidRPr="00BF11E9" w:rsidRDefault="00BF11E9" w:rsidP="00635F2D">
            <w:pPr>
              <w:spacing w:line="300" w:lineRule="exact"/>
              <w:rPr>
                <w:rFonts w:ascii="微软雅黑 Light" w:eastAsia="微软雅黑 Light" w:hAnsi="微软雅黑 Light"/>
              </w:rPr>
            </w:pPr>
            <w:r>
              <w:rPr>
                <w:rFonts w:ascii="微软雅黑 Light" w:eastAsia="微软雅黑 Light" w:hAnsi="微软雅黑 Light" w:hint="eastAsia"/>
              </w:rPr>
              <w:t>标的总额</w:t>
            </w:r>
          </w:p>
        </w:tc>
        <w:tc>
          <w:tcPr>
            <w:tcW w:w="6997" w:type="dxa"/>
            <w:gridSpan w:val="5"/>
          </w:tcPr>
          <w:p w14:paraId="3058F7BF" w14:textId="52A91350" w:rsidR="00CA5305" w:rsidRPr="00D143D4" w:rsidRDefault="00D143D4" w:rsidP="00635F2D">
            <w:pPr>
              <w:spacing w:line="300" w:lineRule="exact"/>
              <w:rPr>
                <w:rFonts w:ascii="微软雅黑 Light" w:eastAsia="微软雅黑 Light" w:hAnsi="微软雅黑 Light"/>
                <w:b/>
                <w:bCs/>
              </w:rPr>
            </w:pPr>
            <w:r w:rsidRPr="00D143D4">
              <w:rPr>
                <w:rFonts w:ascii="微软雅黑 Light" w:eastAsia="微软雅黑 Light" w:hAnsi="微软雅黑 Light"/>
                <w:b/>
                <w:bCs/>
              </w:rPr>
              <w:t>19007.64</w:t>
            </w:r>
            <w:r w:rsidRPr="00D143D4">
              <w:rPr>
                <w:rFonts w:ascii="微软雅黑 Light" w:eastAsia="微软雅黑 Light" w:hAnsi="微软雅黑 Light" w:hint="eastAsia"/>
                <w:b/>
                <w:bCs/>
              </w:rPr>
              <w:t>元</w:t>
            </w:r>
          </w:p>
        </w:tc>
      </w:tr>
      <w:tr w:rsidR="006B7D6E" w:rsidRPr="00130610" w14:paraId="6C7DDDAD" w14:textId="77777777" w:rsidTr="00D866DC">
        <w:tc>
          <w:tcPr>
            <w:tcW w:w="8931" w:type="dxa"/>
            <w:gridSpan w:val="6"/>
          </w:tcPr>
          <w:p w14:paraId="7B970A95" w14:textId="77777777" w:rsidR="006B7D6E" w:rsidRPr="00130610" w:rsidRDefault="006B7D6E" w:rsidP="00D866DC">
            <w:pPr>
              <w:jc w:val="center"/>
              <w:rPr>
                <w:rFonts w:ascii="微软雅黑" w:eastAsia="微软雅黑" w:hAnsi="微软雅黑"/>
              </w:rPr>
            </w:pPr>
            <w:r w:rsidRPr="00130610">
              <w:rPr>
                <w:rFonts w:ascii="微软雅黑" w:eastAsia="微软雅黑" w:hAnsi="微软雅黑" w:cs="方正小标宋_GBK"/>
                <w:color w:val="231F20"/>
                <w:spacing w:val="-1"/>
                <w:sz w:val="30"/>
                <w:szCs w:val="30"/>
              </w:rPr>
              <w:t>诉前保全及鉴定申请</w:t>
            </w:r>
          </w:p>
        </w:tc>
      </w:tr>
      <w:tr w:rsidR="006B7D6E" w:rsidRPr="00130610" w14:paraId="00A11435" w14:textId="77777777" w:rsidTr="00CA4B11">
        <w:tc>
          <w:tcPr>
            <w:tcW w:w="2262" w:type="dxa"/>
            <w:gridSpan w:val="3"/>
            <w:vAlign w:val="center"/>
          </w:tcPr>
          <w:p w14:paraId="33AE3740" w14:textId="77777777" w:rsidR="006B7D6E" w:rsidRPr="00FC6381" w:rsidRDefault="006B7D6E" w:rsidP="00CA4B11">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3"/>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CA4B11">
        <w:tc>
          <w:tcPr>
            <w:tcW w:w="2262" w:type="dxa"/>
            <w:gridSpan w:val="3"/>
            <w:vAlign w:val="center"/>
          </w:tcPr>
          <w:p w14:paraId="3E90DEFD" w14:textId="77777777" w:rsidR="006B7D6E" w:rsidRPr="00FC6381" w:rsidRDefault="006B7D6E" w:rsidP="00CA4B11">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3"/>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886AD2" w:rsidRPr="00130610" w14:paraId="41D2DC68" w14:textId="77777777" w:rsidTr="00D866DC">
        <w:tc>
          <w:tcPr>
            <w:tcW w:w="8931" w:type="dxa"/>
            <w:gridSpan w:val="6"/>
          </w:tcPr>
          <w:p w14:paraId="34808749" w14:textId="77777777" w:rsidR="00886AD2" w:rsidRPr="00D733CE" w:rsidRDefault="00886AD2" w:rsidP="00D866DC">
            <w:pPr>
              <w:jc w:val="center"/>
              <w:rPr>
                <w:rFonts w:ascii="微软雅黑" w:eastAsia="微软雅黑" w:hAnsi="微软雅黑" w:cs="方正小标宋_GBK"/>
                <w:color w:val="231F20"/>
                <w:spacing w:val="-1"/>
                <w:sz w:val="30"/>
                <w:szCs w:val="30"/>
              </w:rPr>
            </w:pPr>
            <w:r w:rsidRPr="00D733CE">
              <w:rPr>
                <w:rFonts w:ascii="微软雅黑" w:eastAsia="微软雅黑" w:hAnsi="微软雅黑" w:cs="方正黑体_GBK" w:hint="eastAsia"/>
                <w:color w:val="231F20"/>
                <w:spacing w:val="60"/>
                <w:sz w:val="32"/>
                <w:szCs w:val="32"/>
              </w:rPr>
              <w:t>事实与理由</w:t>
            </w:r>
          </w:p>
        </w:tc>
      </w:tr>
      <w:tr w:rsidR="00886AD2" w:rsidRPr="00130610" w14:paraId="0DAB57BE" w14:textId="77777777" w:rsidTr="007F42EB">
        <w:trPr>
          <w:trHeight w:val="486"/>
        </w:trPr>
        <w:tc>
          <w:tcPr>
            <w:tcW w:w="8931" w:type="dxa"/>
            <w:gridSpan w:val="6"/>
          </w:tcPr>
          <w:p w14:paraId="403A0A56" w14:textId="54F0CAD8" w:rsidR="00886AD2" w:rsidRPr="00886AD2" w:rsidRDefault="00886AD2" w:rsidP="00886AD2">
            <w:pPr>
              <w:rPr>
                <w:rFonts w:ascii="微软雅黑" w:eastAsia="微软雅黑" w:hAnsi="微软雅黑"/>
                <w:color w:val="808080" w:themeColor="background1" w:themeShade="80"/>
                <w:w w:val="90"/>
                <w:sz w:val="20"/>
                <w:szCs w:val="21"/>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886AD2" w:rsidRPr="00130610" w14:paraId="582BA7AB" w14:textId="77777777" w:rsidTr="007A7C30">
        <w:trPr>
          <w:trHeight w:val="1625"/>
        </w:trPr>
        <w:tc>
          <w:tcPr>
            <w:tcW w:w="2619" w:type="dxa"/>
            <w:gridSpan w:val="4"/>
            <w:vAlign w:val="center"/>
          </w:tcPr>
          <w:p w14:paraId="5E265DC2" w14:textId="360F06CA" w:rsidR="00886AD2" w:rsidRPr="00886AD2" w:rsidRDefault="00886AD2" w:rsidP="00635F2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2"/>
          </w:tcPr>
          <w:p w14:paraId="00E7D038" w14:textId="6837C45E" w:rsidR="00886AD2" w:rsidRPr="00886AD2" w:rsidRDefault="00886AD2" w:rsidP="00635F2D">
            <w:pPr>
              <w:spacing w:line="300" w:lineRule="exact"/>
              <w:rPr>
                <w:rFonts w:ascii="微软雅黑 Light" w:eastAsia="微软雅黑 Light" w:hAnsi="微软雅黑 Light" w:cs="方正楷体_GBK"/>
                <w:color w:val="231F20"/>
                <w:spacing w:val="-5"/>
              </w:rPr>
            </w:pPr>
            <w:r w:rsidRPr="00C33235">
              <w:rPr>
                <w:rFonts w:ascii="微软雅黑 Light" w:eastAsia="微软雅黑 Light" w:hAnsi="微软雅黑 Light" w:cs="方正楷体_GBK" w:hint="eastAsia"/>
                <w:color w:val="231F20"/>
                <w:spacing w:val="-5"/>
              </w:rPr>
              <w:t>2024年9月30日9时许，</w:t>
            </w:r>
            <w:r w:rsidR="00163192">
              <w:rPr>
                <w:rFonts w:ascii="微软雅黑 Light" w:eastAsia="微软雅黑 Light" w:hAnsi="微软雅黑 Light" w:cs="方正楷体_GBK" w:hint="eastAsia"/>
                <w:color w:val="231F20"/>
                <w:spacing w:val="-5"/>
              </w:rPr>
              <w:t>吴克诚</w:t>
            </w:r>
            <w:r w:rsidRPr="00C33235">
              <w:rPr>
                <w:rFonts w:ascii="微软雅黑 Light" w:eastAsia="微软雅黑 Light" w:hAnsi="微软雅黑 Light" w:cs="方正楷体_GBK" w:hint="eastAsia"/>
                <w:color w:val="231F20"/>
                <w:spacing w:val="-5"/>
              </w:rPr>
              <w:t>驾驶鄂AUR313小型普通客车在新洲区仓埠街方杨社区林岗街路段停车开启左侧车门时，遇李火明驾驶无号牌两轮电动车（乘坐刘腊荣）沿林岗街直行行驶至此，鄂AUR313小型普通客车左前门后部与无号牌两轮电动车右侧发生碰撞，造成两车受损，李火明、刘腊荣受伤的道路交通事故。</w:t>
            </w:r>
          </w:p>
        </w:tc>
      </w:tr>
      <w:tr w:rsidR="00886AD2" w:rsidRPr="00130610" w14:paraId="20C10C8C" w14:textId="77777777" w:rsidTr="007A7C30">
        <w:trPr>
          <w:trHeight w:val="1024"/>
        </w:trPr>
        <w:tc>
          <w:tcPr>
            <w:tcW w:w="2619" w:type="dxa"/>
            <w:gridSpan w:val="4"/>
            <w:vAlign w:val="center"/>
          </w:tcPr>
          <w:p w14:paraId="48E5BD56" w14:textId="77777777" w:rsidR="00886AD2" w:rsidRPr="00886AD2" w:rsidRDefault="00886AD2" w:rsidP="00635F2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2"/>
          </w:tcPr>
          <w:p w14:paraId="309D61E3" w14:textId="32CC6639" w:rsidR="00886AD2" w:rsidRPr="00886AD2" w:rsidRDefault="00886AD2" w:rsidP="00635F2D">
            <w:pPr>
              <w:spacing w:line="300" w:lineRule="exact"/>
              <w:rPr>
                <w:rFonts w:ascii="微软雅黑 Light" w:eastAsia="微软雅黑 Light" w:hAnsi="微软雅黑 Light" w:cs="方正楷体_GBK"/>
                <w:color w:val="231F20"/>
                <w:spacing w:val="-5"/>
              </w:rPr>
            </w:pPr>
            <w:r w:rsidRPr="00C33235">
              <w:rPr>
                <w:rFonts w:ascii="微软雅黑 Light" w:eastAsia="微软雅黑 Light" w:hAnsi="微软雅黑 Light" w:cs="方正楷体_GBK" w:hint="eastAsia"/>
                <w:color w:val="231F20"/>
                <w:spacing w:val="-5"/>
              </w:rPr>
              <w:t>该事故经武汉市公安局新洲区交通大队第420117W1024号《道路交通事故认定书》认定：</w:t>
            </w:r>
            <w:r w:rsidR="00163192">
              <w:rPr>
                <w:rFonts w:ascii="微软雅黑 Light" w:eastAsia="微软雅黑 Light" w:hAnsi="微软雅黑 Light" w:cs="方正楷体_GBK" w:hint="eastAsia"/>
                <w:b/>
                <w:bCs/>
                <w:color w:val="231F20"/>
                <w:spacing w:val="-5"/>
              </w:rPr>
              <w:t>吴克诚</w:t>
            </w:r>
            <w:r w:rsidRPr="00C33235">
              <w:rPr>
                <w:rFonts w:ascii="微软雅黑 Light" w:eastAsia="微软雅黑 Light" w:hAnsi="微软雅黑 Light" w:cs="方正楷体_GBK" w:hint="eastAsia"/>
                <w:b/>
                <w:bCs/>
                <w:color w:val="231F20"/>
                <w:spacing w:val="-5"/>
              </w:rPr>
              <w:t>承担此事故的全部责任，李火明、刘腊荣不承担此事故的责任</w:t>
            </w:r>
            <w:r w:rsidRPr="00C33235">
              <w:rPr>
                <w:rFonts w:ascii="微软雅黑 Light" w:eastAsia="微软雅黑 Light" w:hAnsi="微软雅黑 Light" w:cs="方正楷体_GBK" w:hint="eastAsia"/>
                <w:color w:val="231F20"/>
                <w:spacing w:val="-5"/>
              </w:rPr>
              <w:t>。</w:t>
            </w:r>
          </w:p>
        </w:tc>
      </w:tr>
      <w:tr w:rsidR="00886AD2" w:rsidRPr="00130610" w14:paraId="76D7FC2D" w14:textId="77777777" w:rsidTr="00B97E03">
        <w:trPr>
          <w:trHeight w:val="1319"/>
        </w:trPr>
        <w:tc>
          <w:tcPr>
            <w:tcW w:w="2619" w:type="dxa"/>
            <w:gridSpan w:val="4"/>
            <w:vAlign w:val="center"/>
          </w:tcPr>
          <w:p w14:paraId="290B0A7D" w14:textId="77FB0760" w:rsidR="00886AD2" w:rsidRPr="00886AD2" w:rsidRDefault="00886AD2" w:rsidP="00635F2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机动车投保情况</w:t>
            </w:r>
          </w:p>
        </w:tc>
        <w:tc>
          <w:tcPr>
            <w:tcW w:w="6312" w:type="dxa"/>
            <w:gridSpan w:val="2"/>
          </w:tcPr>
          <w:p w14:paraId="279E16A8" w14:textId="035B0D18" w:rsidR="00886AD2" w:rsidRPr="00886AD2" w:rsidRDefault="00163192" w:rsidP="00635F2D">
            <w:pPr>
              <w:spacing w:line="30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吴克诚</w:t>
            </w:r>
            <w:r w:rsidR="00886AD2" w:rsidRPr="00C33235">
              <w:rPr>
                <w:rFonts w:ascii="微软雅黑 Light" w:eastAsia="微软雅黑 Light" w:hAnsi="微软雅黑 Light" w:cs="方正楷体_GBK" w:hint="eastAsia"/>
                <w:color w:val="231F20"/>
                <w:spacing w:val="-5"/>
              </w:rPr>
              <w:t>驾驶的鄂AUR313小型普通客车的所有人为武汉立鼎流体设备有限公司，该车在亚太财产保险有限公司武汉中心支公司购买了交强险，保险期间为2024年8月5日至2025年8月4日，事故发生在保险期间。</w:t>
            </w:r>
          </w:p>
        </w:tc>
      </w:tr>
      <w:tr w:rsidR="00886AD2" w:rsidRPr="00130610" w14:paraId="6571F42D" w14:textId="77777777" w:rsidTr="00635F2D">
        <w:trPr>
          <w:trHeight w:val="367"/>
        </w:trPr>
        <w:tc>
          <w:tcPr>
            <w:tcW w:w="2619" w:type="dxa"/>
            <w:gridSpan w:val="4"/>
            <w:vAlign w:val="center"/>
          </w:tcPr>
          <w:p w14:paraId="56F23FAF" w14:textId="2AFDA00A" w:rsidR="00886AD2" w:rsidRPr="00886AD2" w:rsidRDefault="00886AD2" w:rsidP="00635F2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gridSpan w:val="2"/>
          </w:tcPr>
          <w:p w14:paraId="268207CC" w14:textId="25E7C8B8" w:rsidR="00886AD2" w:rsidRPr="00886AD2" w:rsidRDefault="00635F2D" w:rsidP="00635F2D">
            <w:pPr>
              <w:spacing w:line="300" w:lineRule="exact"/>
              <w:jc w:val="both"/>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无</w:t>
            </w:r>
          </w:p>
        </w:tc>
      </w:tr>
      <w:tr w:rsidR="00886AD2" w:rsidRPr="00130610" w14:paraId="098D77AC" w14:textId="1845E101" w:rsidTr="00635F2D">
        <w:trPr>
          <w:trHeight w:val="283"/>
        </w:trPr>
        <w:tc>
          <w:tcPr>
            <w:tcW w:w="2619"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6"/>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D866DC">
        <w:tc>
          <w:tcPr>
            <w:tcW w:w="6238" w:type="dxa"/>
            <w:gridSpan w:val="5"/>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2693" w:type="dxa"/>
            <w:vAlign w:val="center"/>
          </w:tcPr>
          <w:p w14:paraId="570610DF" w14:textId="77777777" w:rsidR="006B7D6E" w:rsidRPr="007C25AA" w:rsidRDefault="006B7D6E" w:rsidP="00D866DC">
            <w:pPr>
              <w:jc w:val="both"/>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hint="eastAsia"/>
              </w:rPr>
              <w:t>是</w:t>
            </w:r>
          </w:p>
        </w:tc>
      </w:tr>
      <w:tr w:rsidR="006B7D6E" w:rsidRPr="00130610" w14:paraId="7327F2BA" w14:textId="77777777" w:rsidTr="00D866DC">
        <w:tc>
          <w:tcPr>
            <w:tcW w:w="2127"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4"/>
          </w:tcPr>
          <w:p w14:paraId="0A7B2E56" w14:textId="23987B19"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 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21521AC8"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 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C55C7D">
        <w:tc>
          <w:tcPr>
            <w:tcW w:w="2127" w:type="dxa"/>
            <w:gridSpan w:val="2"/>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804" w:type="dxa"/>
            <w:gridSpan w:val="4"/>
          </w:tcPr>
          <w:p w14:paraId="7D44A3C8" w14:textId="77777777" w:rsidR="006B7D6E" w:rsidRPr="009C19A4"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7CEF1299" w14:textId="77777777" w:rsidR="006B7D6E" w:rsidRPr="00130610" w:rsidRDefault="006B7D6E" w:rsidP="00925F0A">
      <w:pPr>
        <w:ind w:rightChars="553" w:right="1217"/>
        <w:jc w:val="right"/>
        <w:rPr>
          <w:rFonts w:ascii="微软雅黑" w:eastAsia="微软雅黑" w:hAnsi="微软雅黑"/>
        </w:rPr>
      </w:pPr>
      <w:r w:rsidRPr="00130610">
        <w:rPr>
          <w:rFonts w:ascii="微软雅黑" w:eastAsia="微软雅黑" w:hAnsi="微软雅黑" w:hint="eastAsia"/>
        </w:rPr>
        <w:t>具状人：</w:t>
      </w:r>
    </w:p>
    <w:p w14:paraId="20192A07" w14:textId="77777777" w:rsidR="006B7D6E" w:rsidRDefault="006B7D6E" w:rsidP="00925F0A">
      <w:pPr>
        <w:spacing w:after="0"/>
        <w:jc w:val="right"/>
        <w:rPr>
          <w:rFonts w:ascii="微软雅黑" w:eastAsia="微软雅黑" w:hAnsi="微软雅黑"/>
        </w:rPr>
      </w:pPr>
      <w:r w:rsidRPr="00130610">
        <w:rPr>
          <w:rFonts w:ascii="微软雅黑" w:eastAsia="微软雅黑" w:hAnsi="微软雅黑" w:hint="eastAsia"/>
        </w:rPr>
        <w:t>年  月  日</w:t>
      </w:r>
    </w:p>
    <w:p w14:paraId="24B691E5" w14:textId="245689BB" w:rsidR="0048560F" w:rsidRPr="00971532" w:rsidRDefault="006B7D6E" w:rsidP="00971532">
      <w:pPr>
        <w:widowControl/>
        <w:jc w:val="center"/>
        <w:rPr>
          <w:rFonts w:ascii="仿宋" w:eastAsia="仿宋" w:hAnsi="仿宋"/>
          <w:b/>
          <w:bCs/>
          <w:sz w:val="48"/>
          <w:szCs w:val="48"/>
        </w:rPr>
      </w:pPr>
      <w:r>
        <w:rPr>
          <w:rFonts w:ascii="微软雅黑" w:eastAsia="微软雅黑" w:hAnsi="微软雅黑"/>
        </w:rPr>
        <w:br w:type="page"/>
      </w:r>
      <w:r w:rsidR="0048560F" w:rsidRPr="00971532">
        <w:rPr>
          <w:rFonts w:ascii="仿宋" w:eastAsia="仿宋" w:hAnsi="仿宋" w:hint="eastAsia"/>
          <w:b/>
          <w:bCs/>
          <w:sz w:val="48"/>
          <w:szCs w:val="48"/>
        </w:rPr>
        <w:lastRenderedPageBreak/>
        <w:t>民事起诉状</w:t>
      </w:r>
    </w:p>
    <w:p w14:paraId="1643DAA0" w14:textId="033562B6" w:rsidR="0048560F" w:rsidRPr="00971532" w:rsidRDefault="0048560F" w:rsidP="00971532">
      <w:pPr>
        <w:ind w:firstLineChars="200" w:firstLine="482"/>
        <w:jc w:val="both"/>
        <w:rPr>
          <w:rFonts w:ascii="仿宋" w:eastAsia="仿宋" w:hAnsi="仿宋"/>
          <w:sz w:val="24"/>
        </w:rPr>
      </w:pPr>
      <w:r w:rsidRPr="00971532">
        <w:rPr>
          <w:rFonts w:ascii="仿宋" w:eastAsia="仿宋" w:hAnsi="仿宋" w:hint="eastAsia"/>
          <w:b/>
          <w:bCs/>
          <w:sz w:val="24"/>
        </w:rPr>
        <w:t>原告：</w:t>
      </w:r>
      <w:r w:rsidR="001E0D29">
        <w:rPr>
          <w:rFonts w:ascii="仿宋" w:eastAsia="仿宋" w:hAnsi="仿宋" w:hint="eastAsia"/>
          <w:b/>
          <w:bCs/>
          <w:sz w:val="24"/>
        </w:rPr>
        <w:t>刘腊荣</w:t>
      </w:r>
      <w:r w:rsidRPr="00971532">
        <w:rPr>
          <w:rFonts w:ascii="仿宋" w:eastAsia="仿宋" w:hAnsi="仿宋" w:hint="eastAsia"/>
          <w:sz w:val="24"/>
        </w:rPr>
        <w:t>，</w:t>
      </w:r>
      <w:r w:rsidR="001E0D29">
        <w:rPr>
          <w:rFonts w:ascii="仿宋" w:eastAsia="仿宋" w:hAnsi="仿宋" w:hint="eastAsia"/>
          <w:sz w:val="24"/>
        </w:rPr>
        <w:t>女</w:t>
      </w:r>
      <w:r w:rsidRPr="00971532">
        <w:rPr>
          <w:rFonts w:ascii="仿宋" w:eastAsia="仿宋" w:hAnsi="仿宋" w:hint="eastAsia"/>
          <w:sz w:val="24"/>
        </w:rPr>
        <w:t>，195</w:t>
      </w:r>
      <w:r w:rsidR="001E0D29">
        <w:rPr>
          <w:rFonts w:ascii="仿宋" w:eastAsia="仿宋" w:hAnsi="仿宋" w:hint="eastAsia"/>
          <w:sz w:val="24"/>
        </w:rPr>
        <w:t>2</w:t>
      </w:r>
      <w:r w:rsidRPr="00971532">
        <w:rPr>
          <w:rFonts w:ascii="仿宋" w:eastAsia="仿宋" w:hAnsi="仿宋" w:hint="eastAsia"/>
          <w:sz w:val="24"/>
        </w:rPr>
        <w:t>年12月</w:t>
      </w:r>
      <w:r w:rsidR="000C0F55">
        <w:rPr>
          <w:rFonts w:ascii="仿宋" w:eastAsia="仿宋" w:hAnsi="仿宋" w:hint="eastAsia"/>
          <w:sz w:val="24"/>
        </w:rPr>
        <w:t>9</w:t>
      </w:r>
      <w:r w:rsidRPr="00971532">
        <w:rPr>
          <w:rFonts w:ascii="仿宋" w:eastAsia="仿宋" w:hAnsi="仿宋" w:hint="eastAsia"/>
          <w:sz w:val="24"/>
        </w:rPr>
        <w:t>日出生，汉族，武汉市新洲区人，现住湖北省武汉市新洲区李集街李镇村李镇湾五组，公民身份号码：420124195</w:t>
      </w:r>
      <w:r w:rsidR="000C0F55">
        <w:rPr>
          <w:rFonts w:ascii="仿宋" w:eastAsia="仿宋" w:hAnsi="仿宋" w:hint="eastAsia"/>
          <w:sz w:val="24"/>
        </w:rPr>
        <w:t>212094721</w:t>
      </w:r>
      <w:r w:rsidRPr="00971532">
        <w:rPr>
          <w:rFonts w:ascii="仿宋" w:eastAsia="仿宋" w:hAnsi="仿宋" w:hint="eastAsia"/>
          <w:sz w:val="24"/>
        </w:rPr>
        <w:t>，联系电话：18971138151。</w:t>
      </w:r>
    </w:p>
    <w:p w14:paraId="1958DE47" w14:textId="6A35B722" w:rsidR="0048560F" w:rsidRPr="00971532" w:rsidRDefault="0048560F" w:rsidP="00971532">
      <w:pPr>
        <w:ind w:firstLineChars="200" w:firstLine="482"/>
        <w:jc w:val="both"/>
        <w:rPr>
          <w:rFonts w:ascii="仿宋" w:eastAsia="仿宋" w:hAnsi="仿宋"/>
          <w:sz w:val="24"/>
        </w:rPr>
      </w:pPr>
      <w:r w:rsidRPr="00986A7D">
        <w:rPr>
          <w:rFonts w:ascii="仿宋" w:eastAsia="仿宋" w:hAnsi="仿宋" w:hint="eastAsia"/>
          <w:b/>
          <w:bCs/>
          <w:sz w:val="24"/>
        </w:rPr>
        <w:t>被告：</w:t>
      </w:r>
      <w:r w:rsidR="00163192">
        <w:rPr>
          <w:rFonts w:ascii="仿宋" w:eastAsia="仿宋" w:hAnsi="仿宋" w:hint="eastAsia"/>
          <w:b/>
          <w:bCs/>
          <w:sz w:val="24"/>
        </w:rPr>
        <w:t>吴克诚</w:t>
      </w:r>
      <w:r w:rsidRPr="00971532">
        <w:rPr>
          <w:rFonts w:ascii="仿宋" w:eastAsia="仿宋" w:hAnsi="仿宋" w:hint="eastAsia"/>
          <w:sz w:val="24"/>
        </w:rPr>
        <w:t>，男，1970年10月30日出生，</w:t>
      </w:r>
      <w:r w:rsidR="006B7D6E" w:rsidRPr="00971532">
        <w:rPr>
          <w:rFonts w:ascii="仿宋" w:eastAsia="仿宋" w:hAnsi="仿宋" w:hint="eastAsia"/>
          <w:sz w:val="24"/>
        </w:rPr>
        <w:t>武汉市洪山区人，</w:t>
      </w:r>
      <w:r w:rsidRPr="00971532">
        <w:rPr>
          <w:rFonts w:ascii="仿宋" w:eastAsia="仿宋" w:hAnsi="仿宋" w:hint="eastAsia"/>
          <w:sz w:val="24"/>
        </w:rPr>
        <w:t>现住武汉市洪山区新新花园6号楼2单元602号，公民身份号码：420107197010300016，联系电话：13707162348。</w:t>
      </w:r>
    </w:p>
    <w:p w14:paraId="798E56EA" w14:textId="77979C4B" w:rsidR="0048560F" w:rsidRPr="00971532" w:rsidRDefault="0048560F" w:rsidP="00971532">
      <w:pPr>
        <w:ind w:firstLineChars="200" w:firstLine="482"/>
        <w:jc w:val="both"/>
        <w:rPr>
          <w:rFonts w:ascii="仿宋" w:eastAsia="仿宋" w:hAnsi="仿宋"/>
          <w:sz w:val="24"/>
        </w:rPr>
      </w:pPr>
      <w:r w:rsidRPr="0018632F">
        <w:rPr>
          <w:rFonts w:ascii="仿宋" w:eastAsia="仿宋" w:hAnsi="仿宋" w:hint="eastAsia"/>
          <w:b/>
          <w:bCs/>
          <w:sz w:val="24"/>
        </w:rPr>
        <w:t>被告：武汉立鼎流体设备有限公司</w:t>
      </w:r>
      <w:r w:rsidRPr="00971532">
        <w:rPr>
          <w:rFonts w:ascii="仿宋" w:eastAsia="仿宋" w:hAnsi="仿宋" w:hint="eastAsia"/>
          <w:sz w:val="24"/>
        </w:rPr>
        <w:t>，住所地：</w:t>
      </w:r>
      <w:r w:rsidRPr="00971532">
        <w:rPr>
          <w:rFonts w:ascii="仿宋" w:eastAsia="仿宋" w:hAnsi="仿宋"/>
          <w:sz w:val="24"/>
        </w:rPr>
        <w:t>武汉市青山区和平大道941号</w:t>
      </w:r>
      <w:r w:rsidRPr="00971532">
        <w:rPr>
          <w:rFonts w:ascii="仿宋" w:eastAsia="仿宋" w:hAnsi="仿宋" w:hint="eastAsia"/>
          <w:sz w:val="24"/>
        </w:rPr>
        <w:t>，统一社会信用代码：</w:t>
      </w:r>
      <w:r w:rsidRPr="00971532">
        <w:rPr>
          <w:rFonts w:ascii="仿宋" w:eastAsia="仿宋" w:hAnsi="仿宋"/>
          <w:sz w:val="24"/>
        </w:rPr>
        <w:t>91420107751837717X</w:t>
      </w:r>
      <w:r w:rsidRPr="00971532">
        <w:rPr>
          <w:rFonts w:ascii="仿宋" w:eastAsia="仿宋" w:hAnsi="仿宋" w:hint="eastAsia"/>
          <w:sz w:val="24"/>
        </w:rPr>
        <w:t>，联系人：</w:t>
      </w:r>
      <w:r w:rsidRPr="00971532">
        <w:rPr>
          <w:rFonts w:ascii="仿宋" w:eastAsia="仿宋" w:hAnsi="仿宋"/>
          <w:sz w:val="24"/>
        </w:rPr>
        <w:t>吴炜红</w:t>
      </w:r>
      <w:r w:rsidRPr="00971532">
        <w:rPr>
          <w:rFonts w:ascii="仿宋" w:eastAsia="仿宋" w:hAnsi="仿宋" w:hint="eastAsia"/>
          <w:sz w:val="24"/>
        </w:rPr>
        <w:t>，该公司法人代表。</w:t>
      </w:r>
    </w:p>
    <w:p w14:paraId="67B4F57A" w14:textId="141A2946" w:rsidR="0048560F" w:rsidRPr="00971532" w:rsidRDefault="0048560F" w:rsidP="00971532">
      <w:pPr>
        <w:ind w:firstLineChars="200" w:firstLine="482"/>
        <w:jc w:val="both"/>
        <w:rPr>
          <w:rFonts w:ascii="仿宋" w:eastAsia="仿宋" w:hAnsi="仿宋"/>
          <w:sz w:val="24"/>
        </w:rPr>
      </w:pPr>
      <w:r w:rsidRPr="003D33B7">
        <w:rPr>
          <w:rFonts w:ascii="仿宋" w:eastAsia="仿宋" w:hAnsi="仿宋" w:hint="eastAsia"/>
          <w:b/>
          <w:bCs/>
          <w:sz w:val="24"/>
        </w:rPr>
        <w:t>被告：亚太财产保险有限公司武汉中心支公司</w:t>
      </w:r>
      <w:r w:rsidRPr="00971532">
        <w:rPr>
          <w:rFonts w:ascii="仿宋" w:eastAsia="仿宋" w:hAnsi="仿宋" w:hint="eastAsia"/>
          <w:sz w:val="24"/>
        </w:rPr>
        <w:t>，住所地：</w:t>
      </w:r>
      <w:r w:rsidRPr="00971532">
        <w:rPr>
          <w:rFonts w:ascii="仿宋" w:eastAsia="仿宋" w:hAnsi="仿宋"/>
          <w:sz w:val="24"/>
        </w:rPr>
        <w:t>湖北省武汉市东西湖区东吴大道1301号梨花园小区1号楼5楼506室</w:t>
      </w:r>
      <w:r w:rsidRPr="00971532">
        <w:rPr>
          <w:rFonts w:ascii="仿宋" w:eastAsia="仿宋" w:hAnsi="仿宋" w:hint="eastAsia"/>
          <w:sz w:val="24"/>
        </w:rPr>
        <w:t>，统一社会信用代码：</w:t>
      </w:r>
      <w:r w:rsidRPr="00971532">
        <w:rPr>
          <w:rFonts w:ascii="仿宋" w:eastAsia="仿宋" w:hAnsi="仿宋"/>
          <w:sz w:val="24"/>
        </w:rPr>
        <w:t>91420106070517689E</w:t>
      </w:r>
      <w:r w:rsidRPr="00971532">
        <w:rPr>
          <w:rFonts w:ascii="仿宋" w:eastAsia="仿宋" w:hAnsi="仿宋" w:hint="eastAsia"/>
          <w:sz w:val="24"/>
        </w:rPr>
        <w:t>，联系人，</w:t>
      </w:r>
      <w:r w:rsidRPr="00971532">
        <w:rPr>
          <w:rFonts w:ascii="仿宋" w:eastAsia="仿宋" w:hAnsi="仿宋"/>
          <w:sz w:val="24"/>
        </w:rPr>
        <w:t>肖红梅</w:t>
      </w:r>
      <w:r w:rsidRPr="00971532">
        <w:rPr>
          <w:rFonts w:ascii="仿宋" w:eastAsia="仿宋" w:hAnsi="仿宋" w:hint="eastAsia"/>
          <w:sz w:val="24"/>
        </w:rPr>
        <w:t>，该公司法人代表。</w:t>
      </w:r>
    </w:p>
    <w:p w14:paraId="45B3C124" w14:textId="372C49C0"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3A589AA9"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请求判令上述被告共同赔偿原告经济损失</w:t>
      </w:r>
      <w:r w:rsidR="0001727F" w:rsidRPr="00CE2B4F">
        <w:rPr>
          <w:rFonts w:ascii="仿宋" w:eastAsia="仿宋" w:hAnsi="仿宋"/>
          <w:b/>
          <w:bCs/>
          <w:sz w:val="28"/>
          <w:szCs w:val="28"/>
        </w:rPr>
        <w:t>19007.64</w:t>
      </w:r>
      <w:r w:rsidRPr="00BD7665">
        <w:rPr>
          <w:rFonts w:ascii="仿宋" w:eastAsia="仿宋" w:hAnsi="仿宋" w:hint="eastAsia"/>
          <w:sz w:val="28"/>
          <w:szCs w:val="28"/>
        </w:rPr>
        <w:t>元</w:t>
      </w:r>
      <w:r w:rsidR="00F65398" w:rsidRPr="00BD7665">
        <w:rPr>
          <w:rFonts w:ascii="仿宋" w:eastAsia="仿宋" w:hAnsi="仿宋" w:hint="eastAsia"/>
          <w:sz w:val="28"/>
          <w:szCs w:val="28"/>
        </w:rPr>
        <w:t>（详见索赔清单）</w:t>
      </w:r>
      <w:r w:rsidRPr="00BD7665">
        <w:rPr>
          <w:rFonts w:ascii="仿宋" w:eastAsia="仿宋" w:hAnsi="仿宋" w:hint="eastAsia"/>
          <w:sz w:val="28"/>
          <w:szCs w:val="28"/>
        </w:rPr>
        <w:t>；</w:t>
      </w:r>
    </w:p>
    <w:p w14:paraId="1E1BE068" w14:textId="3819F600"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请求亚太财产保险有限公司武汉中心支公司在交强险范围内承担赔偿责任；</w:t>
      </w:r>
    </w:p>
    <w:p w14:paraId="7816AEF5" w14:textId="1806693D"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本案诉讼费由对方承担。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6184C678" w14:textId="3527E4C9" w:rsidR="0048560F" w:rsidRPr="00971532" w:rsidRDefault="0048560F"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2024年9月30日9时许，</w:t>
      </w:r>
      <w:r w:rsidR="00163192">
        <w:rPr>
          <w:rFonts w:ascii="仿宋" w:eastAsia="仿宋" w:hAnsi="仿宋" w:hint="eastAsia"/>
          <w:sz w:val="28"/>
          <w:szCs w:val="28"/>
        </w:rPr>
        <w:t>吴克诚</w:t>
      </w:r>
      <w:r w:rsidRPr="00971532">
        <w:rPr>
          <w:rFonts w:ascii="仿宋" w:eastAsia="仿宋" w:hAnsi="仿宋" w:hint="eastAsia"/>
          <w:sz w:val="28"/>
          <w:szCs w:val="28"/>
        </w:rPr>
        <w:t>驾驶鄂AUR313小型普通客车在新洲区仓埠街方杨社区林岗街路段</w:t>
      </w:r>
      <w:r w:rsidR="00916255" w:rsidRPr="00971532">
        <w:rPr>
          <w:rFonts w:ascii="仿宋" w:eastAsia="仿宋" w:hAnsi="仿宋" w:hint="eastAsia"/>
          <w:sz w:val="28"/>
          <w:szCs w:val="28"/>
        </w:rPr>
        <w:t>停车开启左侧车门时，遇李火明驾驶无号牌两轮电动车（乘坐刘腊荣）沿林岗街直行行驶至此，鄂AUR313小型普通客车左前门后部与无号牌两轮电动车右侧发生碰撞，造成两车受损，李火明、刘腊荣受伤的道路交通事故。</w:t>
      </w:r>
    </w:p>
    <w:p w14:paraId="2B7ED94E" w14:textId="24CD1647" w:rsidR="00916255" w:rsidRPr="00971532" w:rsidRDefault="00916255"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该事故经武汉市公安局新洲区交通大队第</w:t>
      </w:r>
      <w:r w:rsidR="002B7173">
        <w:rPr>
          <w:rFonts w:ascii="仿宋" w:eastAsia="仿宋" w:hAnsi="仿宋" w:hint="eastAsia"/>
          <w:sz w:val="28"/>
          <w:szCs w:val="28"/>
        </w:rPr>
        <w:t>[2024]</w:t>
      </w:r>
      <w:r w:rsidRPr="00971532">
        <w:rPr>
          <w:rFonts w:ascii="仿宋" w:eastAsia="仿宋" w:hAnsi="仿宋" w:hint="eastAsia"/>
          <w:sz w:val="28"/>
          <w:szCs w:val="28"/>
        </w:rPr>
        <w:t>420117W1024号《道路交通事故认定书》认定：</w:t>
      </w:r>
      <w:r w:rsidR="00163192">
        <w:rPr>
          <w:rFonts w:ascii="仿宋" w:eastAsia="仿宋" w:hAnsi="仿宋" w:hint="eastAsia"/>
          <w:b/>
          <w:bCs/>
          <w:sz w:val="28"/>
          <w:szCs w:val="28"/>
        </w:rPr>
        <w:t>吴克诚</w:t>
      </w:r>
      <w:r w:rsidRPr="000072A0">
        <w:rPr>
          <w:rFonts w:ascii="仿宋" w:eastAsia="仿宋" w:hAnsi="仿宋" w:hint="eastAsia"/>
          <w:b/>
          <w:bCs/>
          <w:sz w:val="28"/>
          <w:szCs w:val="28"/>
        </w:rPr>
        <w:t>承担此事故的全部责任，李火明、刘腊荣不承担此事故的责任</w:t>
      </w:r>
      <w:r w:rsidRPr="00971532">
        <w:rPr>
          <w:rFonts w:ascii="仿宋" w:eastAsia="仿宋" w:hAnsi="仿宋" w:hint="eastAsia"/>
          <w:sz w:val="28"/>
          <w:szCs w:val="28"/>
        </w:rPr>
        <w:t>。</w:t>
      </w:r>
    </w:p>
    <w:p w14:paraId="6E83133F" w14:textId="2CFC94F2" w:rsidR="00916255" w:rsidRPr="00971532" w:rsidRDefault="00916255"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lastRenderedPageBreak/>
        <w:t>事故发生后，原告</w:t>
      </w:r>
      <w:r w:rsidR="000C0F55">
        <w:rPr>
          <w:rFonts w:ascii="仿宋" w:eastAsia="仿宋" w:hAnsi="仿宋" w:hint="eastAsia"/>
          <w:sz w:val="28"/>
          <w:szCs w:val="28"/>
        </w:rPr>
        <w:t>刘腊荣</w:t>
      </w:r>
      <w:r w:rsidRPr="00971532">
        <w:rPr>
          <w:rFonts w:ascii="仿宋" w:eastAsia="仿宋" w:hAnsi="仿宋" w:hint="eastAsia"/>
          <w:sz w:val="28"/>
          <w:szCs w:val="28"/>
        </w:rPr>
        <w:t>于当日到武汉市新洲区人民医院住院12天，</w:t>
      </w:r>
      <w:r w:rsidR="000C0F55">
        <w:rPr>
          <w:rFonts w:ascii="仿宋" w:eastAsia="仿宋" w:hAnsi="仿宋" w:hint="eastAsia"/>
          <w:sz w:val="28"/>
          <w:szCs w:val="28"/>
        </w:rPr>
        <w:t>加上出院后复查</w:t>
      </w:r>
      <w:r w:rsidRPr="00971532">
        <w:rPr>
          <w:rFonts w:ascii="仿宋" w:eastAsia="仿宋" w:hAnsi="仿宋" w:hint="eastAsia"/>
          <w:sz w:val="28"/>
          <w:szCs w:val="28"/>
        </w:rPr>
        <w:t>，</w:t>
      </w:r>
      <w:r w:rsidR="000C0F55">
        <w:rPr>
          <w:rFonts w:ascii="仿宋" w:eastAsia="仿宋" w:hAnsi="仿宋" w:hint="eastAsia"/>
          <w:sz w:val="28"/>
          <w:szCs w:val="28"/>
        </w:rPr>
        <w:t>共</w:t>
      </w:r>
      <w:r w:rsidRPr="00971532">
        <w:rPr>
          <w:rFonts w:ascii="仿宋" w:eastAsia="仿宋" w:hAnsi="仿宋" w:hint="eastAsia"/>
          <w:sz w:val="28"/>
          <w:szCs w:val="28"/>
        </w:rPr>
        <w:t>花去医疗费</w:t>
      </w:r>
      <w:r w:rsidR="000C0F55" w:rsidRPr="000C0F55">
        <w:rPr>
          <w:rFonts w:ascii="仿宋" w:eastAsia="仿宋" w:hAnsi="仿宋"/>
          <w:sz w:val="28"/>
          <w:szCs w:val="28"/>
        </w:rPr>
        <w:t>5620.64</w:t>
      </w:r>
      <w:r w:rsidRPr="00971532">
        <w:rPr>
          <w:rFonts w:ascii="仿宋" w:eastAsia="仿宋" w:hAnsi="仿宋" w:hint="eastAsia"/>
          <w:sz w:val="28"/>
          <w:szCs w:val="28"/>
        </w:rPr>
        <w:t>元。</w:t>
      </w:r>
    </w:p>
    <w:p w14:paraId="1FC99A96" w14:textId="269CB1BE" w:rsidR="007F0E3B" w:rsidRPr="00971532" w:rsidRDefault="007F0E3B"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经查明，</w:t>
      </w:r>
      <w:r w:rsidR="00163192">
        <w:rPr>
          <w:rFonts w:ascii="仿宋" w:eastAsia="仿宋" w:hAnsi="仿宋" w:hint="eastAsia"/>
          <w:sz w:val="28"/>
          <w:szCs w:val="28"/>
        </w:rPr>
        <w:t>吴克诚</w:t>
      </w:r>
      <w:r w:rsidRPr="00971532">
        <w:rPr>
          <w:rFonts w:ascii="仿宋" w:eastAsia="仿宋" w:hAnsi="仿宋" w:hint="eastAsia"/>
          <w:sz w:val="28"/>
          <w:szCs w:val="28"/>
        </w:rPr>
        <w:t>驾驶的鄂AUR313小型普通客车的所有人为武汉立鼎流体设备有限公司，该车在亚太财产保险有限公司武汉中心支公司购买了交强险，保险期间为2024年8月5日至2025年8月4日，事故发生在保险期间。</w:t>
      </w:r>
    </w:p>
    <w:p w14:paraId="457604BC" w14:textId="5F6DDAE3" w:rsidR="007F0E3B" w:rsidRPr="00971532" w:rsidRDefault="007F0E3B"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为维护原告的合法权益，特诉至贵院，请依法判决支持原告的诉讼请求。</w:t>
      </w:r>
    </w:p>
    <w:p w14:paraId="5CC172B0" w14:textId="77777777" w:rsidR="007F0E3B" w:rsidRPr="00971532" w:rsidRDefault="007F0E3B" w:rsidP="00BD7665">
      <w:pPr>
        <w:pStyle w:val="ae"/>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此致</w:t>
      </w:r>
    </w:p>
    <w:p w14:paraId="1FB515F2" w14:textId="258C79BD" w:rsidR="007F0E3B" w:rsidRPr="00971532" w:rsidRDefault="007F0E3B" w:rsidP="00A01997">
      <w:pPr>
        <w:spacing w:line="480" w:lineRule="exact"/>
        <w:jc w:val="both"/>
        <w:rPr>
          <w:rFonts w:ascii="仿宋" w:eastAsia="仿宋" w:hAnsi="仿宋"/>
          <w:sz w:val="28"/>
          <w:szCs w:val="28"/>
        </w:rPr>
      </w:pPr>
      <w:r w:rsidRPr="00971532">
        <w:rPr>
          <w:rFonts w:ascii="仿宋" w:eastAsia="仿宋" w:hAnsi="仿宋" w:hint="eastAsia"/>
          <w:sz w:val="28"/>
          <w:szCs w:val="28"/>
        </w:rPr>
        <w:t>武汉市新洲区人民法院</w:t>
      </w:r>
    </w:p>
    <w:p w14:paraId="07B3DCEF" w14:textId="4ECFC29B" w:rsidR="007F0E3B" w:rsidRPr="00971532" w:rsidRDefault="00E87A2A" w:rsidP="00BD7665">
      <w:pPr>
        <w:spacing w:line="480" w:lineRule="exact"/>
        <w:ind w:rightChars="489" w:right="1076"/>
        <w:jc w:val="right"/>
        <w:rPr>
          <w:rFonts w:ascii="仿宋" w:eastAsia="仿宋" w:hAnsi="仿宋"/>
          <w:sz w:val="28"/>
          <w:szCs w:val="28"/>
        </w:rPr>
      </w:pPr>
      <w:r>
        <w:rPr>
          <w:rFonts w:ascii="仿宋" w:eastAsia="仿宋" w:hAnsi="仿宋" w:hint="eastAsia"/>
          <w:sz w:val="28"/>
          <w:szCs w:val="28"/>
        </w:rPr>
        <w:t>具状</w:t>
      </w:r>
      <w:r w:rsidR="007F0E3B" w:rsidRPr="00971532">
        <w:rPr>
          <w:rFonts w:ascii="仿宋" w:eastAsia="仿宋" w:hAnsi="仿宋" w:hint="eastAsia"/>
          <w:sz w:val="28"/>
          <w:szCs w:val="28"/>
        </w:rPr>
        <w:t>人：</w:t>
      </w:r>
    </w:p>
    <w:p w14:paraId="2C51E4C0" w14:textId="30AD6ABC" w:rsidR="007F0E3B" w:rsidRPr="00971532" w:rsidRDefault="007F0E3B" w:rsidP="00BD7665">
      <w:pPr>
        <w:spacing w:line="480" w:lineRule="exact"/>
        <w:jc w:val="right"/>
        <w:rPr>
          <w:rFonts w:ascii="仿宋" w:eastAsia="仿宋" w:hAnsi="仿宋"/>
          <w:sz w:val="28"/>
          <w:szCs w:val="28"/>
        </w:rPr>
      </w:pPr>
      <w:r w:rsidRPr="00971532">
        <w:rPr>
          <w:rFonts w:ascii="仿宋" w:eastAsia="仿宋" w:hAnsi="仿宋" w:hint="eastAsia"/>
          <w:sz w:val="28"/>
          <w:szCs w:val="28"/>
        </w:rPr>
        <w:t>年  月  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3E33DBFB" w:rsidR="007F0E3B" w:rsidRPr="00CE2B4F" w:rsidRDefault="00CE2B4F" w:rsidP="00CE2B4F">
      <w:pPr>
        <w:widowControl/>
        <w:jc w:val="center"/>
        <w:rPr>
          <w:rFonts w:ascii="仿宋" w:eastAsia="仿宋" w:hAnsi="仿宋"/>
          <w:b/>
          <w:bCs/>
          <w:sz w:val="28"/>
          <w:szCs w:val="28"/>
        </w:rPr>
      </w:pPr>
      <w:r>
        <w:rPr>
          <w:rFonts w:ascii="仿宋" w:eastAsia="仿宋" w:hAnsi="仿宋" w:hint="eastAsia"/>
          <w:b/>
          <w:bCs/>
          <w:sz w:val="36"/>
          <w:szCs w:val="36"/>
        </w:rPr>
        <w:t>刘腊荣</w:t>
      </w:r>
      <w:r w:rsidR="007F0E3B" w:rsidRPr="00792548">
        <w:rPr>
          <w:rFonts w:ascii="仿宋" w:eastAsia="仿宋" w:hAnsi="仿宋" w:hint="eastAsia"/>
          <w:b/>
          <w:bCs/>
          <w:sz w:val="36"/>
          <w:szCs w:val="36"/>
        </w:rPr>
        <w:t>索赔清单</w:t>
      </w:r>
    </w:p>
    <w:p w14:paraId="212C4EFF" w14:textId="733CF10B"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医疗费</w:t>
      </w:r>
      <w:r>
        <w:rPr>
          <w:rFonts w:ascii="仿宋" w:eastAsia="仿宋" w:hAnsi="仿宋" w:hint="eastAsia"/>
          <w:b/>
          <w:bCs/>
          <w:sz w:val="28"/>
          <w:szCs w:val="28"/>
        </w:rPr>
        <w:t>：</w:t>
      </w:r>
      <w:r w:rsidRPr="00CE2B4F">
        <w:rPr>
          <w:rFonts w:ascii="仿宋" w:eastAsia="仿宋" w:hAnsi="仿宋"/>
          <w:b/>
          <w:bCs/>
          <w:sz w:val="28"/>
          <w:szCs w:val="28"/>
        </w:rPr>
        <w:tab/>
      </w:r>
      <w:r w:rsidRPr="00CE2B4F">
        <w:rPr>
          <w:rFonts w:ascii="仿宋" w:eastAsia="仿宋" w:hAnsi="仿宋"/>
          <w:sz w:val="28"/>
          <w:szCs w:val="28"/>
        </w:rPr>
        <w:t>5,620.64元</w:t>
      </w:r>
      <w:r w:rsidRPr="00CE2B4F">
        <w:rPr>
          <w:rFonts w:ascii="仿宋" w:eastAsia="仿宋" w:hAnsi="仿宋" w:hint="eastAsia"/>
          <w:sz w:val="28"/>
          <w:szCs w:val="28"/>
        </w:rPr>
        <w:t>（</w:t>
      </w:r>
      <w:r w:rsidRPr="00CE2B4F">
        <w:rPr>
          <w:rFonts w:ascii="仿宋" w:eastAsia="仿宋" w:hAnsi="仿宋"/>
          <w:sz w:val="28"/>
          <w:szCs w:val="28"/>
        </w:rPr>
        <w:t>4897.54+274.42+448.68</w:t>
      </w:r>
      <w:r w:rsidRPr="00CE2B4F">
        <w:rPr>
          <w:rFonts w:ascii="仿宋" w:eastAsia="仿宋" w:hAnsi="仿宋" w:hint="eastAsia"/>
          <w:sz w:val="28"/>
          <w:szCs w:val="28"/>
        </w:rPr>
        <w:t>）；</w:t>
      </w:r>
    </w:p>
    <w:p w14:paraId="3BDF62BB" w14:textId="0F3683E8"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后期治疗费</w:t>
      </w:r>
      <w:r>
        <w:rPr>
          <w:rFonts w:ascii="仿宋" w:eastAsia="仿宋" w:hAnsi="仿宋" w:hint="eastAsia"/>
          <w:b/>
          <w:bCs/>
          <w:sz w:val="28"/>
          <w:szCs w:val="28"/>
        </w:rPr>
        <w:t>：</w:t>
      </w:r>
      <w:r w:rsidRPr="00CE2B4F">
        <w:rPr>
          <w:rFonts w:ascii="仿宋" w:eastAsia="仿宋" w:hAnsi="仿宋"/>
          <w:sz w:val="28"/>
          <w:szCs w:val="28"/>
        </w:rPr>
        <w:t>3000元或据实结算；</w:t>
      </w:r>
    </w:p>
    <w:p w14:paraId="03DB6E76" w14:textId="396F1773"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住院伙食补助</w:t>
      </w:r>
      <w:r>
        <w:rPr>
          <w:rFonts w:ascii="仿宋" w:eastAsia="仿宋" w:hAnsi="仿宋" w:hint="eastAsia"/>
          <w:b/>
          <w:bCs/>
          <w:sz w:val="28"/>
          <w:szCs w:val="28"/>
        </w:rPr>
        <w:t>：</w:t>
      </w:r>
      <w:r w:rsidRPr="00CE2B4F">
        <w:rPr>
          <w:rFonts w:ascii="仿宋" w:eastAsia="仿宋" w:hAnsi="仿宋"/>
          <w:sz w:val="28"/>
          <w:szCs w:val="28"/>
        </w:rPr>
        <w:tab/>
        <w:t>50元/天×12天=600元；</w:t>
      </w:r>
    </w:p>
    <w:p w14:paraId="14296622" w14:textId="75E36B25"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营养费</w:t>
      </w:r>
      <w:r>
        <w:rPr>
          <w:rFonts w:ascii="仿宋" w:eastAsia="仿宋" w:hAnsi="仿宋" w:hint="eastAsia"/>
          <w:b/>
          <w:bCs/>
          <w:sz w:val="28"/>
          <w:szCs w:val="28"/>
        </w:rPr>
        <w:t>：</w:t>
      </w:r>
      <w:r w:rsidRPr="00CE2B4F">
        <w:rPr>
          <w:rFonts w:ascii="仿宋" w:eastAsia="仿宋" w:hAnsi="仿宋"/>
          <w:sz w:val="28"/>
          <w:szCs w:val="28"/>
        </w:rPr>
        <w:tab/>
        <w:t>50元/天×30天=1500元；</w:t>
      </w:r>
    </w:p>
    <w:p w14:paraId="133FE1D9" w14:textId="30925883"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误工费</w:t>
      </w:r>
      <w:r>
        <w:rPr>
          <w:rFonts w:ascii="仿宋" w:eastAsia="仿宋" w:hAnsi="仿宋" w:hint="eastAsia"/>
          <w:b/>
          <w:bCs/>
          <w:sz w:val="28"/>
          <w:szCs w:val="28"/>
        </w:rPr>
        <w:t>：</w:t>
      </w:r>
      <w:r w:rsidRPr="00CE2B4F">
        <w:rPr>
          <w:rFonts w:ascii="仿宋" w:eastAsia="仿宋" w:hAnsi="仿宋"/>
          <w:sz w:val="28"/>
          <w:szCs w:val="28"/>
        </w:rPr>
        <w:tab/>
        <w:t>55362元/年÷365天×30天=4550元；</w:t>
      </w:r>
    </w:p>
    <w:p w14:paraId="14C7FDDA" w14:textId="795A6CFB"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护理费</w:t>
      </w:r>
      <w:r>
        <w:rPr>
          <w:rFonts w:ascii="仿宋" w:eastAsia="仿宋" w:hAnsi="仿宋" w:hint="eastAsia"/>
          <w:b/>
          <w:bCs/>
          <w:sz w:val="28"/>
          <w:szCs w:val="28"/>
        </w:rPr>
        <w:t>：</w:t>
      </w:r>
      <w:r w:rsidRPr="00CE2B4F">
        <w:rPr>
          <w:rFonts w:ascii="仿宋" w:eastAsia="仿宋" w:hAnsi="仿宋"/>
          <w:sz w:val="28"/>
          <w:szCs w:val="28"/>
        </w:rPr>
        <w:tab/>
        <w:t>50337元/年÷365天×30天=4137元；</w:t>
      </w:r>
    </w:p>
    <w:p w14:paraId="70587B94" w14:textId="1995239C" w:rsidR="00CE2B4F" w:rsidRPr="00CE2B4F" w:rsidRDefault="00CE2B4F" w:rsidP="00CE2B4F">
      <w:pPr>
        <w:pStyle w:val="a9"/>
        <w:numPr>
          <w:ilvl w:val="0"/>
          <w:numId w:val="8"/>
        </w:numPr>
        <w:ind w:left="284"/>
        <w:rPr>
          <w:rFonts w:ascii="仿宋" w:eastAsia="仿宋" w:hAnsi="仿宋"/>
          <w:sz w:val="28"/>
          <w:szCs w:val="28"/>
        </w:rPr>
      </w:pPr>
      <w:r w:rsidRPr="00CE2B4F">
        <w:rPr>
          <w:rFonts w:ascii="仿宋" w:eastAsia="仿宋" w:hAnsi="仿宋"/>
          <w:b/>
          <w:bCs/>
          <w:sz w:val="28"/>
          <w:szCs w:val="28"/>
        </w:rPr>
        <w:t>交通费</w:t>
      </w:r>
      <w:r>
        <w:rPr>
          <w:rFonts w:ascii="仿宋" w:eastAsia="仿宋" w:hAnsi="仿宋" w:hint="eastAsia"/>
          <w:b/>
          <w:bCs/>
          <w:sz w:val="28"/>
          <w:szCs w:val="28"/>
        </w:rPr>
        <w:t>：</w:t>
      </w:r>
      <w:r w:rsidRPr="00CE2B4F">
        <w:rPr>
          <w:rFonts w:ascii="仿宋" w:eastAsia="仿宋" w:hAnsi="仿宋"/>
          <w:sz w:val="28"/>
          <w:szCs w:val="28"/>
        </w:rPr>
        <w:tab/>
        <w:t>600元；</w:t>
      </w:r>
    </w:p>
    <w:p w14:paraId="7C0D4015" w14:textId="39898FA5" w:rsidR="00EA467C" w:rsidRPr="00281455" w:rsidRDefault="00EA467C" w:rsidP="00EA467C">
      <w:pPr>
        <w:rPr>
          <w:rFonts w:ascii="仿宋" w:eastAsia="仿宋" w:hAnsi="仿宋"/>
          <w:b/>
          <w:bCs/>
          <w:sz w:val="28"/>
          <w:szCs w:val="28"/>
        </w:rPr>
      </w:pPr>
      <w:r w:rsidRPr="00281455">
        <w:rPr>
          <w:rFonts w:ascii="仿宋" w:eastAsia="仿宋" w:hAnsi="仿宋" w:hint="eastAsia"/>
          <w:b/>
          <w:bCs/>
          <w:sz w:val="28"/>
          <w:szCs w:val="28"/>
        </w:rPr>
        <w:t>以上赔偿合计人民币</w:t>
      </w:r>
      <w:r w:rsidR="00CE2B4F">
        <w:rPr>
          <w:rFonts w:ascii="仿宋" w:eastAsia="仿宋" w:hAnsi="仿宋" w:hint="eastAsia"/>
          <w:b/>
          <w:bCs/>
          <w:sz w:val="28"/>
          <w:szCs w:val="28"/>
        </w:rPr>
        <w:t xml:space="preserve"> </w:t>
      </w:r>
      <w:r w:rsidR="00CE2B4F" w:rsidRPr="00CE2B4F">
        <w:rPr>
          <w:rFonts w:ascii="仿宋" w:eastAsia="仿宋" w:hAnsi="仿宋"/>
          <w:b/>
          <w:bCs/>
          <w:sz w:val="28"/>
          <w:szCs w:val="28"/>
        </w:rPr>
        <w:t>19007.64</w:t>
      </w:r>
      <w:r w:rsidR="00CE2B4F">
        <w:rPr>
          <w:rFonts w:ascii="仿宋" w:eastAsia="仿宋" w:hAnsi="仿宋" w:hint="eastAsia"/>
          <w:b/>
          <w:bCs/>
          <w:sz w:val="28"/>
          <w:szCs w:val="28"/>
        </w:rPr>
        <w:t xml:space="preserve"> </w:t>
      </w:r>
      <w:r w:rsidRPr="00281455">
        <w:rPr>
          <w:rFonts w:ascii="仿宋" w:eastAsia="仿宋" w:hAnsi="仿宋" w:hint="eastAsia"/>
          <w:b/>
          <w:bCs/>
          <w:sz w:val="28"/>
          <w:szCs w:val="28"/>
        </w:rPr>
        <w:t>元。</w:t>
      </w:r>
    </w:p>
    <w:p w14:paraId="43BB83AE" w14:textId="77777777" w:rsidR="002640E3" w:rsidRDefault="002640E3">
      <w:pPr>
        <w:widowControl/>
        <w:rPr>
          <w:rFonts w:ascii="仿宋" w:eastAsia="仿宋" w:hAnsi="仿宋"/>
          <w:sz w:val="28"/>
          <w:szCs w:val="28"/>
        </w:rPr>
      </w:pPr>
      <w:r>
        <w:rPr>
          <w:rFonts w:ascii="仿宋" w:eastAsia="仿宋" w:hAnsi="仿宋"/>
          <w:sz w:val="28"/>
          <w:szCs w:val="28"/>
        </w:rPr>
        <w:br w:type="page"/>
      </w:r>
    </w:p>
    <w:p w14:paraId="64977E1C" w14:textId="003671E1" w:rsidR="00E21481" w:rsidRPr="007D49D6" w:rsidRDefault="00E21481" w:rsidP="002640E3">
      <w:pPr>
        <w:jc w:val="center"/>
        <w:rPr>
          <w:rFonts w:ascii="仿宋" w:eastAsia="仿宋" w:hAnsi="仿宋"/>
          <w:b/>
          <w:bCs/>
          <w:sz w:val="36"/>
          <w:szCs w:val="36"/>
        </w:rPr>
      </w:pPr>
      <w:r w:rsidRPr="007D49D6">
        <w:rPr>
          <w:rFonts w:ascii="仿宋" w:eastAsia="仿宋" w:hAnsi="仿宋" w:hint="eastAsia"/>
          <w:b/>
          <w:bCs/>
          <w:sz w:val="36"/>
          <w:szCs w:val="36"/>
        </w:rPr>
        <w:lastRenderedPageBreak/>
        <w:t>证据目录</w:t>
      </w:r>
    </w:p>
    <w:p w14:paraId="2AE34097" w14:textId="28427FBF" w:rsidR="00E21481" w:rsidRPr="00971532" w:rsidRDefault="00E21481"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w:t>
      </w:r>
      <w:r w:rsidR="00CE2B4F">
        <w:rPr>
          <w:rFonts w:ascii="仿宋" w:eastAsia="仿宋" w:hAnsi="仿宋" w:hint="eastAsia"/>
          <w:sz w:val="28"/>
          <w:szCs w:val="28"/>
        </w:rPr>
        <w:t>刘腊荣</w:t>
      </w:r>
      <w:r w:rsidRPr="00971532">
        <w:rPr>
          <w:rFonts w:ascii="仿宋" w:eastAsia="仿宋" w:hAnsi="仿宋" w:hint="eastAsia"/>
          <w:sz w:val="28"/>
          <w:szCs w:val="28"/>
        </w:rPr>
        <w:t>及被告的主体信息。证明：原告及被告的主体信息；</w:t>
      </w:r>
    </w:p>
    <w:p w14:paraId="240DAFEA" w14:textId="270E559E" w:rsidR="00E21481" w:rsidRPr="00971532" w:rsidRDefault="00E21481"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被告</w:t>
      </w:r>
      <w:r w:rsidR="00163192">
        <w:rPr>
          <w:rFonts w:ascii="仿宋" w:eastAsia="仿宋" w:hAnsi="仿宋" w:hint="eastAsia"/>
          <w:sz w:val="28"/>
          <w:szCs w:val="28"/>
        </w:rPr>
        <w:t>吴克诚</w:t>
      </w:r>
      <w:r w:rsidRPr="00971532">
        <w:rPr>
          <w:rFonts w:ascii="仿宋" w:eastAsia="仿宋" w:hAnsi="仿宋" w:hint="eastAsia"/>
          <w:sz w:val="28"/>
          <w:szCs w:val="28"/>
        </w:rPr>
        <w:t>的《中华人民共和国机动车驾驶证》及鄂AUR313小型普通客车的行驶证。证明：鄂AUR313小型普通客车的所有人为武汉立鼎流体设备有限公司；驾驶员合格。</w:t>
      </w:r>
    </w:p>
    <w:p w14:paraId="636913C4" w14:textId="3AED76EC" w:rsidR="00E21481"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新洲区交通大队出具的《道路交通事故认定书》。证明：事故的经过及事故责任划分情况。</w:t>
      </w:r>
    </w:p>
    <w:p w14:paraId="3EE3F245" w14:textId="245D26CB"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w:t>
      </w:r>
      <w:r w:rsidR="00CE2B4F">
        <w:rPr>
          <w:rFonts w:ascii="仿宋" w:eastAsia="仿宋" w:hAnsi="仿宋" w:hint="eastAsia"/>
          <w:sz w:val="28"/>
          <w:szCs w:val="28"/>
        </w:rPr>
        <w:t>刘腊荣</w:t>
      </w:r>
      <w:r w:rsidRPr="00971532">
        <w:rPr>
          <w:rFonts w:ascii="仿宋" w:eastAsia="仿宋" w:hAnsi="仿宋" w:hint="eastAsia"/>
          <w:sz w:val="28"/>
          <w:szCs w:val="28"/>
        </w:rPr>
        <w:t>在武汉市新洲区人民医院住院的病历、发票、费用清单及出院后复查的报告单、发票。证明：原告的伤情、治疗经过及治疗费</w:t>
      </w:r>
      <w:r w:rsidR="005C6C91">
        <w:rPr>
          <w:rFonts w:ascii="仿宋" w:eastAsia="仿宋" w:hAnsi="仿宋" w:hint="eastAsia"/>
          <w:sz w:val="28"/>
          <w:szCs w:val="28"/>
        </w:rPr>
        <w:t>使用</w:t>
      </w:r>
      <w:r w:rsidRPr="00971532">
        <w:rPr>
          <w:rFonts w:ascii="仿宋" w:eastAsia="仿宋" w:hAnsi="仿宋" w:hint="eastAsia"/>
          <w:sz w:val="28"/>
          <w:szCs w:val="28"/>
        </w:rPr>
        <w:t>情况。</w:t>
      </w:r>
    </w:p>
    <w:p w14:paraId="761EC977" w14:textId="1A4A213A"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原告的户口本复印件、户籍所在地村委会出具的《证明》及原告家庭的《农村土地承包经营权证》复印件。证明：原告系农民，其误工费损失标准应当按照农林牧渔业计算的事实。</w:t>
      </w:r>
    </w:p>
    <w:p w14:paraId="6F1E6C42" w14:textId="41F0C03D" w:rsidR="000D37AB" w:rsidRPr="00446519" w:rsidRDefault="000D37AB" w:rsidP="000D37AB">
      <w:pPr>
        <w:rPr>
          <w:rFonts w:ascii="仿宋" w:eastAsia="仿宋" w:hAnsi="仿宋"/>
          <w:b/>
          <w:bCs/>
          <w:sz w:val="28"/>
          <w:szCs w:val="28"/>
        </w:rPr>
      </w:pPr>
      <w:r w:rsidRPr="00446519">
        <w:rPr>
          <w:rFonts w:ascii="仿宋" w:eastAsia="仿宋" w:hAnsi="仿宋" w:hint="eastAsia"/>
          <w:b/>
          <w:bCs/>
          <w:sz w:val="28"/>
          <w:szCs w:val="28"/>
        </w:rPr>
        <w:t>注：以上证据均为复印件。</w:t>
      </w:r>
    </w:p>
    <w:p w14:paraId="775CF080" w14:textId="3E0DB3FC" w:rsidR="000D37AB" w:rsidRDefault="000D37AB" w:rsidP="0008462E">
      <w:pPr>
        <w:ind w:rightChars="489" w:right="1076"/>
        <w:jc w:val="right"/>
        <w:rPr>
          <w:rFonts w:ascii="仿宋" w:eastAsia="仿宋" w:hAnsi="仿宋"/>
          <w:sz w:val="28"/>
          <w:szCs w:val="28"/>
        </w:rPr>
      </w:pPr>
      <w:r w:rsidRPr="00971532">
        <w:rPr>
          <w:rFonts w:ascii="仿宋" w:eastAsia="仿宋" w:hAnsi="仿宋" w:hint="eastAsia"/>
          <w:sz w:val="28"/>
          <w:szCs w:val="28"/>
        </w:rPr>
        <w:t>证据提交人：</w:t>
      </w:r>
    </w:p>
    <w:p w14:paraId="477052DC" w14:textId="091EA654" w:rsidR="0008462E" w:rsidRPr="00971532" w:rsidRDefault="0008462E" w:rsidP="0008462E">
      <w:pPr>
        <w:jc w:val="right"/>
        <w:rPr>
          <w:rFonts w:ascii="仿宋" w:eastAsia="仿宋" w:hAnsi="仿宋"/>
          <w:sz w:val="28"/>
          <w:szCs w:val="28"/>
        </w:rPr>
      </w:pPr>
      <w:r>
        <w:rPr>
          <w:rFonts w:ascii="仿宋" w:eastAsia="仿宋" w:hAnsi="仿宋" w:hint="eastAsia"/>
          <w:sz w:val="28"/>
          <w:szCs w:val="28"/>
        </w:rPr>
        <w:t>年  月  日</w:t>
      </w:r>
    </w:p>
    <w:sectPr w:rsidR="0008462E" w:rsidRPr="00971532"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altName w:val="微软雅黑"/>
    <w:panose1 w:val="020B0502040204020203"/>
    <w:charset w:val="86"/>
    <w:family w:val="swiss"/>
    <w:pitch w:val="variable"/>
    <w:sig w:usb0="80000287" w:usb1="2ACF001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小标宋_GBK">
    <w:altName w:val="微软雅黑"/>
    <w:panose1 w:val="020B0604020202020204"/>
    <w:charset w:val="86"/>
    <w:family w:val="script"/>
    <w:pitch w:val="default"/>
    <w:sig w:usb0="00000000" w:usb1="00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627256"/>
    <w:multiLevelType w:val="hybridMultilevel"/>
    <w:tmpl w:val="1B32A08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77440B"/>
    <w:multiLevelType w:val="hybridMultilevel"/>
    <w:tmpl w:val="42947A2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EF01A0"/>
    <w:multiLevelType w:val="hybridMultilevel"/>
    <w:tmpl w:val="0FA817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5"/>
  </w:num>
  <w:num w:numId="3" w16cid:durableId="2096516314">
    <w:abstractNumId w:val="1"/>
  </w:num>
  <w:num w:numId="4" w16cid:durableId="548539682">
    <w:abstractNumId w:val="7"/>
  </w:num>
  <w:num w:numId="5" w16cid:durableId="892077416">
    <w:abstractNumId w:val="6"/>
  </w:num>
  <w:num w:numId="6" w16cid:durableId="63724251">
    <w:abstractNumId w:val="4"/>
  </w:num>
  <w:num w:numId="7" w16cid:durableId="1197933715">
    <w:abstractNumId w:val="3"/>
  </w:num>
  <w:num w:numId="8" w16cid:durableId="1941062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72A0"/>
    <w:rsid w:val="0001727F"/>
    <w:rsid w:val="00053CB5"/>
    <w:rsid w:val="0008462E"/>
    <w:rsid w:val="000C0F55"/>
    <w:rsid w:val="000D37AB"/>
    <w:rsid w:val="000F4A3A"/>
    <w:rsid w:val="00163192"/>
    <w:rsid w:val="0018632F"/>
    <w:rsid w:val="001A4DA0"/>
    <w:rsid w:val="001E0D29"/>
    <w:rsid w:val="001F64AA"/>
    <w:rsid w:val="00220882"/>
    <w:rsid w:val="002640E3"/>
    <w:rsid w:val="00281455"/>
    <w:rsid w:val="002B7173"/>
    <w:rsid w:val="002C17BC"/>
    <w:rsid w:val="00366CC5"/>
    <w:rsid w:val="00367260"/>
    <w:rsid w:val="00371311"/>
    <w:rsid w:val="003D33B7"/>
    <w:rsid w:val="003F1ADF"/>
    <w:rsid w:val="00413A9E"/>
    <w:rsid w:val="00421E5B"/>
    <w:rsid w:val="00440BC5"/>
    <w:rsid w:val="00446519"/>
    <w:rsid w:val="004611D9"/>
    <w:rsid w:val="00482C0D"/>
    <w:rsid w:val="0048560F"/>
    <w:rsid w:val="00511C61"/>
    <w:rsid w:val="00551D50"/>
    <w:rsid w:val="005C6C91"/>
    <w:rsid w:val="006134C0"/>
    <w:rsid w:val="00614532"/>
    <w:rsid w:val="00635F2D"/>
    <w:rsid w:val="00694270"/>
    <w:rsid w:val="006B355D"/>
    <w:rsid w:val="006B7D6E"/>
    <w:rsid w:val="00784419"/>
    <w:rsid w:val="00792548"/>
    <w:rsid w:val="007A7C30"/>
    <w:rsid w:val="007C25AA"/>
    <w:rsid w:val="007D49D6"/>
    <w:rsid w:val="007E7B60"/>
    <w:rsid w:val="007F0035"/>
    <w:rsid w:val="007F0E3B"/>
    <w:rsid w:val="007F42EB"/>
    <w:rsid w:val="00850B1A"/>
    <w:rsid w:val="00861969"/>
    <w:rsid w:val="00871C4E"/>
    <w:rsid w:val="00875C62"/>
    <w:rsid w:val="00886AD2"/>
    <w:rsid w:val="00892737"/>
    <w:rsid w:val="008B47DF"/>
    <w:rsid w:val="00916255"/>
    <w:rsid w:val="00925F0A"/>
    <w:rsid w:val="00951605"/>
    <w:rsid w:val="00971532"/>
    <w:rsid w:val="009743E7"/>
    <w:rsid w:val="00986A7D"/>
    <w:rsid w:val="009B64E5"/>
    <w:rsid w:val="009C19A4"/>
    <w:rsid w:val="009F1326"/>
    <w:rsid w:val="00A01997"/>
    <w:rsid w:val="00A035DA"/>
    <w:rsid w:val="00A94D74"/>
    <w:rsid w:val="00B071FC"/>
    <w:rsid w:val="00B07F88"/>
    <w:rsid w:val="00B97E03"/>
    <w:rsid w:val="00BA6111"/>
    <w:rsid w:val="00BD7665"/>
    <w:rsid w:val="00BF11E9"/>
    <w:rsid w:val="00C33235"/>
    <w:rsid w:val="00C518DE"/>
    <w:rsid w:val="00C55C7D"/>
    <w:rsid w:val="00C71AAF"/>
    <w:rsid w:val="00C978CA"/>
    <w:rsid w:val="00CA4B11"/>
    <w:rsid w:val="00CA5305"/>
    <w:rsid w:val="00CB1642"/>
    <w:rsid w:val="00CD08A8"/>
    <w:rsid w:val="00CE2B4F"/>
    <w:rsid w:val="00CE369E"/>
    <w:rsid w:val="00D143D4"/>
    <w:rsid w:val="00D1608E"/>
    <w:rsid w:val="00D23A51"/>
    <w:rsid w:val="00D4033B"/>
    <w:rsid w:val="00D65062"/>
    <w:rsid w:val="00D733CE"/>
    <w:rsid w:val="00DB10E1"/>
    <w:rsid w:val="00E10D0A"/>
    <w:rsid w:val="00E13984"/>
    <w:rsid w:val="00E21481"/>
    <w:rsid w:val="00E87A2A"/>
    <w:rsid w:val="00E90E78"/>
    <w:rsid w:val="00EA467C"/>
    <w:rsid w:val="00EB307F"/>
    <w:rsid w:val="00EB7034"/>
    <w:rsid w:val="00F65398"/>
    <w:rsid w:val="00F80E7C"/>
    <w:rsid w:val="00FC2CA5"/>
    <w:rsid w:val="00FC6381"/>
    <w:rsid w:val="00FD3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spacing w:before="160"/>
      <w:jc w:val="center"/>
    </w:pPr>
    <w:rPr>
      <w:i/>
      <w:iCs/>
      <w:color w:val="404040" w:themeColor="text1" w:themeTint="BF"/>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ind w:left="720"/>
      <w:contextualSpacing/>
    </w:p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ind w:leftChars="2100" w:left="100"/>
    </w:p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1756</Words>
  <Characters>1879</Characters>
  <Application>Microsoft Office Word</Application>
  <DocSecurity>0</DocSecurity>
  <Lines>78</Lines>
  <Paragraphs>68</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27</cp:revision>
  <cp:lastPrinted>2026-02-03T01:59:00Z</cp:lastPrinted>
  <dcterms:created xsi:type="dcterms:W3CDTF">2025-06-19T08:11:00Z</dcterms:created>
  <dcterms:modified xsi:type="dcterms:W3CDTF">2026-02-04T07:44:00Z</dcterms:modified>
</cp:coreProperties>
</file>