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06943" w14:textId="77777777" w:rsidR="00DA1563" w:rsidRDefault="00000000">
      <w:pPr>
        <w:spacing w:line="500" w:lineRule="exact"/>
        <w:jc w:val="center"/>
        <w:rPr>
          <w:rFonts w:ascii="微软雅黑" w:eastAsia="微软雅黑" w:hAnsi="微软雅黑"/>
          <w:sz w:val="44"/>
          <w:szCs w:val="44"/>
        </w:rPr>
      </w:pPr>
      <w:r>
        <w:rPr>
          <w:rFonts w:ascii="微软雅黑" w:eastAsia="微软雅黑" w:hAnsi="微软雅黑" w:hint="eastAsia"/>
          <w:sz w:val="44"/>
          <w:szCs w:val="44"/>
        </w:rPr>
        <w:t>民事起诉状</w:t>
      </w:r>
    </w:p>
    <w:p w14:paraId="0C62FC98" w14:textId="77777777" w:rsidR="00DA1563" w:rsidRDefault="00000000">
      <w:pPr>
        <w:spacing w:line="500" w:lineRule="exact"/>
        <w:jc w:val="center"/>
        <w:rPr>
          <w:rFonts w:ascii="微软雅黑" w:eastAsia="微软雅黑" w:hAnsi="微软雅黑"/>
          <w:sz w:val="32"/>
          <w:szCs w:val="32"/>
        </w:rPr>
      </w:pPr>
      <w:r>
        <w:rPr>
          <w:rFonts w:ascii="微软雅黑" w:eastAsia="微软雅黑" w:hAnsi="微软雅黑" w:hint="eastAsia"/>
          <w:sz w:val="32"/>
          <w:szCs w:val="32"/>
        </w:rPr>
        <w:t>(机动车交通事故责任纠纷)</w:t>
      </w:r>
    </w:p>
    <w:tbl>
      <w:tblPr>
        <w:tblStyle w:val="af0"/>
        <w:tblW w:w="0" w:type="auto"/>
        <w:jc w:val="center"/>
        <w:tblLook w:val="04A0" w:firstRow="1" w:lastRow="0" w:firstColumn="1" w:lastColumn="0" w:noHBand="0" w:noVBand="1"/>
      </w:tblPr>
      <w:tblGrid>
        <w:gridCol w:w="2108"/>
        <w:gridCol w:w="6188"/>
      </w:tblGrid>
      <w:tr w:rsidR="00DA1563" w14:paraId="79AD2CE6" w14:textId="77777777">
        <w:trPr>
          <w:trHeight w:val="2540"/>
          <w:jc w:val="center"/>
        </w:trPr>
        <w:tc>
          <w:tcPr>
            <w:tcW w:w="8296" w:type="dxa"/>
            <w:gridSpan w:val="2"/>
            <w:vAlign w:val="center"/>
          </w:tcPr>
          <w:p w14:paraId="4C81111C" w14:textId="77777777" w:rsidR="00DA1563" w:rsidRDefault="00000000">
            <w:pPr>
              <w:spacing w:line="240" w:lineRule="exact"/>
              <w:rPr>
                <w:rFonts w:ascii="微软雅黑" w:eastAsia="微软雅黑" w:hAnsi="微软雅黑"/>
                <w:sz w:val="21"/>
                <w:szCs w:val="21"/>
              </w:rPr>
            </w:pPr>
            <w:r>
              <w:rPr>
                <w:rFonts w:ascii="微软雅黑" w:eastAsia="微软雅黑" w:hAnsi="微软雅黑" w:hint="eastAsia"/>
                <w:sz w:val="21"/>
                <w:szCs w:val="21"/>
              </w:rPr>
              <w:t>说明:</w:t>
            </w:r>
          </w:p>
          <w:p w14:paraId="0E7A3A5D" w14:textId="77777777" w:rsidR="00DA1563" w:rsidRDefault="00000000">
            <w:pPr>
              <w:spacing w:line="240" w:lineRule="exact"/>
              <w:ind w:firstLine="420"/>
              <w:rPr>
                <w:rFonts w:ascii="微软雅黑" w:eastAsia="微软雅黑" w:hAnsi="微软雅黑"/>
                <w:sz w:val="21"/>
                <w:szCs w:val="21"/>
              </w:rPr>
            </w:pPr>
            <w:r>
              <w:rPr>
                <w:rFonts w:ascii="微软雅黑" w:eastAsia="微软雅黑" w:hAnsi="微软雅黑" w:hint="eastAsia"/>
                <w:sz w:val="21"/>
                <w:szCs w:val="21"/>
              </w:rPr>
              <w:t>为了方便您参加诉讼，保护您的合法权利，请填写本表。</w:t>
            </w:r>
          </w:p>
          <w:p w14:paraId="021DB770" w14:textId="77777777" w:rsidR="00DA1563" w:rsidRDefault="00000000">
            <w:pPr>
              <w:spacing w:line="240" w:lineRule="exact"/>
              <w:ind w:firstLine="420"/>
              <w:rPr>
                <w:rFonts w:ascii="微软雅黑" w:eastAsia="微软雅黑" w:hAnsi="微软雅黑"/>
                <w:sz w:val="21"/>
                <w:szCs w:val="21"/>
              </w:rPr>
            </w:pPr>
            <w:r>
              <w:rPr>
                <w:rFonts w:ascii="微软雅黑" w:eastAsia="微软雅黑" w:hAnsi="微软雅黑" w:hint="eastAsia"/>
                <w:sz w:val="21"/>
                <w:szCs w:val="21"/>
              </w:rPr>
              <w:t>1.起诉时需向人民法院提交证明您身份的材料，如身份证复印件、营业执照复印件等。</w:t>
            </w:r>
          </w:p>
          <w:p w14:paraId="4912F943" w14:textId="77777777" w:rsidR="00DA1563" w:rsidRDefault="00000000">
            <w:pPr>
              <w:spacing w:line="240" w:lineRule="exact"/>
              <w:ind w:firstLine="420"/>
              <w:rPr>
                <w:rFonts w:ascii="微软雅黑" w:eastAsia="微软雅黑" w:hAnsi="微软雅黑"/>
                <w:sz w:val="21"/>
                <w:szCs w:val="21"/>
              </w:rPr>
            </w:pPr>
            <w:r>
              <w:rPr>
                <w:rFonts w:ascii="微软雅黑" w:eastAsia="微软雅黑" w:hAnsi="微软雅黑" w:hint="eastAsia"/>
                <w:sz w:val="21"/>
                <w:szCs w:val="21"/>
              </w:rPr>
              <w:t>2.本表所列内容是您提起诉讼以及人民法院查明案件事实所需，请务必如实填写。</w:t>
            </w:r>
          </w:p>
          <w:p w14:paraId="77F1544F" w14:textId="77777777" w:rsidR="00DA1563" w:rsidRDefault="00000000">
            <w:pPr>
              <w:spacing w:line="240" w:lineRule="exact"/>
              <w:ind w:firstLine="420"/>
              <w:rPr>
                <w:rFonts w:ascii="微软雅黑" w:eastAsia="微软雅黑" w:hAnsi="微软雅黑"/>
                <w:sz w:val="21"/>
                <w:szCs w:val="21"/>
              </w:rPr>
            </w:pPr>
            <w:r>
              <w:rPr>
                <w:rFonts w:ascii="微软雅黑" w:eastAsia="微软雅黑" w:hAnsi="微软雅黑" w:hint="eastAsia"/>
                <w:sz w:val="21"/>
                <w:szCs w:val="21"/>
              </w:rPr>
              <w:t>3.本表有些内容可能与您的案件无关，您认为与案件无关的项目可以填“无”或不填；对于本表中勾选项可以在对应项打“√”；您认为另有重要内容需要列明的，可以在本表尾部或者另附页填写。</w:t>
            </w:r>
          </w:p>
          <w:p w14:paraId="003C4ACC" w14:textId="77777777" w:rsidR="00DA1563" w:rsidRDefault="00000000">
            <w:pPr>
              <w:spacing w:line="240" w:lineRule="exact"/>
              <w:ind w:firstLine="420"/>
              <w:rPr>
                <w:rFonts w:ascii="微软雅黑" w:eastAsia="微软雅黑" w:hAnsi="微软雅黑"/>
                <w:sz w:val="21"/>
                <w:szCs w:val="21"/>
              </w:rPr>
            </w:pPr>
            <w:r>
              <w:rPr>
                <w:rFonts w:ascii="微软雅黑" w:eastAsia="微软雅黑" w:hAnsi="微软雅黑" w:hint="eastAsia"/>
                <w:sz w:val="21"/>
                <w:szCs w:val="21"/>
              </w:rPr>
              <w:t xml:space="preserve">★特别提示★　</w:t>
            </w:r>
          </w:p>
          <w:p w14:paraId="240E1D66" w14:textId="77777777" w:rsidR="00DA1563" w:rsidRDefault="00000000">
            <w:pPr>
              <w:spacing w:line="240" w:lineRule="exact"/>
              <w:ind w:firstLine="420"/>
              <w:rPr>
                <w:rFonts w:ascii="微软雅黑" w:eastAsia="微软雅黑" w:hAnsi="微软雅黑"/>
                <w:sz w:val="21"/>
                <w:szCs w:val="21"/>
              </w:rPr>
            </w:pPr>
            <w:r>
              <w:rPr>
                <w:rFonts w:ascii="微软雅黑" w:eastAsia="微软雅黑" w:hAnsi="微软雅黑" w:hint="eastAsia"/>
                <w:sz w:val="21"/>
                <w:szCs w:val="21"/>
              </w:rPr>
              <w:t>《中华人民共和国民事诉讼法》第十三条第一款规定：“民事诉讼应当遵循诚信原则。”</w:t>
            </w:r>
          </w:p>
          <w:p w14:paraId="4C8A88C1" w14:textId="77777777" w:rsidR="00DA1563" w:rsidRDefault="00000000">
            <w:pPr>
              <w:spacing w:line="240" w:lineRule="exact"/>
              <w:ind w:firstLine="420"/>
              <w:rPr>
                <w:rFonts w:ascii="微软雅黑" w:eastAsia="微软雅黑" w:hAnsi="微软雅黑"/>
                <w:szCs w:val="21"/>
              </w:rPr>
            </w:pPr>
            <w:r>
              <w:rPr>
                <w:rFonts w:ascii="微软雅黑" w:eastAsia="微软雅黑" w:hAnsi="微软雅黑" w:hint="eastAsia"/>
                <w:sz w:val="21"/>
                <w:szCs w:val="21"/>
              </w:rPr>
              <w:t>如果诉讼参加人违反上述规定，进行虚假诉讼、恶意诉讼，人民法院将视违法情形依法追究责任。</w:t>
            </w:r>
          </w:p>
        </w:tc>
      </w:tr>
      <w:tr w:rsidR="00DA1563" w14:paraId="3EECFAFC" w14:textId="77777777">
        <w:trPr>
          <w:trHeight w:val="553"/>
          <w:jc w:val="center"/>
        </w:trPr>
        <w:tc>
          <w:tcPr>
            <w:tcW w:w="8296" w:type="dxa"/>
            <w:gridSpan w:val="2"/>
            <w:vAlign w:val="center"/>
          </w:tcPr>
          <w:p w14:paraId="03A07D21" w14:textId="77777777" w:rsidR="00DA1563" w:rsidRDefault="00000000">
            <w:pPr>
              <w:spacing w:line="400" w:lineRule="exact"/>
              <w:jc w:val="center"/>
              <w:rPr>
                <w:rFonts w:ascii="微软雅黑" w:eastAsia="微软雅黑" w:hAnsi="微软雅黑"/>
                <w:sz w:val="32"/>
                <w:szCs w:val="32"/>
              </w:rPr>
            </w:pPr>
            <w:r>
              <w:rPr>
                <w:rFonts w:ascii="微软雅黑" w:eastAsia="微软雅黑" w:hAnsi="微软雅黑" w:hint="eastAsia"/>
                <w:sz w:val="32"/>
                <w:szCs w:val="32"/>
              </w:rPr>
              <w:t>当事人信息</w:t>
            </w:r>
          </w:p>
        </w:tc>
      </w:tr>
      <w:tr w:rsidR="00DA1563" w14:paraId="375AE1D4" w14:textId="77777777">
        <w:trPr>
          <w:jc w:val="center"/>
        </w:trPr>
        <w:tc>
          <w:tcPr>
            <w:tcW w:w="2108" w:type="dxa"/>
            <w:vAlign w:val="center"/>
          </w:tcPr>
          <w:p w14:paraId="24655E87" w14:textId="77777777" w:rsidR="00DA1563" w:rsidRDefault="00000000">
            <w:pPr>
              <w:spacing w:line="400" w:lineRule="exact"/>
              <w:rPr>
                <w:rFonts w:ascii="微软雅黑" w:eastAsia="微软雅黑" w:hAnsi="微软雅黑"/>
                <w:szCs w:val="21"/>
              </w:rPr>
            </w:pPr>
            <w:r>
              <w:rPr>
                <w:rFonts w:ascii="微软雅黑" w:eastAsia="微软雅黑" w:hAnsi="微软雅黑" w:hint="eastAsia"/>
                <w:szCs w:val="21"/>
              </w:rPr>
              <w:t>原告（自然人）</w:t>
            </w:r>
          </w:p>
        </w:tc>
        <w:tc>
          <w:tcPr>
            <w:tcW w:w="6188" w:type="dxa"/>
            <w:vAlign w:val="center"/>
          </w:tcPr>
          <w:p w14:paraId="5FE837BC" w14:textId="77777777" w:rsidR="00DA1563" w:rsidRDefault="00000000">
            <w:pPr>
              <w:spacing w:line="360" w:lineRule="exact"/>
              <w:rPr>
                <w:rFonts w:ascii="微软雅黑" w:eastAsia="微软雅黑" w:hAnsi="微软雅黑"/>
                <w:sz w:val="21"/>
                <w:szCs w:val="21"/>
                <w:lang w:eastAsia="zh"/>
              </w:rPr>
            </w:pPr>
            <w:r>
              <w:rPr>
                <w:rFonts w:ascii="微软雅黑" w:eastAsia="微软雅黑" w:hAnsi="微软雅黑" w:hint="eastAsia"/>
                <w:sz w:val="21"/>
                <w:szCs w:val="21"/>
                <w:lang w:eastAsia="zh"/>
              </w:rPr>
              <w:t>姓名：程国英</w:t>
            </w:r>
          </w:p>
          <w:p w14:paraId="6AAF0734" w14:textId="77777777" w:rsidR="00DA1563" w:rsidRDefault="00000000">
            <w:pPr>
              <w:spacing w:line="360" w:lineRule="exact"/>
              <w:rPr>
                <w:rFonts w:ascii="微软雅黑" w:eastAsia="微软雅黑" w:hAnsi="微软雅黑"/>
                <w:sz w:val="21"/>
                <w:szCs w:val="21"/>
                <w:lang w:eastAsia="zh"/>
              </w:rPr>
            </w:pPr>
            <w:r>
              <w:rPr>
                <w:rFonts w:ascii="微软雅黑" w:eastAsia="微软雅黑" w:hAnsi="微软雅黑" w:hint="eastAsia"/>
                <w:sz w:val="21"/>
                <w:szCs w:val="21"/>
                <w:lang w:eastAsia="zh"/>
              </w:rPr>
              <w:t>性别：男□ 女☑</w:t>
            </w:r>
          </w:p>
          <w:p w14:paraId="57B442E9" w14:textId="77777777" w:rsidR="00DA1563" w:rsidRDefault="00000000">
            <w:pPr>
              <w:spacing w:line="360" w:lineRule="exact"/>
              <w:rPr>
                <w:rFonts w:ascii="微软雅黑" w:eastAsia="微软雅黑" w:hAnsi="微软雅黑"/>
                <w:sz w:val="21"/>
                <w:szCs w:val="21"/>
                <w:lang w:eastAsia="zh"/>
              </w:rPr>
            </w:pPr>
            <w:r>
              <w:rPr>
                <w:rFonts w:ascii="微软雅黑" w:eastAsia="微软雅黑" w:hAnsi="微软雅黑" w:hint="eastAsia"/>
                <w:sz w:val="21"/>
                <w:szCs w:val="21"/>
                <w:lang w:eastAsia="zh"/>
              </w:rPr>
              <w:t>出生日期：1966年9月2日</w:t>
            </w:r>
            <w:r>
              <w:rPr>
                <w:rFonts w:ascii="微软雅黑" w:eastAsia="微软雅黑" w:hAnsi="微软雅黑" w:hint="eastAsia"/>
                <w:sz w:val="21"/>
                <w:szCs w:val="21"/>
              </w:rPr>
              <w:t xml:space="preserve">  </w:t>
            </w:r>
            <w:r>
              <w:rPr>
                <w:rFonts w:ascii="微软雅黑" w:eastAsia="微软雅黑" w:hAnsi="微软雅黑" w:hint="eastAsia"/>
                <w:sz w:val="21"/>
                <w:szCs w:val="21"/>
                <w:lang w:eastAsia="zh"/>
              </w:rPr>
              <w:t>民族：汉族</w:t>
            </w:r>
          </w:p>
          <w:p w14:paraId="3977C980" w14:textId="77777777" w:rsidR="00DA1563" w:rsidRDefault="00000000">
            <w:pPr>
              <w:spacing w:line="360" w:lineRule="exact"/>
              <w:rPr>
                <w:rFonts w:ascii="微软雅黑" w:eastAsia="微软雅黑" w:hAnsi="微软雅黑"/>
                <w:sz w:val="21"/>
                <w:szCs w:val="21"/>
                <w:lang w:eastAsia="zh"/>
              </w:rPr>
            </w:pPr>
            <w:r>
              <w:rPr>
                <w:rFonts w:ascii="微软雅黑" w:eastAsia="微软雅黑" w:hAnsi="微软雅黑" w:hint="eastAsia"/>
                <w:sz w:val="21"/>
                <w:szCs w:val="21"/>
                <w:lang w:eastAsia="zh"/>
              </w:rPr>
              <w:t>身份证号：420124196609020901联系电话：</w:t>
            </w:r>
          </w:p>
          <w:p w14:paraId="4379F9B5" w14:textId="77777777" w:rsidR="00DA1563" w:rsidRDefault="00000000">
            <w:pPr>
              <w:spacing w:line="360" w:lineRule="exact"/>
              <w:rPr>
                <w:rFonts w:ascii="微软雅黑" w:eastAsia="微软雅黑" w:hAnsi="微软雅黑"/>
                <w:sz w:val="21"/>
                <w:szCs w:val="21"/>
                <w:lang w:eastAsia="zh"/>
              </w:rPr>
            </w:pPr>
            <w:r>
              <w:rPr>
                <w:rFonts w:ascii="微软雅黑" w:eastAsia="微软雅黑" w:hAnsi="微软雅黑" w:hint="eastAsia"/>
                <w:sz w:val="21"/>
                <w:szCs w:val="21"/>
                <w:lang w:eastAsia="zh"/>
              </w:rPr>
              <w:t>住所地（户籍所在地）：武汉市新洲区辛冲街高桥村涂家山4组27号</w:t>
            </w:r>
          </w:p>
          <w:p w14:paraId="396D7629" w14:textId="77777777" w:rsidR="00DA1563" w:rsidRDefault="00000000">
            <w:pPr>
              <w:spacing w:line="360" w:lineRule="exact"/>
              <w:rPr>
                <w:rFonts w:ascii="微软雅黑" w:eastAsia="微软雅黑" w:hAnsi="微软雅黑"/>
                <w:sz w:val="21"/>
                <w:szCs w:val="21"/>
                <w:lang w:eastAsia="zh"/>
              </w:rPr>
            </w:pPr>
            <w:r>
              <w:rPr>
                <w:rFonts w:ascii="微软雅黑" w:eastAsia="微软雅黑" w:hAnsi="微软雅黑" w:hint="eastAsia"/>
                <w:sz w:val="21"/>
                <w:szCs w:val="21"/>
                <w:lang w:eastAsia="zh"/>
              </w:rPr>
              <w:t>经常居住地：</w:t>
            </w:r>
          </w:p>
        </w:tc>
      </w:tr>
      <w:tr w:rsidR="00DA1563" w14:paraId="627740E9" w14:textId="77777777">
        <w:trPr>
          <w:trHeight w:val="2366"/>
          <w:jc w:val="center"/>
        </w:trPr>
        <w:tc>
          <w:tcPr>
            <w:tcW w:w="2108" w:type="dxa"/>
            <w:vAlign w:val="center"/>
          </w:tcPr>
          <w:p w14:paraId="3496612D" w14:textId="77777777" w:rsidR="00DA1563" w:rsidRDefault="00000000">
            <w:pPr>
              <w:spacing w:line="400" w:lineRule="exact"/>
              <w:rPr>
                <w:rFonts w:ascii="微软雅黑" w:eastAsia="微软雅黑" w:hAnsi="微软雅黑"/>
                <w:szCs w:val="21"/>
              </w:rPr>
            </w:pPr>
            <w:r>
              <w:rPr>
                <w:rFonts w:ascii="微软雅黑" w:eastAsia="微软雅黑" w:hAnsi="微软雅黑" w:hint="eastAsia"/>
                <w:szCs w:val="21"/>
              </w:rPr>
              <w:t>被告（自然人）</w:t>
            </w:r>
          </w:p>
        </w:tc>
        <w:tc>
          <w:tcPr>
            <w:tcW w:w="6188" w:type="dxa"/>
            <w:vAlign w:val="center"/>
          </w:tcPr>
          <w:p w14:paraId="081AC90D" w14:textId="77777777" w:rsidR="00DA1563" w:rsidRDefault="00000000">
            <w:pPr>
              <w:spacing w:line="360" w:lineRule="exact"/>
              <w:rPr>
                <w:rFonts w:ascii="微软雅黑" w:eastAsia="微软雅黑" w:hAnsi="微软雅黑"/>
                <w:sz w:val="21"/>
                <w:szCs w:val="21"/>
                <w:lang w:eastAsia="zh"/>
              </w:rPr>
            </w:pPr>
            <w:r>
              <w:rPr>
                <w:rFonts w:ascii="微软雅黑" w:eastAsia="微软雅黑" w:hAnsi="微软雅黑" w:hint="eastAsia"/>
                <w:sz w:val="21"/>
                <w:szCs w:val="21"/>
                <w:lang w:eastAsia="zh"/>
              </w:rPr>
              <w:t>姓名：夏宗昊</w:t>
            </w:r>
          </w:p>
          <w:p w14:paraId="069FB910" w14:textId="77777777" w:rsidR="00DA1563" w:rsidRDefault="00000000">
            <w:pPr>
              <w:spacing w:line="360" w:lineRule="exact"/>
              <w:rPr>
                <w:rFonts w:ascii="微软雅黑" w:eastAsia="微软雅黑" w:hAnsi="微软雅黑"/>
                <w:sz w:val="21"/>
                <w:szCs w:val="21"/>
                <w:lang w:eastAsia="zh"/>
              </w:rPr>
            </w:pPr>
            <w:r>
              <w:rPr>
                <w:rFonts w:ascii="微软雅黑" w:eastAsia="微软雅黑" w:hAnsi="微软雅黑" w:hint="eastAsia"/>
                <w:sz w:val="21"/>
                <w:szCs w:val="21"/>
                <w:lang w:eastAsia="zh"/>
              </w:rPr>
              <w:t>性别：男☑ 女□</w:t>
            </w:r>
          </w:p>
          <w:p w14:paraId="388B5D46" w14:textId="77777777" w:rsidR="00DA1563" w:rsidRDefault="00000000">
            <w:pPr>
              <w:spacing w:line="360" w:lineRule="exact"/>
              <w:rPr>
                <w:rFonts w:ascii="微软雅黑" w:eastAsia="微软雅黑" w:hAnsi="微软雅黑"/>
                <w:sz w:val="21"/>
                <w:szCs w:val="21"/>
                <w:lang w:eastAsia="zh"/>
              </w:rPr>
            </w:pPr>
            <w:r>
              <w:rPr>
                <w:rFonts w:ascii="微软雅黑" w:eastAsia="微软雅黑" w:hAnsi="微软雅黑" w:hint="eastAsia"/>
                <w:sz w:val="21"/>
                <w:szCs w:val="21"/>
                <w:lang w:eastAsia="zh"/>
              </w:rPr>
              <w:t>出生日期：2005年10月3日</w:t>
            </w:r>
            <w:r>
              <w:rPr>
                <w:rFonts w:ascii="微软雅黑" w:eastAsia="微软雅黑" w:hAnsi="微软雅黑" w:hint="eastAsia"/>
                <w:sz w:val="21"/>
                <w:szCs w:val="21"/>
              </w:rPr>
              <w:t xml:space="preserve">   </w:t>
            </w:r>
            <w:r>
              <w:rPr>
                <w:rFonts w:ascii="微软雅黑" w:eastAsia="微软雅黑" w:hAnsi="微软雅黑" w:hint="eastAsia"/>
                <w:sz w:val="21"/>
                <w:szCs w:val="21"/>
                <w:lang w:eastAsia="zh"/>
              </w:rPr>
              <w:t>民族：汉族</w:t>
            </w:r>
          </w:p>
          <w:p w14:paraId="558624B0" w14:textId="77777777" w:rsidR="00DA1563" w:rsidRDefault="00000000">
            <w:pPr>
              <w:spacing w:line="360" w:lineRule="exact"/>
              <w:rPr>
                <w:rFonts w:ascii="微软雅黑" w:eastAsia="微软雅黑" w:hAnsi="微软雅黑"/>
                <w:sz w:val="21"/>
                <w:szCs w:val="21"/>
              </w:rPr>
            </w:pPr>
            <w:r>
              <w:rPr>
                <w:rFonts w:ascii="微软雅黑" w:eastAsia="微软雅黑" w:hAnsi="微软雅黑" w:hint="eastAsia"/>
                <w:sz w:val="21"/>
                <w:szCs w:val="21"/>
                <w:lang w:eastAsia="zh"/>
              </w:rPr>
              <w:t>身份证号：420117200510030814</w:t>
            </w:r>
            <w:r>
              <w:rPr>
                <w:rFonts w:ascii="微软雅黑" w:eastAsia="微软雅黑" w:hAnsi="微软雅黑" w:hint="eastAsia"/>
                <w:sz w:val="21"/>
                <w:szCs w:val="21"/>
              </w:rPr>
              <w:t xml:space="preserve">  </w:t>
            </w:r>
            <w:r>
              <w:rPr>
                <w:rFonts w:ascii="微软雅黑" w:eastAsia="微软雅黑" w:hAnsi="微软雅黑" w:hint="eastAsia"/>
                <w:sz w:val="21"/>
                <w:szCs w:val="21"/>
                <w:lang w:eastAsia="zh"/>
              </w:rPr>
              <w:t>联系电话</w:t>
            </w:r>
            <w:r>
              <w:rPr>
                <w:rFonts w:ascii="微软雅黑" w:eastAsia="微软雅黑" w:hAnsi="微软雅黑" w:hint="eastAsia"/>
                <w:sz w:val="21"/>
                <w:szCs w:val="21"/>
              </w:rPr>
              <w:t>：</w:t>
            </w:r>
          </w:p>
          <w:p w14:paraId="163A611C" w14:textId="77777777" w:rsidR="00DA1563" w:rsidRDefault="00000000">
            <w:pPr>
              <w:spacing w:line="360" w:lineRule="exact"/>
              <w:rPr>
                <w:rFonts w:ascii="微软雅黑" w:eastAsia="微软雅黑" w:hAnsi="微软雅黑"/>
                <w:sz w:val="21"/>
                <w:szCs w:val="21"/>
                <w:lang w:eastAsia="zh"/>
              </w:rPr>
            </w:pPr>
            <w:r>
              <w:rPr>
                <w:rFonts w:ascii="微软雅黑" w:eastAsia="微软雅黑" w:hAnsi="微软雅黑" w:hint="eastAsia"/>
                <w:sz w:val="21"/>
                <w:szCs w:val="21"/>
                <w:lang w:eastAsia="zh"/>
              </w:rPr>
              <w:t>住所地（户籍所在地）：武汉市新洲区辛冲街道周河村柳林下街1组14-1号</w:t>
            </w:r>
          </w:p>
          <w:p w14:paraId="58AC3B99" w14:textId="77777777" w:rsidR="00DA1563" w:rsidRDefault="00000000">
            <w:pPr>
              <w:spacing w:line="360" w:lineRule="exact"/>
              <w:rPr>
                <w:rFonts w:ascii="微软雅黑" w:eastAsia="微软雅黑" w:hAnsi="微软雅黑"/>
                <w:sz w:val="21"/>
                <w:szCs w:val="21"/>
                <w:lang w:eastAsia="zh"/>
              </w:rPr>
            </w:pPr>
            <w:r>
              <w:rPr>
                <w:rFonts w:ascii="微软雅黑" w:eastAsia="微软雅黑" w:hAnsi="微软雅黑" w:hint="eastAsia"/>
                <w:sz w:val="21"/>
                <w:szCs w:val="21"/>
                <w:lang w:eastAsia="zh"/>
              </w:rPr>
              <w:t>经常居住地：</w:t>
            </w:r>
          </w:p>
        </w:tc>
      </w:tr>
      <w:tr w:rsidR="00DA1563" w14:paraId="4348CA0B" w14:textId="77777777">
        <w:trPr>
          <w:trHeight w:val="2366"/>
          <w:jc w:val="center"/>
        </w:trPr>
        <w:tc>
          <w:tcPr>
            <w:tcW w:w="2108" w:type="dxa"/>
            <w:vAlign w:val="center"/>
          </w:tcPr>
          <w:p w14:paraId="14020CCE" w14:textId="77777777" w:rsidR="00DA1563" w:rsidRDefault="00000000">
            <w:pPr>
              <w:spacing w:line="400" w:lineRule="exact"/>
              <w:rPr>
                <w:rFonts w:ascii="微软雅黑" w:eastAsia="微软雅黑" w:hAnsi="微软雅黑"/>
                <w:szCs w:val="21"/>
              </w:rPr>
            </w:pPr>
            <w:r>
              <w:rPr>
                <w:rFonts w:ascii="微软雅黑" w:eastAsia="微软雅黑" w:hAnsi="微软雅黑" w:hint="eastAsia"/>
                <w:szCs w:val="21"/>
              </w:rPr>
              <w:t>被告（自然人）</w:t>
            </w:r>
          </w:p>
        </w:tc>
        <w:tc>
          <w:tcPr>
            <w:tcW w:w="6188" w:type="dxa"/>
            <w:vAlign w:val="center"/>
          </w:tcPr>
          <w:p w14:paraId="2DB1EC5D" w14:textId="77777777" w:rsidR="00DA1563" w:rsidRDefault="00000000">
            <w:pPr>
              <w:spacing w:line="360" w:lineRule="exact"/>
              <w:rPr>
                <w:rFonts w:ascii="微软雅黑" w:eastAsia="微软雅黑" w:hAnsi="微软雅黑"/>
                <w:sz w:val="21"/>
                <w:szCs w:val="21"/>
                <w:lang w:eastAsia="zh"/>
              </w:rPr>
            </w:pPr>
            <w:r>
              <w:rPr>
                <w:rFonts w:ascii="微软雅黑" w:eastAsia="微软雅黑" w:hAnsi="微软雅黑" w:hint="eastAsia"/>
                <w:sz w:val="21"/>
                <w:szCs w:val="21"/>
                <w:lang w:eastAsia="zh"/>
              </w:rPr>
              <w:t>姓名：夏宏华</w:t>
            </w:r>
          </w:p>
          <w:p w14:paraId="1DC58819" w14:textId="77777777" w:rsidR="00DA1563" w:rsidRDefault="00000000">
            <w:pPr>
              <w:spacing w:line="360" w:lineRule="exact"/>
              <w:rPr>
                <w:rFonts w:ascii="微软雅黑" w:eastAsia="微软雅黑" w:hAnsi="微软雅黑"/>
                <w:sz w:val="21"/>
                <w:szCs w:val="21"/>
                <w:lang w:eastAsia="zh"/>
              </w:rPr>
            </w:pPr>
            <w:r>
              <w:rPr>
                <w:rFonts w:ascii="微软雅黑" w:eastAsia="微软雅黑" w:hAnsi="微软雅黑" w:hint="eastAsia"/>
                <w:sz w:val="21"/>
                <w:szCs w:val="21"/>
                <w:lang w:eastAsia="zh"/>
              </w:rPr>
              <w:t>性别：男☑ 女□</w:t>
            </w:r>
          </w:p>
          <w:p w14:paraId="3E02F888" w14:textId="77777777" w:rsidR="00DA1563" w:rsidRDefault="00000000">
            <w:pPr>
              <w:spacing w:line="360" w:lineRule="exact"/>
              <w:rPr>
                <w:rFonts w:ascii="微软雅黑" w:eastAsia="微软雅黑" w:hAnsi="微软雅黑"/>
                <w:sz w:val="21"/>
                <w:szCs w:val="21"/>
                <w:lang w:eastAsia="zh"/>
              </w:rPr>
            </w:pPr>
            <w:r>
              <w:rPr>
                <w:rFonts w:ascii="微软雅黑" w:eastAsia="微软雅黑" w:hAnsi="微软雅黑" w:hint="eastAsia"/>
                <w:sz w:val="21"/>
                <w:szCs w:val="21"/>
                <w:lang w:eastAsia="zh"/>
              </w:rPr>
              <w:t>出生日期：1969年7月4日</w:t>
            </w:r>
            <w:r>
              <w:rPr>
                <w:rFonts w:ascii="微软雅黑" w:eastAsia="微软雅黑" w:hAnsi="微软雅黑" w:hint="eastAsia"/>
                <w:sz w:val="21"/>
                <w:szCs w:val="21"/>
              </w:rPr>
              <w:t xml:space="preserve">  </w:t>
            </w:r>
            <w:r>
              <w:rPr>
                <w:rFonts w:ascii="微软雅黑" w:eastAsia="微软雅黑" w:hAnsi="微软雅黑" w:hint="eastAsia"/>
                <w:sz w:val="21"/>
                <w:szCs w:val="21"/>
                <w:lang w:eastAsia="zh"/>
              </w:rPr>
              <w:t>民族：汉族</w:t>
            </w:r>
          </w:p>
          <w:p w14:paraId="13053DE5" w14:textId="77777777" w:rsidR="00DA1563" w:rsidRDefault="00000000">
            <w:pPr>
              <w:spacing w:line="360" w:lineRule="exact"/>
              <w:rPr>
                <w:rFonts w:ascii="微软雅黑" w:eastAsia="微软雅黑" w:hAnsi="微软雅黑"/>
                <w:sz w:val="21"/>
                <w:szCs w:val="21"/>
                <w:lang w:eastAsia="zh"/>
              </w:rPr>
            </w:pPr>
            <w:r>
              <w:rPr>
                <w:rFonts w:ascii="微软雅黑" w:eastAsia="微软雅黑" w:hAnsi="微软雅黑" w:hint="eastAsia"/>
                <w:sz w:val="21"/>
                <w:szCs w:val="21"/>
                <w:lang w:eastAsia="zh"/>
              </w:rPr>
              <w:t>身份证号：420124196907040839联系电话：</w:t>
            </w:r>
          </w:p>
          <w:p w14:paraId="4B242E6B" w14:textId="77777777" w:rsidR="00DA1563" w:rsidRDefault="00000000">
            <w:pPr>
              <w:spacing w:line="360" w:lineRule="exact"/>
              <w:rPr>
                <w:rFonts w:ascii="微软雅黑" w:eastAsia="微软雅黑" w:hAnsi="微软雅黑"/>
                <w:sz w:val="21"/>
                <w:szCs w:val="21"/>
                <w:lang w:eastAsia="zh"/>
              </w:rPr>
            </w:pPr>
            <w:r>
              <w:rPr>
                <w:rFonts w:ascii="微软雅黑" w:eastAsia="微软雅黑" w:hAnsi="微软雅黑" w:hint="eastAsia"/>
                <w:sz w:val="21"/>
                <w:szCs w:val="21"/>
                <w:lang w:eastAsia="zh"/>
              </w:rPr>
              <w:t>住所地（户籍所在地）：武汉市新洲区辛冲街周河村柳林下街1组14-1号</w:t>
            </w:r>
          </w:p>
          <w:p w14:paraId="46158980" w14:textId="77777777" w:rsidR="00DA1563" w:rsidRDefault="00000000">
            <w:pPr>
              <w:spacing w:line="360" w:lineRule="exact"/>
              <w:rPr>
                <w:rFonts w:ascii="微软雅黑" w:eastAsia="微软雅黑" w:hAnsi="微软雅黑"/>
                <w:sz w:val="21"/>
                <w:szCs w:val="21"/>
                <w:lang w:eastAsia="zh"/>
              </w:rPr>
            </w:pPr>
            <w:r>
              <w:rPr>
                <w:rFonts w:ascii="微软雅黑" w:eastAsia="微软雅黑" w:hAnsi="微软雅黑" w:hint="eastAsia"/>
                <w:sz w:val="21"/>
                <w:szCs w:val="21"/>
                <w:lang w:eastAsia="zh"/>
              </w:rPr>
              <w:t>经常居住地：</w:t>
            </w:r>
          </w:p>
        </w:tc>
      </w:tr>
      <w:tr w:rsidR="00DA1563" w14:paraId="685CD108" w14:textId="77777777">
        <w:trPr>
          <w:trHeight w:val="2939"/>
          <w:jc w:val="center"/>
        </w:trPr>
        <w:tc>
          <w:tcPr>
            <w:tcW w:w="2108" w:type="dxa"/>
            <w:vAlign w:val="center"/>
          </w:tcPr>
          <w:p w14:paraId="5A7BD9F7" w14:textId="77777777" w:rsidR="00DA1563" w:rsidRDefault="00000000">
            <w:pPr>
              <w:spacing w:line="400" w:lineRule="exact"/>
              <w:rPr>
                <w:rFonts w:ascii="微软雅黑" w:eastAsia="微软雅黑" w:hAnsi="微软雅黑"/>
                <w:szCs w:val="21"/>
              </w:rPr>
            </w:pPr>
            <w:r>
              <w:rPr>
                <w:rFonts w:ascii="微软雅黑" w:eastAsia="微软雅黑" w:hAnsi="微软雅黑" w:hint="eastAsia"/>
                <w:szCs w:val="21"/>
              </w:rPr>
              <w:lastRenderedPageBreak/>
              <w:t>被告（保险公司或其他法人、非法人组织）</w:t>
            </w:r>
          </w:p>
        </w:tc>
        <w:tc>
          <w:tcPr>
            <w:tcW w:w="6188" w:type="dxa"/>
            <w:vAlign w:val="center"/>
          </w:tcPr>
          <w:p w14:paraId="5C65CDFE" w14:textId="77777777" w:rsidR="00DA1563" w:rsidRDefault="00000000">
            <w:pPr>
              <w:spacing w:line="320" w:lineRule="exact"/>
              <w:jc w:val="both"/>
              <w:rPr>
                <w:rFonts w:ascii="微软雅黑" w:eastAsia="微软雅黑" w:hAnsi="微软雅黑"/>
                <w:sz w:val="21"/>
                <w:szCs w:val="21"/>
              </w:rPr>
            </w:pPr>
            <w:r>
              <w:rPr>
                <w:rFonts w:ascii="微软雅黑" w:eastAsia="微软雅黑" w:hAnsi="微软雅黑" w:hint="eastAsia"/>
                <w:sz w:val="21"/>
                <w:szCs w:val="21"/>
              </w:rPr>
              <w:t>名称：中国平安财产保险股份有限公司湖北分公司</w:t>
            </w:r>
          </w:p>
          <w:p w14:paraId="489C6D61" w14:textId="77777777" w:rsidR="00DA1563" w:rsidRDefault="00000000">
            <w:pPr>
              <w:spacing w:line="320" w:lineRule="exact"/>
              <w:jc w:val="both"/>
              <w:rPr>
                <w:rFonts w:ascii="微软雅黑" w:eastAsia="微软雅黑" w:hAnsi="微软雅黑"/>
                <w:sz w:val="21"/>
                <w:szCs w:val="21"/>
              </w:rPr>
            </w:pPr>
            <w:r>
              <w:rPr>
                <w:rFonts w:ascii="微软雅黑" w:eastAsia="微软雅黑" w:hAnsi="微软雅黑" w:hint="eastAsia"/>
                <w:sz w:val="21"/>
                <w:szCs w:val="21"/>
              </w:rPr>
              <w:t>住所地（主要办事机构所在地）：湖北省武汉市江汉区北湖西路2号双玺中心B栋21-23层8-14号房</w:t>
            </w:r>
          </w:p>
          <w:p w14:paraId="341CEF7E" w14:textId="77777777" w:rsidR="00DA1563" w:rsidRDefault="00000000">
            <w:pPr>
              <w:spacing w:line="320" w:lineRule="exact"/>
              <w:jc w:val="both"/>
              <w:rPr>
                <w:rFonts w:ascii="微软雅黑" w:eastAsia="微软雅黑" w:hAnsi="微软雅黑"/>
                <w:sz w:val="21"/>
                <w:szCs w:val="21"/>
              </w:rPr>
            </w:pPr>
            <w:r>
              <w:rPr>
                <w:rFonts w:ascii="微软雅黑" w:eastAsia="微软雅黑" w:hAnsi="微软雅黑" w:hint="eastAsia"/>
                <w:sz w:val="21"/>
                <w:szCs w:val="21"/>
              </w:rPr>
              <w:t xml:space="preserve">法定代表人/主要负责人：王文进  职务：负责人 </w:t>
            </w:r>
          </w:p>
          <w:p w14:paraId="551C72AA" w14:textId="77777777" w:rsidR="00DA1563" w:rsidRDefault="00000000">
            <w:pPr>
              <w:spacing w:line="320" w:lineRule="exact"/>
              <w:jc w:val="both"/>
              <w:rPr>
                <w:rFonts w:ascii="微软雅黑" w:eastAsia="微软雅黑" w:hAnsi="微软雅黑"/>
                <w:sz w:val="21"/>
                <w:szCs w:val="21"/>
              </w:rPr>
            </w:pPr>
            <w:r>
              <w:rPr>
                <w:rFonts w:ascii="微软雅黑" w:eastAsia="微软雅黑" w:hAnsi="微软雅黑" w:hint="eastAsia"/>
                <w:sz w:val="21"/>
                <w:szCs w:val="21"/>
              </w:rPr>
              <w:t>联系电话：</w:t>
            </w:r>
          </w:p>
          <w:p w14:paraId="3F67BEF2" w14:textId="77777777" w:rsidR="00DA1563" w:rsidRDefault="00000000">
            <w:pPr>
              <w:spacing w:line="320" w:lineRule="exact"/>
              <w:jc w:val="both"/>
              <w:rPr>
                <w:rFonts w:ascii="微软雅黑" w:eastAsia="微软雅黑" w:hAnsi="微软雅黑"/>
                <w:sz w:val="21"/>
                <w:szCs w:val="21"/>
              </w:rPr>
            </w:pPr>
            <w:r>
              <w:rPr>
                <w:rFonts w:ascii="微软雅黑" w:eastAsia="微软雅黑" w:hAnsi="微软雅黑" w:hint="eastAsia"/>
                <w:sz w:val="21"/>
                <w:szCs w:val="21"/>
              </w:rPr>
              <w:t>统一社会信用代码：91420000877603078G</w:t>
            </w:r>
          </w:p>
          <w:p w14:paraId="0A1525EE" w14:textId="77777777" w:rsidR="00DA1563" w:rsidRDefault="00000000">
            <w:pPr>
              <w:spacing w:line="320" w:lineRule="exact"/>
              <w:jc w:val="both"/>
              <w:rPr>
                <w:rFonts w:ascii="微软雅黑" w:eastAsia="微软雅黑" w:hAnsi="微软雅黑"/>
                <w:sz w:val="21"/>
                <w:szCs w:val="21"/>
              </w:rPr>
            </w:pPr>
            <w:r>
              <w:rPr>
                <w:rFonts w:ascii="微软雅黑" w:eastAsia="微软雅黑" w:hAnsi="微软雅黑" w:hint="eastAsia"/>
                <w:sz w:val="21"/>
                <w:szCs w:val="21"/>
              </w:rPr>
              <w:t>类型：股份有限公司分公司</w:t>
            </w:r>
          </w:p>
        </w:tc>
      </w:tr>
      <w:tr w:rsidR="00DA1563" w14:paraId="703DCC3F" w14:textId="77777777">
        <w:trPr>
          <w:trHeight w:val="666"/>
          <w:jc w:val="center"/>
        </w:trPr>
        <w:tc>
          <w:tcPr>
            <w:tcW w:w="8296" w:type="dxa"/>
            <w:gridSpan w:val="2"/>
            <w:vAlign w:val="center"/>
          </w:tcPr>
          <w:p w14:paraId="4BCC1B3D" w14:textId="77777777" w:rsidR="00DA1563" w:rsidRDefault="00000000">
            <w:pPr>
              <w:spacing w:line="400" w:lineRule="exact"/>
              <w:jc w:val="center"/>
              <w:rPr>
                <w:rFonts w:ascii="微软雅黑" w:eastAsia="微软雅黑" w:hAnsi="微软雅黑"/>
                <w:sz w:val="32"/>
                <w:szCs w:val="32"/>
              </w:rPr>
            </w:pPr>
            <w:r>
              <w:rPr>
                <w:rFonts w:ascii="微软雅黑" w:eastAsia="微软雅黑" w:hAnsi="微软雅黑" w:hint="eastAsia"/>
                <w:sz w:val="32"/>
                <w:szCs w:val="32"/>
              </w:rPr>
              <w:t>诉讼请求和依据</w:t>
            </w:r>
          </w:p>
        </w:tc>
      </w:tr>
      <w:tr w:rsidR="00DA1563" w14:paraId="7DFB4201" w14:textId="77777777">
        <w:trPr>
          <w:trHeight w:val="666"/>
          <w:jc w:val="center"/>
        </w:trPr>
        <w:tc>
          <w:tcPr>
            <w:tcW w:w="8296" w:type="dxa"/>
            <w:gridSpan w:val="2"/>
            <w:vAlign w:val="center"/>
          </w:tcPr>
          <w:p w14:paraId="0DD18BF8" w14:textId="77777777" w:rsidR="00DA1563" w:rsidRDefault="00000000">
            <w:pPr>
              <w:pStyle w:val="af6"/>
              <w:numPr>
                <w:ilvl w:val="0"/>
                <w:numId w:val="1"/>
              </w:numPr>
              <w:rPr>
                <w:szCs w:val="20"/>
              </w:rPr>
            </w:pPr>
            <w:r>
              <w:rPr>
                <w:rFonts w:hint="eastAsia"/>
                <w:szCs w:val="20"/>
              </w:rPr>
              <w:t>请求判令被告夏宗昊、夏宏华赔偿原告经济损失共计人民币</w:t>
            </w:r>
            <w:r>
              <w:rPr>
                <w:rFonts w:hint="eastAsia"/>
                <w:b/>
                <w:bCs/>
                <w:szCs w:val="20"/>
                <w:u w:val="single"/>
              </w:rPr>
              <w:t>307515元</w:t>
            </w:r>
            <w:r>
              <w:rPr>
                <w:rFonts w:hint="eastAsia"/>
                <w:szCs w:val="20"/>
              </w:rPr>
              <w:t>；</w:t>
            </w:r>
          </w:p>
          <w:p w14:paraId="3AF35EF8" w14:textId="77777777" w:rsidR="00DA1563" w:rsidRDefault="00000000">
            <w:pPr>
              <w:pStyle w:val="af6"/>
              <w:numPr>
                <w:ilvl w:val="0"/>
                <w:numId w:val="1"/>
              </w:numPr>
              <w:rPr>
                <w:szCs w:val="20"/>
              </w:rPr>
            </w:pPr>
            <w:r>
              <w:rPr>
                <w:rFonts w:hint="eastAsia"/>
                <w:szCs w:val="20"/>
              </w:rPr>
              <w:t>请求判令中国平安财产保险股份有限公司湖北分公司在交强险及商业第三者责任险责任限额内承担优先赔偿责任。</w:t>
            </w:r>
          </w:p>
          <w:p w14:paraId="258F1A93" w14:textId="77777777" w:rsidR="00DA1563" w:rsidRDefault="00000000">
            <w:pPr>
              <w:pStyle w:val="af6"/>
              <w:numPr>
                <w:ilvl w:val="0"/>
                <w:numId w:val="1"/>
              </w:numPr>
              <w:rPr>
                <w:szCs w:val="20"/>
              </w:rPr>
            </w:pPr>
            <w:r>
              <w:rPr>
                <w:rFonts w:hint="eastAsia"/>
                <w:szCs w:val="20"/>
              </w:rPr>
              <w:t>本案诉讼费由被告承担。</w:t>
            </w:r>
          </w:p>
        </w:tc>
      </w:tr>
      <w:tr w:rsidR="00DA1563" w14:paraId="0A96E4BB" w14:textId="77777777">
        <w:trPr>
          <w:trHeight w:val="1413"/>
          <w:jc w:val="center"/>
        </w:trPr>
        <w:tc>
          <w:tcPr>
            <w:tcW w:w="2108" w:type="dxa"/>
            <w:vAlign w:val="center"/>
          </w:tcPr>
          <w:p w14:paraId="2B2020F1" w14:textId="77777777" w:rsidR="00DA1563" w:rsidRDefault="00000000">
            <w:pPr>
              <w:spacing w:line="260" w:lineRule="exact"/>
              <w:rPr>
                <w:rFonts w:ascii="微软雅黑" w:eastAsia="微软雅黑" w:hAnsi="微软雅黑"/>
                <w:szCs w:val="20"/>
              </w:rPr>
            </w:pPr>
            <w:r>
              <w:rPr>
                <w:rFonts w:ascii="微软雅黑" w:eastAsia="微软雅黑" w:hAnsi="微软雅黑" w:hint="eastAsia"/>
                <w:szCs w:val="21"/>
              </w:rPr>
              <w:t>索赔清单</w:t>
            </w:r>
          </w:p>
        </w:tc>
        <w:tc>
          <w:tcPr>
            <w:tcW w:w="6188" w:type="dxa"/>
            <w:vAlign w:val="center"/>
          </w:tcPr>
          <w:p w14:paraId="0A9C8BB4" w14:textId="77777777" w:rsidR="00DA1563" w:rsidRDefault="00000000">
            <w:pPr>
              <w:spacing w:line="400" w:lineRule="exact"/>
              <w:rPr>
                <w:rFonts w:ascii="微软雅黑" w:eastAsia="微软雅黑" w:hAnsi="微软雅黑"/>
                <w:b/>
                <w:bCs/>
                <w:sz w:val="21"/>
                <w:szCs w:val="21"/>
              </w:rPr>
            </w:pPr>
            <w:r>
              <w:rPr>
                <w:rFonts w:ascii="微软雅黑" w:eastAsia="微软雅黑" w:hAnsi="微软雅黑" w:hint="eastAsia"/>
                <w:b/>
                <w:bCs/>
                <w:sz w:val="21"/>
                <w:szCs w:val="21"/>
              </w:rPr>
              <w:t>一、医疗费部分（52970.71元）：</w:t>
            </w:r>
          </w:p>
          <w:p w14:paraId="32A83D2D" w14:textId="77777777" w:rsidR="00DA1563" w:rsidRDefault="00000000">
            <w:pPr>
              <w:spacing w:line="400" w:lineRule="exact"/>
              <w:rPr>
                <w:rFonts w:ascii="微软雅黑" w:eastAsia="微软雅黑" w:hAnsi="微软雅黑"/>
                <w:sz w:val="21"/>
                <w:szCs w:val="21"/>
              </w:rPr>
            </w:pPr>
            <w:r>
              <w:rPr>
                <w:rFonts w:ascii="微软雅黑" w:eastAsia="微软雅黑" w:hAnsi="微软雅黑" w:hint="eastAsia"/>
                <w:sz w:val="21"/>
                <w:szCs w:val="21"/>
              </w:rPr>
              <w:t>1、治疗费：28248.37+1037.34+685=29970.71元</w:t>
            </w:r>
          </w:p>
          <w:p w14:paraId="7B3FB771" w14:textId="77777777" w:rsidR="00DA1563" w:rsidRDefault="00000000">
            <w:pPr>
              <w:spacing w:line="400" w:lineRule="exact"/>
              <w:rPr>
                <w:rFonts w:ascii="微软雅黑" w:eastAsia="微软雅黑" w:hAnsi="微软雅黑"/>
                <w:sz w:val="21"/>
                <w:szCs w:val="21"/>
              </w:rPr>
            </w:pPr>
            <w:r>
              <w:rPr>
                <w:rFonts w:ascii="微软雅黑" w:eastAsia="微软雅黑" w:hAnsi="微软雅黑" w:hint="eastAsia"/>
                <w:sz w:val="21"/>
                <w:szCs w:val="21"/>
              </w:rPr>
              <w:t>2、住院伙食补助费：50元/天×10天=500元；</w:t>
            </w:r>
          </w:p>
          <w:p w14:paraId="566D70EC" w14:textId="77777777" w:rsidR="00DA1563" w:rsidRDefault="00000000">
            <w:pPr>
              <w:spacing w:line="400" w:lineRule="exact"/>
              <w:rPr>
                <w:rFonts w:ascii="微软雅黑" w:eastAsia="微软雅黑" w:hAnsi="微软雅黑"/>
                <w:sz w:val="21"/>
                <w:szCs w:val="21"/>
              </w:rPr>
            </w:pPr>
            <w:r>
              <w:rPr>
                <w:rFonts w:ascii="微软雅黑" w:eastAsia="微软雅黑" w:hAnsi="微软雅黑" w:hint="eastAsia"/>
                <w:sz w:val="21"/>
                <w:szCs w:val="21"/>
              </w:rPr>
              <w:t>3、营养费：50元/天×90天=4500元；</w:t>
            </w:r>
          </w:p>
          <w:p w14:paraId="3F91E5C7" w14:textId="77777777" w:rsidR="00DA1563" w:rsidRDefault="00000000">
            <w:pPr>
              <w:spacing w:line="400" w:lineRule="exact"/>
              <w:rPr>
                <w:rFonts w:ascii="微软雅黑" w:eastAsia="微软雅黑" w:hAnsi="微软雅黑"/>
                <w:sz w:val="21"/>
                <w:szCs w:val="21"/>
              </w:rPr>
            </w:pPr>
            <w:r>
              <w:rPr>
                <w:rFonts w:ascii="微软雅黑" w:eastAsia="微软雅黑" w:hAnsi="微软雅黑" w:hint="eastAsia"/>
                <w:sz w:val="21"/>
                <w:szCs w:val="21"/>
              </w:rPr>
              <w:t>4、后续治疗费：18000元（或待实际发生后另行主张）</w:t>
            </w:r>
          </w:p>
          <w:p w14:paraId="5B28C72D" w14:textId="77777777" w:rsidR="00DA1563" w:rsidRDefault="00000000">
            <w:pPr>
              <w:spacing w:line="400" w:lineRule="exact"/>
              <w:rPr>
                <w:rFonts w:ascii="微软雅黑" w:eastAsia="微软雅黑" w:hAnsi="微软雅黑"/>
                <w:b/>
                <w:bCs/>
                <w:sz w:val="21"/>
                <w:szCs w:val="21"/>
              </w:rPr>
            </w:pPr>
            <w:r>
              <w:rPr>
                <w:rFonts w:ascii="微软雅黑" w:eastAsia="微软雅黑" w:hAnsi="微软雅黑" w:hint="eastAsia"/>
                <w:b/>
                <w:bCs/>
                <w:sz w:val="21"/>
                <w:szCs w:val="21"/>
              </w:rPr>
              <w:t>二、伤残部分（合计252265元）：</w:t>
            </w:r>
          </w:p>
          <w:p w14:paraId="466DF8EA" w14:textId="77777777" w:rsidR="00DA1563" w:rsidRDefault="00000000">
            <w:pPr>
              <w:spacing w:line="400" w:lineRule="exact"/>
              <w:rPr>
                <w:rFonts w:ascii="微软雅黑" w:eastAsia="微软雅黑" w:hAnsi="微软雅黑"/>
                <w:sz w:val="21"/>
                <w:szCs w:val="21"/>
              </w:rPr>
            </w:pPr>
            <w:r>
              <w:rPr>
                <w:rFonts w:ascii="微软雅黑" w:eastAsia="微软雅黑" w:hAnsi="微软雅黑" w:hint="eastAsia"/>
                <w:sz w:val="21"/>
                <w:szCs w:val="21"/>
              </w:rPr>
              <w:t>5.误工费：54553元/年÷365×270天=40354元；</w:t>
            </w:r>
          </w:p>
          <w:p w14:paraId="03F3149C" w14:textId="77777777" w:rsidR="00DA1563" w:rsidRDefault="00000000">
            <w:pPr>
              <w:spacing w:line="400" w:lineRule="exact"/>
              <w:rPr>
                <w:rFonts w:ascii="微软雅黑" w:eastAsia="微软雅黑" w:hAnsi="微软雅黑"/>
                <w:sz w:val="21"/>
                <w:szCs w:val="21"/>
              </w:rPr>
            </w:pPr>
            <w:r>
              <w:rPr>
                <w:rFonts w:ascii="微软雅黑" w:eastAsia="微软雅黑" w:hAnsi="微软雅黑" w:hint="eastAsia"/>
                <w:sz w:val="21"/>
                <w:szCs w:val="21"/>
              </w:rPr>
              <w:t>6、护理费：52532元/年÷365天×90天=12953元；</w:t>
            </w:r>
          </w:p>
          <w:p w14:paraId="1F6A51DB" w14:textId="77777777" w:rsidR="00DA1563" w:rsidRDefault="00000000">
            <w:pPr>
              <w:spacing w:line="400" w:lineRule="exact"/>
              <w:rPr>
                <w:rFonts w:ascii="微软雅黑" w:eastAsia="微软雅黑" w:hAnsi="微软雅黑"/>
                <w:sz w:val="21"/>
                <w:szCs w:val="21"/>
              </w:rPr>
            </w:pPr>
            <w:r>
              <w:rPr>
                <w:rFonts w:ascii="微软雅黑" w:eastAsia="微软雅黑" w:hAnsi="微软雅黑" w:hint="eastAsia"/>
                <w:sz w:val="21"/>
                <w:szCs w:val="21"/>
              </w:rPr>
              <w:t>7、残疾赔偿金：46987元/年×20%×20年=187958元；</w:t>
            </w:r>
          </w:p>
          <w:p w14:paraId="4CD30657" w14:textId="77777777" w:rsidR="00DA1563" w:rsidRDefault="00000000">
            <w:pPr>
              <w:spacing w:line="400" w:lineRule="exact"/>
              <w:rPr>
                <w:rFonts w:ascii="微软雅黑" w:eastAsia="微软雅黑" w:hAnsi="微软雅黑"/>
                <w:sz w:val="21"/>
                <w:szCs w:val="21"/>
              </w:rPr>
            </w:pPr>
            <w:r>
              <w:rPr>
                <w:rFonts w:ascii="微软雅黑" w:eastAsia="微软雅黑" w:hAnsi="微软雅黑" w:hint="eastAsia"/>
                <w:sz w:val="21"/>
                <w:szCs w:val="21"/>
              </w:rPr>
              <w:t>8、精神抚慰金：10000元；</w:t>
            </w:r>
          </w:p>
          <w:p w14:paraId="56A711E5" w14:textId="77777777" w:rsidR="00DA1563" w:rsidRDefault="00000000">
            <w:pPr>
              <w:spacing w:line="400" w:lineRule="exact"/>
              <w:rPr>
                <w:rFonts w:ascii="微软雅黑" w:eastAsia="微软雅黑" w:hAnsi="微软雅黑"/>
                <w:b/>
                <w:bCs/>
                <w:sz w:val="21"/>
                <w:szCs w:val="21"/>
              </w:rPr>
            </w:pPr>
            <w:r>
              <w:rPr>
                <w:rFonts w:ascii="微软雅黑" w:eastAsia="微软雅黑" w:hAnsi="微软雅黑" w:hint="eastAsia"/>
                <w:sz w:val="21"/>
                <w:szCs w:val="21"/>
              </w:rPr>
              <w:t>9、交通费：1000元（根据住院天数酌定）</w:t>
            </w:r>
            <w:r>
              <w:rPr>
                <w:rFonts w:ascii="微软雅黑" w:eastAsia="微软雅黑" w:hAnsi="微软雅黑" w:hint="eastAsia"/>
                <w:b/>
                <w:bCs/>
                <w:sz w:val="21"/>
                <w:szCs w:val="21"/>
              </w:rPr>
              <w:t>；</w:t>
            </w:r>
          </w:p>
          <w:p w14:paraId="6266534F" w14:textId="77777777" w:rsidR="00DA1563" w:rsidRDefault="00000000">
            <w:pPr>
              <w:spacing w:line="400" w:lineRule="exact"/>
              <w:rPr>
                <w:rFonts w:ascii="微软雅黑" w:eastAsia="微软雅黑" w:hAnsi="微软雅黑"/>
                <w:b/>
                <w:bCs/>
                <w:sz w:val="21"/>
                <w:szCs w:val="21"/>
              </w:rPr>
            </w:pPr>
            <w:r>
              <w:rPr>
                <w:rFonts w:ascii="微软雅黑" w:eastAsia="微软雅黑" w:hAnsi="微软雅黑" w:hint="eastAsia"/>
                <w:b/>
                <w:bCs/>
                <w:sz w:val="21"/>
                <w:szCs w:val="21"/>
              </w:rPr>
              <w:t>三、鉴定费：2280元</w:t>
            </w:r>
          </w:p>
        </w:tc>
      </w:tr>
      <w:tr w:rsidR="00DA1563" w14:paraId="46B864FB" w14:textId="77777777">
        <w:trPr>
          <w:trHeight w:val="567"/>
          <w:jc w:val="center"/>
        </w:trPr>
        <w:tc>
          <w:tcPr>
            <w:tcW w:w="2108" w:type="dxa"/>
            <w:vAlign w:val="center"/>
          </w:tcPr>
          <w:p w14:paraId="59D1840B" w14:textId="77777777" w:rsidR="00DA1563" w:rsidRDefault="00000000">
            <w:pPr>
              <w:spacing w:line="260" w:lineRule="exact"/>
              <w:rPr>
                <w:rFonts w:ascii="微软雅黑" w:eastAsia="微软雅黑" w:hAnsi="微软雅黑"/>
                <w:szCs w:val="21"/>
              </w:rPr>
            </w:pPr>
            <w:r>
              <w:rPr>
                <w:rFonts w:ascii="微软雅黑" w:eastAsia="微软雅黑" w:hAnsi="微软雅黑" w:hint="eastAsia"/>
                <w:szCs w:val="21"/>
              </w:rPr>
              <w:t>标的总额</w:t>
            </w:r>
          </w:p>
        </w:tc>
        <w:tc>
          <w:tcPr>
            <w:tcW w:w="6188" w:type="dxa"/>
            <w:vAlign w:val="center"/>
          </w:tcPr>
          <w:p w14:paraId="55C376FB" w14:textId="77777777" w:rsidR="00DA1563" w:rsidRDefault="00000000">
            <w:pPr>
              <w:spacing w:line="260" w:lineRule="exact"/>
              <w:rPr>
                <w:rFonts w:ascii="微软雅黑" w:eastAsia="微软雅黑" w:hAnsi="微软雅黑"/>
                <w:szCs w:val="21"/>
              </w:rPr>
            </w:pPr>
            <w:r>
              <w:rPr>
                <w:rFonts w:ascii="微软雅黑" w:eastAsia="微软雅黑" w:hAnsi="微软雅黑" w:hint="eastAsia"/>
                <w:b/>
                <w:bCs/>
                <w:sz w:val="21"/>
                <w:szCs w:val="21"/>
              </w:rPr>
              <w:t>上述赔偿合计人民币307515元</w:t>
            </w:r>
          </w:p>
        </w:tc>
      </w:tr>
      <w:tr w:rsidR="00DA1563" w14:paraId="4164D74C" w14:textId="77777777">
        <w:trPr>
          <w:trHeight w:val="689"/>
          <w:jc w:val="center"/>
        </w:trPr>
        <w:tc>
          <w:tcPr>
            <w:tcW w:w="8296" w:type="dxa"/>
            <w:gridSpan w:val="2"/>
            <w:vAlign w:val="center"/>
          </w:tcPr>
          <w:p w14:paraId="2B06DD4F" w14:textId="77777777" w:rsidR="00DA1563" w:rsidRDefault="00000000">
            <w:pPr>
              <w:spacing w:line="400" w:lineRule="exact"/>
              <w:jc w:val="center"/>
              <w:rPr>
                <w:rFonts w:ascii="微软雅黑" w:eastAsia="微软雅黑" w:hAnsi="微软雅黑"/>
                <w:szCs w:val="21"/>
              </w:rPr>
            </w:pPr>
            <w:r>
              <w:rPr>
                <w:rFonts w:ascii="微软雅黑" w:eastAsia="微软雅黑" w:hAnsi="微软雅黑" w:hint="eastAsia"/>
                <w:sz w:val="32"/>
                <w:szCs w:val="32"/>
              </w:rPr>
              <w:t>事实和理由</w:t>
            </w:r>
          </w:p>
        </w:tc>
      </w:tr>
      <w:tr w:rsidR="00DA1563" w14:paraId="419CBEA2" w14:textId="77777777">
        <w:trPr>
          <w:trHeight w:val="1041"/>
          <w:jc w:val="center"/>
        </w:trPr>
        <w:tc>
          <w:tcPr>
            <w:tcW w:w="2108" w:type="dxa"/>
            <w:vAlign w:val="center"/>
          </w:tcPr>
          <w:p w14:paraId="54A44FE8" w14:textId="77777777" w:rsidR="00DA1563" w:rsidRDefault="00000000">
            <w:pPr>
              <w:spacing w:line="260" w:lineRule="exact"/>
              <w:rPr>
                <w:rFonts w:ascii="微软雅黑" w:eastAsia="微软雅黑" w:hAnsi="微软雅黑"/>
                <w:szCs w:val="21"/>
              </w:rPr>
            </w:pPr>
            <w:r>
              <w:rPr>
                <w:rFonts w:ascii="微软雅黑" w:eastAsia="微软雅黑" w:hAnsi="微软雅黑" w:hint="eastAsia"/>
                <w:szCs w:val="21"/>
              </w:rPr>
              <w:t>1.交通事故发生情况</w:t>
            </w:r>
          </w:p>
        </w:tc>
        <w:tc>
          <w:tcPr>
            <w:tcW w:w="6188" w:type="dxa"/>
            <w:vAlign w:val="center"/>
          </w:tcPr>
          <w:p w14:paraId="3E9A5431" w14:textId="77777777" w:rsidR="00DA1563" w:rsidRDefault="00000000">
            <w:pPr>
              <w:spacing w:line="320" w:lineRule="exact"/>
              <w:ind w:firstLineChars="200" w:firstLine="420"/>
              <w:jc w:val="both"/>
              <w:rPr>
                <w:rFonts w:ascii="微软雅黑" w:eastAsia="微软雅黑" w:hAnsi="微软雅黑"/>
                <w:sz w:val="21"/>
                <w:szCs w:val="21"/>
                <w:lang w:eastAsia="zh"/>
              </w:rPr>
            </w:pPr>
            <w:r>
              <w:rPr>
                <w:rFonts w:ascii="微软雅黑" w:eastAsia="微软雅黑" w:hAnsi="微软雅黑" w:hint="eastAsia"/>
                <w:sz w:val="21"/>
                <w:szCs w:val="21"/>
                <w:lang w:eastAsia="zh"/>
              </w:rPr>
              <w:t>2025年1月5日15时30分许，夏宗昊驾驶其父夏宏华所有的鄂A1A73H小型普通客车，沿武汉市新洲区新道公路由东向西行驶。当车辆行驶至旧街街操湾村路段，在超越同向前方由原告程国英驾驶的二轮摩托车时，两车发生擦碰，造成两车受损、原告受伤的道路交通事故。</w:t>
            </w:r>
          </w:p>
        </w:tc>
      </w:tr>
      <w:tr w:rsidR="00DA1563" w14:paraId="7E168022" w14:textId="77777777">
        <w:trPr>
          <w:trHeight w:val="1132"/>
          <w:jc w:val="center"/>
        </w:trPr>
        <w:tc>
          <w:tcPr>
            <w:tcW w:w="2108" w:type="dxa"/>
            <w:vAlign w:val="center"/>
          </w:tcPr>
          <w:p w14:paraId="354A16BB" w14:textId="77777777" w:rsidR="00DA1563" w:rsidRDefault="00000000">
            <w:pPr>
              <w:spacing w:line="260" w:lineRule="exact"/>
              <w:rPr>
                <w:rFonts w:ascii="微软雅黑" w:eastAsia="微软雅黑" w:hAnsi="微软雅黑"/>
                <w:szCs w:val="21"/>
              </w:rPr>
            </w:pPr>
            <w:r>
              <w:rPr>
                <w:rFonts w:ascii="微软雅黑" w:eastAsia="微软雅黑" w:hAnsi="微软雅黑" w:hint="eastAsia"/>
                <w:szCs w:val="21"/>
              </w:rPr>
              <w:lastRenderedPageBreak/>
              <w:t>2.交通事故责任认定</w:t>
            </w:r>
          </w:p>
        </w:tc>
        <w:tc>
          <w:tcPr>
            <w:tcW w:w="6188" w:type="dxa"/>
            <w:vAlign w:val="center"/>
          </w:tcPr>
          <w:p w14:paraId="7656E184" w14:textId="77777777" w:rsidR="00DA1563" w:rsidRDefault="00000000">
            <w:pPr>
              <w:spacing w:line="320" w:lineRule="exact"/>
              <w:ind w:firstLineChars="200" w:firstLine="420"/>
              <w:jc w:val="both"/>
              <w:rPr>
                <w:rFonts w:ascii="微软雅黑" w:eastAsia="微软雅黑" w:hAnsi="微软雅黑"/>
                <w:sz w:val="21"/>
                <w:szCs w:val="21"/>
                <w:lang w:eastAsia="zh"/>
              </w:rPr>
            </w:pPr>
            <w:r>
              <w:rPr>
                <w:rFonts w:ascii="微软雅黑" w:eastAsia="微软雅黑" w:hAnsi="微软雅黑" w:hint="eastAsia"/>
                <w:sz w:val="21"/>
                <w:szCs w:val="21"/>
                <w:lang w:eastAsia="zh"/>
              </w:rPr>
              <w:t>该事故经武汉市公安局新洲区交通大队作出的第4201170320250105C0103号《道路交通事故认定书》认定：夏宗昊承担此次事故的全部责任；程国英不承担此次事故的责任。</w:t>
            </w:r>
          </w:p>
        </w:tc>
      </w:tr>
      <w:tr w:rsidR="00DA1563" w14:paraId="27A6F7AB" w14:textId="77777777">
        <w:trPr>
          <w:trHeight w:val="1022"/>
          <w:jc w:val="center"/>
        </w:trPr>
        <w:tc>
          <w:tcPr>
            <w:tcW w:w="2108" w:type="dxa"/>
            <w:vAlign w:val="center"/>
          </w:tcPr>
          <w:p w14:paraId="403E89DE" w14:textId="77777777" w:rsidR="00DA1563" w:rsidRDefault="00000000">
            <w:pPr>
              <w:spacing w:line="260" w:lineRule="exact"/>
              <w:rPr>
                <w:rFonts w:ascii="微软雅黑" w:eastAsia="微软雅黑" w:hAnsi="微软雅黑"/>
                <w:szCs w:val="21"/>
              </w:rPr>
            </w:pPr>
            <w:r>
              <w:rPr>
                <w:rFonts w:ascii="微软雅黑" w:eastAsia="微软雅黑" w:hAnsi="微软雅黑" w:hint="eastAsia"/>
                <w:szCs w:val="21"/>
              </w:rPr>
              <w:t>3.机动车投保情况</w:t>
            </w:r>
          </w:p>
        </w:tc>
        <w:tc>
          <w:tcPr>
            <w:tcW w:w="6188" w:type="dxa"/>
            <w:vAlign w:val="center"/>
          </w:tcPr>
          <w:p w14:paraId="3A3BEAAE" w14:textId="77777777" w:rsidR="00DA1563" w:rsidRDefault="00000000">
            <w:pPr>
              <w:spacing w:line="320" w:lineRule="exact"/>
              <w:ind w:firstLineChars="200" w:firstLine="420"/>
              <w:rPr>
                <w:rFonts w:ascii="微软雅黑" w:eastAsia="微软雅黑" w:hAnsi="微软雅黑"/>
                <w:sz w:val="21"/>
                <w:szCs w:val="21"/>
                <w:lang w:eastAsia="zh"/>
              </w:rPr>
            </w:pPr>
            <w:r>
              <w:rPr>
                <w:rFonts w:ascii="微软雅黑" w:eastAsia="微软雅黑" w:hAnsi="微软雅黑" w:hint="eastAsia"/>
                <w:sz w:val="21"/>
                <w:szCs w:val="21"/>
              </w:rPr>
              <w:t>肇事车辆鄂A1A73H小型普通客车在被告中国平安财产保险股份有限公司湖北分公司投保了交强险及商业第三者责任险，事故发生在保险期间内。</w:t>
            </w:r>
          </w:p>
        </w:tc>
      </w:tr>
      <w:tr w:rsidR="00DA1563" w14:paraId="2631162D" w14:textId="77777777">
        <w:trPr>
          <w:trHeight w:val="646"/>
          <w:jc w:val="center"/>
        </w:trPr>
        <w:tc>
          <w:tcPr>
            <w:tcW w:w="2108" w:type="dxa"/>
            <w:vAlign w:val="center"/>
          </w:tcPr>
          <w:p w14:paraId="4B782886" w14:textId="77777777" w:rsidR="00DA1563" w:rsidRDefault="00000000">
            <w:pPr>
              <w:spacing w:line="260" w:lineRule="exact"/>
              <w:rPr>
                <w:rFonts w:ascii="微软雅黑" w:eastAsia="微软雅黑" w:hAnsi="微软雅黑"/>
                <w:szCs w:val="21"/>
              </w:rPr>
            </w:pPr>
            <w:r>
              <w:rPr>
                <w:rFonts w:ascii="微软雅黑" w:eastAsia="微软雅黑" w:hAnsi="微软雅黑" w:hint="eastAsia"/>
                <w:szCs w:val="21"/>
              </w:rPr>
              <w:t>4.其他情况及法律依据</w:t>
            </w:r>
          </w:p>
        </w:tc>
        <w:tc>
          <w:tcPr>
            <w:tcW w:w="6188" w:type="dxa"/>
            <w:vAlign w:val="center"/>
          </w:tcPr>
          <w:p w14:paraId="5BB76881" w14:textId="429815A2" w:rsidR="00DA1563" w:rsidRDefault="00CD5FE1" w:rsidP="00BF21DD">
            <w:pPr>
              <w:spacing w:after="240" w:line="320" w:lineRule="exact"/>
              <w:ind w:firstLineChars="200" w:firstLine="420"/>
              <w:rPr>
                <w:rFonts w:ascii="微软雅黑" w:eastAsia="微软雅黑" w:hAnsi="微软雅黑"/>
                <w:sz w:val="21"/>
                <w:szCs w:val="21"/>
                <w:lang w:eastAsia="zh"/>
              </w:rPr>
            </w:pPr>
            <w:r w:rsidRPr="00CD5FE1">
              <w:rPr>
                <w:rFonts w:ascii="微软雅黑" w:eastAsia="微软雅黑" w:hAnsi="微软雅黑"/>
                <w:sz w:val="21"/>
                <w:szCs w:val="21"/>
                <w:lang w:eastAsia="zh"/>
              </w:rPr>
              <w:t>原告程国英治疗基本结束后，委托武汉福田爱民司法鉴定中心对其伤情进行鉴定，该中心于2025年10月27日出具的“武福爱〔2025〕临鉴字第5001号”《司法鉴定意见书》鉴定为：被鉴定人程国英左肱骨近端粉碎性骨折经手术治疗后致关节功能障碍构成九级伤残；后续治疗项目为：肱骨内固定取出术治疗（或以医院实际诊疗措施为准）；自受伤之日起，误工时间270日，护理时间90日，营养时间90日。本次鉴定花去鉴定费2280元。</w:t>
            </w:r>
          </w:p>
        </w:tc>
      </w:tr>
      <w:tr w:rsidR="00DA1563" w14:paraId="056E4248" w14:textId="77777777">
        <w:trPr>
          <w:trHeight w:val="577"/>
          <w:jc w:val="center"/>
        </w:trPr>
        <w:tc>
          <w:tcPr>
            <w:tcW w:w="2108" w:type="dxa"/>
            <w:vAlign w:val="center"/>
          </w:tcPr>
          <w:p w14:paraId="442C72BF" w14:textId="77777777" w:rsidR="00DA1563" w:rsidRDefault="00000000">
            <w:pPr>
              <w:spacing w:after="240" w:line="260" w:lineRule="exact"/>
              <w:rPr>
                <w:rFonts w:ascii="微软雅黑" w:eastAsia="微软雅黑" w:hAnsi="微软雅黑"/>
                <w:szCs w:val="21"/>
              </w:rPr>
            </w:pPr>
            <w:r>
              <w:rPr>
                <w:rFonts w:ascii="微软雅黑" w:eastAsia="微软雅黑" w:hAnsi="微软雅黑" w:hint="eastAsia"/>
                <w:szCs w:val="21"/>
              </w:rPr>
              <w:t>5.证据清单（可另附页）</w:t>
            </w:r>
          </w:p>
        </w:tc>
        <w:tc>
          <w:tcPr>
            <w:tcW w:w="6188" w:type="dxa"/>
            <w:vAlign w:val="center"/>
          </w:tcPr>
          <w:p w14:paraId="783ADE47" w14:textId="77777777" w:rsidR="00DA1563" w:rsidRDefault="00000000">
            <w:pPr>
              <w:spacing w:after="240" w:line="260" w:lineRule="exact"/>
              <w:rPr>
                <w:rFonts w:ascii="微软雅黑" w:eastAsia="微软雅黑" w:hAnsi="微软雅黑"/>
                <w:szCs w:val="21"/>
              </w:rPr>
            </w:pPr>
            <w:r>
              <w:rPr>
                <w:rFonts w:ascii="微软雅黑" w:eastAsia="微软雅黑" w:hAnsi="微软雅黑" w:hint="eastAsia"/>
                <w:szCs w:val="21"/>
              </w:rPr>
              <w:t>另附</w:t>
            </w:r>
          </w:p>
        </w:tc>
      </w:tr>
    </w:tbl>
    <w:p w14:paraId="71F17AA0" w14:textId="77777777" w:rsidR="00DA1563" w:rsidRDefault="00DA1563">
      <w:pPr>
        <w:spacing w:line="260" w:lineRule="exact"/>
        <w:rPr>
          <w:rFonts w:ascii="微软雅黑" w:eastAsia="微软雅黑" w:hAnsi="微软雅黑"/>
          <w:sz w:val="32"/>
          <w:szCs w:val="32"/>
        </w:rPr>
      </w:pPr>
    </w:p>
    <w:p w14:paraId="57FA4E59" w14:textId="77777777" w:rsidR="00DA1563" w:rsidRDefault="00000000">
      <w:pPr>
        <w:wordWrap w:val="0"/>
        <w:spacing w:line="360" w:lineRule="exact"/>
        <w:ind w:right="2267" w:firstLineChars="1240" w:firstLine="3968"/>
        <w:jc w:val="right"/>
        <w:rPr>
          <w:rFonts w:ascii="微软雅黑" w:eastAsia="微软雅黑" w:hAnsi="微软雅黑"/>
          <w:sz w:val="32"/>
          <w:szCs w:val="32"/>
        </w:rPr>
      </w:pPr>
      <w:r>
        <w:rPr>
          <w:rFonts w:ascii="微软雅黑" w:eastAsia="微软雅黑" w:hAnsi="微软雅黑" w:hint="eastAsia"/>
          <w:sz w:val="32"/>
          <w:szCs w:val="32"/>
        </w:rPr>
        <w:t xml:space="preserve">具状人： </w:t>
      </w:r>
    </w:p>
    <w:p w14:paraId="389CA0D9" w14:textId="77777777" w:rsidR="00DA1563" w:rsidRDefault="00DA1563">
      <w:pPr>
        <w:spacing w:line="240" w:lineRule="exact"/>
        <w:jc w:val="right"/>
        <w:rPr>
          <w:rFonts w:ascii="微软雅黑" w:eastAsia="微软雅黑" w:hAnsi="微软雅黑"/>
          <w:sz w:val="32"/>
          <w:szCs w:val="32"/>
        </w:rPr>
      </w:pPr>
    </w:p>
    <w:p w14:paraId="6BD3699D" w14:textId="77777777" w:rsidR="00DA1563" w:rsidRDefault="00000000">
      <w:pPr>
        <w:spacing w:line="360" w:lineRule="exact"/>
        <w:jc w:val="right"/>
        <w:rPr>
          <w:rFonts w:ascii="微软雅黑" w:eastAsia="微软雅黑" w:hAnsi="微软雅黑"/>
          <w:sz w:val="32"/>
          <w:szCs w:val="32"/>
        </w:rPr>
      </w:pPr>
      <w:r>
        <w:rPr>
          <w:rFonts w:ascii="微软雅黑" w:eastAsia="微软雅黑" w:hAnsi="微软雅黑" w:hint="eastAsia"/>
          <w:sz w:val="32"/>
          <w:szCs w:val="32"/>
        </w:rPr>
        <w:t>日期：     年     月    日</w:t>
      </w:r>
    </w:p>
    <w:p w14:paraId="2887A280" w14:textId="77777777" w:rsidR="00DA1563" w:rsidRDefault="00000000">
      <w:pPr>
        <w:spacing w:after="160" w:line="278" w:lineRule="auto"/>
        <w:rPr>
          <w:rFonts w:cstheme="majorBidi"/>
          <w:b/>
          <w:bCs/>
          <w:kern w:val="2"/>
          <w:sz w:val="44"/>
          <w:szCs w:val="44"/>
          <w14:ligatures w14:val="standardContextual"/>
        </w:rPr>
      </w:pPr>
      <w:r>
        <w:rPr>
          <w:b/>
          <w:bCs/>
          <w:sz w:val="44"/>
          <w:szCs w:val="44"/>
        </w:rPr>
        <w:br w:type="page"/>
      </w:r>
    </w:p>
    <w:p w14:paraId="7671C2B7" w14:textId="77777777" w:rsidR="00DA1563" w:rsidRDefault="00000000">
      <w:pPr>
        <w:pStyle w:val="2"/>
        <w:jc w:val="center"/>
        <w:rPr>
          <w:rFonts w:ascii="仿宋_GB2312" w:eastAsia="仿宋_GB2312" w:hAnsi="仿宋_GB2312" w:cs="仿宋_GB2312"/>
          <w:b/>
          <w:bCs/>
          <w:color w:val="auto"/>
          <w:sz w:val="44"/>
          <w:szCs w:val="44"/>
        </w:rPr>
      </w:pPr>
      <w:r>
        <w:rPr>
          <w:rFonts w:ascii="仿宋_GB2312" w:eastAsia="仿宋_GB2312" w:hAnsi="仿宋_GB2312" w:cs="仿宋_GB2312" w:hint="eastAsia"/>
          <w:b/>
          <w:bCs/>
          <w:color w:val="auto"/>
          <w:sz w:val="44"/>
          <w:szCs w:val="44"/>
        </w:rPr>
        <w:lastRenderedPageBreak/>
        <w:t>民事起诉状</w:t>
      </w:r>
    </w:p>
    <w:p w14:paraId="0547EBDB" w14:textId="77777777" w:rsidR="00DA1563" w:rsidRDefault="00DA1563"/>
    <w:p w14:paraId="332FF053" w14:textId="77777777" w:rsidR="00DA1563" w:rsidRDefault="00000000">
      <w:pPr>
        <w:spacing w:line="440" w:lineRule="exact"/>
        <w:ind w:firstLineChars="200" w:firstLine="643"/>
        <w:jc w:val="both"/>
        <w:rPr>
          <w:rFonts w:ascii="仿宋_GB2312" w:eastAsia="仿宋_GB2312" w:hAnsi="仿宋_GB2312" w:cs="仿宋_GB2312"/>
          <w:sz w:val="32"/>
          <w:szCs w:val="32"/>
        </w:rPr>
      </w:pPr>
      <w:r>
        <w:rPr>
          <w:rFonts w:ascii="仿宋_GB2312" w:eastAsia="仿宋_GB2312" w:hAnsi="仿宋_GB2312" w:cs="仿宋_GB2312" w:hint="eastAsia"/>
          <w:b/>
          <w:bCs/>
          <w:sz w:val="32"/>
          <w:szCs w:val="32"/>
        </w:rPr>
        <w:t>原告：程国英</w:t>
      </w:r>
      <w:r>
        <w:rPr>
          <w:rFonts w:ascii="仿宋_GB2312" w:eastAsia="仿宋_GB2312" w:hAnsi="仿宋_GB2312" w:cs="仿宋_GB2312" w:hint="eastAsia"/>
          <w:sz w:val="32"/>
          <w:szCs w:val="32"/>
        </w:rPr>
        <w:t>，女，1966年9月2日出生，汉族，武汉市新洲区人，住</w:t>
      </w:r>
      <w:bookmarkStart w:id="0" w:name="OLE_LINK9"/>
      <w:r>
        <w:rPr>
          <w:rFonts w:ascii="仿宋_GB2312" w:eastAsia="仿宋_GB2312" w:hAnsi="仿宋_GB2312" w:cs="仿宋_GB2312" w:hint="eastAsia"/>
          <w:sz w:val="32"/>
          <w:szCs w:val="32"/>
        </w:rPr>
        <w:t>武汉市新洲区</w:t>
      </w:r>
      <w:bookmarkEnd w:id="0"/>
      <w:r>
        <w:rPr>
          <w:rFonts w:ascii="仿宋_GB2312" w:eastAsia="仿宋_GB2312" w:hAnsi="仿宋_GB2312" w:cs="仿宋_GB2312" w:hint="eastAsia"/>
          <w:sz w:val="32"/>
          <w:szCs w:val="32"/>
        </w:rPr>
        <w:t xml:space="preserve">辛冲街高桥村涂家山4组27号，公民身份号码：420124196609020901，联系电话：15327318129 </w:t>
      </w:r>
    </w:p>
    <w:p w14:paraId="512369BB" w14:textId="77777777" w:rsidR="00DA1563" w:rsidRDefault="00000000">
      <w:pPr>
        <w:spacing w:line="440" w:lineRule="exact"/>
        <w:ind w:firstLineChars="200" w:firstLine="643"/>
        <w:jc w:val="both"/>
        <w:rPr>
          <w:rFonts w:ascii="仿宋_GB2312" w:eastAsia="仿宋_GB2312" w:hAnsi="仿宋_GB2312" w:cs="仿宋_GB2312"/>
          <w:sz w:val="32"/>
          <w:szCs w:val="32"/>
        </w:rPr>
      </w:pPr>
      <w:r>
        <w:rPr>
          <w:rFonts w:ascii="仿宋_GB2312" w:eastAsia="仿宋_GB2312" w:hAnsi="仿宋_GB2312" w:cs="仿宋_GB2312" w:hint="eastAsia"/>
          <w:b/>
          <w:bCs/>
          <w:sz w:val="32"/>
          <w:szCs w:val="32"/>
        </w:rPr>
        <w:t>被告：夏宗昊</w:t>
      </w:r>
      <w:r>
        <w:rPr>
          <w:rFonts w:ascii="仿宋_GB2312" w:eastAsia="仿宋_GB2312" w:hAnsi="仿宋_GB2312" w:cs="仿宋_GB2312" w:hint="eastAsia"/>
          <w:sz w:val="32"/>
          <w:szCs w:val="32"/>
        </w:rPr>
        <w:t>，男，2005年10月3日出生，汉族，武汉市新洲区人，住</w:t>
      </w:r>
      <w:bookmarkStart w:id="1" w:name="OLE_LINK6"/>
      <w:bookmarkStart w:id="2" w:name="OLE_LINK2"/>
      <w:r>
        <w:rPr>
          <w:rFonts w:ascii="仿宋_GB2312" w:eastAsia="仿宋_GB2312" w:hAnsi="仿宋_GB2312" w:cs="仿宋_GB2312" w:hint="eastAsia"/>
          <w:sz w:val="32"/>
          <w:szCs w:val="32"/>
        </w:rPr>
        <w:t>武汉市新洲区辛冲街道周河村柳林下街1组14-1号</w:t>
      </w:r>
      <w:bookmarkEnd w:id="1"/>
      <w:bookmarkEnd w:id="2"/>
      <w:r>
        <w:rPr>
          <w:rFonts w:ascii="仿宋_GB2312" w:eastAsia="仿宋_GB2312" w:hAnsi="仿宋_GB2312" w:cs="仿宋_GB2312" w:hint="eastAsia"/>
          <w:sz w:val="32"/>
          <w:szCs w:val="32"/>
        </w:rPr>
        <w:t>，公民身份号码：420117200510030814，联系电话：18986279287 ，系机动车驾驶人</w:t>
      </w:r>
    </w:p>
    <w:p w14:paraId="569C1302" w14:textId="07143FBA" w:rsidR="00DA1563" w:rsidRDefault="00000000">
      <w:pPr>
        <w:spacing w:line="440" w:lineRule="exact"/>
        <w:ind w:firstLineChars="200" w:firstLine="643"/>
        <w:jc w:val="both"/>
        <w:rPr>
          <w:rFonts w:ascii="仿宋_GB2312" w:eastAsia="仿宋_GB2312" w:hAnsi="仿宋_GB2312" w:cs="仿宋_GB2312"/>
          <w:sz w:val="32"/>
          <w:szCs w:val="32"/>
        </w:rPr>
      </w:pPr>
      <w:r>
        <w:rPr>
          <w:rFonts w:ascii="仿宋_GB2312" w:eastAsia="仿宋_GB2312" w:hAnsi="仿宋_GB2312" w:cs="仿宋_GB2312" w:hint="eastAsia"/>
          <w:b/>
          <w:bCs/>
          <w:sz w:val="32"/>
          <w:szCs w:val="32"/>
        </w:rPr>
        <w:t>被告：</w:t>
      </w:r>
      <w:bookmarkStart w:id="3" w:name="OLE_LINK7"/>
      <w:r>
        <w:rPr>
          <w:rFonts w:ascii="仿宋_GB2312" w:eastAsia="仿宋_GB2312" w:hAnsi="仿宋_GB2312" w:cs="仿宋_GB2312" w:hint="eastAsia"/>
          <w:b/>
          <w:bCs/>
          <w:sz w:val="32"/>
          <w:szCs w:val="32"/>
        </w:rPr>
        <w:t>夏宏华</w:t>
      </w:r>
      <w:r>
        <w:rPr>
          <w:rFonts w:ascii="仿宋_GB2312" w:eastAsia="仿宋_GB2312" w:hAnsi="仿宋_GB2312" w:cs="仿宋_GB2312" w:hint="eastAsia"/>
          <w:sz w:val="32"/>
          <w:szCs w:val="32"/>
        </w:rPr>
        <w:t>，男，1969年7月4日出生，汉族，武汉新洲区人，住武汉市新洲区辛冲街周河村柳林下街1组14-1号，公民身份号：420124196907040839，联系电话：</w:t>
      </w:r>
      <w:r w:rsidR="001248D9">
        <w:rPr>
          <w:rFonts w:ascii="仿宋_GB2312" w:eastAsia="仿宋_GB2312" w:hAnsi="仿宋_GB2312" w:cs="仿宋_GB2312" w:hint="eastAsia"/>
          <w:sz w:val="32"/>
          <w:szCs w:val="32"/>
        </w:rPr>
        <w:t>18986279287</w:t>
      </w:r>
      <w:r>
        <w:rPr>
          <w:rFonts w:ascii="仿宋_GB2312" w:eastAsia="仿宋_GB2312" w:hAnsi="仿宋_GB2312" w:cs="仿宋_GB2312" w:hint="eastAsia"/>
          <w:sz w:val="32"/>
          <w:szCs w:val="32"/>
        </w:rPr>
        <w:t>，系机动车所有人</w:t>
      </w:r>
    </w:p>
    <w:p w14:paraId="3C921908" w14:textId="77777777" w:rsidR="00DA1563" w:rsidRDefault="00000000">
      <w:pPr>
        <w:spacing w:line="440" w:lineRule="exact"/>
        <w:ind w:firstLineChars="200" w:firstLine="643"/>
        <w:jc w:val="both"/>
        <w:rPr>
          <w:rFonts w:ascii="仿宋_GB2312" w:eastAsia="仿宋_GB2312" w:hAnsi="仿宋_GB2312" w:cs="仿宋_GB2312"/>
          <w:sz w:val="32"/>
          <w:szCs w:val="32"/>
        </w:rPr>
      </w:pPr>
      <w:r>
        <w:rPr>
          <w:rFonts w:ascii="仿宋_GB2312" w:eastAsia="仿宋_GB2312" w:hAnsi="仿宋_GB2312" w:cs="仿宋_GB2312" w:hint="eastAsia"/>
          <w:b/>
          <w:bCs/>
          <w:sz w:val="32"/>
          <w:szCs w:val="32"/>
        </w:rPr>
        <w:t>被告：</w:t>
      </w:r>
      <w:bookmarkEnd w:id="3"/>
      <w:r>
        <w:rPr>
          <w:rFonts w:ascii="仿宋_GB2312" w:eastAsia="仿宋_GB2312" w:hAnsi="仿宋_GB2312" w:cs="仿宋_GB2312" w:hint="eastAsia"/>
          <w:b/>
          <w:bCs/>
          <w:sz w:val="32"/>
          <w:szCs w:val="32"/>
        </w:rPr>
        <w:t>中国平安财产保险股份有限公司湖北分公司</w:t>
      </w:r>
      <w:r>
        <w:rPr>
          <w:rFonts w:ascii="仿宋_GB2312" w:eastAsia="仿宋_GB2312" w:hAnsi="仿宋_GB2312" w:cs="仿宋_GB2312" w:hint="eastAsia"/>
          <w:sz w:val="32"/>
          <w:szCs w:val="32"/>
        </w:rPr>
        <w:t>，住所地：湖北省武汉市江汉区北湖西路2号双玺中心B栋21-23层8-14号房，统一社会信用代码：91420000877603078G，联系电话：</w:t>
      </w:r>
    </w:p>
    <w:p w14:paraId="4BD7118F" w14:textId="77777777" w:rsidR="00DA1563" w:rsidRDefault="00000000">
      <w:pPr>
        <w:spacing w:line="440" w:lineRule="exact"/>
        <w:ind w:firstLineChars="200" w:firstLine="640"/>
        <w:jc w:val="both"/>
        <w:rPr>
          <w:rFonts w:ascii="仿宋_GB2312" w:eastAsia="仿宋_GB2312" w:hAnsi="仿宋_GB2312" w:cs="仿宋_GB2312"/>
          <w:sz w:val="32"/>
          <w:szCs w:val="32"/>
        </w:rPr>
      </w:pPr>
      <w:r>
        <w:rPr>
          <w:rFonts w:ascii="仿宋_GB2312" w:eastAsia="仿宋_GB2312" w:hAnsi="仿宋_GB2312" w:cs="仿宋_GB2312" w:hint="eastAsia"/>
          <w:sz w:val="32"/>
          <w:szCs w:val="32"/>
        </w:rPr>
        <w:t>法定代表人：王文进，该公司负责人</w:t>
      </w:r>
    </w:p>
    <w:p w14:paraId="14C989FF" w14:textId="77777777" w:rsidR="00DA1563" w:rsidRDefault="00DA1563">
      <w:pPr>
        <w:spacing w:line="440" w:lineRule="exact"/>
        <w:ind w:firstLineChars="200" w:firstLine="640"/>
        <w:jc w:val="both"/>
        <w:rPr>
          <w:rFonts w:ascii="仿宋_GB2312" w:eastAsia="仿宋_GB2312" w:hAnsi="仿宋_GB2312" w:cs="仿宋_GB2312"/>
          <w:sz w:val="32"/>
          <w:szCs w:val="32"/>
        </w:rPr>
      </w:pPr>
    </w:p>
    <w:p w14:paraId="12BFB675" w14:textId="77777777" w:rsidR="00DA1563" w:rsidRDefault="00000000">
      <w:pPr>
        <w:spacing w:line="440" w:lineRule="exact"/>
        <w:jc w:val="cente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诉讼请求</w:t>
      </w:r>
    </w:p>
    <w:p w14:paraId="5FC77088" w14:textId="769F0B52" w:rsidR="00DA1563" w:rsidRDefault="00000000">
      <w:pPr>
        <w:pStyle w:val="af6"/>
        <w:numPr>
          <w:ilvl w:val="0"/>
          <w:numId w:val="2"/>
        </w:numPr>
        <w:spacing w:after="0" w:line="440" w:lineRule="exact"/>
        <w:ind w:left="150" w:hangingChars="47" w:hanging="150"/>
        <w:rPr>
          <w:rFonts w:ascii="仿宋_GB2312" w:eastAsia="仿宋_GB2312" w:hAnsi="仿宋_GB2312" w:cs="仿宋_GB2312"/>
          <w:sz w:val="32"/>
          <w:szCs w:val="32"/>
        </w:rPr>
      </w:pPr>
      <w:r>
        <w:rPr>
          <w:rFonts w:ascii="仿宋_GB2312" w:eastAsia="仿宋_GB2312" w:hAnsi="仿宋_GB2312" w:cs="仿宋_GB2312" w:hint="eastAsia"/>
          <w:sz w:val="32"/>
          <w:szCs w:val="32"/>
        </w:rPr>
        <w:t>请求</w:t>
      </w:r>
      <w:r w:rsidRPr="00070022">
        <w:rPr>
          <w:rFonts w:ascii="宋体" w:eastAsia="宋体" w:hAnsi="宋体" w:cs="仿宋_GB2312" w:hint="eastAsia"/>
          <w:sz w:val="32"/>
          <w:szCs w:val="32"/>
        </w:rPr>
        <w:t>判令</w:t>
      </w:r>
      <w:r w:rsidR="00070022" w:rsidRPr="00070022">
        <w:rPr>
          <w:rFonts w:ascii="宋体" w:eastAsia="宋体" w:hAnsi="宋体" w:cs="微软雅黑" w:hint="eastAsia"/>
          <w:sz w:val="32"/>
          <w:szCs w:val="32"/>
        </w:rPr>
        <w:t>上述</w:t>
      </w:r>
      <w:r w:rsidRPr="00070022">
        <w:rPr>
          <w:rFonts w:ascii="宋体" w:eastAsia="宋体" w:hAnsi="宋体" w:cs="仿宋_GB2312" w:hint="eastAsia"/>
          <w:sz w:val="32"/>
          <w:szCs w:val="32"/>
        </w:rPr>
        <w:t>被告</w:t>
      </w:r>
      <w:r w:rsidR="00070022" w:rsidRPr="00070022">
        <w:rPr>
          <w:rFonts w:ascii="宋体" w:eastAsia="宋体" w:hAnsi="宋体" w:cs="微软雅黑" w:hint="eastAsia"/>
          <w:sz w:val="32"/>
          <w:szCs w:val="32"/>
        </w:rPr>
        <w:t>共同</w:t>
      </w:r>
      <w:r w:rsidRPr="00070022">
        <w:rPr>
          <w:rFonts w:ascii="宋体" w:eastAsia="宋体" w:hAnsi="宋体" w:cs="仿宋_GB2312" w:hint="eastAsia"/>
          <w:sz w:val="32"/>
          <w:szCs w:val="32"/>
        </w:rPr>
        <w:t>赔偿</w:t>
      </w:r>
      <w:r>
        <w:rPr>
          <w:rFonts w:ascii="仿宋_GB2312" w:eastAsia="仿宋_GB2312" w:hAnsi="仿宋_GB2312" w:cs="仿宋_GB2312" w:hint="eastAsia"/>
          <w:sz w:val="32"/>
          <w:szCs w:val="32"/>
        </w:rPr>
        <w:t>原告经济损失共计</w:t>
      </w:r>
      <w:r>
        <w:rPr>
          <w:rFonts w:ascii="仿宋_GB2312" w:eastAsia="仿宋_GB2312" w:hAnsi="仿宋_GB2312" w:cs="仿宋_GB2312" w:hint="eastAsia"/>
          <w:sz w:val="32"/>
          <w:szCs w:val="32"/>
          <w:u w:val="single"/>
        </w:rPr>
        <w:t>307515元</w:t>
      </w:r>
    </w:p>
    <w:p w14:paraId="0134FCEF" w14:textId="4E823177" w:rsidR="00DA1563" w:rsidRDefault="00000000">
      <w:pPr>
        <w:pStyle w:val="af6"/>
        <w:numPr>
          <w:ilvl w:val="0"/>
          <w:numId w:val="2"/>
        </w:numPr>
        <w:spacing w:after="0" w:line="440" w:lineRule="exact"/>
        <w:ind w:left="150" w:hangingChars="47" w:hanging="150"/>
        <w:rPr>
          <w:rFonts w:ascii="仿宋_GB2312" w:eastAsia="仿宋_GB2312" w:hAnsi="仿宋_GB2312" w:cs="仿宋_GB2312"/>
          <w:sz w:val="32"/>
          <w:szCs w:val="32"/>
        </w:rPr>
      </w:pPr>
      <w:r>
        <w:rPr>
          <w:rFonts w:ascii="仿宋_GB2312" w:eastAsia="仿宋_GB2312" w:hAnsi="仿宋_GB2312" w:cs="仿宋_GB2312" w:hint="eastAsia"/>
          <w:sz w:val="32"/>
          <w:szCs w:val="32"/>
        </w:rPr>
        <w:t>请求判令中国平安财产保险股份有限公司湖北分公司在保险责任限额内承担赔偿责任。</w:t>
      </w:r>
    </w:p>
    <w:p w14:paraId="68D80309" w14:textId="77777777" w:rsidR="00DA1563" w:rsidRDefault="00000000">
      <w:pPr>
        <w:pStyle w:val="af6"/>
        <w:numPr>
          <w:ilvl w:val="0"/>
          <w:numId w:val="2"/>
        </w:numPr>
        <w:spacing w:after="0" w:line="440" w:lineRule="exact"/>
        <w:ind w:left="150" w:hangingChars="47" w:hanging="150"/>
        <w:rPr>
          <w:rFonts w:ascii="仿宋_GB2312" w:eastAsia="仿宋_GB2312" w:hAnsi="仿宋_GB2312" w:cs="仿宋_GB2312"/>
          <w:sz w:val="32"/>
          <w:szCs w:val="32"/>
        </w:rPr>
      </w:pPr>
      <w:r>
        <w:rPr>
          <w:rFonts w:ascii="仿宋_GB2312" w:eastAsia="仿宋_GB2312" w:hAnsi="仿宋_GB2312" w:cs="仿宋_GB2312" w:hint="eastAsia"/>
          <w:sz w:val="32"/>
          <w:szCs w:val="32"/>
        </w:rPr>
        <w:t>本案诉讼费由被告承担。</w:t>
      </w:r>
    </w:p>
    <w:p w14:paraId="41F96289" w14:textId="77777777" w:rsidR="00DA1563" w:rsidRDefault="00DA1563">
      <w:pPr>
        <w:pStyle w:val="af6"/>
        <w:spacing w:after="0" w:line="440" w:lineRule="exact"/>
        <w:ind w:left="0"/>
        <w:rPr>
          <w:rFonts w:ascii="仿宋_GB2312" w:eastAsia="仿宋_GB2312" w:hAnsi="仿宋_GB2312" w:cs="仿宋_GB2312"/>
          <w:sz w:val="32"/>
          <w:szCs w:val="32"/>
        </w:rPr>
      </w:pPr>
    </w:p>
    <w:p w14:paraId="17460726" w14:textId="77777777" w:rsidR="00DA1563" w:rsidRDefault="00DA1563">
      <w:pPr>
        <w:pStyle w:val="af6"/>
        <w:spacing w:after="0" w:line="440" w:lineRule="exact"/>
        <w:ind w:left="0"/>
        <w:rPr>
          <w:rFonts w:ascii="仿宋_GB2312" w:eastAsia="仿宋_GB2312" w:hAnsi="仿宋_GB2312" w:cs="仿宋_GB2312"/>
          <w:sz w:val="32"/>
          <w:szCs w:val="32"/>
        </w:rPr>
      </w:pPr>
    </w:p>
    <w:p w14:paraId="748D0D6D" w14:textId="77777777" w:rsidR="00DA1563" w:rsidRDefault="00DA1563">
      <w:pPr>
        <w:pStyle w:val="af6"/>
        <w:spacing w:after="0" w:line="440" w:lineRule="exact"/>
        <w:ind w:left="0"/>
        <w:rPr>
          <w:rFonts w:ascii="仿宋_GB2312" w:eastAsia="仿宋_GB2312" w:hAnsi="仿宋_GB2312" w:cs="仿宋_GB2312"/>
          <w:sz w:val="32"/>
          <w:szCs w:val="32"/>
        </w:rPr>
      </w:pPr>
    </w:p>
    <w:p w14:paraId="6248F985" w14:textId="77777777" w:rsidR="00DA1563" w:rsidRDefault="00DA1563">
      <w:pPr>
        <w:pStyle w:val="af6"/>
        <w:spacing w:after="0" w:line="440" w:lineRule="exact"/>
        <w:ind w:left="0"/>
        <w:rPr>
          <w:rFonts w:ascii="仿宋_GB2312" w:eastAsia="仿宋_GB2312" w:hAnsi="仿宋_GB2312" w:cs="仿宋_GB2312"/>
          <w:sz w:val="32"/>
          <w:szCs w:val="32"/>
        </w:rPr>
      </w:pPr>
    </w:p>
    <w:p w14:paraId="249944F3" w14:textId="77777777" w:rsidR="00DA1563" w:rsidRDefault="00DA1563">
      <w:pPr>
        <w:pStyle w:val="af6"/>
        <w:spacing w:after="0" w:line="440" w:lineRule="exact"/>
        <w:ind w:left="0"/>
        <w:rPr>
          <w:rFonts w:ascii="仿宋_GB2312" w:eastAsia="仿宋_GB2312" w:hAnsi="仿宋_GB2312" w:cs="仿宋_GB2312"/>
          <w:sz w:val="32"/>
          <w:szCs w:val="32"/>
        </w:rPr>
      </w:pPr>
    </w:p>
    <w:p w14:paraId="26F6EBC1" w14:textId="77777777" w:rsidR="00DA1563" w:rsidRDefault="00DA1563">
      <w:pPr>
        <w:pStyle w:val="af6"/>
        <w:spacing w:after="0" w:line="440" w:lineRule="exact"/>
        <w:ind w:left="0"/>
        <w:rPr>
          <w:rFonts w:ascii="仿宋_GB2312" w:eastAsia="仿宋_GB2312" w:hAnsi="仿宋_GB2312" w:cs="仿宋_GB2312"/>
          <w:sz w:val="32"/>
          <w:szCs w:val="32"/>
        </w:rPr>
      </w:pPr>
    </w:p>
    <w:p w14:paraId="69BF1DE8" w14:textId="77777777" w:rsidR="00DA1563" w:rsidRDefault="00DA1563">
      <w:pPr>
        <w:pStyle w:val="af6"/>
        <w:spacing w:after="0" w:line="440" w:lineRule="exact"/>
        <w:ind w:left="0"/>
        <w:rPr>
          <w:rFonts w:ascii="仿宋_GB2312" w:eastAsia="仿宋_GB2312" w:hAnsi="仿宋_GB2312" w:cs="仿宋_GB2312"/>
          <w:sz w:val="32"/>
          <w:szCs w:val="32"/>
        </w:rPr>
      </w:pPr>
    </w:p>
    <w:p w14:paraId="63EB4278" w14:textId="77777777" w:rsidR="00DA1563" w:rsidRDefault="00DA1563">
      <w:pPr>
        <w:spacing w:line="440" w:lineRule="exact"/>
        <w:jc w:val="center"/>
        <w:rPr>
          <w:rFonts w:ascii="仿宋_GB2312" w:eastAsia="仿宋_GB2312" w:hAnsi="仿宋_GB2312" w:cs="仿宋_GB2312"/>
          <w:b/>
          <w:bCs/>
          <w:sz w:val="32"/>
          <w:szCs w:val="32"/>
        </w:rPr>
      </w:pPr>
    </w:p>
    <w:p w14:paraId="5361D2BB" w14:textId="77777777" w:rsidR="00DA1563" w:rsidRDefault="00DA1563">
      <w:pPr>
        <w:spacing w:line="440" w:lineRule="exact"/>
        <w:jc w:val="center"/>
        <w:rPr>
          <w:rFonts w:ascii="仿宋_GB2312" w:eastAsia="仿宋_GB2312" w:hAnsi="仿宋_GB2312" w:cs="仿宋_GB2312"/>
          <w:b/>
          <w:bCs/>
          <w:sz w:val="32"/>
          <w:szCs w:val="32"/>
        </w:rPr>
      </w:pPr>
    </w:p>
    <w:p w14:paraId="6ADE214E" w14:textId="77777777" w:rsidR="00DA1563" w:rsidRDefault="00DA1563">
      <w:pPr>
        <w:spacing w:line="440" w:lineRule="exact"/>
        <w:jc w:val="center"/>
        <w:rPr>
          <w:rFonts w:ascii="仿宋_GB2312" w:eastAsia="仿宋_GB2312" w:hAnsi="仿宋_GB2312" w:cs="仿宋_GB2312"/>
          <w:b/>
          <w:bCs/>
          <w:sz w:val="32"/>
          <w:szCs w:val="32"/>
        </w:rPr>
      </w:pPr>
    </w:p>
    <w:p w14:paraId="66B09137" w14:textId="77777777" w:rsidR="00DA1563" w:rsidRDefault="00000000">
      <w:pPr>
        <w:spacing w:line="440" w:lineRule="exact"/>
        <w:jc w:val="cente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事实与理由</w:t>
      </w:r>
    </w:p>
    <w:p w14:paraId="1EBFC9C4" w14:textId="77777777" w:rsidR="00DA1563" w:rsidRDefault="00000000">
      <w:pPr>
        <w:spacing w:line="440" w:lineRule="exact"/>
        <w:ind w:firstLineChars="200" w:firstLine="640"/>
        <w:jc w:val="both"/>
        <w:rPr>
          <w:rFonts w:ascii="仿宋_GB2312" w:eastAsia="仿宋_GB2312" w:hAnsi="仿宋_GB2312" w:cs="仿宋_GB2312"/>
          <w:sz w:val="32"/>
          <w:szCs w:val="32"/>
        </w:rPr>
      </w:pPr>
      <w:r>
        <w:rPr>
          <w:rFonts w:ascii="仿宋_GB2312" w:eastAsia="仿宋_GB2312" w:hAnsi="仿宋_GB2312" w:cs="仿宋_GB2312" w:hint="eastAsia"/>
          <w:sz w:val="32"/>
          <w:szCs w:val="32"/>
        </w:rPr>
        <w:t>2025年1月5日15时30分许，夏宗昊驾驶其父夏宏华所有的鄂A1A73H小型普通客车，沿武汉市新洲区新道公路由东向西行驶。当车辆行驶至旧街街操湾村路段，在超越同向前方由原告程国英驾驶的二轮摩托车时，两车发生擦碰，造成两车受损、原告受伤的道路交通事故。</w:t>
      </w:r>
    </w:p>
    <w:p w14:paraId="3EAC356D" w14:textId="77777777" w:rsidR="00DA1563" w:rsidRDefault="00000000">
      <w:pPr>
        <w:spacing w:line="440" w:lineRule="exact"/>
        <w:ind w:firstLineChars="200" w:firstLine="640"/>
        <w:jc w:val="both"/>
        <w:rPr>
          <w:rFonts w:ascii="仿宋_GB2312" w:eastAsia="仿宋_GB2312" w:hAnsi="仿宋_GB2312" w:cs="仿宋_GB2312"/>
          <w:sz w:val="32"/>
          <w:szCs w:val="32"/>
          <w:u w:val="single"/>
        </w:rPr>
      </w:pPr>
      <w:r>
        <w:rPr>
          <w:rFonts w:ascii="仿宋_GB2312" w:eastAsia="仿宋_GB2312" w:hAnsi="仿宋_GB2312" w:cs="仿宋_GB2312" w:hint="eastAsia"/>
          <w:sz w:val="32"/>
          <w:szCs w:val="32"/>
        </w:rPr>
        <w:t>该事故经武汉市公安局新洲区交通大队作出的第 4201170320250105C0103号《道路交通事故认定书》认定：夏宗昊的行为违反了《中华人民共和国道路交通安全法》第二十二条第一款规定，其违法行为是造成此次事故的根本原因；无证据证实程国英存在与此次事故发生有直接因果关系的违法行为。</w:t>
      </w:r>
      <w:r>
        <w:rPr>
          <w:rFonts w:ascii="仿宋_GB2312" w:eastAsia="仿宋_GB2312" w:hAnsi="仿宋_GB2312" w:cs="仿宋_GB2312" w:hint="eastAsia"/>
          <w:sz w:val="32"/>
          <w:szCs w:val="32"/>
          <w:u w:val="single"/>
        </w:rPr>
        <w:t>因此，夏宗昊承担此次事故的全部责任；程国英不承担此次事故的责任</w:t>
      </w:r>
    </w:p>
    <w:p w14:paraId="6F8A6C8A" w14:textId="771CD961" w:rsidR="00DA1563" w:rsidRPr="004F6FE7" w:rsidRDefault="00000000">
      <w:pPr>
        <w:spacing w:line="440" w:lineRule="exact"/>
        <w:ind w:firstLineChars="200" w:firstLine="640"/>
        <w:jc w:val="both"/>
        <w:rPr>
          <w:rFonts w:cs="仿宋_GB2312"/>
          <w:sz w:val="32"/>
          <w:szCs w:val="32"/>
        </w:rPr>
      </w:pPr>
      <w:r>
        <w:rPr>
          <w:rFonts w:ascii="仿宋_GB2312" w:eastAsia="仿宋_GB2312" w:hAnsi="仿宋_GB2312" w:cs="仿宋_GB2312" w:hint="eastAsia"/>
          <w:sz w:val="32"/>
          <w:szCs w:val="32"/>
        </w:rPr>
        <w:t>事故发生</w:t>
      </w:r>
      <w:r w:rsidRPr="004F6FE7">
        <w:rPr>
          <w:rFonts w:cs="仿宋_GB2312" w:hint="eastAsia"/>
          <w:sz w:val="32"/>
          <w:szCs w:val="32"/>
        </w:rPr>
        <w:t>后，程国英被送至武汉市新洲区人民医院治疗，诊断为肱骨近端骨折、上肢皮肤裂伤等多处挫伤，后在该院做“左肱骨近端骨折切开复位内固定术+植骨术”，同时住院10天，</w:t>
      </w:r>
      <w:r w:rsidR="004F6FE7" w:rsidRPr="004F6FE7">
        <w:rPr>
          <w:rFonts w:cs="微软雅黑" w:hint="eastAsia"/>
          <w:sz w:val="32"/>
          <w:szCs w:val="32"/>
        </w:rPr>
        <w:t>加上</w:t>
      </w:r>
      <w:r w:rsidRPr="004F6FE7">
        <w:rPr>
          <w:rFonts w:cs="仿宋_GB2312" w:hint="eastAsia"/>
          <w:sz w:val="32"/>
          <w:szCs w:val="32"/>
        </w:rPr>
        <w:t>出院后复查</w:t>
      </w:r>
      <w:r w:rsidR="004F6FE7" w:rsidRPr="004F6FE7">
        <w:rPr>
          <w:rFonts w:cs="微软雅黑" w:hint="eastAsia"/>
          <w:sz w:val="32"/>
          <w:szCs w:val="32"/>
        </w:rPr>
        <w:t>、</w:t>
      </w:r>
      <w:r w:rsidRPr="004F6FE7">
        <w:rPr>
          <w:rFonts w:cs="仿宋_GB2312" w:hint="eastAsia"/>
          <w:sz w:val="32"/>
          <w:szCs w:val="32"/>
        </w:rPr>
        <w:t>购药</w:t>
      </w:r>
      <w:r w:rsidR="004F6FE7" w:rsidRPr="004F6FE7">
        <w:rPr>
          <w:rFonts w:cs="微软雅黑" w:hint="eastAsia"/>
          <w:sz w:val="32"/>
          <w:szCs w:val="32"/>
        </w:rPr>
        <w:t>等</w:t>
      </w:r>
      <w:r w:rsidRPr="004F6FE7">
        <w:rPr>
          <w:rFonts w:cs="仿宋_GB2312" w:hint="eastAsia"/>
          <w:sz w:val="32"/>
          <w:szCs w:val="32"/>
        </w:rPr>
        <w:t>共花去29970.71元</w:t>
      </w:r>
    </w:p>
    <w:p w14:paraId="2C72D116" w14:textId="77777777" w:rsidR="00DA1563" w:rsidRDefault="00000000">
      <w:pPr>
        <w:spacing w:line="440" w:lineRule="exact"/>
        <w:ind w:firstLineChars="200" w:firstLine="640"/>
        <w:jc w:val="both"/>
        <w:rPr>
          <w:rFonts w:ascii="仿宋_GB2312" w:eastAsia="仿宋_GB2312" w:hAnsi="仿宋_GB2312" w:cs="仿宋_GB2312"/>
          <w:sz w:val="32"/>
          <w:szCs w:val="32"/>
        </w:rPr>
      </w:pPr>
      <w:r w:rsidRPr="004F6FE7">
        <w:rPr>
          <w:rFonts w:cs="仿宋_GB2312" w:hint="eastAsia"/>
          <w:sz w:val="32"/>
          <w:szCs w:val="32"/>
        </w:rPr>
        <w:t>原告程国英治疗基本结束后，委托武汉福田爱民司法鉴定中心对其伤情进行鉴定，该中心于20</w:t>
      </w:r>
      <w:r>
        <w:rPr>
          <w:rFonts w:ascii="仿宋_GB2312" w:eastAsia="仿宋_GB2312" w:hAnsi="仿宋_GB2312" w:cs="仿宋_GB2312" w:hint="eastAsia"/>
          <w:sz w:val="32"/>
          <w:szCs w:val="32"/>
        </w:rPr>
        <w:t>25年10月27日出具的“武福爱〔2025〕临鉴字第5001号”《司法鉴定意见书》鉴定为：</w:t>
      </w:r>
      <w:r>
        <w:rPr>
          <w:rFonts w:ascii="仿宋_GB2312" w:eastAsia="仿宋_GB2312" w:hAnsi="仿宋_GB2312" w:cs="仿宋_GB2312" w:hint="eastAsia"/>
          <w:sz w:val="32"/>
          <w:szCs w:val="32"/>
          <w:u w:val="single"/>
        </w:rPr>
        <w:t>被鉴定人程国英左肱骨近端粉碎性骨折经手术治疗后致关节功能障碍构成九级伤残；后续治疗项目为：肱骨内固定取出术治疗（或以医院实际诊疗措施为准）；自受伤之日起，误工时间270日，护理时间90日，营养时间90日。</w:t>
      </w:r>
      <w:r>
        <w:rPr>
          <w:rFonts w:ascii="仿宋_GB2312" w:eastAsia="仿宋_GB2312" w:hAnsi="仿宋_GB2312" w:cs="仿宋_GB2312" w:hint="eastAsia"/>
          <w:sz w:val="32"/>
          <w:szCs w:val="32"/>
        </w:rPr>
        <w:t>本次鉴定花去鉴定费2280元。</w:t>
      </w:r>
    </w:p>
    <w:p w14:paraId="4BCC02A5" w14:textId="77777777" w:rsidR="00DA1563" w:rsidRDefault="00000000">
      <w:pPr>
        <w:spacing w:line="440" w:lineRule="exact"/>
        <w:ind w:firstLineChars="200" w:firstLine="640"/>
        <w:jc w:val="both"/>
        <w:rPr>
          <w:rFonts w:ascii="仿宋_GB2312" w:eastAsia="仿宋_GB2312" w:hAnsi="仿宋_GB2312" w:cs="仿宋_GB2312"/>
          <w:sz w:val="32"/>
          <w:szCs w:val="32"/>
        </w:rPr>
      </w:pPr>
      <w:r>
        <w:rPr>
          <w:rFonts w:ascii="仿宋_GB2312" w:eastAsia="仿宋_GB2312" w:hAnsi="仿宋_GB2312" w:cs="仿宋_GB2312" w:hint="eastAsia"/>
          <w:sz w:val="32"/>
          <w:szCs w:val="32"/>
        </w:rPr>
        <w:t>经查，被告夏宗昊驾驶的鄂A1A73H车辆所有人为夏宏华，该车在中国平安财产保险股份有限公司湖北分公司投保了交强险及300万元商业第三者责任险，事故发生在保险有效期内。</w:t>
      </w:r>
    </w:p>
    <w:p w14:paraId="6C8E62FC" w14:textId="77777777" w:rsidR="00DA1563" w:rsidRDefault="00000000">
      <w:pPr>
        <w:spacing w:line="440" w:lineRule="exact"/>
        <w:ind w:firstLineChars="200" w:firstLine="640"/>
        <w:jc w:val="both"/>
        <w:rPr>
          <w:rFonts w:ascii="仿宋_GB2312" w:eastAsia="仿宋_GB2312" w:hAnsi="仿宋_GB2312" w:cs="仿宋_GB2312"/>
          <w:sz w:val="32"/>
          <w:szCs w:val="32"/>
        </w:rPr>
      </w:pPr>
      <w:r>
        <w:rPr>
          <w:rFonts w:ascii="仿宋_GB2312" w:eastAsia="仿宋_GB2312" w:hAnsi="仿宋_GB2312" w:cs="仿宋_GB2312" w:hint="eastAsia"/>
          <w:sz w:val="32"/>
          <w:szCs w:val="32"/>
        </w:rPr>
        <w:t>为维护原告合法权益，特诉至贵院，请依法支持原告的诉讼请求。</w:t>
      </w:r>
    </w:p>
    <w:p w14:paraId="2D783EBB" w14:textId="77777777" w:rsidR="00DA1563" w:rsidRDefault="00000000">
      <w:pPr>
        <w:spacing w:line="440" w:lineRule="exact"/>
        <w:ind w:firstLineChars="200" w:firstLine="640"/>
        <w:jc w:val="both"/>
        <w:rPr>
          <w:rFonts w:ascii="仿宋_GB2312" w:eastAsia="仿宋_GB2312" w:hAnsi="仿宋_GB2312" w:cs="仿宋_GB2312"/>
          <w:sz w:val="32"/>
          <w:szCs w:val="32"/>
        </w:rPr>
      </w:pPr>
      <w:r>
        <w:rPr>
          <w:rFonts w:ascii="仿宋_GB2312" w:eastAsia="仿宋_GB2312" w:hAnsi="仿宋_GB2312" w:cs="仿宋_GB2312" w:hint="eastAsia"/>
          <w:sz w:val="32"/>
          <w:szCs w:val="32"/>
        </w:rPr>
        <w:t>此致</w:t>
      </w:r>
    </w:p>
    <w:p w14:paraId="790B5609" w14:textId="77777777" w:rsidR="00DA1563" w:rsidRDefault="00000000">
      <w:pPr>
        <w:spacing w:line="440" w:lineRule="exact"/>
        <w:jc w:val="both"/>
        <w:rPr>
          <w:rFonts w:ascii="仿宋_GB2312" w:eastAsia="仿宋_GB2312" w:hAnsi="仿宋_GB2312" w:cs="仿宋_GB2312"/>
          <w:sz w:val="32"/>
          <w:szCs w:val="32"/>
        </w:rPr>
      </w:pPr>
      <w:r>
        <w:rPr>
          <w:rFonts w:ascii="仿宋_GB2312" w:eastAsia="仿宋_GB2312" w:hAnsi="仿宋_GB2312" w:cs="仿宋_GB2312" w:hint="eastAsia"/>
          <w:sz w:val="32"/>
          <w:szCs w:val="32"/>
        </w:rPr>
        <w:t>武汉市新洲区人民法院</w:t>
      </w:r>
    </w:p>
    <w:p w14:paraId="42F089C3" w14:textId="77777777" w:rsidR="00DA1563" w:rsidRDefault="00000000">
      <w:pPr>
        <w:spacing w:line="440" w:lineRule="exact"/>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 xml:space="preserve">                      具状人：</w:t>
      </w:r>
    </w:p>
    <w:p w14:paraId="20E1C64C" w14:textId="77777777" w:rsidR="00DA1563" w:rsidRDefault="00000000">
      <w:pPr>
        <w:spacing w:line="440" w:lineRule="exact"/>
        <w:ind w:firstLineChars="2000" w:firstLine="6400"/>
        <w:jc w:val="both"/>
        <w:rPr>
          <w:b/>
          <w:bCs/>
          <w:sz w:val="28"/>
          <w:szCs w:val="28"/>
        </w:rPr>
      </w:pPr>
      <w:r>
        <w:rPr>
          <w:rFonts w:ascii="仿宋_GB2312" w:eastAsia="仿宋_GB2312" w:hAnsi="仿宋_GB2312" w:cs="仿宋_GB2312" w:hint="eastAsia"/>
          <w:sz w:val="32"/>
          <w:szCs w:val="32"/>
        </w:rPr>
        <w:t>年  月  日</w:t>
      </w:r>
    </w:p>
    <w:p w14:paraId="10811DE4" w14:textId="77777777" w:rsidR="00DA1563" w:rsidRDefault="00000000">
      <w:pPr>
        <w:pStyle w:val="a5"/>
        <w:ind w:leftChars="0" w:left="0"/>
        <w:rPr>
          <w:b/>
          <w:bCs/>
          <w:sz w:val="28"/>
          <w:szCs w:val="28"/>
        </w:rPr>
      </w:pPr>
      <w:r>
        <w:rPr>
          <w:rFonts w:hint="eastAsia"/>
          <w:b/>
          <w:bCs/>
          <w:sz w:val="28"/>
          <w:szCs w:val="28"/>
        </w:rPr>
        <w:lastRenderedPageBreak/>
        <w:t>附：索赔清单、证据目录</w:t>
      </w:r>
    </w:p>
    <w:p w14:paraId="446463DB" w14:textId="77777777" w:rsidR="00DA1563" w:rsidRDefault="00000000">
      <w:pPr>
        <w:spacing w:line="700" w:lineRule="atLeast"/>
        <w:jc w:val="center"/>
        <w:rPr>
          <w:rFonts w:ascii="仿宋_GB2312" w:eastAsia="仿宋_GB2312" w:hAnsi="仿宋_GB2312" w:cs="仿宋_GB2312"/>
          <w:b/>
          <w:bCs/>
          <w:sz w:val="44"/>
          <w:szCs w:val="44"/>
        </w:rPr>
      </w:pPr>
      <w:r>
        <w:rPr>
          <w:rFonts w:ascii="仿宋_GB2312" w:eastAsia="仿宋_GB2312" w:hAnsi="仿宋_GB2312" w:cs="仿宋_GB2312" w:hint="eastAsia"/>
          <w:b/>
          <w:bCs/>
          <w:sz w:val="44"/>
          <w:szCs w:val="44"/>
        </w:rPr>
        <w:t>程国英索赔清单</w:t>
      </w:r>
    </w:p>
    <w:p w14:paraId="5A57B2F5" w14:textId="77777777" w:rsidR="00DA1563" w:rsidRDefault="00000000" w:rsidP="00070022">
      <w:pPr>
        <w:spacing w:line="700" w:lineRule="atLeast"/>
        <w:ind w:leftChars="59" w:left="142"/>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一、医疗费部分（52970.71元）：</w:t>
      </w:r>
    </w:p>
    <w:p w14:paraId="71793825" w14:textId="77777777" w:rsidR="00DA1563" w:rsidRDefault="00000000" w:rsidP="00070022">
      <w:pPr>
        <w:pStyle w:val="af6"/>
        <w:numPr>
          <w:ilvl w:val="0"/>
          <w:numId w:val="3"/>
        </w:numPr>
        <w:spacing w:after="0" w:line="700" w:lineRule="atLeast"/>
        <w:ind w:leftChars="59" w:left="436" w:hanging="294"/>
        <w:rPr>
          <w:rFonts w:ascii="仿宋_GB2312" w:eastAsia="仿宋_GB2312" w:hAnsi="仿宋_GB2312" w:cs="仿宋_GB2312"/>
          <w:sz w:val="32"/>
          <w:szCs w:val="32"/>
        </w:rPr>
      </w:pPr>
      <w:r>
        <w:rPr>
          <w:rFonts w:ascii="仿宋_GB2312" w:eastAsia="仿宋_GB2312" w:hAnsi="仿宋_GB2312" w:cs="仿宋_GB2312" w:hint="eastAsia"/>
          <w:sz w:val="32"/>
          <w:szCs w:val="32"/>
        </w:rPr>
        <w:t>治疗费：28248.37+1037.34+685=29970.71元</w:t>
      </w:r>
    </w:p>
    <w:p w14:paraId="526BC6CC" w14:textId="77777777" w:rsidR="00DA1563" w:rsidRDefault="00000000" w:rsidP="00070022">
      <w:pPr>
        <w:pStyle w:val="af6"/>
        <w:numPr>
          <w:ilvl w:val="0"/>
          <w:numId w:val="3"/>
        </w:numPr>
        <w:spacing w:after="0" w:line="700" w:lineRule="atLeast"/>
        <w:ind w:leftChars="59" w:left="436" w:hanging="294"/>
        <w:rPr>
          <w:rFonts w:ascii="仿宋_GB2312" w:eastAsia="仿宋_GB2312" w:hAnsi="仿宋_GB2312" w:cs="仿宋_GB2312"/>
          <w:sz w:val="32"/>
          <w:szCs w:val="32"/>
        </w:rPr>
      </w:pPr>
      <w:r>
        <w:rPr>
          <w:rFonts w:ascii="仿宋_GB2312" w:eastAsia="仿宋_GB2312" w:hAnsi="仿宋_GB2312" w:cs="仿宋_GB2312" w:hint="eastAsia"/>
          <w:sz w:val="32"/>
          <w:szCs w:val="32"/>
        </w:rPr>
        <w:t>后续治疗费18000元（或发生后据实主张）</w:t>
      </w:r>
    </w:p>
    <w:p w14:paraId="0BB6548F" w14:textId="77777777" w:rsidR="00DA1563" w:rsidRDefault="00000000" w:rsidP="00070022">
      <w:pPr>
        <w:pStyle w:val="af6"/>
        <w:numPr>
          <w:ilvl w:val="0"/>
          <w:numId w:val="3"/>
        </w:numPr>
        <w:spacing w:after="0" w:line="700" w:lineRule="atLeast"/>
        <w:ind w:leftChars="59" w:left="436" w:hanging="294"/>
        <w:rPr>
          <w:rFonts w:ascii="仿宋_GB2312" w:eastAsia="仿宋_GB2312" w:hAnsi="仿宋_GB2312" w:cs="仿宋_GB2312"/>
          <w:sz w:val="32"/>
          <w:szCs w:val="32"/>
        </w:rPr>
      </w:pPr>
      <w:r>
        <w:rPr>
          <w:rFonts w:ascii="仿宋_GB2312" w:eastAsia="仿宋_GB2312" w:hAnsi="仿宋_GB2312" w:cs="仿宋_GB2312" w:hint="eastAsia"/>
          <w:sz w:val="32"/>
          <w:szCs w:val="32"/>
        </w:rPr>
        <w:t>住院伙食补助费：50元/天×10天=500元；</w:t>
      </w:r>
    </w:p>
    <w:p w14:paraId="6CD69A42" w14:textId="77777777" w:rsidR="00DA1563" w:rsidRDefault="00000000" w:rsidP="00070022">
      <w:pPr>
        <w:pStyle w:val="af6"/>
        <w:numPr>
          <w:ilvl w:val="0"/>
          <w:numId w:val="3"/>
        </w:numPr>
        <w:spacing w:after="0" w:line="700" w:lineRule="atLeast"/>
        <w:ind w:leftChars="59" w:left="436" w:hanging="294"/>
        <w:rPr>
          <w:rFonts w:ascii="仿宋_GB2312" w:eastAsia="仿宋_GB2312" w:hAnsi="仿宋_GB2312" w:cs="仿宋_GB2312"/>
          <w:sz w:val="32"/>
          <w:szCs w:val="32"/>
        </w:rPr>
      </w:pPr>
      <w:r>
        <w:rPr>
          <w:rFonts w:ascii="仿宋_GB2312" w:eastAsia="仿宋_GB2312" w:hAnsi="仿宋_GB2312" w:cs="仿宋_GB2312" w:hint="eastAsia"/>
          <w:sz w:val="32"/>
          <w:szCs w:val="32"/>
        </w:rPr>
        <w:t>营养费：50元/天×90天=4500元；</w:t>
      </w:r>
    </w:p>
    <w:p w14:paraId="7FE8CB89" w14:textId="77777777" w:rsidR="00DA1563" w:rsidRDefault="00000000" w:rsidP="00070022">
      <w:pPr>
        <w:spacing w:line="700" w:lineRule="atLeast"/>
        <w:ind w:leftChars="59" w:left="142"/>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二、伤残部分（合计252265元）：</w:t>
      </w:r>
    </w:p>
    <w:p w14:paraId="20D546D3" w14:textId="77777777" w:rsidR="00DA1563" w:rsidRDefault="00000000" w:rsidP="00070022">
      <w:pPr>
        <w:pStyle w:val="af6"/>
        <w:numPr>
          <w:ilvl w:val="0"/>
          <w:numId w:val="3"/>
        </w:numPr>
        <w:spacing w:after="0" w:line="700" w:lineRule="atLeast"/>
        <w:ind w:leftChars="59" w:left="436" w:hanging="294"/>
        <w:rPr>
          <w:rFonts w:ascii="仿宋_GB2312" w:eastAsia="仿宋_GB2312" w:hAnsi="仿宋_GB2312" w:cs="仿宋_GB2312"/>
          <w:sz w:val="32"/>
          <w:szCs w:val="32"/>
        </w:rPr>
      </w:pPr>
      <w:r>
        <w:rPr>
          <w:rFonts w:ascii="仿宋_GB2312" w:eastAsia="仿宋_GB2312" w:hAnsi="仿宋_GB2312" w:cs="仿宋_GB2312" w:hint="eastAsia"/>
          <w:sz w:val="32"/>
          <w:szCs w:val="32"/>
        </w:rPr>
        <w:t>误工费：54553元/年÷365×270天=40354元；</w:t>
      </w:r>
    </w:p>
    <w:p w14:paraId="310AD077" w14:textId="77777777" w:rsidR="00DA1563" w:rsidRDefault="00000000" w:rsidP="00070022">
      <w:pPr>
        <w:pStyle w:val="af6"/>
        <w:numPr>
          <w:ilvl w:val="0"/>
          <w:numId w:val="3"/>
        </w:numPr>
        <w:spacing w:after="0" w:line="700" w:lineRule="atLeast"/>
        <w:ind w:leftChars="59" w:left="436" w:hanging="294"/>
        <w:rPr>
          <w:rFonts w:ascii="仿宋_GB2312" w:eastAsia="仿宋_GB2312" w:hAnsi="仿宋_GB2312" w:cs="仿宋_GB2312"/>
          <w:sz w:val="32"/>
          <w:szCs w:val="32"/>
        </w:rPr>
      </w:pPr>
      <w:r>
        <w:rPr>
          <w:rFonts w:ascii="仿宋_GB2312" w:eastAsia="仿宋_GB2312" w:hAnsi="仿宋_GB2312" w:cs="仿宋_GB2312" w:hint="eastAsia"/>
          <w:sz w:val="32"/>
          <w:szCs w:val="32"/>
        </w:rPr>
        <w:t>护理费：52532元/年÷365天×90天=12953元；</w:t>
      </w:r>
    </w:p>
    <w:p w14:paraId="06EC2779" w14:textId="77777777" w:rsidR="00DA1563" w:rsidRDefault="00000000" w:rsidP="00070022">
      <w:pPr>
        <w:pStyle w:val="af6"/>
        <w:numPr>
          <w:ilvl w:val="0"/>
          <w:numId w:val="3"/>
        </w:numPr>
        <w:spacing w:after="0" w:line="700" w:lineRule="atLeast"/>
        <w:ind w:leftChars="59" w:left="436" w:hanging="294"/>
        <w:rPr>
          <w:rFonts w:ascii="仿宋_GB2312" w:eastAsia="仿宋_GB2312" w:hAnsi="仿宋_GB2312" w:cs="仿宋_GB2312"/>
          <w:sz w:val="32"/>
          <w:szCs w:val="32"/>
        </w:rPr>
      </w:pPr>
      <w:r>
        <w:rPr>
          <w:rFonts w:ascii="仿宋_GB2312" w:eastAsia="仿宋_GB2312" w:hAnsi="仿宋_GB2312" w:cs="仿宋_GB2312" w:hint="eastAsia"/>
          <w:sz w:val="32"/>
          <w:szCs w:val="32"/>
        </w:rPr>
        <w:t>残疾赔偿金：46987元/年×20%×20年=187958元；</w:t>
      </w:r>
    </w:p>
    <w:p w14:paraId="2CB2EFF3" w14:textId="77777777" w:rsidR="00DA1563" w:rsidRDefault="00000000" w:rsidP="00070022">
      <w:pPr>
        <w:pStyle w:val="af6"/>
        <w:numPr>
          <w:ilvl w:val="0"/>
          <w:numId w:val="3"/>
        </w:numPr>
        <w:spacing w:after="0" w:line="700" w:lineRule="atLeast"/>
        <w:ind w:leftChars="59" w:left="436" w:hanging="294"/>
        <w:rPr>
          <w:rFonts w:ascii="仿宋_GB2312" w:eastAsia="仿宋_GB2312" w:hAnsi="仿宋_GB2312" w:cs="仿宋_GB2312"/>
          <w:sz w:val="32"/>
          <w:szCs w:val="32"/>
        </w:rPr>
      </w:pPr>
      <w:r>
        <w:rPr>
          <w:rFonts w:ascii="仿宋_GB2312" w:eastAsia="仿宋_GB2312" w:hAnsi="仿宋_GB2312" w:cs="仿宋_GB2312" w:hint="eastAsia"/>
          <w:sz w:val="32"/>
          <w:szCs w:val="32"/>
        </w:rPr>
        <w:t>精神抚慰金：10000元；</w:t>
      </w:r>
    </w:p>
    <w:p w14:paraId="67AC1072" w14:textId="356E5FB9" w:rsidR="00DA1563" w:rsidRDefault="00000000" w:rsidP="00070022">
      <w:pPr>
        <w:pStyle w:val="af6"/>
        <w:numPr>
          <w:ilvl w:val="0"/>
          <w:numId w:val="3"/>
        </w:numPr>
        <w:spacing w:after="0" w:line="700" w:lineRule="atLeast"/>
        <w:ind w:leftChars="59" w:left="436" w:hanging="294"/>
        <w:rPr>
          <w:rFonts w:ascii="仿宋_GB2312" w:eastAsia="仿宋_GB2312" w:hAnsi="仿宋_GB2312" w:cs="仿宋_GB2312"/>
          <w:sz w:val="32"/>
          <w:szCs w:val="32"/>
        </w:rPr>
      </w:pPr>
      <w:r>
        <w:rPr>
          <w:rFonts w:ascii="仿宋_GB2312" w:eastAsia="仿宋_GB2312" w:hAnsi="仿宋_GB2312" w:cs="仿宋_GB2312" w:hint="eastAsia"/>
          <w:sz w:val="32"/>
          <w:szCs w:val="32"/>
        </w:rPr>
        <w:t>交通费：1000元（根据住院天数酌定）；</w:t>
      </w:r>
    </w:p>
    <w:p w14:paraId="4EFFD714" w14:textId="77777777" w:rsidR="00DA1563" w:rsidRDefault="00000000" w:rsidP="00070022">
      <w:pPr>
        <w:pStyle w:val="af6"/>
        <w:spacing w:after="0" w:line="700" w:lineRule="atLeast"/>
        <w:ind w:leftChars="59" w:left="142"/>
        <w:rPr>
          <w:rFonts w:ascii="仿宋_GB2312" w:eastAsia="仿宋_GB2312" w:hAnsi="仿宋_GB2312" w:cs="仿宋_GB2312"/>
          <w:b/>
          <w:bCs/>
          <w:sz w:val="32"/>
          <w:szCs w:val="32"/>
          <w:u w:val="single"/>
        </w:rPr>
      </w:pPr>
      <w:r>
        <w:rPr>
          <w:rFonts w:ascii="仿宋_GB2312" w:eastAsia="仿宋_GB2312" w:hAnsi="仿宋_GB2312" w:cs="仿宋_GB2312" w:hint="eastAsia"/>
          <w:b/>
          <w:bCs/>
          <w:sz w:val="32"/>
          <w:szCs w:val="32"/>
        </w:rPr>
        <w:t>三、鉴定费：</w:t>
      </w:r>
      <w:r>
        <w:rPr>
          <w:rFonts w:ascii="仿宋_GB2312" w:eastAsia="仿宋_GB2312" w:hAnsi="仿宋_GB2312" w:cs="仿宋_GB2312" w:hint="eastAsia"/>
          <w:sz w:val="32"/>
          <w:szCs w:val="32"/>
        </w:rPr>
        <w:t>2280元</w:t>
      </w:r>
    </w:p>
    <w:p w14:paraId="47EB0929" w14:textId="77777777" w:rsidR="00DA1563" w:rsidRDefault="00000000" w:rsidP="00070022">
      <w:pPr>
        <w:pStyle w:val="af6"/>
        <w:spacing w:after="0" w:line="700" w:lineRule="atLeast"/>
        <w:ind w:leftChars="59" w:left="142"/>
        <w:rPr>
          <w:rFonts w:ascii="仿宋_GB2312" w:eastAsia="仿宋_GB2312" w:hAnsi="仿宋_GB2312" w:cs="仿宋_GB2312"/>
          <w:b/>
          <w:bCs/>
          <w:sz w:val="32"/>
          <w:szCs w:val="32"/>
          <w:u w:val="single"/>
        </w:rPr>
      </w:pPr>
      <w:r>
        <w:rPr>
          <w:rFonts w:ascii="仿宋_GB2312" w:eastAsia="仿宋_GB2312" w:hAnsi="仿宋_GB2312" w:cs="仿宋_GB2312" w:hint="eastAsia"/>
          <w:b/>
          <w:bCs/>
          <w:sz w:val="32"/>
          <w:szCs w:val="32"/>
        </w:rPr>
        <w:t xml:space="preserve">上述赔偿合计人民币 </w:t>
      </w:r>
      <w:r w:rsidRPr="00E726EB">
        <w:rPr>
          <w:rFonts w:ascii="仿宋_GB2312" w:eastAsia="仿宋_GB2312" w:hAnsi="仿宋_GB2312" w:cs="仿宋_GB2312" w:hint="eastAsia"/>
          <w:sz w:val="32"/>
          <w:szCs w:val="32"/>
        </w:rPr>
        <w:t>52970+252265+2280=</w:t>
      </w:r>
      <w:r>
        <w:rPr>
          <w:rFonts w:ascii="仿宋_GB2312" w:eastAsia="仿宋_GB2312" w:hAnsi="仿宋_GB2312" w:cs="仿宋_GB2312" w:hint="eastAsia"/>
          <w:b/>
          <w:bCs/>
          <w:sz w:val="32"/>
          <w:szCs w:val="32"/>
          <w:u w:val="single"/>
        </w:rPr>
        <w:t>307515元</w:t>
      </w:r>
    </w:p>
    <w:p w14:paraId="1ECB3D24" w14:textId="77777777" w:rsidR="00DA1563" w:rsidRDefault="00DA1563">
      <w:pPr>
        <w:spacing w:line="440" w:lineRule="exact"/>
        <w:rPr>
          <w:rFonts w:ascii="仿宋_GB2312" w:eastAsia="仿宋_GB2312" w:hAnsi="仿宋_GB2312" w:cs="仿宋_GB2312"/>
          <w:b/>
          <w:bCs/>
          <w:sz w:val="32"/>
          <w:szCs w:val="32"/>
          <w:u w:val="single"/>
        </w:rPr>
      </w:pPr>
    </w:p>
    <w:p w14:paraId="75F56059" w14:textId="77777777" w:rsidR="00DA1563" w:rsidRDefault="00DA1563">
      <w:pPr>
        <w:spacing w:line="440" w:lineRule="exact"/>
        <w:rPr>
          <w:rFonts w:ascii="仿宋_GB2312" w:eastAsia="仿宋_GB2312" w:hAnsi="仿宋_GB2312" w:cs="仿宋_GB2312"/>
          <w:b/>
          <w:bCs/>
          <w:sz w:val="32"/>
          <w:szCs w:val="32"/>
          <w:u w:val="single"/>
        </w:rPr>
      </w:pPr>
    </w:p>
    <w:p w14:paraId="617E211A" w14:textId="77777777" w:rsidR="00DA1563" w:rsidRDefault="00DA1563">
      <w:pPr>
        <w:spacing w:line="440" w:lineRule="exact"/>
        <w:rPr>
          <w:rFonts w:ascii="仿宋_GB2312" w:eastAsia="仿宋_GB2312" w:hAnsi="仿宋_GB2312" w:cs="仿宋_GB2312"/>
          <w:b/>
          <w:bCs/>
          <w:sz w:val="32"/>
          <w:szCs w:val="32"/>
          <w:u w:val="single"/>
        </w:rPr>
      </w:pPr>
    </w:p>
    <w:p w14:paraId="3EC8DC81" w14:textId="77777777" w:rsidR="00DA1563" w:rsidRDefault="00DA1563">
      <w:pPr>
        <w:spacing w:line="440" w:lineRule="exact"/>
        <w:rPr>
          <w:rFonts w:ascii="仿宋_GB2312" w:eastAsia="仿宋_GB2312" w:hAnsi="仿宋_GB2312" w:cs="仿宋_GB2312"/>
          <w:b/>
          <w:bCs/>
          <w:sz w:val="32"/>
          <w:szCs w:val="32"/>
          <w:u w:val="single"/>
        </w:rPr>
      </w:pPr>
    </w:p>
    <w:p w14:paraId="3AC01695" w14:textId="77777777" w:rsidR="00DA1563" w:rsidRDefault="00DA1563">
      <w:pPr>
        <w:spacing w:line="440" w:lineRule="exact"/>
        <w:rPr>
          <w:rFonts w:ascii="仿宋_GB2312" w:eastAsia="仿宋_GB2312" w:hAnsi="仿宋_GB2312" w:cs="仿宋_GB2312"/>
          <w:b/>
          <w:bCs/>
          <w:sz w:val="32"/>
          <w:szCs w:val="32"/>
          <w:u w:val="single"/>
        </w:rPr>
      </w:pPr>
    </w:p>
    <w:p w14:paraId="762F242C" w14:textId="77777777" w:rsidR="00DA1563" w:rsidRDefault="00DA1563">
      <w:pPr>
        <w:spacing w:line="440" w:lineRule="exact"/>
        <w:rPr>
          <w:rFonts w:ascii="仿宋_GB2312" w:eastAsia="仿宋_GB2312" w:hAnsi="仿宋_GB2312" w:cs="仿宋_GB2312"/>
          <w:b/>
          <w:bCs/>
          <w:sz w:val="32"/>
          <w:szCs w:val="32"/>
          <w:u w:val="single"/>
        </w:rPr>
      </w:pPr>
    </w:p>
    <w:p w14:paraId="098BA838" w14:textId="77777777" w:rsidR="00DA1563" w:rsidRDefault="00DA1563">
      <w:pPr>
        <w:spacing w:line="440" w:lineRule="exact"/>
        <w:rPr>
          <w:rFonts w:ascii="仿宋_GB2312" w:eastAsia="仿宋_GB2312" w:hAnsi="仿宋_GB2312" w:cs="仿宋_GB2312"/>
          <w:b/>
          <w:bCs/>
          <w:sz w:val="32"/>
          <w:szCs w:val="32"/>
          <w:u w:val="single"/>
        </w:rPr>
      </w:pPr>
    </w:p>
    <w:p w14:paraId="4DC1261D" w14:textId="77777777" w:rsidR="00DA1563" w:rsidRDefault="00000000">
      <w:pPr>
        <w:spacing w:line="480" w:lineRule="atLeast"/>
        <w:jc w:val="center"/>
        <w:rPr>
          <w:b/>
          <w:bCs/>
          <w:sz w:val="36"/>
          <w:szCs w:val="36"/>
        </w:rPr>
      </w:pPr>
      <w:r>
        <w:rPr>
          <w:rFonts w:hint="eastAsia"/>
          <w:b/>
          <w:bCs/>
          <w:sz w:val="36"/>
          <w:szCs w:val="36"/>
        </w:rPr>
        <w:lastRenderedPageBreak/>
        <w:t>证据目录</w:t>
      </w:r>
    </w:p>
    <w:p w14:paraId="05E0021A" w14:textId="77777777" w:rsidR="00DA1563" w:rsidRDefault="00000000">
      <w:pPr>
        <w:pStyle w:val="af6"/>
        <w:numPr>
          <w:ilvl w:val="0"/>
          <w:numId w:val="4"/>
        </w:numPr>
        <w:spacing w:after="0" w:line="680" w:lineRule="exact"/>
        <w:ind w:left="720"/>
        <w:jc w:val="both"/>
        <w:rPr>
          <w:rFonts w:ascii="仿宋_GB2312" w:eastAsia="仿宋_GB2312" w:hAnsi="仿宋_GB2312" w:cs="仿宋_GB2312"/>
          <w:sz w:val="32"/>
          <w:szCs w:val="32"/>
        </w:rPr>
      </w:pPr>
      <w:r>
        <w:rPr>
          <w:rFonts w:ascii="仿宋_GB2312" w:eastAsia="仿宋_GB2312" w:hAnsi="仿宋_GB2312" w:cs="仿宋_GB2312" w:hint="eastAsia"/>
          <w:sz w:val="32"/>
          <w:szCs w:val="32"/>
        </w:rPr>
        <w:t>原告程国英及被告的主体信息。证明：原告及被告的主体信息。</w:t>
      </w:r>
    </w:p>
    <w:p w14:paraId="7DBD5192" w14:textId="77777777" w:rsidR="00DA1563" w:rsidRDefault="00000000">
      <w:pPr>
        <w:pStyle w:val="af6"/>
        <w:numPr>
          <w:ilvl w:val="0"/>
          <w:numId w:val="4"/>
        </w:numPr>
        <w:spacing w:after="0" w:line="680" w:lineRule="exact"/>
        <w:ind w:left="720"/>
        <w:jc w:val="both"/>
        <w:rPr>
          <w:rFonts w:ascii="仿宋_GB2312" w:eastAsia="仿宋_GB2312" w:hAnsi="仿宋_GB2312" w:cs="仿宋_GB2312"/>
          <w:sz w:val="32"/>
          <w:szCs w:val="32"/>
        </w:rPr>
      </w:pPr>
      <w:r>
        <w:rPr>
          <w:rFonts w:ascii="仿宋_GB2312" w:eastAsia="仿宋_GB2312" w:hAnsi="仿宋_GB2312" w:cs="仿宋_GB2312" w:hint="eastAsia"/>
          <w:sz w:val="32"/>
          <w:szCs w:val="32"/>
        </w:rPr>
        <w:t>被告夏宗昊的《中华人民共和国机动车驾驶证》及鄂A1A73H小型普通客车的《中华人民共和国机动车行驶证》。证明：车辆驾驶人夏宗昊、车辆所有人夏宏华合格。</w:t>
      </w:r>
    </w:p>
    <w:p w14:paraId="62EF3BBB" w14:textId="77777777" w:rsidR="00DA1563" w:rsidRDefault="00000000">
      <w:pPr>
        <w:pStyle w:val="af6"/>
        <w:numPr>
          <w:ilvl w:val="0"/>
          <w:numId w:val="4"/>
        </w:numPr>
        <w:spacing w:after="0" w:line="680" w:lineRule="exact"/>
        <w:ind w:left="720"/>
        <w:jc w:val="both"/>
        <w:rPr>
          <w:rFonts w:ascii="仿宋_GB2312" w:eastAsia="仿宋_GB2312" w:hAnsi="仿宋_GB2312" w:cs="仿宋_GB2312"/>
          <w:sz w:val="32"/>
          <w:szCs w:val="32"/>
        </w:rPr>
      </w:pPr>
      <w:r>
        <w:rPr>
          <w:rFonts w:ascii="仿宋_GB2312" w:eastAsia="仿宋_GB2312" w:hAnsi="仿宋_GB2312" w:cs="仿宋_GB2312" w:hint="eastAsia"/>
          <w:sz w:val="32"/>
          <w:szCs w:val="32"/>
        </w:rPr>
        <w:t>鄂A1A73H小型普通客车在中国平安财产保险股份有限公司湖北分公司交强险及商业第三者责任险的《保险单》。证明：车辆投保情况；事故发生在保险期间内。</w:t>
      </w:r>
    </w:p>
    <w:p w14:paraId="0ED37224" w14:textId="77777777" w:rsidR="00DA1563" w:rsidRDefault="00000000">
      <w:pPr>
        <w:pStyle w:val="af6"/>
        <w:numPr>
          <w:ilvl w:val="0"/>
          <w:numId w:val="4"/>
        </w:numPr>
        <w:spacing w:after="0" w:line="680" w:lineRule="exact"/>
        <w:ind w:left="720"/>
        <w:jc w:val="both"/>
        <w:rPr>
          <w:rFonts w:ascii="仿宋_GB2312" w:eastAsia="仿宋_GB2312" w:hAnsi="仿宋_GB2312" w:cs="仿宋_GB2312"/>
          <w:sz w:val="32"/>
          <w:szCs w:val="32"/>
        </w:rPr>
      </w:pPr>
      <w:r>
        <w:rPr>
          <w:rFonts w:ascii="仿宋_GB2312" w:eastAsia="仿宋_GB2312" w:hAnsi="仿宋_GB2312" w:cs="仿宋_GB2312" w:hint="eastAsia"/>
          <w:sz w:val="32"/>
          <w:szCs w:val="32"/>
        </w:rPr>
        <w:t>武汉市公安局新洲区交通大队出具的第 4201170320250105C0103号《道路交通事故认定书》证明：事故的经过；事故的责任：夏宗昊承担事故的全部责任，程国英不承担此事故责任；</w:t>
      </w:r>
    </w:p>
    <w:p w14:paraId="60CE968F" w14:textId="77777777" w:rsidR="00DA1563" w:rsidRDefault="00000000">
      <w:pPr>
        <w:pStyle w:val="af6"/>
        <w:numPr>
          <w:ilvl w:val="0"/>
          <w:numId w:val="4"/>
        </w:numPr>
        <w:spacing w:after="0" w:line="680" w:lineRule="exact"/>
        <w:ind w:left="720"/>
        <w:jc w:val="both"/>
        <w:rPr>
          <w:rFonts w:ascii="仿宋_GB2312" w:eastAsia="仿宋_GB2312" w:hAnsi="仿宋_GB2312" w:cs="仿宋_GB2312"/>
          <w:sz w:val="32"/>
          <w:szCs w:val="32"/>
        </w:rPr>
      </w:pPr>
      <w:r>
        <w:rPr>
          <w:rFonts w:ascii="仿宋_GB2312" w:eastAsia="仿宋_GB2312" w:hAnsi="仿宋_GB2312" w:cs="仿宋_GB2312" w:hint="eastAsia"/>
          <w:sz w:val="32"/>
          <w:szCs w:val="32"/>
        </w:rPr>
        <w:t>原告程国英在武汉市新洲区人民医院住院病历、费用清单、发票等。证明：原告的伤情、治疗经过及治疗费使用情况。</w:t>
      </w:r>
    </w:p>
    <w:p w14:paraId="7072D0BA" w14:textId="77777777" w:rsidR="00DA1563" w:rsidRDefault="00000000">
      <w:pPr>
        <w:pStyle w:val="af6"/>
        <w:numPr>
          <w:ilvl w:val="0"/>
          <w:numId w:val="4"/>
        </w:numPr>
        <w:spacing w:after="0" w:line="680" w:lineRule="exact"/>
        <w:ind w:left="720"/>
        <w:jc w:val="both"/>
        <w:rPr>
          <w:rFonts w:ascii="仿宋_GB2312" w:eastAsia="仿宋_GB2312" w:hAnsi="仿宋_GB2312" w:cs="仿宋_GB2312"/>
          <w:sz w:val="32"/>
          <w:szCs w:val="32"/>
        </w:rPr>
      </w:pPr>
      <w:r>
        <w:rPr>
          <w:rFonts w:ascii="仿宋_GB2312" w:eastAsia="仿宋_GB2312" w:hAnsi="仿宋_GB2312" w:cs="仿宋_GB2312" w:hint="eastAsia"/>
          <w:sz w:val="32"/>
          <w:szCs w:val="32"/>
        </w:rPr>
        <w:t>原告户口本、户籍所在地村委会出具的《高桥村承包经营权统计台账明细表》。证明：原告系农民，其误工损失应当按照农林牧渔业标准计算。</w:t>
      </w:r>
    </w:p>
    <w:p w14:paraId="7FBE552B" w14:textId="77777777" w:rsidR="00DA1563" w:rsidRDefault="00000000">
      <w:pPr>
        <w:pStyle w:val="af6"/>
        <w:spacing w:after="0" w:line="680" w:lineRule="exact"/>
        <w:ind w:left="0" w:firstLineChars="2400" w:firstLine="7680"/>
        <w:jc w:val="both"/>
        <w:rPr>
          <w:rFonts w:ascii="仿宋_GB2312" w:eastAsia="仿宋_GB2312" w:hAnsi="仿宋_GB2312" w:cs="仿宋_GB2312"/>
          <w:sz w:val="32"/>
          <w:szCs w:val="32"/>
        </w:rPr>
      </w:pPr>
      <w:r>
        <w:rPr>
          <w:rFonts w:ascii="仿宋_GB2312" w:eastAsia="仿宋_GB2312" w:hAnsi="仿宋_GB2312" w:cs="仿宋_GB2312" w:hint="eastAsia"/>
          <w:sz w:val="32"/>
          <w:szCs w:val="32"/>
        </w:rPr>
        <w:t>提交人：</w:t>
      </w:r>
    </w:p>
    <w:p w14:paraId="43D65E83" w14:textId="77777777" w:rsidR="00DA1563" w:rsidRDefault="00000000">
      <w:pPr>
        <w:pStyle w:val="af6"/>
        <w:spacing w:after="0" w:line="680" w:lineRule="exact"/>
        <w:ind w:left="0"/>
        <w:jc w:val="both"/>
        <w:rPr>
          <w:rFonts w:ascii="仿宋_GB2312" w:eastAsia="仿宋_GB2312" w:hAnsi="仿宋_GB2312" w:cs="仿宋_GB2312"/>
          <w:sz w:val="32"/>
          <w:szCs w:val="32"/>
        </w:rPr>
      </w:pPr>
      <w:r>
        <w:rPr>
          <w:rFonts w:ascii="仿宋_GB2312" w:eastAsia="仿宋_GB2312" w:hAnsi="仿宋_GB2312" w:cs="仿宋_GB2312" w:hint="eastAsia"/>
          <w:sz w:val="32"/>
          <w:szCs w:val="32"/>
        </w:rPr>
        <w:t xml:space="preserve">                                              年   月  日</w:t>
      </w:r>
    </w:p>
    <w:p w14:paraId="11F4A63A" w14:textId="54D18881" w:rsidR="00DA1563" w:rsidRDefault="00E726EB">
      <w:pPr>
        <w:spacing w:after="160" w:line="278" w:lineRule="auto"/>
        <w:rPr>
          <w:rFonts w:asciiTheme="minorEastAsia" w:eastAsiaTheme="minorEastAsia" w:hAnsiTheme="minorEastAsia"/>
          <w:b/>
          <w:bCs/>
          <w:sz w:val="28"/>
          <w:szCs w:val="28"/>
          <w:shd w:val="clear" w:color="auto" w:fill="FFFFFF"/>
        </w:rPr>
      </w:pPr>
      <w:r>
        <w:rPr>
          <w:rFonts w:asciiTheme="minorEastAsia" w:eastAsiaTheme="minorEastAsia" w:hAnsiTheme="minorEastAsia" w:hint="eastAsia"/>
          <w:b/>
          <w:bCs/>
          <w:sz w:val="28"/>
          <w:szCs w:val="28"/>
          <w:shd w:val="clear" w:color="auto" w:fill="FFFFFF"/>
        </w:rPr>
        <w:t>注：以上证据均为复印件。</w:t>
      </w:r>
    </w:p>
    <w:sectPr w:rsidR="00DA1563">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E79BB" w14:textId="77777777" w:rsidR="00176BDB" w:rsidRDefault="00176BDB">
      <w:r>
        <w:separator/>
      </w:r>
    </w:p>
  </w:endnote>
  <w:endnote w:type="continuationSeparator" w:id="0">
    <w:p w14:paraId="4C61987A" w14:textId="77777777" w:rsidR="00176BDB" w:rsidRDefault="00176B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仿宋_GB2312">
    <w:altName w:val="Calibri"/>
    <w:panose1 w:val="020B0604020202020204"/>
    <w:charset w:val="86"/>
    <w:family w:val="auto"/>
    <w:pitch w:val="default"/>
    <w:sig w:usb0="00000001" w:usb1="080E0000" w:usb2="0000000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90865" w14:textId="77777777" w:rsidR="00176BDB" w:rsidRDefault="00176BDB">
      <w:r>
        <w:separator/>
      </w:r>
    </w:p>
  </w:footnote>
  <w:footnote w:type="continuationSeparator" w:id="0">
    <w:p w14:paraId="63E936F8" w14:textId="77777777" w:rsidR="00176BDB" w:rsidRDefault="00176B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26F4A"/>
    <w:multiLevelType w:val="multilevel"/>
    <w:tmpl w:val="35826F4A"/>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3DA104CB"/>
    <w:multiLevelType w:val="multilevel"/>
    <w:tmpl w:val="3DA104CB"/>
    <w:lvl w:ilvl="0">
      <w:start w:val="1"/>
      <w:numFmt w:val="decimal"/>
      <w:lvlText w:val="%1、"/>
      <w:lvlJc w:val="left"/>
      <w:pPr>
        <w:ind w:left="774"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4D947C4B"/>
    <w:multiLevelType w:val="multilevel"/>
    <w:tmpl w:val="4D947C4B"/>
    <w:lvl w:ilvl="0">
      <w:start w:val="1"/>
      <w:numFmt w:val="decimal"/>
      <w:lvlText w:val="%1、"/>
      <w:lvlJc w:val="left"/>
      <w:pPr>
        <w:ind w:left="1440" w:hanging="720"/>
      </w:pPr>
      <w:rPr>
        <w:rFonts w:hint="default"/>
      </w:rPr>
    </w:lvl>
    <w:lvl w:ilvl="1">
      <w:start w:val="1"/>
      <w:numFmt w:val="lowerLetter"/>
      <w:lvlText w:val="%2)"/>
      <w:lvlJc w:val="left"/>
      <w:pPr>
        <w:ind w:left="1600" w:hanging="440"/>
      </w:pPr>
    </w:lvl>
    <w:lvl w:ilvl="2">
      <w:start w:val="1"/>
      <w:numFmt w:val="lowerRoman"/>
      <w:lvlText w:val="%3."/>
      <w:lvlJc w:val="right"/>
      <w:pPr>
        <w:ind w:left="2040" w:hanging="440"/>
      </w:pPr>
    </w:lvl>
    <w:lvl w:ilvl="3">
      <w:start w:val="1"/>
      <w:numFmt w:val="decimal"/>
      <w:lvlText w:val="%4."/>
      <w:lvlJc w:val="left"/>
      <w:pPr>
        <w:ind w:left="2480" w:hanging="440"/>
      </w:pPr>
    </w:lvl>
    <w:lvl w:ilvl="4">
      <w:start w:val="1"/>
      <w:numFmt w:val="lowerLetter"/>
      <w:lvlText w:val="%5)"/>
      <w:lvlJc w:val="left"/>
      <w:pPr>
        <w:ind w:left="2920" w:hanging="440"/>
      </w:pPr>
    </w:lvl>
    <w:lvl w:ilvl="5">
      <w:start w:val="1"/>
      <w:numFmt w:val="lowerRoman"/>
      <w:lvlText w:val="%6."/>
      <w:lvlJc w:val="right"/>
      <w:pPr>
        <w:ind w:left="3360" w:hanging="440"/>
      </w:pPr>
    </w:lvl>
    <w:lvl w:ilvl="6">
      <w:start w:val="1"/>
      <w:numFmt w:val="decimal"/>
      <w:lvlText w:val="%7."/>
      <w:lvlJc w:val="left"/>
      <w:pPr>
        <w:ind w:left="3800" w:hanging="440"/>
      </w:pPr>
    </w:lvl>
    <w:lvl w:ilvl="7">
      <w:start w:val="1"/>
      <w:numFmt w:val="lowerLetter"/>
      <w:lvlText w:val="%8)"/>
      <w:lvlJc w:val="left"/>
      <w:pPr>
        <w:ind w:left="4240" w:hanging="440"/>
      </w:pPr>
    </w:lvl>
    <w:lvl w:ilvl="8">
      <w:start w:val="1"/>
      <w:numFmt w:val="lowerRoman"/>
      <w:lvlText w:val="%9."/>
      <w:lvlJc w:val="right"/>
      <w:pPr>
        <w:ind w:left="4680" w:hanging="440"/>
      </w:pPr>
    </w:lvl>
  </w:abstractNum>
  <w:abstractNum w:abstractNumId="3" w15:restartNumberingAfterBreak="0">
    <w:nsid w:val="76265C77"/>
    <w:multiLevelType w:val="multilevel"/>
    <w:tmpl w:val="76265C77"/>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342636830">
    <w:abstractNumId w:val="3"/>
  </w:num>
  <w:num w:numId="2" w16cid:durableId="2015452447">
    <w:abstractNumId w:val="0"/>
  </w:num>
  <w:num w:numId="3" w16cid:durableId="1480533788">
    <w:abstractNumId w:val="1"/>
  </w:num>
  <w:num w:numId="4" w16cid:durableId="17692280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86"/>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963"/>
    <w:rsid w:val="00001E72"/>
    <w:rsid w:val="000108E0"/>
    <w:rsid w:val="0001492D"/>
    <w:rsid w:val="000215DD"/>
    <w:rsid w:val="00023866"/>
    <w:rsid w:val="000324DD"/>
    <w:rsid w:val="000369A5"/>
    <w:rsid w:val="00044C55"/>
    <w:rsid w:val="000469F4"/>
    <w:rsid w:val="000562FE"/>
    <w:rsid w:val="00070022"/>
    <w:rsid w:val="000744E6"/>
    <w:rsid w:val="000914F0"/>
    <w:rsid w:val="000A4D58"/>
    <w:rsid w:val="000B073E"/>
    <w:rsid w:val="000C75F4"/>
    <w:rsid w:val="000E43A8"/>
    <w:rsid w:val="00112F28"/>
    <w:rsid w:val="001248D9"/>
    <w:rsid w:val="001570A7"/>
    <w:rsid w:val="001606B1"/>
    <w:rsid w:val="00167B56"/>
    <w:rsid w:val="00176BDB"/>
    <w:rsid w:val="00193A6D"/>
    <w:rsid w:val="001B2028"/>
    <w:rsid w:val="001B6754"/>
    <w:rsid w:val="001C016F"/>
    <w:rsid w:val="001E3848"/>
    <w:rsid w:val="001E409D"/>
    <w:rsid w:val="001E5CA6"/>
    <w:rsid w:val="001E7E84"/>
    <w:rsid w:val="001F19CE"/>
    <w:rsid w:val="002123B3"/>
    <w:rsid w:val="00227162"/>
    <w:rsid w:val="002310E6"/>
    <w:rsid w:val="002355CD"/>
    <w:rsid w:val="00257ACE"/>
    <w:rsid w:val="00273345"/>
    <w:rsid w:val="00295EE0"/>
    <w:rsid w:val="002A07F4"/>
    <w:rsid w:val="002A5507"/>
    <w:rsid w:val="002C01B5"/>
    <w:rsid w:val="002E2136"/>
    <w:rsid w:val="002E6F8B"/>
    <w:rsid w:val="002E770F"/>
    <w:rsid w:val="002F01AC"/>
    <w:rsid w:val="002F6523"/>
    <w:rsid w:val="003030E0"/>
    <w:rsid w:val="003467C3"/>
    <w:rsid w:val="00370F44"/>
    <w:rsid w:val="003739EA"/>
    <w:rsid w:val="00380D3F"/>
    <w:rsid w:val="00383927"/>
    <w:rsid w:val="003913FD"/>
    <w:rsid w:val="00394F92"/>
    <w:rsid w:val="003A2FE1"/>
    <w:rsid w:val="003A3947"/>
    <w:rsid w:val="003B501B"/>
    <w:rsid w:val="003C61AA"/>
    <w:rsid w:val="003D1F7A"/>
    <w:rsid w:val="003D3929"/>
    <w:rsid w:val="00406492"/>
    <w:rsid w:val="0041041E"/>
    <w:rsid w:val="00410C76"/>
    <w:rsid w:val="00410E55"/>
    <w:rsid w:val="00415309"/>
    <w:rsid w:val="00425222"/>
    <w:rsid w:val="00443526"/>
    <w:rsid w:val="00453730"/>
    <w:rsid w:val="00465604"/>
    <w:rsid w:val="00470EAB"/>
    <w:rsid w:val="004931DA"/>
    <w:rsid w:val="004F6FE7"/>
    <w:rsid w:val="00514222"/>
    <w:rsid w:val="00516399"/>
    <w:rsid w:val="00526DCE"/>
    <w:rsid w:val="0053684B"/>
    <w:rsid w:val="00550900"/>
    <w:rsid w:val="00551384"/>
    <w:rsid w:val="005603AF"/>
    <w:rsid w:val="00560F99"/>
    <w:rsid w:val="005626A5"/>
    <w:rsid w:val="0056441B"/>
    <w:rsid w:val="00574B5F"/>
    <w:rsid w:val="00580B66"/>
    <w:rsid w:val="00582CE3"/>
    <w:rsid w:val="005928F4"/>
    <w:rsid w:val="005B46FE"/>
    <w:rsid w:val="005C0019"/>
    <w:rsid w:val="005C16FC"/>
    <w:rsid w:val="005D7498"/>
    <w:rsid w:val="00605C4B"/>
    <w:rsid w:val="00605E8D"/>
    <w:rsid w:val="00614FEA"/>
    <w:rsid w:val="00632FDB"/>
    <w:rsid w:val="006334BD"/>
    <w:rsid w:val="00636962"/>
    <w:rsid w:val="006430F6"/>
    <w:rsid w:val="0064405E"/>
    <w:rsid w:val="00664BA9"/>
    <w:rsid w:val="00666235"/>
    <w:rsid w:val="00673481"/>
    <w:rsid w:val="006810D1"/>
    <w:rsid w:val="00692F1A"/>
    <w:rsid w:val="00692F9E"/>
    <w:rsid w:val="006A5CC6"/>
    <w:rsid w:val="006B2BF6"/>
    <w:rsid w:val="006D51C4"/>
    <w:rsid w:val="006D7F90"/>
    <w:rsid w:val="006F31B9"/>
    <w:rsid w:val="00702FB5"/>
    <w:rsid w:val="0070560B"/>
    <w:rsid w:val="00710689"/>
    <w:rsid w:val="0071793B"/>
    <w:rsid w:val="007410A7"/>
    <w:rsid w:val="00742205"/>
    <w:rsid w:val="00763B51"/>
    <w:rsid w:val="00764008"/>
    <w:rsid w:val="00767248"/>
    <w:rsid w:val="0077485F"/>
    <w:rsid w:val="00774FDA"/>
    <w:rsid w:val="00791026"/>
    <w:rsid w:val="007A0668"/>
    <w:rsid w:val="007B3D24"/>
    <w:rsid w:val="007C2288"/>
    <w:rsid w:val="007C781A"/>
    <w:rsid w:val="007D5BAA"/>
    <w:rsid w:val="007F1DB4"/>
    <w:rsid w:val="0081539C"/>
    <w:rsid w:val="008275DF"/>
    <w:rsid w:val="00831058"/>
    <w:rsid w:val="00831765"/>
    <w:rsid w:val="00852DB6"/>
    <w:rsid w:val="00853CCE"/>
    <w:rsid w:val="00861BEE"/>
    <w:rsid w:val="00863ED5"/>
    <w:rsid w:val="00872E30"/>
    <w:rsid w:val="00887D2D"/>
    <w:rsid w:val="008A1BD9"/>
    <w:rsid w:val="008A3134"/>
    <w:rsid w:val="008A32F8"/>
    <w:rsid w:val="008B117D"/>
    <w:rsid w:val="008C1382"/>
    <w:rsid w:val="008C696D"/>
    <w:rsid w:val="008C78D8"/>
    <w:rsid w:val="008D5D6C"/>
    <w:rsid w:val="008D6F15"/>
    <w:rsid w:val="008F4963"/>
    <w:rsid w:val="00907094"/>
    <w:rsid w:val="00914C29"/>
    <w:rsid w:val="00915B8F"/>
    <w:rsid w:val="00921856"/>
    <w:rsid w:val="00921EA5"/>
    <w:rsid w:val="0093421B"/>
    <w:rsid w:val="009401D7"/>
    <w:rsid w:val="00944D58"/>
    <w:rsid w:val="0094545E"/>
    <w:rsid w:val="00953F20"/>
    <w:rsid w:val="00962DD8"/>
    <w:rsid w:val="00965463"/>
    <w:rsid w:val="009654A0"/>
    <w:rsid w:val="0096663D"/>
    <w:rsid w:val="00970CAD"/>
    <w:rsid w:val="00972AC8"/>
    <w:rsid w:val="00981557"/>
    <w:rsid w:val="009A0FA7"/>
    <w:rsid w:val="009A7A98"/>
    <w:rsid w:val="009C2E81"/>
    <w:rsid w:val="009C5AEA"/>
    <w:rsid w:val="009E2355"/>
    <w:rsid w:val="00A17C69"/>
    <w:rsid w:val="00A26B8C"/>
    <w:rsid w:val="00A37BE2"/>
    <w:rsid w:val="00A44551"/>
    <w:rsid w:val="00A515E1"/>
    <w:rsid w:val="00A54542"/>
    <w:rsid w:val="00A5470C"/>
    <w:rsid w:val="00A6444F"/>
    <w:rsid w:val="00A64EAF"/>
    <w:rsid w:val="00A800A1"/>
    <w:rsid w:val="00A84AC7"/>
    <w:rsid w:val="00A97CA6"/>
    <w:rsid w:val="00A97FB7"/>
    <w:rsid w:val="00AA1DF6"/>
    <w:rsid w:val="00AA45E8"/>
    <w:rsid w:val="00AA6F85"/>
    <w:rsid w:val="00AA7CA9"/>
    <w:rsid w:val="00AD1CBB"/>
    <w:rsid w:val="00AD1D06"/>
    <w:rsid w:val="00AF4687"/>
    <w:rsid w:val="00B00BBD"/>
    <w:rsid w:val="00B079D6"/>
    <w:rsid w:val="00B12CFA"/>
    <w:rsid w:val="00B35D9B"/>
    <w:rsid w:val="00B42D76"/>
    <w:rsid w:val="00B52630"/>
    <w:rsid w:val="00B641BA"/>
    <w:rsid w:val="00B75565"/>
    <w:rsid w:val="00B762EA"/>
    <w:rsid w:val="00B87979"/>
    <w:rsid w:val="00BA077F"/>
    <w:rsid w:val="00BA2AD9"/>
    <w:rsid w:val="00BA2F4C"/>
    <w:rsid w:val="00BD5FEA"/>
    <w:rsid w:val="00BD74B2"/>
    <w:rsid w:val="00BE247E"/>
    <w:rsid w:val="00BE371F"/>
    <w:rsid w:val="00BF21DD"/>
    <w:rsid w:val="00BF2388"/>
    <w:rsid w:val="00BF4417"/>
    <w:rsid w:val="00C05811"/>
    <w:rsid w:val="00C06D53"/>
    <w:rsid w:val="00C10395"/>
    <w:rsid w:val="00C1064E"/>
    <w:rsid w:val="00C12927"/>
    <w:rsid w:val="00C20EED"/>
    <w:rsid w:val="00C23CFE"/>
    <w:rsid w:val="00C25F15"/>
    <w:rsid w:val="00C4293F"/>
    <w:rsid w:val="00C511D3"/>
    <w:rsid w:val="00C53FBC"/>
    <w:rsid w:val="00C7583E"/>
    <w:rsid w:val="00C82DF8"/>
    <w:rsid w:val="00C90940"/>
    <w:rsid w:val="00CC6EA3"/>
    <w:rsid w:val="00CD5FE1"/>
    <w:rsid w:val="00CE5B1E"/>
    <w:rsid w:val="00CF2DC3"/>
    <w:rsid w:val="00CF779C"/>
    <w:rsid w:val="00D0584E"/>
    <w:rsid w:val="00D13605"/>
    <w:rsid w:val="00D17224"/>
    <w:rsid w:val="00D2630F"/>
    <w:rsid w:val="00D434CD"/>
    <w:rsid w:val="00D6561B"/>
    <w:rsid w:val="00D74F5D"/>
    <w:rsid w:val="00D7555E"/>
    <w:rsid w:val="00D8256E"/>
    <w:rsid w:val="00DA1563"/>
    <w:rsid w:val="00DA6C29"/>
    <w:rsid w:val="00DC09C2"/>
    <w:rsid w:val="00DD572B"/>
    <w:rsid w:val="00DD7058"/>
    <w:rsid w:val="00DE516C"/>
    <w:rsid w:val="00E02092"/>
    <w:rsid w:val="00E1783A"/>
    <w:rsid w:val="00E344CC"/>
    <w:rsid w:val="00E37770"/>
    <w:rsid w:val="00E52592"/>
    <w:rsid w:val="00E726EB"/>
    <w:rsid w:val="00E8354E"/>
    <w:rsid w:val="00E8365D"/>
    <w:rsid w:val="00E838EC"/>
    <w:rsid w:val="00E91866"/>
    <w:rsid w:val="00EB1741"/>
    <w:rsid w:val="00EC0EBA"/>
    <w:rsid w:val="00EC5259"/>
    <w:rsid w:val="00ED3DBF"/>
    <w:rsid w:val="00ED6F95"/>
    <w:rsid w:val="00ED7DFC"/>
    <w:rsid w:val="00EE01C6"/>
    <w:rsid w:val="00EE3236"/>
    <w:rsid w:val="00F00A47"/>
    <w:rsid w:val="00F105E1"/>
    <w:rsid w:val="00F375AD"/>
    <w:rsid w:val="00F37F02"/>
    <w:rsid w:val="00F52E60"/>
    <w:rsid w:val="00F6636C"/>
    <w:rsid w:val="00F73C38"/>
    <w:rsid w:val="00F775EA"/>
    <w:rsid w:val="00F802B9"/>
    <w:rsid w:val="01057F1E"/>
    <w:rsid w:val="41810E64"/>
    <w:rsid w:val="468012B9"/>
    <w:rsid w:val="4CA14CC6"/>
    <w:rsid w:val="56547381"/>
    <w:rsid w:val="6DD957E6"/>
    <w:rsid w:val="6F9436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BCF6977"/>
  <w15:docId w15:val="{B855173B-A9E7-A34F-A1C1-481B7CA93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hAnsi="宋体" w:cs="宋体"/>
      <w:sz w:val="24"/>
      <w:szCs w:val="24"/>
    </w:rPr>
  </w:style>
  <w:style w:type="paragraph" w:styleId="1">
    <w:name w:val="heading 1"/>
    <w:basedOn w:val="a"/>
    <w:next w:val="a"/>
    <w:link w:val="10"/>
    <w:uiPriority w:val="9"/>
    <w:qFormat/>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unhideWhenUsed/>
    <w:qFormat/>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unhideWhenUsed/>
    <w:qFormat/>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14:ligatures w14:val="standardContextual"/>
    </w:rPr>
  </w:style>
  <w:style w:type="paragraph" w:styleId="6">
    <w:name w:val="heading 6"/>
    <w:basedOn w:val="a"/>
    <w:next w:val="a"/>
    <w:link w:val="60"/>
    <w:uiPriority w:val="9"/>
    <w:semiHidden/>
    <w:unhideWhenUsed/>
    <w:qFormat/>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14:ligatures w14:val="standardContextual"/>
    </w:rPr>
  </w:style>
  <w:style w:type="paragraph" w:styleId="7">
    <w:name w:val="heading 7"/>
    <w:basedOn w:val="a"/>
    <w:next w:val="a"/>
    <w:link w:val="70"/>
    <w:uiPriority w:val="9"/>
    <w:semiHidden/>
    <w:unhideWhenUsed/>
    <w:qFormat/>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14:ligatures w14:val="standardContextual"/>
    </w:rPr>
  </w:style>
  <w:style w:type="paragraph" w:styleId="8">
    <w:name w:val="heading 8"/>
    <w:basedOn w:val="a"/>
    <w:next w:val="a"/>
    <w:link w:val="80"/>
    <w:uiPriority w:val="9"/>
    <w:semiHidden/>
    <w:unhideWhenUsed/>
    <w:qFormat/>
    <w:pPr>
      <w:keepNext/>
      <w:keepLines/>
      <w:widowControl w:val="0"/>
      <w:spacing w:line="278" w:lineRule="auto"/>
      <w:outlineLvl w:val="7"/>
    </w:pPr>
    <w:rPr>
      <w:rFonts w:asciiTheme="minorHAnsi" w:eastAsiaTheme="minorEastAsia" w:hAnsiTheme="minorHAnsi" w:cstheme="majorBidi"/>
      <w:color w:val="595959" w:themeColor="text1" w:themeTint="A6"/>
      <w:kern w:val="2"/>
      <w:sz w:val="22"/>
      <w14:ligatures w14:val="standardContextual"/>
    </w:rPr>
  </w:style>
  <w:style w:type="paragraph" w:styleId="9">
    <w:name w:val="heading 9"/>
    <w:basedOn w:val="a"/>
    <w:next w:val="a"/>
    <w:link w:val="90"/>
    <w:uiPriority w:val="9"/>
    <w:semiHidden/>
    <w:unhideWhenUsed/>
    <w:qFormat/>
    <w:pPr>
      <w:keepNext/>
      <w:keepLines/>
      <w:widowControl w:val="0"/>
      <w:spacing w:line="278" w:lineRule="auto"/>
      <w:outlineLvl w:val="8"/>
    </w:pPr>
    <w:rPr>
      <w:rFonts w:asciiTheme="minorHAnsi" w:eastAsiaTheme="majorEastAsia" w:hAnsiTheme="minorHAnsi" w:cstheme="majorBidi"/>
      <w:color w:val="595959" w:themeColor="text1" w:themeTint="A6"/>
      <w:kern w:val="2"/>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qFormat/>
    <w:pPr>
      <w:widowControl w:val="0"/>
      <w:spacing w:after="160" w:line="278" w:lineRule="auto"/>
    </w:pPr>
    <w:rPr>
      <w:rFonts w:asciiTheme="minorHAnsi" w:eastAsiaTheme="minorEastAsia" w:hAnsiTheme="minorHAnsi" w:cstheme="minorBidi"/>
      <w:kern w:val="2"/>
      <w:sz w:val="30"/>
      <w:szCs w:val="30"/>
      <w14:ligatures w14:val="standardContextual"/>
    </w:rPr>
  </w:style>
  <w:style w:type="paragraph" w:styleId="a5">
    <w:name w:val="Closing"/>
    <w:basedOn w:val="a"/>
    <w:link w:val="a6"/>
    <w:uiPriority w:val="99"/>
    <w:unhideWhenUsed/>
    <w:qFormat/>
    <w:pPr>
      <w:widowControl w:val="0"/>
      <w:spacing w:after="160" w:line="278" w:lineRule="auto"/>
      <w:ind w:leftChars="2100" w:left="100"/>
    </w:pPr>
    <w:rPr>
      <w:rFonts w:asciiTheme="minorHAnsi" w:eastAsiaTheme="minorEastAsia" w:hAnsiTheme="minorHAnsi" w:cstheme="minorBidi"/>
      <w:kern w:val="2"/>
      <w:sz w:val="30"/>
      <w:szCs w:val="30"/>
      <w14:ligatures w14:val="standardContextual"/>
    </w:rPr>
  </w:style>
  <w:style w:type="paragraph" w:styleId="a7">
    <w:name w:val="footer"/>
    <w:basedOn w:val="a"/>
    <w:link w:val="a8"/>
    <w:uiPriority w:val="99"/>
    <w:unhideWhenUsed/>
    <w:qFormat/>
    <w:pPr>
      <w:tabs>
        <w:tab w:val="center" w:pos="4153"/>
        <w:tab w:val="right" w:pos="8306"/>
      </w:tabs>
      <w:snapToGrid w:val="0"/>
    </w:pPr>
    <w:rPr>
      <w:sz w:val="18"/>
      <w:szCs w:val="18"/>
    </w:rPr>
  </w:style>
  <w:style w:type="paragraph" w:styleId="a9">
    <w:name w:val="header"/>
    <w:basedOn w:val="a"/>
    <w:link w:val="aa"/>
    <w:uiPriority w:val="99"/>
    <w:unhideWhenUsed/>
    <w:qFormat/>
    <w:pPr>
      <w:tabs>
        <w:tab w:val="center" w:pos="4153"/>
        <w:tab w:val="right" w:pos="8306"/>
      </w:tabs>
      <w:snapToGrid w:val="0"/>
      <w:jc w:val="center"/>
    </w:pPr>
    <w:rPr>
      <w:sz w:val="18"/>
      <w:szCs w:val="18"/>
    </w:rPr>
  </w:style>
  <w:style w:type="paragraph" w:styleId="ab">
    <w:name w:val="Subtitle"/>
    <w:basedOn w:val="a"/>
    <w:next w:val="a"/>
    <w:link w:val="ac"/>
    <w:uiPriority w:val="11"/>
    <w:qFormat/>
    <w:pPr>
      <w:widowControl w:val="0"/>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paragraph" w:styleId="ad">
    <w:name w:val="Normal (Web)"/>
    <w:basedOn w:val="a"/>
    <w:uiPriority w:val="99"/>
    <w:semiHidden/>
    <w:unhideWhenUsed/>
    <w:qFormat/>
    <w:pPr>
      <w:spacing w:beforeAutospacing="1" w:afterAutospacing="1"/>
    </w:pPr>
    <w:rPr>
      <w:rFonts w:cs="Times New Roman"/>
    </w:rPr>
  </w:style>
  <w:style w:type="paragraph" w:styleId="ae">
    <w:name w:val="Title"/>
    <w:basedOn w:val="a"/>
    <w:next w:val="a"/>
    <w:link w:val="af"/>
    <w:uiPriority w:val="10"/>
    <w:qFormat/>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table" w:styleId="af0">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1">
    <w:name w:val="Strong"/>
    <w:basedOn w:val="a0"/>
    <w:uiPriority w:val="22"/>
    <w:qFormat/>
    <w:rPr>
      <w:b/>
      <w:bCs/>
    </w:rPr>
  </w:style>
  <w:style w:type="character" w:styleId="af2">
    <w:name w:val="FollowedHyperlink"/>
    <w:basedOn w:val="a0"/>
    <w:uiPriority w:val="99"/>
    <w:semiHidden/>
    <w:unhideWhenUsed/>
    <w:qFormat/>
    <w:rPr>
      <w:color w:val="96607D" w:themeColor="followedHyperlink"/>
      <w:u w:val="single"/>
    </w:rPr>
  </w:style>
  <w:style w:type="character" w:styleId="af3">
    <w:name w:val="Hyperlink"/>
    <w:basedOn w:val="a0"/>
    <w:uiPriority w:val="99"/>
    <w:unhideWhenUsed/>
    <w:qFormat/>
    <w:rPr>
      <w:color w:val="467886"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
    <w:name w:val="标题 字符"/>
    <w:basedOn w:val="a0"/>
    <w:link w:val="ae"/>
    <w:uiPriority w:val="10"/>
    <w:qFormat/>
    <w:rPr>
      <w:rFonts w:asciiTheme="majorHAnsi" w:eastAsiaTheme="majorEastAsia" w:hAnsiTheme="majorHAnsi" w:cstheme="majorBidi"/>
      <w:spacing w:val="-10"/>
      <w:kern w:val="28"/>
      <w:sz w:val="56"/>
      <w:szCs w:val="56"/>
    </w:rPr>
  </w:style>
  <w:style w:type="character" w:customStyle="1" w:styleId="ac">
    <w:name w:val="副标题 字符"/>
    <w:basedOn w:val="a0"/>
    <w:link w:val="ab"/>
    <w:uiPriority w:val="11"/>
    <w:qFormat/>
    <w:rPr>
      <w:rFonts w:asciiTheme="majorHAnsi" w:eastAsiaTheme="majorEastAsia" w:hAnsiTheme="majorHAnsi" w:cstheme="majorBidi"/>
      <w:color w:val="595959" w:themeColor="text1" w:themeTint="A6"/>
      <w:spacing w:val="15"/>
      <w:sz w:val="28"/>
      <w:szCs w:val="28"/>
    </w:rPr>
  </w:style>
  <w:style w:type="paragraph" w:styleId="af4">
    <w:name w:val="Quote"/>
    <w:basedOn w:val="a"/>
    <w:next w:val="a"/>
    <w:link w:val="af5"/>
    <w:uiPriority w:val="29"/>
    <w:qFormat/>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14:ligatures w14:val="standardContextual"/>
    </w:rPr>
  </w:style>
  <w:style w:type="character" w:customStyle="1" w:styleId="af5">
    <w:name w:val="引用 字符"/>
    <w:basedOn w:val="a0"/>
    <w:link w:val="af4"/>
    <w:uiPriority w:val="29"/>
    <w:qFormat/>
    <w:rPr>
      <w:i/>
      <w:iCs/>
      <w:color w:val="404040" w:themeColor="text1" w:themeTint="BF"/>
    </w:rPr>
  </w:style>
  <w:style w:type="paragraph" w:styleId="af6">
    <w:name w:val="List Paragraph"/>
    <w:basedOn w:val="a"/>
    <w:uiPriority w:val="99"/>
    <w:qFormat/>
    <w:pPr>
      <w:widowControl w:val="0"/>
      <w:spacing w:after="160" w:line="278" w:lineRule="auto"/>
      <w:ind w:left="720"/>
      <w:contextualSpacing/>
    </w:pPr>
    <w:rPr>
      <w:rFonts w:asciiTheme="minorHAnsi" w:eastAsiaTheme="minorEastAsia" w:hAnsiTheme="minorHAnsi" w:cstheme="minorBidi"/>
      <w:kern w:val="2"/>
      <w:sz w:val="22"/>
      <w14:ligatures w14:val="standardContextual"/>
    </w:rPr>
  </w:style>
  <w:style w:type="character" w:customStyle="1" w:styleId="11">
    <w:name w:val="明显强调1"/>
    <w:basedOn w:val="a0"/>
    <w:uiPriority w:val="21"/>
    <w:qFormat/>
    <w:rPr>
      <w:i/>
      <w:iCs/>
      <w:color w:val="0F4761" w:themeColor="accent1" w:themeShade="BF"/>
    </w:rPr>
  </w:style>
  <w:style w:type="paragraph" w:styleId="af7">
    <w:name w:val="Intense Quote"/>
    <w:basedOn w:val="a"/>
    <w:next w:val="a"/>
    <w:link w:val="af8"/>
    <w:uiPriority w:val="30"/>
    <w:qFormat/>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14:ligatures w14:val="standardContextual"/>
    </w:rPr>
  </w:style>
  <w:style w:type="character" w:customStyle="1" w:styleId="af8">
    <w:name w:val="明显引用 字符"/>
    <w:basedOn w:val="a0"/>
    <w:link w:val="af7"/>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4">
    <w:name w:val="称呼 字符"/>
    <w:basedOn w:val="a0"/>
    <w:link w:val="a3"/>
    <w:uiPriority w:val="99"/>
    <w:qFormat/>
    <w:rPr>
      <w:sz w:val="30"/>
      <w:szCs w:val="30"/>
    </w:rPr>
  </w:style>
  <w:style w:type="character" w:customStyle="1" w:styleId="a6">
    <w:name w:val="结束语 字符"/>
    <w:basedOn w:val="a0"/>
    <w:link w:val="a5"/>
    <w:uiPriority w:val="99"/>
    <w:qFormat/>
    <w:rPr>
      <w:sz w:val="30"/>
      <w:szCs w:val="30"/>
    </w:rPr>
  </w:style>
  <w:style w:type="character" w:customStyle="1" w:styleId="rgroup">
    <w:name w:val="rgroup"/>
    <w:basedOn w:val="a0"/>
    <w:qFormat/>
  </w:style>
  <w:style w:type="character" w:customStyle="1" w:styleId="13">
    <w:name w:val="未处理的提及1"/>
    <w:basedOn w:val="a0"/>
    <w:uiPriority w:val="99"/>
    <w:semiHidden/>
    <w:unhideWhenUsed/>
    <w:qFormat/>
    <w:rPr>
      <w:color w:val="605E5C"/>
      <w:shd w:val="clear" w:color="auto" w:fill="E1DFDD"/>
    </w:rPr>
  </w:style>
  <w:style w:type="character" w:customStyle="1" w:styleId="aa">
    <w:name w:val="页眉 字符"/>
    <w:basedOn w:val="a0"/>
    <w:link w:val="a9"/>
    <w:uiPriority w:val="99"/>
    <w:qFormat/>
    <w:rPr>
      <w:rFonts w:ascii="宋体" w:eastAsia="宋体" w:hAnsi="宋体" w:cs="宋体"/>
      <w:kern w:val="0"/>
      <w:sz w:val="18"/>
      <w:szCs w:val="18"/>
      <w14:ligatures w14:val="none"/>
    </w:rPr>
  </w:style>
  <w:style w:type="character" w:customStyle="1" w:styleId="a8">
    <w:name w:val="页脚 字符"/>
    <w:basedOn w:val="a0"/>
    <w:link w:val="a7"/>
    <w:uiPriority w:val="99"/>
    <w:qFormat/>
    <w:rPr>
      <w:rFonts w:ascii="宋体" w:eastAsia="宋体" w:hAnsi="宋体" w:cs="宋体"/>
      <w:kern w:val="0"/>
      <w:sz w:val="18"/>
      <w:szCs w:val="18"/>
      <w14:ligatures w14:val="none"/>
    </w:rPr>
  </w:style>
  <w:style w:type="paragraph" w:customStyle="1" w:styleId="p1">
    <w:name w:val="p1"/>
    <w:basedOn w:val="a"/>
    <w:qFormat/>
    <w:rPr>
      <w:rFonts w:ascii="Helvetica" w:hAnsi="Helvetica"/>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7</Pages>
  <Words>594</Words>
  <Characters>3391</Characters>
  <Application>Microsoft Office Word</Application>
  <DocSecurity>0</DocSecurity>
  <Lines>28</Lines>
  <Paragraphs>7</Paragraphs>
  <ScaleCrop>false</ScaleCrop>
  <Company/>
  <LinksUpToDate>false</LinksUpToDate>
  <CharactersWithSpaces>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a61286</dc:creator>
  <cp:lastModifiedBy>a61286</cp:lastModifiedBy>
  <cp:revision>121</cp:revision>
  <cp:lastPrinted>2025-11-13T07:01:00Z</cp:lastPrinted>
  <dcterms:created xsi:type="dcterms:W3CDTF">2025-02-14T02:42:00Z</dcterms:created>
  <dcterms:modified xsi:type="dcterms:W3CDTF">2025-11-13T07:03:00Z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A00834104F774943A260183397DD2C1B_13</vt:lpwstr>
  </property>
  <property fmtid="{D5CDD505-2E9C-101B-9397-08002B2CF9AE}" pid="4" name="KSOTemplateDocerSaveRecord">
    <vt:lpwstr>eyJoZGlkIjoiZDMzMGZiYjZlOGNlMDkxYzhkZWNiYzcxMzNmNzlkZGIiLCJ1c2VySWQiOiI0MDkxMzIyMjEifQ==</vt:lpwstr>
  </property>
</Properties>
</file>