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E2C" w:rsidRDefault="00AF7160" w:rsidP="00AF7160">
      <w:pPr>
        <w:jc w:val="center"/>
        <w:rPr>
          <w:b/>
        </w:rPr>
      </w:pPr>
      <w:r>
        <w:rPr>
          <w:b/>
        </w:rPr>
        <w:t>Rapport de séance semaine du 17-12-2018</w:t>
      </w:r>
    </w:p>
    <w:p w:rsidR="00AF7160" w:rsidRDefault="00AF7160" w:rsidP="00AF7160"/>
    <w:p w:rsidR="00AF7160" w:rsidRDefault="00AF7160" w:rsidP="00AF7160">
      <w:pPr>
        <w:rPr>
          <w:i/>
        </w:rPr>
      </w:pPr>
      <w:r w:rsidRPr="00AF7160">
        <w:rPr>
          <w:i/>
        </w:rPr>
        <w:t>Cette semaine je me suis concentré sur une seule chose, réussir à importer les données de la base de l’</w:t>
      </w:r>
      <w:r w:rsidR="00541CB5">
        <w:rPr>
          <w:i/>
        </w:rPr>
        <w:t>EMNIST</w:t>
      </w:r>
      <w:r w:rsidRPr="00AF7160">
        <w:rPr>
          <w:i/>
        </w:rPr>
        <w:t xml:space="preserve"> dans deux tableau python.</w:t>
      </w:r>
    </w:p>
    <w:p w:rsidR="00AF7160" w:rsidRDefault="00AF7160" w:rsidP="00AF7160">
      <w:pPr>
        <w:rPr>
          <w:i/>
        </w:rPr>
      </w:pPr>
    </w:p>
    <w:p w:rsidR="00AF7160" w:rsidRDefault="00AF7160" w:rsidP="00AF7160">
      <w:r>
        <w:t>Cette étape semble facile, mais ce n’est pas du tout le cas. Il y a très peu de documentation sur l’EMNIST car la plupart des exemples sont fait avec l’MNIST (une version bien moins complète).</w:t>
      </w:r>
    </w:p>
    <w:p w:rsidR="00AF7160" w:rsidRDefault="00B456FC" w:rsidP="00AF7160">
      <w:r>
        <w:t>La base de l’EMNIST est une ressource divisée en plusieurs fichiers et qui existe en plusieurs versions, d’un poids de 700 mo, elle ne comporte pas moins de 700 000 caractères (chiffres et lettres).</w:t>
      </w:r>
    </w:p>
    <w:p w:rsidR="00B456FC" w:rsidRDefault="00B456FC" w:rsidP="00AF7160">
      <w:r>
        <w:t xml:space="preserve">On le charge sous forme de deux tableau à 3 dimensions : </w:t>
      </w:r>
    </w:p>
    <w:p w:rsidR="00B456FC" w:rsidRDefault="00B456FC" w:rsidP="00AF7160">
      <w:r>
        <w:t>Le premier contient l’index du caractère et les pixels.</w:t>
      </w:r>
    </w:p>
    <w:p w:rsidR="00B456FC" w:rsidRDefault="00B456FC" w:rsidP="00AF7160">
      <w:r>
        <w:t>Le deuxième contient le caractère écrit en version ordinateur.</w:t>
      </w:r>
      <w:bookmarkStart w:id="0" w:name="_GoBack"/>
      <w:bookmarkEnd w:id="0"/>
    </w:p>
    <w:p w:rsidR="00B456FC" w:rsidRDefault="00B456FC" w:rsidP="00AF7160">
      <w:r>
        <w:t xml:space="preserve">Au bout d’environ 3 heures, </w:t>
      </w:r>
      <w:r w:rsidR="003F376D">
        <w:t xml:space="preserve">j’ai réussi à mixer plusieurs codes </w:t>
      </w:r>
      <w:r w:rsidR="00FA5567">
        <w:t>pour pouvoir c</w:t>
      </w:r>
      <w:r w:rsidR="003F376D">
        <w:t>harger</w:t>
      </w:r>
      <w:r w:rsidR="00FA5567">
        <w:t xml:space="preserve"> les données</w:t>
      </w:r>
      <w:r w:rsidR="003F376D">
        <w:t xml:space="preserve"> </w:t>
      </w:r>
      <w:r>
        <w:t xml:space="preserve">(il faut environ 1 minutes à un ordinateur bien au-dessus de la moyenne pour </w:t>
      </w:r>
      <w:r w:rsidR="003F376D">
        <w:t xml:space="preserve">pouvoir </w:t>
      </w:r>
      <w:r>
        <w:t>les charger</w:t>
      </w:r>
      <w:r w:rsidR="00FA5567">
        <w:t xml:space="preserve"> (exécution en single </w:t>
      </w:r>
      <w:proofErr w:type="spellStart"/>
      <w:r w:rsidR="00FA5567">
        <w:t>core</w:t>
      </w:r>
      <w:proofErr w:type="spellEnd"/>
      <w:r>
        <w:t>)</w:t>
      </w:r>
      <w:r w:rsidR="00FA5567">
        <w:t>, et nécessite au minimum 5.5 go de mémoire vive non utilisé).</w:t>
      </w:r>
    </w:p>
    <w:p w:rsidR="00B46B35" w:rsidRDefault="00B46B35" w:rsidP="00AF7160">
      <w:r>
        <w:t xml:space="preserve">Le code est au final minuscule car il j’ai trouvé une classe (MNIST) déjà toute </w:t>
      </w:r>
      <w:proofErr w:type="gramStart"/>
      <w:r>
        <w:t>faite  qui</w:t>
      </w:r>
      <w:proofErr w:type="gramEnd"/>
      <w:r>
        <w:t xml:space="preserve"> s’occupe de tout, sinon le code aurait était très compliqué (manipulation de gros tableaux avec beaucoup de transformations).</w:t>
      </w:r>
    </w:p>
    <w:p w:rsidR="00946857" w:rsidRDefault="00946857" w:rsidP="00AF7160"/>
    <w:p w:rsidR="00FA5567" w:rsidRPr="00B46B35" w:rsidRDefault="00B46B35" w:rsidP="00AF7160">
      <w:pPr>
        <w:rPr>
          <w:i/>
        </w:rPr>
      </w:pPr>
      <w:r w:rsidRPr="00B46B35">
        <w:rPr>
          <w:i/>
        </w:rPr>
        <w:t xml:space="preserve">J’ai écrit ce tableau alliant label et correspondance </w:t>
      </w:r>
      <w:r w:rsidR="00946857" w:rsidRPr="00B46B35">
        <w:rPr>
          <w:i/>
          <w:noProof/>
          <w:lang w:eastAsia="fr-FR"/>
        </w:rPr>
        <w:drawing>
          <wp:anchor distT="0" distB="0" distL="114300" distR="114300" simplePos="0" relativeHeight="251658240" behindDoc="0" locked="0" layoutInCell="1" allowOverlap="1" wp14:anchorId="79B58313" wp14:editId="4372580E">
            <wp:simplePos x="0" y="0"/>
            <wp:positionH relativeFrom="column">
              <wp:posOffset>944845</wp:posOffset>
            </wp:positionH>
            <wp:positionV relativeFrom="paragraph">
              <wp:posOffset>293250</wp:posOffset>
            </wp:positionV>
            <wp:extent cx="755015" cy="3813810"/>
            <wp:effectExtent l="0" t="0" r="698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755015" cy="3813810"/>
                    </a:xfrm>
                    <a:prstGeom prst="rect">
                      <a:avLst/>
                    </a:prstGeom>
                  </pic:spPr>
                </pic:pic>
              </a:graphicData>
            </a:graphic>
            <wp14:sizeRelH relativeFrom="page">
              <wp14:pctWidth>0</wp14:pctWidth>
            </wp14:sizeRelH>
            <wp14:sizeRelV relativeFrom="page">
              <wp14:pctHeight>0</wp14:pctHeight>
            </wp14:sizeRelV>
          </wp:anchor>
        </w:drawing>
      </w:r>
      <w:r w:rsidR="00946857" w:rsidRPr="00B46B35">
        <w:rPr>
          <w:i/>
          <w:noProof/>
          <w:lang w:eastAsia="fr-FR"/>
        </w:rPr>
        <w:drawing>
          <wp:anchor distT="0" distB="0" distL="114300" distR="114300" simplePos="0" relativeHeight="251659264" behindDoc="0" locked="0" layoutInCell="1" allowOverlap="1" wp14:anchorId="14A8D726" wp14:editId="2C5279EA">
            <wp:simplePos x="0" y="0"/>
            <wp:positionH relativeFrom="column">
              <wp:posOffset>2024380</wp:posOffset>
            </wp:positionH>
            <wp:positionV relativeFrom="paragraph">
              <wp:posOffset>243840</wp:posOffset>
            </wp:positionV>
            <wp:extent cx="848360" cy="3896995"/>
            <wp:effectExtent l="0" t="0" r="8890" b="82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2.PNG"/>
                    <pic:cNvPicPr/>
                  </pic:nvPicPr>
                  <pic:blipFill rotWithShape="1">
                    <a:blip r:embed="rId5">
                      <a:extLst>
                        <a:ext uri="{28A0092B-C50C-407E-A947-70E740481C1C}">
                          <a14:useLocalDpi xmlns:a14="http://schemas.microsoft.com/office/drawing/2010/main" val="0"/>
                        </a:ext>
                      </a:extLst>
                    </a:blip>
                    <a:srcRect r="7902" b="3527"/>
                    <a:stretch/>
                  </pic:blipFill>
                  <pic:spPr bwMode="auto">
                    <a:xfrm>
                      <a:off x="0" y="0"/>
                      <a:ext cx="848360" cy="3896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6B35" w:rsidRDefault="00B46B35" w:rsidP="00B46B35">
      <w:pPr>
        <w:rPr>
          <w:i/>
        </w:rPr>
      </w:pPr>
    </w:p>
    <w:p w:rsidR="00B46B35" w:rsidRPr="00B46B35" w:rsidRDefault="00B46B35" w:rsidP="00B46B35">
      <w:pPr>
        <w:rPr>
          <w:i/>
        </w:rPr>
      </w:pPr>
      <w:r w:rsidRPr="00B46B35">
        <w:rPr>
          <w:i/>
        </w:rPr>
        <w:t>A</w:t>
      </w:r>
      <w:r w:rsidRPr="00B46B35">
        <w:rPr>
          <w:i/>
        </w:rPr>
        <w:t>près avoir finalement créer le tableau, j’ai tester, et voici quelques résultats</w:t>
      </w:r>
      <w:r w:rsidRPr="00B46B35">
        <w:rPr>
          <w:i/>
        </w:rPr>
        <w:t xml:space="preserve"> (une infime partie)</w:t>
      </w:r>
      <w:r w:rsidRPr="00B46B35">
        <w:rPr>
          <w:i/>
        </w:rPr>
        <w:t> :</w:t>
      </w:r>
    </w:p>
    <w:p w:rsidR="00FA5567" w:rsidRDefault="00FA5567" w:rsidP="00AF7160">
      <w:pPr>
        <w:rPr>
          <w:i/>
        </w:rPr>
      </w:pPr>
    </w:p>
    <w:p w:rsidR="00FA5567" w:rsidRDefault="00FA5567" w:rsidP="00AF7160">
      <w:pPr>
        <w:rPr>
          <w:i/>
        </w:rPr>
      </w:pPr>
    </w:p>
    <w:p w:rsidR="00FA5567" w:rsidRPr="00FA5567" w:rsidRDefault="00FA5567" w:rsidP="00AF7160">
      <w:pPr>
        <w:rPr>
          <w:i/>
        </w:rPr>
      </w:pPr>
      <w:r>
        <w:rPr>
          <w:i/>
          <w:noProof/>
          <w:lang w:eastAsia="fr-FR"/>
        </w:rPr>
        <w:drawing>
          <wp:inline distT="0" distB="0" distL="0" distR="0">
            <wp:extent cx="5760720" cy="48660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866005"/>
                    </a:xfrm>
                    <a:prstGeom prst="rect">
                      <a:avLst/>
                    </a:prstGeom>
                  </pic:spPr>
                </pic:pic>
              </a:graphicData>
            </a:graphic>
          </wp:inline>
        </w:drawing>
      </w:r>
    </w:p>
    <w:p w:rsidR="00541CB5" w:rsidRDefault="00541CB5" w:rsidP="00AF7160">
      <w:r>
        <w:t>On peut maintenant utiliser ces données pour créer le premier réseau de neurones</w:t>
      </w:r>
      <w:r w:rsidR="00B46B35">
        <w:t xml:space="preserve"> capable de reconnaitre les </w:t>
      </w:r>
      <w:proofErr w:type="gramStart"/>
      <w:r w:rsidR="00B46B35">
        <w:t>caractère .</w:t>
      </w:r>
      <w:proofErr w:type="gramEnd"/>
    </w:p>
    <w:p w:rsidR="00A16C8F" w:rsidRDefault="00A16C8F" w:rsidP="00AF7160"/>
    <w:p w:rsidR="00A16C8F" w:rsidRPr="00AF7160" w:rsidRDefault="00A16C8F" w:rsidP="00AF7160">
      <w:r w:rsidRPr="00A16C8F">
        <w:rPr>
          <w:i/>
          <w:u w:val="single"/>
        </w:rPr>
        <w:t>Information :</w:t>
      </w:r>
      <w:r>
        <w:rPr>
          <w:i/>
        </w:rPr>
        <w:t xml:space="preserve"> </w:t>
      </w:r>
      <w:r>
        <w:t>Le fichier de données est trop lourd pour être portée sur GitHub</w:t>
      </w:r>
    </w:p>
    <w:sectPr w:rsidR="00A16C8F" w:rsidRPr="00AF7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60"/>
    <w:rsid w:val="003F376D"/>
    <w:rsid w:val="00406E2C"/>
    <w:rsid w:val="00541CB5"/>
    <w:rsid w:val="00946857"/>
    <w:rsid w:val="00A16C8F"/>
    <w:rsid w:val="00AF7160"/>
    <w:rsid w:val="00B456FC"/>
    <w:rsid w:val="00B46B35"/>
    <w:rsid w:val="00FA5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E667"/>
  <w15:chartTrackingRefBased/>
  <w15:docId w15:val="{35020B56-0B7A-4BE3-9CC7-3BA111D9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215</Words>
  <Characters>1399</Characters>
  <Application>Microsoft Office Word</Application>
  <DocSecurity>0</DocSecurity>
  <Lines>107</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blaud</dc:creator>
  <cp:keywords/>
  <dc:description/>
  <cp:lastModifiedBy>antoine blaud</cp:lastModifiedBy>
  <cp:revision>3</cp:revision>
  <dcterms:created xsi:type="dcterms:W3CDTF">2018-12-17T16:15:00Z</dcterms:created>
  <dcterms:modified xsi:type="dcterms:W3CDTF">2018-12-17T18:49:00Z</dcterms:modified>
</cp:coreProperties>
</file>