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i/>
          <w:iCs/>
          <w:color w:val="B2071D"/>
          <w:sz w:val="18"/>
          <w:szCs w:val="18"/>
        </w:rPr>
        <w:t xml:space="preserve">FIKTIVNÍ PACIENTKA – testovací data pro Rakathon 2026</w:t>
      </w:r>
    </w:p>
    <w:p>
      <w:pPr>
        <w:spacing w:after="0" w:before="0"/>
      </w:pPr>
      <w:r>
        <w:rPr>
          <w:b/>
          <w:bCs/>
          <w:sz w:val="24"/>
          <w:szCs w:val="24"/>
        </w:rPr>
        <w:t xml:space="preserve">Kardiologická ambulance Jesenice (fiktivní)</w:t>
      </w:r>
    </w:p>
    <w:p>
      <w:pPr>
        <w:spacing w:after="20" w:before="0"/>
      </w:pPr>
      <w:r>
        <w:t xml:space="preserve">MUDr. Petr Malý, kardiolog</w:t>
      </w:r>
    </w:p>
    <w:p>
      <w:pPr>
        <w:spacing w:after="20" w:before="0"/>
      </w:pPr>
      <w:r>
        <w:t xml:space="preserve">Budějovická 410, 252 42 Jesenice</w:t>
      </w:r>
    </w:p>
    <w:p>
      <w:pPr>
        <w:spacing w:after="80" w:before="0"/>
      </w:pPr>
      <w:r>
        <w:t xml:space="preserve"/>
      </w:r>
    </w:p>
    <w:p>
      <w:pPr>
        <w:spacing w:after="60" w:before="0"/>
      </w:pPr>
      <w:r>
        <w:rPr>
          <w:b/>
          <w:bCs/>
          <w:sz w:val="28"/>
          <w:szCs w:val="28"/>
        </w:rPr>
        <w:t xml:space="preserve">Ambulantní zpráva – kontrolní vyšetření</w:t>
      </w:r>
    </w:p>
    <w:p>
      <w:pPr>
        <w:spacing w:after="40" w:before="0"/>
      </w:pPr>
      <w:r>
        <w:rPr>
          <w:b/>
          <w:bCs/>
        </w:rPr>
        <w:t xml:space="preserve">Datum: </w:t>
      </w:r>
      <w:r>
        <w:t xml:space="preserve">20. 7. 2026</w:t>
      </w:r>
    </w:p>
    <w:p>
      <w:pPr>
        <w:spacing w:after="40" w:before="0"/>
      </w:pPr>
      <w:r>
        <w:rPr>
          <w:b/>
          <w:bCs/>
        </w:rPr>
        <w:t xml:space="preserve">Pacientka: </w:t>
      </w:r>
      <w:r>
        <w:t xml:space="preserve">Alena Procházková</w:t>
      </w:r>
    </w:p>
    <w:p>
      <w:pPr>
        <w:spacing w:after="40" w:before="0"/>
      </w:pPr>
      <w:r>
        <w:rPr>
          <w:b/>
          <w:bCs/>
        </w:rPr>
        <w:t xml:space="preserve">Rodné číslo: </w:t>
      </w:r>
      <w:r>
        <w:t xml:space="preserve">635722/1013</w:t>
      </w:r>
    </w:p>
    <w:p>
      <w:pPr>
        <w:spacing w:after="40" w:before="0"/>
      </w:pPr>
      <w:r>
        <w:rPr>
          <w:b/>
          <w:bCs/>
        </w:rPr>
        <w:t xml:space="preserve">Bydliště: </w:t>
      </w:r>
      <w:r>
        <w:t xml:space="preserve">Za Školou 17, 252 41 Dolní Břežany</w:t>
      </w:r>
    </w:p>
    <w:p>
      <w:pPr>
        <w:spacing w:after="40" w:before="0"/>
      </w:pPr>
      <w:r>
        <w:rPr>
          <w:b/>
          <w:bCs/>
        </w:rPr>
        <w:t xml:space="preserve">Zdravotní pojišťovna: </w:t>
      </w:r>
      <w:r>
        <w:t xml:space="preserve">211</w:t>
      </w:r>
    </w:p>
    <w:p>
      <w:pPr>
        <w:pBdr>
          <w:bottom w:val="single" w:color="999999" w:sz="4" w:space="2"/>
        </w:pBdr>
        <w:spacing w:after="70" w:before="180"/>
      </w:pPr>
      <w:r>
        <w:rPr>
          <w:b/>
          <w:bCs/>
        </w:rPr>
        <w:t xml:space="preserve">DIAGNÓZY</w:t>
      </w:r>
    </w:p>
    <w:p>
      <w:pPr>
        <w:spacing w:after="60" w:before="0"/>
      </w:pPr>
      <w:r>
        <w:t xml:space="preserve">I48.0 Paroxysmální fibrilace síní, CHA₂DS₂-VASc 2 b., HAS-BLED 1 b., na antikoagulační léčbě</w:t>
      </w:r>
    </w:p>
    <w:p>
      <w:pPr>
        <w:spacing w:after="60" w:before="0"/>
      </w:pPr>
      <w:r>
        <w:t xml:space="preserve">I10 Arteriální hypertenze</w:t>
      </w:r>
    </w:p>
    <w:p>
      <w:pPr>
        <w:spacing w:after="60" w:before="0"/>
      </w:pPr>
      <w:r>
        <w:t xml:space="preserve">E78.0 Hypercholesterolémie</w:t>
      </w:r>
    </w:p>
    <w:p>
      <w:pPr>
        <w:pBdr>
          <w:bottom w:val="single" w:color="999999" w:sz="4" w:space="2"/>
        </w:pBdr>
        <w:spacing w:after="70" w:before="180"/>
      </w:pPr>
      <w:r>
        <w:rPr>
          <w:b/>
          <w:bCs/>
        </w:rPr>
        <w:t xml:space="preserve">SUBJEKTIVNĚ</w:t>
      </w:r>
    </w:p>
    <w:p>
      <w:pPr>
        <w:spacing w:after="60" w:before="0"/>
      </w:pPr>
      <w:r>
        <w:t xml:space="preserve">Od poslední kontroly v lednu 2026 bez palpitací, bez dušnosti, bolesti na hrudi neguje. Zátěž toleruje dobře (2 patra bez zastavení). Otoky dolních končetin neguje. Zažívací obtíže neguje.</w:t>
      </w:r>
    </w:p>
    <w:p>
      <w:pPr>
        <w:pBdr>
          <w:bottom w:val="single" w:color="999999" w:sz="4" w:space="2"/>
        </w:pBdr>
        <w:spacing w:after="70" w:before="180"/>
      </w:pPr>
      <w:r>
        <w:rPr>
          <w:b/>
          <w:bCs/>
        </w:rPr>
        <w:t xml:space="preserve">OBJEKTIVNĚ</w:t>
      </w:r>
    </w:p>
    <w:p>
      <w:pPr>
        <w:spacing w:after="60" w:before="0"/>
      </w:pPr>
      <w:r>
        <w:t xml:space="preserve">TK 132/80 mmHg, TF 68/min, pravidelná. Výška 165 cm, hmotnost 69 kg. Akce srdeční pravidelná, ozvy ohraničené, bez šelestu. Dýchání čisté, sklípkové. Bez otoků DK.</w:t>
      </w:r>
    </w:p>
    <w:p>
      <w:pPr>
        <w:spacing w:after="40" w:before="90"/>
      </w:pPr>
      <w:r>
        <w:rPr>
          <w:b/>
          <w:bCs/>
        </w:rPr>
        <w:t xml:space="preserve">EKG</w:t>
      </w:r>
    </w:p>
    <w:p>
      <w:pPr>
        <w:spacing w:after="60" w:before="0"/>
      </w:pPr>
      <w:r>
        <w:t xml:space="preserve">Sinusový rytmus, 68/min, PQ 0,16 s, QRS 0,09 s, osa intermediární, bez ischemických změn ST-T.</w:t>
      </w:r>
    </w:p>
    <w:p>
      <w:pPr>
        <w:spacing w:after="40" w:before="90"/>
      </w:pPr>
      <w:r>
        <w:rPr>
          <w:b/>
          <w:bCs/>
        </w:rPr>
        <w:t xml:space="preserve">Echokardiografie (orientační)</w:t>
      </w:r>
    </w:p>
    <w:p>
      <w:pPr>
        <w:spacing w:after="60" w:before="0"/>
      </w:pPr>
      <w:r>
        <w:t xml:space="preserve">LK nedilatovaná, normální kinetika, EF LK 60 %. LS 42 mm. Chlopně bez hemodynamicky významné vady. Perikard bez výpotku.</w:t>
      </w:r>
    </w:p>
    <w:p>
      <w:pPr>
        <w:pBdr>
          <w:bottom w:val="single" w:color="999999" w:sz="4" w:space="2"/>
        </w:pBdr>
        <w:spacing w:after="70" w:before="180"/>
      </w:pPr>
      <w:r>
        <w:rPr>
          <w:b/>
          <w:bCs/>
        </w:rPr>
        <w:t xml:space="preserve">MEDIKACE</w:t>
      </w:r>
    </w:p>
    <w:p>
      <w:pPr>
        <w:spacing w:after="60" w:before="0"/>
      </w:pPr>
      <w:r>
        <w:t xml:space="preserve">apixaban 5 mg 1-0-1, bisoprolol 5 mg 1-0-0, perindopril 4 mg 1-0-0, rosuvastatin 10 mg 0-0-1</w:t>
      </w:r>
    </w:p>
    <w:p>
      <w:pPr>
        <w:pBdr>
          <w:bottom w:val="single" w:color="999999" w:sz="4" w:space="2"/>
        </w:pBdr>
        <w:spacing w:after="70" w:before="180"/>
      </w:pPr>
      <w:r>
        <w:rPr>
          <w:b/>
          <w:bCs/>
        </w:rPr>
        <w:t xml:space="preserve">ZÁVĚR A DOPORUČENÍ</w:t>
      </w:r>
    </w:p>
    <w:p>
      <w:pPr>
        <w:spacing w:after="60" w:before="0"/>
      </w:pPr>
      <w:r>
        <w:t xml:space="preserve">Stabilní stav, sinusový rytmus, bez recidivy fibrilace síní. Hypertenze kompenzovaná. Medikace beze změn. Kontrola za 6 měsíců (leden 2027).</w:t>
      </w:r>
    </w:p>
    <w:p>
      <w:pPr>
        <w:spacing w:after="60" w:before="0"/>
      </w:pPr>
      <w:r>
        <w:t xml:space="preserve">Před plánovaným invazivním výkonem s vysokým rizikem krvácení vysadit apixaban 48 hodin předem, bez nutnosti překlenovací léčby.</w:t>
      </w:r>
    </w:p>
    <w:p>
      <w:pPr>
        <w:spacing w:after="140" w:before="140"/>
      </w:pPr>
      <w:r>
        <w:t xml:space="preserve">V Jesenici dne 20. 7. 2026</w:t>
      </w:r>
    </w:p>
    <w:p>
      <w:pPr>
        <w:spacing w:after="0" w:before="0"/>
      </w:pPr>
      <w:r>
        <w:rPr>
          <w:b/>
          <w:bCs/>
        </w:rPr>
        <w:t xml:space="preserve">MUDr. Petr Malý</w:t>
      </w:r>
    </w:p>
    <w:p>
      <w:pPr>
        <w:spacing w:after="20" w:before="0"/>
      </w:pPr>
      <w:r>
        <w:t xml:space="preserve">kardiolog</w:t>
      </w:r>
    </w:p>
    <w:p>
      <w:pPr>
        <w:spacing w:after="20" w:before="0"/>
      </w:pPr>
      <w:r>
        <w:t xml:space="preserve">Kopie: MUDr. Tomáš Řezníček, praktický lékař</w:t>
      </w:r>
    </w:p>
    <w:sectPr>
      <w:pgSz w:w="11906" w:h="16838" w:orient="portrait"/>
      <w:pgMar w:top="850" w:right="1200" w:bottom="85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2026-10-12T16:31:36.782Z</dcterms:created>
  <dcterms:modified xsi:type="dcterms:W3CDTF">2026-10-12T16:31:36.784Z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