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19091" w14:textId="77777777" w:rsidR="00513753" w:rsidRDefault="00513753" w:rsidP="00513753">
      <w:r>
        <w:t>2021年8月，阿富汗局势画风突变。号称拥有30万大军的阿富汗政府军，在美军还没完全撤退时就崩盘，阿富汗塔利班不到10天进入了首都喀布尔，并很快将再次建立全国政权。</w:t>
      </w:r>
    </w:p>
    <w:p w14:paraId="7EC3E9E8" w14:textId="77777777" w:rsidR="00513753" w:rsidRDefault="00513753" w:rsidP="00513753"/>
    <w:p w14:paraId="07252F39" w14:textId="3CF16464" w:rsidR="002B213E" w:rsidRDefault="00513753" w:rsidP="00513753">
      <w:r>
        <w:rPr>
          <w:rFonts w:hint="eastAsia"/>
        </w:rPr>
        <w:t>一直以来，很多人都会因为某些事情，将塔利班定义为极端主义，甚至是恐怖组织。但这一次占领喀布尔之后，阿富汗塔利班的行事方式以及心态，似乎都已经发生巨大的转变，其不断发布的种种“开放”与“合作”的声明是想让全世界对其有全新的认识。</w:t>
      </w:r>
    </w:p>
    <w:p w14:paraId="38AE82A8" w14:textId="77777777" w:rsidR="00F170E8" w:rsidRDefault="00F170E8" w:rsidP="00513753"/>
    <w:p w14:paraId="36DD289F" w14:textId="77777777" w:rsidR="00F170E8" w:rsidRDefault="00F170E8" w:rsidP="00F170E8">
      <w:r>
        <w:rPr>
          <w:rFonts w:hint="eastAsia"/>
        </w:rPr>
        <w:t>塔利班“建国”后，因为它的政权是打出来的，又实行政教合一制度，所以全世界只有巴基斯坦、阿联酋和沙特三个国家承认它是合法政府。</w:t>
      </w:r>
    </w:p>
    <w:p w14:paraId="5D6C34DA" w14:textId="77777777" w:rsidR="00F170E8" w:rsidRDefault="00F170E8" w:rsidP="00F170E8"/>
    <w:p w14:paraId="6F87B7B6" w14:textId="1B3467EA" w:rsidR="00F170E8" w:rsidRDefault="00F170E8" w:rsidP="00F170E8">
      <w:r>
        <w:rPr>
          <w:rFonts w:hint="eastAsia"/>
        </w:rPr>
        <w:t>作为狂热的信徒，塔利班领导人按最严厉的规定约束自己，也约束老百姓。在塔利班统治下，妇女被禁止从事多数职业，外出必须蒙面，小偷要被砍手，通奸要被处死，流行音乐、电视和录像都被禁止。</w:t>
      </w:r>
    </w:p>
    <w:p w14:paraId="06940F97" w14:textId="77777777" w:rsidR="00F170E8" w:rsidRDefault="00F170E8" w:rsidP="00F170E8"/>
    <w:p w14:paraId="7E2BB9C8" w14:textId="77777777" w:rsidR="00F170E8" w:rsidRDefault="00F170E8" w:rsidP="00F170E8">
      <w:r>
        <w:t>2001年10月，阿富汗战争爆发，以美国为首的联军以反恐的名义进攻阿富汗，塔利班政府迅速垮台。</w:t>
      </w:r>
    </w:p>
    <w:p w14:paraId="6E833606" w14:textId="77777777" w:rsidR="00F170E8" w:rsidRDefault="00F170E8" w:rsidP="00F170E8"/>
    <w:p w14:paraId="3ABC747F" w14:textId="77777777" w:rsidR="00F170E8" w:rsidRDefault="00F170E8" w:rsidP="00F170E8">
      <w:r>
        <w:rPr>
          <w:rFonts w:hint="eastAsia"/>
        </w:rPr>
        <w:t>塔利班政权垮台后，剩余的塔利班势力逃入了阿富汗的山区。</w:t>
      </w:r>
    </w:p>
    <w:p w14:paraId="6ACE10C3" w14:textId="77777777" w:rsidR="00F170E8" w:rsidRDefault="00F170E8" w:rsidP="00F170E8"/>
    <w:p w14:paraId="7E6606DE" w14:textId="77777777" w:rsidR="00F170E8" w:rsidRDefault="00F170E8" w:rsidP="00F170E8">
      <w:r>
        <w:rPr>
          <w:rFonts w:hint="eastAsia"/>
        </w:rPr>
        <w:t>利用游击战术，塔利班武装不但没有被消灭，反而“越剿越多，不断壮大”，颇令美军和北约部队尴尬。</w:t>
      </w:r>
    </w:p>
    <w:p w14:paraId="2B226092" w14:textId="77777777" w:rsidR="00F170E8" w:rsidRDefault="00F170E8" w:rsidP="00F170E8"/>
    <w:p w14:paraId="60DF867F" w14:textId="77777777" w:rsidR="00F170E8" w:rsidRDefault="00F170E8" w:rsidP="00F170E8">
      <w:r>
        <w:t>2005年，塔利班卷土重来，仅仅用了两年，就占据了巴基斯坦和阿富汗的大部分边境。</w:t>
      </w:r>
    </w:p>
    <w:p w14:paraId="7A379E95" w14:textId="77777777" w:rsidR="00F170E8" w:rsidRDefault="00F170E8" w:rsidP="00F170E8"/>
    <w:p w14:paraId="42CBC246" w14:textId="77777777" w:rsidR="00F170E8" w:rsidRDefault="00F170E8" w:rsidP="00F170E8">
      <w:r>
        <w:t>2013年，塔利班在卡塔尔多哈开设和谈办公室，塔利班人员升起“阿富汗伊斯兰酋长国”旗帜。阿富汗塔利班坚持认为自己是阿富汗的合法政府，只是在外力干涉下被迫流亡。</w:t>
      </w:r>
    </w:p>
    <w:p w14:paraId="1DE8D2EB" w14:textId="77777777" w:rsidR="00F170E8" w:rsidRDefault="00F170E8" w:rsidP="00F170E8"/>
    <w:p w14:paraId="5F04C1B2" w14:textId="07F052E6" w:rsidR="00F170E8" w:rsidRDefault="00F170E8" w:rsidP="00F170E8">
      <w:r>
        <w:t>2015年7月29日，阿富汗国家安全局证实，塔利班武装组织最高领导人毛拉·穆罕默德·奥马尔已于两年多前在巴基斯坦一家医院死亡。</w:t>
      </w:r>
    </w:p>
    <w:p w14:paraId="02441DD4" w14:textId="77777777" w:rsidR="00F170E8" w:rsidRDefault="00F170E8" w:rsidP="00F170E8"/>
    <w:p w14:paraId="49767F60" w14:textId="02DDFF44" w:rsidR="00F170E8" w:rsidRDefault="00F170E8" w:rsidP="00F170E8">
      <w:r w:rsidRPr="00F170E8">
        <w:t>2016年5月21日，美国国防部说，美军对阿富汗塔利班武装领导人阿赫塔尔·穆罕默德·曼苏尔实施了定点清除行动。曼苏尔原为阿富汗塔利班前领导人毛拉·穆罕默德·奥马尔的副手，2015年7月31日接替因病去世的奥马尔正式成为该组织新领导人。</w:t>
      </w:r>
    </w:p>
    <w:p w14:paraId="3C238009" w14:textId="77777777" w:rsidR="00F170E8" w:rsidRDefault="00F170E8" w:rsidP="00F170E8"/>
    <w:p w14:paraId="787007BD" w14:textId="4E460C71" w:rsidR="00F170E8" w:rsidRPr="00F170E8" w:rsidRDefault="00F170E8" w:rsidP="00F170E8">
      <w:pPr>
        <w:rPr>
          <w:rFonts w:hint="eastAsia"/>
        </w:rPr>
      </w:pPr>
      <w:r w:rsidRPr="00F170E8">
        <w:t>2018年，美国计划加快从阿富汗撤军、准备与塔利班谈判，被视为最合适谈判人选的巴拉达尔获释。从2019年到2020年，在卡塔尔多哈与美国谈判期间，巴拉达尔是塔利班的主要代表。据称，巴拉达尔话不多、表现克制，但难以捉摸。而当谈判陷入僵局时，巴拉达尔是能打破僵局的人。</w:t>
      </w:r>
    </w:p>
    <w:sectPr w:rsidR="00F170E8" w:rsidRPr="00F17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D2"/>
    <w:rsid w:val="002B213E"/>
    <w:rsid w:val="00513753"/>
    <w:rsid w:val="005B59F7"/>
    <w:rsid w:val="008A0E76"/>
    <w:rsid w:val="009037D2"/>
    <w:rsid w:val="00F1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D5E27"/>
  <w15:chartTrackingRefBased/>
  <w15:docId w15:val="{84EFDF65-A5EA-46D1-8F18-775222AE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37D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3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37D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37D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37D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37D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37D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37D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37D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37D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03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03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037D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037D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037D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037D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037D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037D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037D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03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37D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037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37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037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37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37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3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037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037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2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振轩 彭</dc:creator>
  <cp:keywords/>
  <dc:description/>
  <cp:lastModifiedBy>振轩 彭</cp:lastModifiedBy>
  <cp:revision>2</cp:revision>
  <dcterms:created xsi:type="dcterms:W3CDTF">2024-04-06T12:29:00Z</dcterms:created>
  <dcterms:modified xsi:type="dcterms:W3CDTF">2024-04-06T15:50:00Z</dcterms:modified>
</cp:coreProperties>
</file>