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F660F" w14:textId="77777777" w:rsidR="00EE673D" w:rsidRDefault="00EE673D" w:rsidP="00EE673D">
      <w:r>
        <w:t>"毒品战争"这一术语通常指的是一个国家内部为打击非法毒品生产、分发和使用所采取的一系列政策和行动。这个概念最早起源于美国，在1971年由时任美国总统理查德·尼克松提出，将打击毒品滥用作为联邦政府的优先事项。自那时起，许多国家都开展了各自的"毒品战争"，这些战争通常包括立法、执法、教育和预防措施等多个方面。</w:t>
      </w:r>
    </w:p>
    <w:p w14:paraId="013B0773" w14:textId="77777777" w:rsidR="00EE673D" w:rsidRDefault="00EE673D" w:rsidP="00EE673D"/>
    <w:p w14:paraId="50996A84" w14:textId="77777777" w:rsidR="00EE673D" w:rsidRDefault="00EE673D" w:rsidP="00EE673D">
      <w:r>
        <w:rPr>
          <w:rFonts w:hint="eastAsia"/>
        </w:rPr>
        <w:t>美国：美国的</w:t>
      </w:r>
      <w:r>
        <w:t>"毒品战争"是其国内一项持续数十年的执法行动，旨在减少非法药物的使用和流通。这包括对墨西哥边境的强化监控、对国内毒品市场的打击以及对国际贩毒组织的追捕和破坏。美国在这一领域的投入巨大，不仅包括执法成本，还包括医疗、社会服务和监狱系统等方面的开支。</w:t>
      </w:r>
    </w:p>
    <w:p w14:paraId="28983C72" w14:textId="77777777" w:rsidR="00EE673D" w:rsidRDefault="00EE673D" w:rsidP="00EE673D"/>
    <w:p w14:paraId="7353B555" w14:textId="77777777" w:rsidR="00EE673D" w:rsidRDefault="00EE673D" w:rsidP="00EE673D">
      <w:r>
        <w:rPr>
          <w:rFonts w:hint="eastAsia"/>
        </w:rPr>
        <w:t>墨西哥：墨西哥的</w:t>
      </w:r>
      <w:r>
        <w:t>"毒品战争"主要是指该国政府与墨西哥毒品cartels（墨西哥毒品集团）之间的冲突。这场战争在2006年墨西哥总统费利佩·卡尔德龙·伊涅斯塔发起一项名为"无畏之战"的行动后达到高潮。这场战争导致了大量无辜民众的死亡，同时也引发了关于毒品政策的人权和社会稳定问题的广泛讨论。</w:t>
      </w:r>
    </w:p>
    <w:p w14:paraId="6D606880" w14:textId="77777777" w:rsidR="00EE673D" w:rsidRDefault="00EE673D" w:rsidP="00EE673D"/>
    <w:p w14:paraId="2695E2A0" w14:textId="77777777" w:rsidR="00EE673D" w:rsidRDefault="00EE673D" w:rsidP="00EE673D">
      <w:r>
        <w:rPr>
          <w:rFonts w:hint="eastAsia"/>
        </w:rPr>
        <w:t>哥伦比亚：哥伦比亚也是长期遭受毒品问题困扰的国家之一。在其内部，政府与</w:t>
      </w:r>
      <w:r>
        <w:t>FARC（哥伦比亚革命武装力量）等反政府武装组织进行了长期的冲突，其中一部分涉及毒品贸易。美国曾提供大量军事援助给哥伦比亚以帮助其打击毒品生产和贩运。</w:t>
      </w:r>
    </w:p>
    <w:p w14:paraId="5F23CBCC" w14:textId="77777777" w:rsidR="00EE673D" w:rsidRDefault="00EE673D" w:rsidP="00EE673D"/>
    <w:p w14:paraId="7B4E295F" w14:textId="77777777" w:rsidR="00EE673D" w:rsidRDefault="00EE673D" w:rsidP="00EE673D">
      <w:r>
        <w:rPr>
          <w:rFonts w:hint="eastAsia"/>
        </w:rPr>
        <w:t>菲律宾：菲律宾的</w:t>
      </w:r>
      <w:r>
        <w:t>"毒品战争"是由现任总统罗德里戈·杜特尔特发起的一项政策，他上任后承诺严厉打击毒品犯罪。这一政策包括对涉嫌毒品犯罪的个人进行立即逮捕和审判，有时甚至无需经过正式的司法程序。这一政策在国内外引起了广泛关注和争议，人权组织对其中的法外处决和侵犯人权行为提出了批评。</w:t>
      </w:r>
    </w:p>
    <w:p w14:paraId="009620AB" w14:textId="77777777" w:rsidR="00EE673D" w:rsidRDefault="00EE673D" w:rsidP="00EE673D"/>
    <w:p w14:paraId="31292421" w14:textId="1A6FFD0A" w:rsidR="002B213E" w:rsidRDefault="00EE673D" w:rsidP="00EE673D">
      <w:r>
        <w:rPr>
          <w:rFonts w:hint="eastAsia"/>
        </w:rPr>
        <w:t>这些国家的</w:t>
      </w:r>
      <w:r>
        <w:t>"毒品战争"展现了不同国家在面对毒品问题时的不同策略和挑战。尽管这些战争的动机和目标相似，但实施方式和结果却各有不同，同时也伴随着各自的社会、政治和经济问题。</w:t>
      </w:r>
    </w:p>
    <w:sectPr w:rsidR="002B2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38"/>
    <w:rsid w:val="002B213E"/>
    <w:rsid w:val="005B59F7"/>
    <w:rsid w:val="005B6938"/>
    <w:rsid w:val="00E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20BE-E128-4F42-AD50-B9B1D618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9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9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9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9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9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9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9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9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9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6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6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69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69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69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69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69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69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69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69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69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6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69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69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69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6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69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6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振轩 彭</dc:creator>
  <cp:keywords/>
  <dc:description/>
  <cp:lastModifiedBy>振轩 彭</cp:lastModifiedBy>
  <cp:revision>2</cp:revision>
  <dcterms:created xsi:type="dcterms:W3CDTF">2024-04-07T13:05:00Z</dcterms:created>
  <dcterms:modified xsi:type="dcterms:W3CDTF">2024-04-07T13:09:00Z</dcterms:modified>
</cp:coreProperties>
</file>