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Generar Reportes</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Generar Reportes</w:t>
              <w:tab/>
              <w:t xml:space="preserve">3</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4eu4m6um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El usuario cancela la operación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xccpw3f0j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El usuario le da click al boton “Previsualizar” pero el trabajador no cuenta con alguna asistencia dentro de los filtros de fecha y hora.</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Rendimiento</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4sjjrbpu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Usabilidad y experiencia del usuario</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wpvxm039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Privacidad y seguridad de los datos</w:t>
              <w:tab/>
              <w:t xml:space="preserve">4</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krn5xrbk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Tolerancia a fallos</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Credenciales de los encargados</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n4wjjhv2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Registros mínimos de los empleados</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fcg4e4l394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q7jvo5mg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El reporte de asistencia ha sido generado correctamente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bookmarkStart w:colFirst="0" w:colLast="0" w:name="_gjdgxs" w:id="0"/>
      <w:bookmarkEnd w:id="0"/>
      <w:r w:rsidDel="00000000" w:rsidR="00000000" w:rsidRPr="00000000">
        <w:br w:type="page"/>
      </w:r>
      <w:r w:rsidDel="00000000" w:rsidR="00000000" w:rsidRPr="00000000">
        <w:rPr>
          <w:rtl w:val="0"/>
        </w:rPr>
        <w:t xml:space="preserve">Caso de Uso: Generar Reportes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0"/>
          <w:numId w:val="1"/>
        </w:numPr>
        <w:ind w:left="0" w:firstLine="0"/>
        <w:rPr/>
      </w:pPr>
      <w:bookmarkStart w:colFirst="0" w:colLast="0" w:name="_30j0zll" w:id="1"/>
      <w:bookmarkEnd w:id="1"/>
      <w:r w:rsidDel="00000000" w:rsidR="00000000" w:rsidRPr="00000000">
        <w:rPr>
          <w:rtl w:val="0"/>
        </w:rPr>
        <w:t xml:space="preserve">Generar Reportes</w:t>
      </w:r>
      <w:r w:rsidDel="00000000" w:rsidR="00000000" w:rsidRPr="00000000">
        <w:rPr>
          <w:rtl w:val="0"/>
        </w:rPr>
      </w:r>
    </w:p>
    <w:p w:rsidR="00000000" w:rsidDel="00000000" w:rsidP="00000000" w:rsidRDefault="00000000" w:rsidRPr="00000000" w14:paraId="00000020">
      <w:pPr>
        <w:pStyle w:val="Heading2"/>
        <w:numPr>
          <w:ilvl w:val="1"/>
          <w:numId w:val="1"/>
        </w:numPr>
        <w:ind w:left="0" w:firstLine="0"/>
        <w:rPr/>
      </w:pPr>
      <w:bookmarkStart w:colFirst="0" w:colLast="0" w:name="_1fob9te" w:id="2"/>
      <w:bookmarkEnd w:id="2"/>
      <w:r w:rsidDel="00000000" w:rsidR="00000000" w:rsidRPr="00000000">
        <w:rPr>
          <w:rtl w:val="0"/>
        </w:rPr>
        <w:t xml:space="preserve">Breve descripción del caso de uso</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i w:val="1"/>
          <w:rtl w:val="0"/>
        </w:rPr>
        <w:t xml:space="preserve">Este caso de uso abarca todo el flujo de la generación de reportes, según las asistencias que ha registrado el sistema. El reporte generado puede ser solicitado por el encargado de recursos humanos, por el administrador o un usuario que tenga los permisos necesarios. Estos reportes pueden ser para un trabajador en específico como para todo un grupo de trabajadores con un área en común.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rtl w:val="0"/>
        </w:rPr>
      </w:r>
    </w:p>
    <w:p w:rsidR="00000000" w:rsidDel="00000000" w:rsidP="00000000" w:rsidRDefault="00000000" w:rsidRPr="00000000" w14:paraId="00000023">
      <w:pPr>
        <w:pStyle w:val="Heading1"/>
        <w:widowControl w:val="1"/>
        <w:numPr>
          <w:ilvl w:val="0"/>
          <w:numId w:val="1"/>
        </w:numPr>
        <w:ind w:left="0" w:firstLine="0"/>
        <w:rPr/>
      </w:pPr>
      <w:bookmarkStart w:colFirst="0" w:colLast="0" w:name="_3znysh7" w:id="3"/>
      <w:bookmarkEnd w:id="3"/>
      <w:r w:rsidDel="00000000" w:rsidR="00000000" w:rsidRPr="00000000">
        <w:rPr>
          <w:rtl w:val="0"/>
        </w:rPr>
        <w:t xml:space="preserve">Flujo de Eventos</w:t>
      </w:r>
    </w:p>
    <w:p w:rsidR="00000000" w:rsidDel="00000000" w:rsidP="00000000" w:rsidRDefault="00000000" w:rsidRPr="00000000" w14:paraId="00000024">
      <w:pPr>
        <w:pStyle w:val="Heading2"/>
        <w:widowControl w:val="1"/>
        <w:numPr>
          <w:ilvl w:val="1"/>
          <w:numId w:val="1"/>
        </w:numPr>
        <w:ind w:left="0" w:firstLine="0"/>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u w:val="none"/>
        </w:rPr>
      </w:pPr>
      <w:r w:rsidDel="00000000" w:rsidR="00000000" w:rsidRPr="00000000">
        <w:rPr>
          <w:i w:val="1"/>
          <w:rtl w:val="0"/>
        </w:rPr>
        <w:t xml:space="preserve">El usuario selecciona la opción generar reporte de asistencia</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rPr>
      </w:pPr>
      <w:r w:rsidDel="00000000" w:rsidR="00000000" w:rsidRPr="00000000">
        <w:rPr>
          <w:i w:val="1"/>
          <w:rtl w:val="0"/>
        </w:rPr>
        <w:t xml:space="preserve">El usuario ingresa la fecha del reporte a generar </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i w:val="1"/>
        </w:rPr>
      </w:pPr>
      <w:r w:rsidDel="00000000" w:rsidR="00000000" w:rsidRPr="00000000">
        <w:rPr>
          <w:i w:val="1"/>
          <w:rtl w:val="0"/>
        </w:rPr>
        <w:t xml:space="preserve">Si en la fecha se almacenaron registros de asistencia, el sistema muestra los horarios disponibles para la fecha ingresada</w:t>
      </w:r>
    </w:p>
    <w:p w:rsidR="00000000" w:rsidDel="00000000" w:rsidP="00000000" w:rsidRDefault="00000000" w:rsidRPr="00000000" w14:paraId="00000028">
      <w:pPr>
        <w:numPr>
          <w:ilvl w:val="0"/>
          <w:numId w:val="2"/>
        </w:numPr>
        <w:spacing w:after="0" w:afterAutospacing="0" w:lineRule="auto"/>
        <w:ind w:left="1440" w:hanging="360"/>
        <w:jc w:val="both"/>
        <w:rPr>
          <w:i w:val="1"/>
        </w:rPr>
      </w:pPr>
      <w:r w:rsidDel="00000000" w:rsidR="00000000" w:rsidRPr="00000000">
        <w:rPr>
          <w:i w:val="1"/>
          <w:rtl w:val="0"/>
        </w:rPr>
        <w:t xml:space="preserve">El usuario ingresa el criterio por hora</w:t>
      </w:r>
    </w:p>
    <w:p w:rsidR="00000000" w:rsidDel="00000000" w:rsidP="00000000" w:rsidRDefault="00000000" w:rsidRPr="00000000" w14:paraId="00000029">
      <w:pPr>
        <w:numPr>
          <w:ilvl w:val="1"/>
          <w:numId w:val="2"/>
        </w:numPr>
        <w:spacing w:after="0" w:afterAutospacing="0" w:lineRule="auto"/>
        <w:ind w:left="2160" w:hanging="360"/>
        <w:jc w:val="both"/>
        <w:rPr>
          <w:i w:val="1"/>
        </w:rPr>
      </w:pPr>
      <w:r w:rsidDel="00000000" w:rsidR="00000000" w:rsidRPr="00000000">
        <w:rPr>
          <w:i w:val="1"/>
          <w:rtl w:val="0"/>
        </w:rPr>
        <w:t xml:space="preserve">Si en la hora existen registros de asistencia, el sistema muestra a los empleados disponible dentro del intervalo de hora ingresado</w:t>
      </w:r>
    </w:p>
    <w:p w:rsidR="00000000" w:rsidDel="00000000" w:rsidP="00000000" w:rsidRDefault="00000000" w:rsidRPr="00000000" w14:paraId="0000002A">
      <w:pPr>
        <w:numPr>
          <w:ilvl w:val="0"/>
          <w:numId w:val="2"/>
        </w:numPr>
        <w:spacing w:after="0" w:afterAutospacing="0" w:lineRule="auto"/>
        <w:ind w:left="1440" w:hanging="360"/>
        <w:jc w:val="both"/>
        <w:rPr>
          <w:i w:val="1"/>
        </w:rPr>
      </w:pPr>
      <w:r w:rsidDel="00000000" w:rsidR="00000000" w:rsidRPr="00000000">
        <w:rPr>
          <w:i w:val="1"/>
          <w:rtl w:val="0"/>
        </w:rPr>
        <w:t xml:space="preserve">El usuario ingresa el criterio por tipo de documento </w:t>
      </w:r>
      <w:r w:rsidDel="00000000" w:rsidR="00000000" w:rsidRPr="00000000">
        <w:rPr>
          <w:i w:val="1"/>
          <w:highlight w:val="yellow"/>
          <w:rtl w:val="0"/>
        </w:rPr>
        <w:t xml:space="preserve">(check list)</w:t>
      </w:r>
    </w:p>
    <w:p w:rsidR="00000000" w:rsidDel="00000000" w:rsidP="00000000" w:rsidRDefault="00000000" w:rsidRPr="00000000" w14:paraId="0000002B">
      <w:pPr>
        <w:numPr>
          <w:ilvl w:val="1"/>
          <w:numId w:val="2"/>
        </w:numPr>
        <w:spacing w:after="0" w:afterAutospacing="0" w:lineRule="auto"/>
        <w:ind w:left="2160" w:hanging="360"/>
        <w:jc w:val="both"/>
        <w:rPr>
          <w:i w:val="1"/>
        </w:rPr>
      </w:pPr>
      <w:r w:rsidDel="00000000" w:rsidR="00000000" w:rsidRPr="00000000">
        <w:rPr>
          <w:i w:val="1"/>
          <w:rtl w:val="0"/>
        </w:rPr>
        <w:t xml:space="preserve">Si existen personas que tienen registrado el mismo tipo de documento ingresado como filtro entonces el sistema muestra a determinadas personas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rPr>
      </w:pPr>
      <w:r w:rsidDel="00000000" w:rsidR="00000000" w:rsidRPr="00000000">
        <w:rPr>
          <w:i w:val="1"/>
          <w:rtl w:val="0"/>
        </w:rPr>
        <w:t xml:space="preserve">El usuario </w:t>
      </w:r>
      <w:r w:rsidDel="00000000" w:rsidR="00000000" w:rsidRPr="00000000">
        <w:rPr>
          <w:i w:val="1"/>
          <w:rtl w:val="0"/>
        </w:rPr>
        <w:t xml:space="preserve">le da click al botón “Previsualizar” y el sistema muestra la previsualización en pantalla</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i w:val="1"/>
        </w:rPr>
      </w:pPr>
      <w:r w:rsidDel="00000000" w:rsidR="00000000" w:rsidRPr="00000000">
        <w:rPr>
          <w:i w:val="1"/>
          <w:rtl w:val="0"/>
        </w:rPr>
        <w:t xml:space="preserve">El usuario descarga el reporte en formato xlsx.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2F">
      <w:pPr>
        <w:pStyle w:val="Heading2"/>
        <w:widowControl w:val="1"/>
        <w:numPr>
          <w:ilvl w:val="1"/>
          <w:numId w:val="1"/>
        </w:numPr>
        <w:ind w:left="0" w:firstLine="0"/>
        <w:rPr/>
      </w:pPr>
      <w:bookmarkStart w:colFirst="0" w:colLast="0" w:name="_tyjcwt" w:id="5"/>
      <w:bookmarkEnd w:id="5"/>
      <w:r w:rsidDel="00000000" w:rsidR="00000000" w:rsidRPr="00000000">
        <w:rPr>
          <w:rtl w:val="0"/>
        </w:rPr>
        <w:t xml:space="preserve">Flujos Alternativos</w:t>
      </w:r>
      <w:r w:rsidDel="00000000" w:rsidR="00000000" w:rsidRPr="00000000">
        <w:rPr>
          <w:rtl w:val="0"/>
        </w:rPr>
      </w:r>
    </w:p>
    <w:p w:rsidR="00000000" w:rsidDel="00000000" w:rsidP="00000000" w:rsidRDefault="00000000" w:rsidRPr="00000000" w14:paraId="00000030">
      <w:pPr>
        <w:pStyle w:val="Heading3"/>
        <w:widowControl w:val="1"/>
        <w:numPr>
          <w:ilvl w:val="2"/>
          <w:numId w:val="1"/>
        </w:numPr>
        <w:ind w:left="0"/>
        <w:jc w:val="both"/>
        <w:rPr>
          <w:rFonts w:ascii="Arial" w:cs="Arial" w:eastAsia="Arial" w:hAnsi="Arial"/>
          <w:i w:val="1"/>
        </w:rPr>
      </w:pPr>
      <w:bookmarkStart w:colFirst="0" w:colLast="0" w:name="_4m4eu4m6um8d" w:id="6"/>
      <w:bookmarkEnd w:id="6"/>
      <w:r w:rsidDel="00000000" w:rsidR="00000000" w:rsidRPr="00000000">
        <w:rPr>
          <w:rtl w:val="0"/>
        </w:rPr>
        <w:t xml:space="preserve">El usuario c</w:t>
      </w:r>
      <w:r w:rsidDel="00000000" w:rsidR="00000000" w:rsidRPr="00000000">
        <w:rPr>
          <w:i w:val="1"/>
          <w:rtl w:val="0"/>
        </w:rPr>
        <w:t xml:space="preserve">ancela la operación</w:t>
      </w:r>
    </w:p>
    <w:p w:rsidR="00000000" w:rsidDel="00000000" w:rsidP="00000000" w:rsidRDefault="00000000" w:rsidRPr="00000000" w14:paraId="00000031">
      <w:pPr>
        <w:spacing w:after="120" w:lineRule="auto"/>
        <w:ind w:left="720" w:firstLine="0"/>
        <w:jc w:val="both"/>
        <w:rPr>
          <w:i w:val="1"/>
        </w:rPr>
      </w:pPr>
      <w:r w:rsidDel="00000000" w:rsidR="00000000" w:rsidRPr="00000000">
        <w:rPr>
          <w:i w:val="1"/>
          <w:rtl w:val="0"/>
        </w:rPr>
        <w:t xml:space="preserve">En cualquier momento durante el proceso, el usuario puede cancelar la operación presionando el botón de regreso a la pantalla de inicio. (Regresa al paso 1)</w:t>
      </w:r>
    </w:p>
    <w:p w:rsidR="00000000" w:rsidDel="00000000" w:rsidP="00000000" w:rsidRDefault="00000000" w:rsidRPr="00000000" w14:paraId="00000032">
      <w:pPr>
        <w:pStyle w:val="Heading3"/>
        <w:widowControl w:val="1"/>
        <w:numPr>
          <w:ilvl w:val="2"/>
          <w:numId w:val="1"/>
        </w:numPr>
        <w:ind w:left="708.6614173228347" w:hanging="708.6614173228347"/>
        <w:jc w:val="both"/>
        <w:rPr>
          <w:rFonts w:ascii="Arial" w:cs="Arial" w:eastAsia="Arial" w:hAnsi="Arial"/>
          <w:i w:val="1"/>
        </w:rPr>
      </w:pPr>
      <w:bookmarkStart w:colFirst="0" w:colLast="0" w:name="_cxccpw3f0jrh" w:id="7"/>
      <w:bookmarkEnd w:id="7"/>
      <w:r w:rsidDel="00000000" w:rsidR="00000000" w:rsidRPr="00000000">
        <w:rPr>
          <w:rtl w:val="0"/>
        </w:rPr>
        <w:t xml:space="preserve">El </w:t>
      </w:r>
      <w:r w:rsidDel="00000000" w:rsidR="00000000" w:rsidRPr="00000000">
        <w:rPr>
          <w:rFonts w:ascii="Times New Roman" w:cs="Times New Roman" w:eastAsia="Times New Roman" w:hAnsi="Times New Roman"/>
          <w:rtl w:val="0"/>
        </w:rPr>
        <w:t xml:space="preserve">usuario </w:t>
      </w:r>
      <w:r w:rsidDel="00000000" w:rsidR="00000000" w:rsidRPr="00000000">
        <w:rPr>
          <w:rtl w:val="0"/>
        </w:rPr>
        <w:t xml:space="preserve">le da click al botón “Previsualizar” pero según los filtros, no hay coincidencia alguna con las marcaciones dentro de los filtros de fecha y hora.</w:t>
      </w:r>
    </w:p>
    <w:p w:rsidR="00000000" w:rsidDel="00000000" w:rsidP="00000000" w:rsidRDefault="00000000" w:rsidRPr="00000000" w14:paraId="00000033">
      <w:pPr>
        <w:ind w:left="720" w:firstLine="0"/>
        <w:jc w:val="both"/>
        <w:rPr>
          <w:i w:val="1"/>
        </w:rPr>
      </w:pPr>
      <w:r w:rsidDel="00000000" w:rsidR="00000000" w:rsidRPr="00000000">
        <w:rPr>
          <w:i w:val="1"/>
          <w:rtl w:val="0"/>
        </w:rPr>
        <w:t xml:space="preserve">Al momento de previsualizar el reporte, si no existe ningún usuario para los filtros ingresados (no ha presentado ninguna asistencia) me mostrará una alerta y la tabla con los datos del reporte se encontrará vacía. (Regresa al 3)</w:t>
      </w:r>
    </w:p>
    <w:p w:rsidR="00000000" w:rsidDel="00000000" w:rsidP="00000000" w:rsidRDefault="00000000" w:rsidRPr="00000000" w14:paraId="00000034">
      <w:pPr>
        <w:ind w:left="0" w:firstLine="0"/>
        <w:jc w:val="both"/>
        <w:rPr>
          <w:i w:val="1"/>
        </w:rPr>
      </w:pP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pPr>
      <w:bookmarkStart w:colFirst="0" w:colLast="0" w:name="_4d34og8" w:id="8"/>
      <w:bookmarkEnd w:id="8"/>
      <w:r w:rsidDel="00000000" w:rsidR="00000000" w:rsidRPr="00000000">
        <w:rPr>
          <w:rtl w:val="0"/>
        </w:rPr>
        <w:t xml:space="preserve">Requisitos Especiales</w:t>
      </w:r>
    </w:p>
    <w:p w:rsidR="00000000" w:rsidDel="00000000" w:rsidP="00000000" w:rsidRDefault="00000000" w:rsidRPr="00000000" w14:paraId="00000036">
      <w:pPr>
        <w:pStyle w:val="Heading2"/>
        <w:widowControl w:val="1"/>
        <w:numPr>
          <w:ilvl w:val="1"/>
          <w:numId w:val="1"/>
        </w:numPr>
        <w:ind w:left="0" w:firstLine="0"/>
        <w:jc w:val="both"/>
        <w:rPr>
          <w:b w:val="0"/>
          <w:i w:val="1"/>
        </w:rPr>
      </w:pPr>
      <w:bookmarkStart w:colFirst="0" w:colLast="0" w:name="_2s8eyo1" w:id="9"/>
      <w:bookmarkEnd w:id="9"/>
      <w:r w:rsidDel="00000000" w:rsidR="00000000" w:rsidRPr="00000000">
        <w:rPr>
          <w:b w:val="0"/>
          <w:i w:val="1"/>
          <w:rtl w:val="0"/>
        </w:rPr>
        <w:t xml:space="preserve">Rendimiento</w:t>
      </w:r>
    </w:p>
    <w:p w:rsidR="00000000" w:rsidDel="00000000" w:rsidP="00000000" w:rsidRDefault="00000000" w:rsidRPr="00000000" w14:paraId="00000037">
      <w:pPr>
        <w:ind w:left="720" w:firstLine="0"/>
        <w:jc w:val="both"/>
        <w:rPr>
          <w:i w:val="1"/>
        </w:rPr>
      </w:pPr>
      <w:r w:rsidDel="00000000" w:rsidR="00000000" w:rsidRPr="00000000">
        <w:rPr>
          <w:i w:val="1"/>
          <w:rtl w:val="0"/>
        </w:rPr>
        <w:t xml:space="preserve">Debido a la cantidad de empleados puede llegar a verse afectada la generación de los registros para todos los empleados hasta un máximo de 300Gbs, es por ello que añadimos la funcionalidad de seleccionar una cantidad de empleados para agilizar y minimizar el procesamiento y generación de los reportes.</w:t>
      </w:r>
    </w:p>
    <w:p w:rsidR="00000000" w:rsidDel="00000000" w:rsidP="00000000" w:rsidRDefault="00000000" w:rsidRPr="00000000" w14:paraId="00000038">
      <w:pPr>
        <w:pStyle w:val="Heading2"/>
        <w:widowControl w:val="1"/>
        <w:numPr>
          <w:ilvl w:val="2"/>
          <w:numId w:val="1"/>
        </w:numPr>
        <w:ind w:left="0"/>
        <w:jc w:val="both"/>
        <w:rPr>
          <w:rFonts w:ascii="Arial" w:cs="Arial" w:eastAsia="Arial" w:hAnsi="Arial"/>
          <w:i w:val="1"/>
        </w:rPr>
      </w:pPr>
      <w:bookmarkStart w:colFirst="0" w:colLast="0" w:name="_eb4sjjrbpu1e" w:id="10"/>
      <w:bookmarkEnd w:id="10"/>
      <w:r w:rsidDel="00000000" w:rsidR="00000000" w:rsidRPr="00000000">
        <w:rPr>
          <w:b w:val="0"/>
          <w:i w:val="1"/>
          <w:rtl w:val="0"/>
        </w:rPr>
        <w:t xml:space="preserve">Usabilidad y experiencia del usuario</w:t>
      </w:r>
    </w:p>
    <w:p w:rsidR="00000000" w:rsidDel="00000000" w:rsidP="00000000" w:rsidRDefault="00000000" w:rsidRPr="00000000" w14:paraId="00000039">
      <w:pPr>
        <w:spacing w:after="120" w:lineRule="auto"/>
        <w:ind w:left="708.6614173228347" w:firstLine="0"/>
        <w:jc w:val="both"/>
        <w:rPr>
          <w:i w:val="1"/>
        </w:rPr>
      </w:pPr>
      <w:r w:rsidDel="00000000" w:rsidR="00000000" w:rsidRPr="00000000">
        <w:rPr>
          <w:i w:val="1"/>
          <w:rtl w:val="0"/>
        </w:rPr>
        <w:t xml:space="preserve">El diseño de la interfaz de usuario debe ser claro, mostrando la información necesaria y fácil de entender, en cuanto a poner en buena ubicación y notable los elementos como opciones, teniendo en cuenta que los usuarios pueden no tener experiencia previa con sistemas de detección facial. Se deben proporcionar mensajes explícitos y dirigir al usuario a través del proceso de manera comprensible. Mostrando únicamente un formulario el cual muestra los cuatro filtros (Tipo de documento, hora, fecha y formato) y las opciones de previsualizar el reporte para luego generarlo o directamente generarlo.</w:t>
      </w:r>
    </w:p>
    <w:p w:rsidR="00000000" w:rsidDel="00000000" w:rsidP="00000000" w:rsidRDefault="00000000" w:rsidRPr="00000000" w14:paraId="0000003A">
      <w:pPr>
        <w:pStyle w:val="Heading2"/>
        <w:widowControl w:val="1"/>
        <w:numPr>
          <w:ilvl w:val="1"/>
          <w:numId w:val="1"/>
        </w:numPr>
        <w:ind w:left="0"/>
        <w:jc w:val="both"/>
        <w:rPr>
          <w:rFonts w:ascii="Arial" w:cs="Arial" w:eastAsia="Arial" w:hAnsi="Arial"/>
          <w:i w:val="1"/>
        </w:rPr>
      </w:pPr>
      <w:bookmarkStart w:colFirst="0" w:colLast="0" w:name="_vtwpvxm039x0" w:id="11"/>
      <w:bookmarkEnd w:id="11"/>
      <w:r w:rsidDel="00000000" w:rsidR="00000000" w:rsidRPr="00000000">
        <w:rPr>
          <w:rFonts w:ascii="Times New Roman" w:cs="Times New Roman" w:eastAsia="Times New Roman" w:hAnsi="Times New Roman"/>
          <w:b w:val="0"/>
          <w:i w:val="1"/>
          <w:rtl w:val="0"/>
        </w:rPr>
        <w:t xml:space="preserve">Privacidad y seguridad de los datos</w:t>
      </w:r>
    </w:p>
    <w:p w:rsidR="00000000" w:rsidDel="00000000" w:rsidP="00000000" w:rsidRDefault="00000000" w:rsidRPr="00000000" w14:paraId="0000003B">
      <w:pPr>
        <w:spacing w:after="120" w:lineRule="auto"/>
        <w:ind w:left="708.6614173228347" w:firstLine="0"/>
        <w:jc w:val="both"/>
        <w:rPr>
          <w:i w:val="1"/>
        </w:rPr>
      </w:pPr>
      <w:r w:rsidDel="00000000" w:rsidR="00000000" w:rsidRPr="00000000">
        <w:rPr>
          <w:i w:val="1"/>
          <w:rtl w:val="0"/>
        </w:rPr>
        <w:t xml:space="preserve">El sistema debe cumplir con las regulaciones de privacidad de datos, garantizando que la información biométrica y personal del usuario (como el número de DNI) esté protegida y no sea accesible por usuarios no autorizados. </w:t>
      </w:r>
    </w:p>
    <w:p w:rsidR="00000000" w:rsidDel="00000000" w:rsidP="00000000" w:rsidRDefault="00000000" w:rsidRPr="00000000" w14:paraId="0000003C">
      <w:pPr>
        <w:pStyle w:val="Heading2"/>
        <w:widowControl w:val="1"/>
        <w:numPr>
          <w:ilvl w:val="1"/>
          <w:numId w:val="1"/>
        </w:numPr>
        <w:ind w:left="0"/>
        <w:jc w:val="both"/>
        <w:rPr>
          <w:rFonts w:ascii="Arial" w:cs="Arial" w:eastAsia="Arial" w:hAnsi="Arial"/>
          <w:i w:val="1"/>
        </w:rPr>
      </w:pPr>
      <w:bookmarkStart w:colFirst="0" w:colLast="0" w:name="_cpkrn5xrbkbd" w:id="12"/>
      <w:bookmarkEnd w:id="12"/>
      <w:r w:rsidDel="00000000" w:rsidR="00000000" w:rsidRPr="00000000">
        <w:rPr>
          <w:rFonts w:ascii="Times New Roman" w:cs="Times New Roman" w:eastAsia="Times New Roman" w:hAnsi="Times New Roman"/>
          <w:b w:val="0"/>
          <w:i w:val="1"/>
          <w:rtl w:val="0"/>
        </w:rPr>
        <w:t xml:space="preserve">Tolerancia a fallos</w:t>
      </w:r>
    </w:p>
    <w:p w:rsidR="00000000" w:rsidDel="00000000" w:rsidP="00000000" w:rsidRDefault="00000000" w:rsidRPr="00000000" w14:paraId="0000003D">
      <w:pPr>
        <w:spacing w:after="120" w:lineRule="auto"/>
        <w:ind w:left="708.6614173228347" w:firstLine="0"/>
        <w:jc w:val="both"/>
        <w:rPr>
          <w:i w:val="1"/>
        </w:rPr>
      </w:pPr>
      <w:r w:rsidDel="00000000" w:rsidR="00000000" w:rsidRPr="00000000">
        <w:rPr>
          <w:i w:val="1"/>
          <w:rtl w:val="0"/>
        </w:rPr>
        <w:t xml:space="preserve">El sistema debe de salvaguardar los filtros o parámetros que ha ingresado en usuario antes de realizar la generación de algún reporte de asistencia, de esta forma asegura los datos y filtros guardados y no se vuelven a ingresar.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widowControl w:val="1"/>
        <w:numPr>
          <w:ilvl w:val="0"/>
          <w:numId w:val="1"/>
        </w:numPr>
        <w:ind w:left="0" w:firstLine="0"/>
        <w:rPr/>
      </w:pPr>
      <w:bookmarkStart w:colFirst="0" w:colLast="0" w:name="_17dp8vu" w:id="13"/>
      <w:bookmarkEnd w:id="13"/>
      <w:r w:rsidDel="00000000" w:rsidR="00000000" w:rsidRPr="00000000">
        <w:rPr>
          <w:rtl w:val="0"/>
        </w:rPr>
        <w:t xml:space="preserve">Precondiciones</w:t>
      </w:r>
      <w:r w:rsidDel="00000000" w:rsidR="00000000" w:rsidRPr="00000000">
        <w:rPr>
          <w:rtl w:val="0"/>
        </w:rPr>
      </w:r>
    </w:p>
    <w:p w:rsidR="00000000" w:rsidDel="00000000" w:rsidP="00000000" w:rsidRDefault="00000000" w:rsidRPr="00000000" w14:paraId="00000040">
      <w:pPr>
        <w:pStyle w:val="Heading2"/>
        <w:widowControl w:val="1"/>
        <w:numPr>
          <w:ilvl w:val="1"/>
          <w:numId w:val="1"/>
        </w:numPr>
        <w:ind w:left="0" w:firstLine="0"/>
        <w:jc w:val="both"/>
        <w:rPr/>
      </w:pPr>
      <w:bookmarkStart w:colFirst="0" w:colLast="0" w:name="_3rdcrjn" w:id="14"/>
      <w:bookmarkEnd w:id="14"/>
      <w:r w:rsidDel="00000000" w:rsidR="00000000" w:rsidRPr="00000000">
        <w:rPr>
          <w:rtl w:val="0"/>
        </w:rPr>
        <w:t xml:space="preserve">Credenciales de los encargados</w:t>
      </w:r>
    </w:p>
    <w:p w:rsidR="00000000" w:rsidDel="00000000" w:rsidP="00000000" w:rsidRDefault="00000000" w:rsidRPr="00000000" w14:paraId="00000041">
      <w:pPr>
        <w:ind w:left="720" w:firstLine="0"/>
        <w:jc w:val="both"/>
        <w:rPr/>
      </w:pPr>
      <w:r w:rsidDel="00000000" w:rsidR="00000000" w:rsidRPr="00000000">
        <w:rPr>
          <w:rtl w:val="0"/>
        </w:rPr>
        <w:t xml:space="preserve">Los encargados que soliciten el reporte tienen que tener credenciales activas y vigentes para la generación de los reportes</w:t>
      </w:r>
      <w:r w:rsidDel="00000000" w:rsidR="00000000" w:rsidRPr="00000000">
        <w:rPr>
          <w:rtl w:val="0"/>
        </w:rPr>
      </w:r>
    </w:p>
    <w:p w:rsidR="00000000" w:rsidDel="00000000" w:rsidP="00000000" w:rsidRDefault="00000000" w:rsidRPr="00000000" w14:paraId="00000042">
      <w:pPr>
        <w:pStyle w:val="Heading2"/>
        <w:widowControl w:val="1"/>
        <w:numPr>
          <w:ilvl w:val="1"/>
          <w:numId w:val="1"/>
        </w:numPr>
        <w:ind w:left="0"/>
        <w:jc w:val="both"/>
        <w:rPr>
          <w:b w:val="0"/>
        </w:rPr>
      </w:pPr>
      <w:bookmarkStart w:colFirst="0" w:colLast="0" w:name="_jzn4wjjhv2tr" w:id="15"/>
      <w:bookmarkEnd w:id="15"/>
      <w:r w:rsidDel="00000000" w:rsidR="00000000" w:rsidRPr="00000000">
        <w:rPr>
          <w:rtl w:val="0"/>
        </w:rPr>
        <w:t xml:space="preserve">Registros mínimos de los empleados</w:t>
      </w:r>
    </w:p>
    <w:p w:rsidR="00000000" w:rsidDel="00000000" w:rsidP="00000000" w:rsidRDefault="00000000" w:rsidRPr="00000000" w14:paraId="00000043">
      <w:pPr>
        <w:ind w:left="720" w:firstLine="0"/>
        <w:jc w:val="both"/>
        <w:rPr/>
      </w:pPr>
      <w:r w:rsidDel="00000000" w:rsidR="00000000" w:rsidRPr="00000000">
        <w:rPr>
          <w:rtl w:val="0"/>
        </w:rPr>
        <w:t xml:space="preserve">Para la generación de empleados tiene que existir mínimo 1 empleado por cada filtro o criterio para que se pueda generar el reporte.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widowControl w:val="1"/>
        <w:numPr>
          <w:ilvl w:val="0"/>
          <w:numId w:val="1"/>
        </w:numPr>
        <w:ind w:left="0"/>
        <w:rPr>
          <w:rFonts w:ascii="Arial" w:cs="Arial" w:eastAsia="Arial" w:hAnsi="Arial"/>
          <w:b w:val="1"/>
          <w:sz w:val="24"/>
          <w:szCs w:val="24"/>
        </w:rPr>
      </w:pPr>
      <w:bookmarkStart w:colFirst="0" w:colLast="0" w:name="_fcg4e4l394gk" w:id="16"/>
      <w:bookmarkEnd w:id="16"/>
      <w:r w:rsidDel="00000000" w:rsidR="00000000" w:rsidRPr="00000000">
        <w:rPr>
          <w:rtl w:val="0"/>
        </w:rPr>
        <w:t xml:space="preserve">Postcondiciones</w:t>
      </w:r>
      <w:r w:rsidDel="00000000" w:rsidR="00000000" w:rsidRPr="00000000">
        <w:rPr>
          <w:rtl w:val="0"/>
        </w:rPr>
      </w:r>
    </w:p>
    <w:p w:rsidR="00000000" w:rsidDel="00000000" w:rsidP="00000000" w:rsidRDefault="00000000" w:rsidRPr="00000000" w14:paraId="00000046">
      <w:pPr>
        <w:pStyle w:val="Heading2"/>
        <w:widowControl w:val="1"/>
        <w:numPr>
          <w:ilvl w:val="1"/>
          <w:numId w:val="1"/>
        </w:numPr>
        <w:ind w:left="0"/>
        <w:jc w:val="both"/>
        <w:rPr>
          <w:rFonts w:ascii="Arial" w:cs="Arial" w:eastAsia="Arial" w:hAnsi="Arial"/>
          <w:b w:val="1"/>
        </w:rPr>
      </w:pPr>
      <w:bookmarkStart w:colFirst="0" w:colLast="0" w:name="_pxq7jvo5mgtt" w:id="17"/>
      <w:bookmarkEnd w:id="17"/>
      <w:r w:rsidDel="00000000" w:rsidR="00000000" w:rsidRPr="00000000">
        <w:rPr>
          <w:rtl w:val="0"/>
        </w:rPr>
        <w:t xml:space="preserve">El reporte de asistencia ha sido generado correctamente</w:t>
      </w:r>
    </w:p>
    <w:p w:rsidR="00000000" w:rsidDel="00000000" w:rsidP="00000000" w:rsidRDefault="00000000" w:rsidRPr="00000000" w14:paraId="00000047">
      <w:pPr>
        <w:ind w:left="720" w:firstLine="0"/>
        <w:jc w:val="both"/>
        <w:rPr/>
      </w:pPr>
      <w:r w:rsidDel="00000000" w:rsidR="00000000" w:rsidRPr="00000000">
        <w:rPr>
          <w:rtl w:val="0"/>
        </w:rPr>
        <w:t xml:space="preserve">Después de completar el flujo de eventos, se asegura que el reporte de asistencia solicitado se haya generado correctamente.</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pStyle w:val="Heading2"/>
        <w:widowControl w:val="1"/>
        <w:ind w:left="0"/>
        <w:rPr/>
      </w:pPr>
      <w:bookmarkStart w:colFirst="0" w:colLast="0" w:name="_lnxbz9" w:id="18"/>
      <w:bookmarkEnd w:id="18"/>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C">
          <w:pPr>
            <w:rPr/>
          </w:pPr>
          <w:r w:rsidDel="00000000" w:rsidR="00000000" w:rsidRPr="00000000">
            <w:rPr>
              <w:rtl w:val="0"/>
            </w:rPr>
            <w:t xml:space="preserve">Universidad La Salle</w:t>
          </w:r>
        </w:p>
      </w:tc>
      <w:tc>
        <w:tcPr/>
        <w:p w:rsidR="00000000" w:rsidDel="00000000" w:rsidP="00000000" w:rsidRDefault="00000000" w:rsidRPr="00000000" w14:paraId="0000004D">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Caso de Uso: Generar Reportes</w:t>
          </w:r>
        </w:p>
      </w:tc>
      <w:tc>
        <w:tcPr/>
        <w:p w:rsidR="00000000" w:rsidDel="00000000" w:rsidP="00000000" w:rsidRDefault="00000000" w:rsidRPr="00000000" w14:paraId="0000004F">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50">
          <w:pPr>
            <w:rPr/>
          </w:pPr>
          <w:r w:rsidDel="00000000" w:rsidR="00000000" w:rsidRPr="00000000">
            <w:rPr>
              <w:rtl w:val="0"/>
            </w:rPr>
            <w:t xml:space="preserve">REQ-03</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5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