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038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消防巡视检查（复查）程序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保障酒店消防安全。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乘坐员工电梯至顶楼，从顶楼开始往下逐层巡视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检查。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检查内容（整体）：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消防设备的检查项目(如有问题，按要求以文字或表格的形式记录有关问题填写维修单，上报部门)。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检查各类烟感器、温感器是否正常工作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如有破损、缺失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应及时报有关部门修理。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消防喷淋是否处于正常状态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有无漏水现象。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检查消防栓周围环境是否干净整洁，有无杂物堆放或者遮挡消防栓的情况。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检查消防栓标志牌是否完整清晰正确，柜门玻璃有无破裂、松动。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检查消火栓柜门开启是否顺畅，锁具是否完好。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检查消火栓阀门部件是否完好，阀门有无漏水现象。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检查消火栓内有无消防水枪头，枪头有无密封橡胶垫圈，密封胶垫有无硬化，枪头内是否存在异物堵塞。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检查消火栓内有无消防水带</w:t>
            </w:r>
            <w:r>
              <w:rPr>
                <w:rFonts w:hint="eastAsia"/>
                <w:szCs w:val="24"/>
                <w:lang w:eastAsia="zh-CN"/>
              </w:rPr>
              <w:t>，水带盘绕是否合规，</w:t>
            </w:r>
            <w:r>
              <w:rPr>
                <w:rFonts w:hint="eastAsia"/>
                <w:szCs w:val="24"/>
              </w:rPr>
              <w:t>卡口有无缺损、箍带有无松动锈蚀，水带有无破损。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消防喉管卷盘转轮是否变形，阀门、软管连接和喷嘴是否完好，有无漏水。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检查启泵按钮是否处于正常状态。</w:t>
            </w:r>
          </w:p>
          <w:p>
            <w:pPr>
              <w:pStyle w:val="4"/>
              <w:numPr>
                <w:ilvl w:val="2"/>
                <w:numId w:val="3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900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当室内消火栓检查完毕后，在柜子内的记录本上，记录检查日期、时间，并签名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消防设施的检查项目(如有问题，按要求以文字或表格的形式记录有关问题填写维修单，上报部门)。</w:t>
            </w:r>
          </w:p>
          <w:p>
            <w:pPr>
              <w:pStyle w:val="4"/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检查各通道内有无杂物堆放，如有要及时通知相关部门，安排清理，并及时记录上报部门。</w:t>
            </w:r>
          </w:p>
          <w:p>
            <w:pPr>
              <w:pStyle w:val="4"/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检查各区域内的安全出口灯和安全出口指示灯是否正常工作，如有问题及时记录，办理维修手续。</w:t>
            </w:r>
          </w:p>
          <w:p>
            <w:pPr>
              <w:pStyle w:val="4"/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各安全疏散通道内普通照明灯、应急照明灯是否正常工作，如有问题及时记录，办理维修手续。</w:t>
            </w:r>
          </w:p>
          <w:p>
            <w:pPr>
              <w:pStyle w:val="4"/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各疏散通道的防火门上有无闭门器，开关是否正常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连杆有无脱落，门的关闭是否严密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灭火器材的检查(如有问题，按要求以文字或表格的形式记录有关问题填写维修单，上报部门)。</w:t>
            </w:r>
          </w:p>
          <w:p>
            <w:pPr>
              <w:pStyle w:val="4"/>
              <w:numPr>
                <w:ilvl w:val="2"/>
                <w:numId w:val="5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检查灭火器的铅封、插销有无破损、瓶体有无变形、胶管及喷嘴有无破损、压力指示针是否在正常区域（绿区），如有问题，立即将情况记录上报部门。</w:t>
            </w:r>
          </w:p>
          <w:p>
            <w:pPr>
              <w:pStyle w:val="4"/>
              <w:numPr>
                <w:ilvl w:val="2"/>
                <w:numId w:val="5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如有灭火器遗失，应查找遗失的灭火器材减少损失，同时立即将情况记录上报部门。</w:t>
            </w:r>
          </w:p>
          <w:p>
            <w:pPr>
              <w:pStyle w:val="4"/>
              <w:numPr>
                <w:ilvl w:val="2"/>
                <w:numId w:val="5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检查灭火器箱玻璃有无破裂、松动，箱子的门锁有无损坏或开启不畅，门框有无变形。</w:t>
            </w:r>
          </w:p>
          <w:p>
            <w:pPr>
              <w:pStyle w:val="4"/>
              <w:numPr>
                <w:ilvl w:val="2"/>
                <w:numId w:val="5"/>
              </w:numPr>
              <w:tabs>
                <w:tab w:val="left" w:pos="1734"/>
                <w:tab w:val="clear" w:pos="1571"/>
              </w:tabs>
              <w:spacing w:line="460" w:lineRule="exact"/>
              <w:ind w:left="1734" w:leftChars="0" w:hanging="883" w:firstLineChars="0"/>
              <w:jc w:val="both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每次检查后，在瓶身上的“灭火器检查卡”上，加盖当月检查的日期章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以上程序在每月月底进行一次整体的检查，并按要求以文字或表格的形式记录有关问题填写维修单，上报部门。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复查内容：</w:t>
            </w:r>
          </w:p>
          <w:p>
            <w:pPr>
              <w:spacing w:line="460" w:lineRule="exact"/>
              <w:ind w:left="474" w:leftChars="237" w:firstLine="4" w:firstLineChars="2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每月中旬，按照以上检查要求及项目，依据上次整体检查时查出需要整改的问题进行一次局部复查，并按要求以文字或表格的形式记录有关问题填写维修单，上报部门。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0502C"/>
    <w:multiLevelType w:val="multilevel"/>
    <w:tmpl w:val="0E00502C"/>
    <w:lvl w:ilvl="0" w:tentative="0">
      <w:start w:val="24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909"/>
        </w:tabs>
        <w:ind w:left="909" w:hanging="489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F716BFB"/>
    <w:multiLevelType w:val="multilevel"/>
    <w:tmpl w:val="1F716BFB"/>
    <w:lvl w:ilvl="0" w:tentative="0">
      <w:start w:val="2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4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43100B14"/>
    <w:multiLevelType w:val="multilevel"/>
    <w:tmpl w:val="43100B14"/>
    <w:lvl w:ilvl="0" w:tentative="0">
      <w:start w:val="26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3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5C685B6B"/>
    <w:multiLevelType w:val="multilevel"/>
    <w:tmpl w:val="5C685B6B"/>
    <w:lvl w:ilvl="0" w:tentative="0">
      <w:start w:val="24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1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6E3B1F51"/>
    <w:multiLevelType w:val="multilevel"/>
    <w:tmpl w:val="6E3B1F51"/>
    <w:lvl w:ilvl="0" w:tentative="0">
      <w:start w:val="25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2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594AC1"/>
    <w:rsid w:val="00216DC6"/>
    <w:rsid w:val="003B1225"/>
    <w:rsid w:val="00594AC1"/>
    <w:rsid w:val="005F3C8C"/>
    <w:rsid w:val="00702289"/>
    <w:rsid w:val="00770BA7"/>
    <w:rsid w:val="009200D0"/>
    <w:rsid w:val="00A7409A"/>
    <w:rsid w:val="00A7592D"/>
    <w:rsid w:val="00A82A22"/>
    <w:rsid w:val="00BE52F9"/>
    <w:rsid w:val="00D65FE9"/>
    <w:rsid w:val="00E21FC7"/>
    <w:rsid w:val="00E548C2"/>
    <w:rsid w:val="00E55FD8"/>
    <w:rsid w:val="00ED65C9"/>
    <w:rsid w:val="00F00086"/>
    <w:rsid w:val="00F25E3E"/>
    <w:rsid w:val="00F9685A"/>
    <w:rsid w:val="48BC1650"/>
    <w:rsid w:val="527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widowControl w:val="0"/>
      <w:ind w:left="1354" w:leftChars="464" w:hanging="240" w:hangingChars="100"/>
    </w:pPr>
    <w:rPr>
      <w:rFonts w:ascii="宋体" w:hAnsi="宋体"/>
      <w:kern w:val="2"/>
      <w:sz w:val="24"/>
      <w:szCs w:val="28"/>
      <w:lang w:eastAsia="zh-T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198</Words>
  <Characters>1129</Characters>
  <Lines>9</Lines>
  <Paragraphs>2</Paragraphs>
  <TotalTime>0</TotalTime>
  <ScaleCrop>false</ScaleCrop>
  <LinksUpToDate>false</LinksUpToDate>
  <CharactersWithSpaces>1325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2021-02-26T03:51:00Z</dcterms:created>
  <dc:creator>lucy</dc:creator>
  <cp:lastModifiedBy>冯亮</cp:lastModifiedBy>
  <dcterms:modified xsi:type="dcterms:W3CDTF">2023-11-24T03:02:42Z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EA5367119F1D48C7B6449D2E00214802</vt:lpwstr>
  </property>
</Properties>
</file>