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SC/SOP/</w:t>
            </w:r>
            <w:r>
              <w:rPr>
                <w:szCs w:val="24"/>
              </w:rPr>
              <w:t>065</w:t>
            </w:r>
          </w:p>
        </w:tc>
        <w:tc>
          <w:tcPr>
            <w:tcW w:w="3440" w:type="dxa"/>
          </w:tcPr>
          <w:p>
            <w:pPr>
              <w:pStyle w:val="6"/>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6"/>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6"/>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c>
          <w:tcPr>
            <w:tcW w:w="3215" w:type="dxa"/>
          </w:tcPr>
          <w:p>
            <w:pPr>
              <w:pStyle w:val="6"/>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6"/>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6"/>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6"/>
              <w:tabs>
                <w:tab w:val="clear" w:pos="4320"/>
                <w:tab w:val="clear" w:pos="8640"/>
              </w:tabs>
              <w:spacing w:line="440" w:lineRule="exact"/>
              <w:rPr>
                <w:b/>
                <w:sz w:val="18"/>
              </w:rPr>
            </w:pPr>
            <w:r>
              <w:rPr>
                <w:rFonts w:hint="eastAsia" w:ascii="宋体" w:hAnsi="宋体"/>
                <w:szCs w:val="24"/>
              </w:rPr>
              <w:t>原档号N/A</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7"/>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重大治安案件处理操作程序</w:t>
            </w:r>
          </w:p>
        </w:tc>
      </w:tr>
    </w:tbl>
    <w:p>
      <w:pPr>
        <w:rPr>
          <w:rFonts w:ascii="新宋体" w:hAnsi="新宋体" w:eastAsia="新宋体"/>
        </w:rPr>
      </w:pPr>
    </w:p>
    <w:tbl>
      <w:tblPr>
        <w:tblStyle w:val="7"/>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sz w:val="24"/>
                <w:szCs w:val="24"/>
              </w:rPr>
            </w:pPr>
            <w:r>
              <w:rPr>
                <w:rFonts w:hint="eastAsia"/>
                <w:sz w:val="24"/>
                <w:szCs w:val="24"/>
              </w:rPr>
              <w:t>根据中旅酒店有限公司的有关规定并结合营运的要求，在出现突发状况时能够及时妥善处理，特制定重大、治安案件处理操作规程。</w:t>
            </w:r>
          </w:p>
        </w:tc>
      </w:tr>
    </w:tbl>
    <w:p>
      <w:pPr>
        <w:rPr>
          <w:rFonts w:ascii="新宋体" w:hAnsi="新宋体" w:eastAsia="新宋体"/>
        </w:rPr>
      </w:pPr>
    </w:p>
    <w:tbl>
      <w:tblPr>
        <w:tblStyle w:val="7"/>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0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1"/>
              </w:numPr>
              <w:spacing w:line="400" w:lineRule="exact"/>
              <w:rPr>
                <w:rFonts w:ascii="新宋体" w:hAnsi="新宋体" w:eastAsia="新宋体"/>
                <w:sz w:val="24"/>
                <w:szCs w:val="24"/>
              </w:rPr>
            </w:pPr>
            <w:r>
              <w:rPr>
                <w:rFonts w:hint="eastAsia" w:ascii="新宋体" w:hAnsi="新宋体" w:eastAsia="新宋体"/>
                <w:sz w:val="24"/>
                <w:szCs w:val="24"/>
              </w:rPr>
              <w:t>保安部要做好值班巡视工作，发现问题及时报告。</w:t>
            </w:r>
          </w:p>
          <w:p>
            <w:pPr>
              <w:numPr>
                <w:ilvl w:val="1"/>
                <w:numId w:val="2"/>
              </w:numPr>
              <w:tabs>
                <w:tab w:val="left" w:pos="252"/>
              </w:tabs>
              <w:spacing w:line="400" w:lineRule="exact"/>
              <w:rPr>
                <w:rFonts w:ascii="新宋体" w:hAnsi="华文中宋" w:eastAsia="新宋体"/>
                <w:snapToGrid w:val="0"/>
                <w:sz w:val="24"/>
              </w:rPr>
            </w:pPr>
            <w:r>
              <w:rPr>
                <w:rFonts w:hint="eastAsia" w:ascii="新宋体" w:hAnsi="华文中宋" w:eastAsia="新宋体"/>
                <w:snapToGrid w:val="0"/>
                <w:sz w:val="24"/>
              </w:rPr>
              <w:t>保安部应加强对前台、酒吧、餐厅和娱乐场所及高峰时段人流量集中区域的巡视，发现不安全因素及时提出并整改。对成群结伙、形迹可疑的人要注意观察，如发现闹事分子，及时制止。</w:t>
            </w:r>
          </w:p>
          <w:p>
            <w:pPr>
              <w:numPr>
                <w:ilvl w:val="1"/>
                <w:numId w:val="2"/>
              </w:numPr>
              <w:tabs>
                <w:tab w:val="left" w:pos="252"/>
              </w:tabs>
              <w:spacing w:line="400" w:lineRule="exact"/>
              <w:rPr>
                <w:rFonts w:ascii="新宋体" w:hAnsi="华文中宋" w:eastAsia="新宋体"/>
                <w:snapToGrid w:val="0"/>
                <w:sz w:val="24"/>
              </w:rPr>
            </w:pPr>
            <w:r>
              <w:rPr>
                <w:rFonts w:hint="eastAsia" w:ascii="新宋体" w:hAnsi="华文中宋" w:eastAsia="新宋体"/>
                <w:snapToGrid w:val="0"/>
                <w:sz w:val="24"/>
              </w:rPr>
              <w:t>当班服务员在工作中要经常提醒客人、员工注意保管好自己的物品，如发现有可疑情况、人物，应立即报告所在部门领导并同时向保安部报告。</w:t>
            </w:r>
          </w:p>
          <w:p>
            <w:pPr>
              <w:numPr>
                <w:ilvl w:val="1"/>
                <w:numId w:val="2"/>
              </w:numPr>
              <w:tabs>
                <w:tab w:val="left" w:pos="252"/>
              </w:tabs>
              <w:spacing w:line="400" w:lineRule="exact"/>
              <w:rPr>
                <w:rFonts w:ascii="新宋体" w:hAnsi="新宋体" w:eastAsia="新宋体"/>
                <w:sz w:val="24"/>
                <w:szCs w:val="24"/>
              </w:rPr>
            </w:pPr>
            <w:r>
              <w:rPr>
                <w:rFonts w:hint="eastAsia" w:ascii="新宋体" w:hAnsi="华文中宋" w:eastAsia="新宋体"/>
                <w:snapToGrid w:val="0"/>
                <w:sz w:val="24"/>
              </w:rPr>
              <w:t>做好会议、大型宴会活动期间尤其是活动结束后的控制、检查工作。</w:t>
            </w:r>
          </w:p>
          <w:p>
            <w:pPr>
              <w:numPr>
                <w:ilvl w:val="0"/>
                <w:numId w:val="1"/>
              </w:numPr>
              <w:spacing w:line="400" w:lineRule="exact"/>
              <w:rPr>
                <w:rFonts w:ascii="新宋体" w:hAnsi="新宋体" w:eastAsia="新宋体"/>
              </w:rPr>
            </w:pPr>
            <w:r>
              <w:rPr>
                <w:rFonts w:hint="eastAsia" w:ascii="新宋体" w:hAnsi="新宋体" w:eastAsia="新宋体"/>
                <w:sz w:val="24"/>
                <w:szCs w:val="24"/>
              </w:rPr>
              <w:t>各部门如发现抢劫、盗窃、诈骗行为要及时报告保安部。</w:t>
            </w:r>
          </w:p>
          <w:p>
            <w:pPr>
              <w:pStyle w:val="4"/>
              <w:numPr>
                <w:ilvl w:val="1"/>
                <w:numId w:val="3"/>
              </w:numPr>
              <w:tabs>
                <w:tab w:val="left" w:pos="972"/>
                <w:tab w:val="clear" w:pos="992"/>
              </w:tabs>
              <w:spacing w:line="400" w:lineRule="exact"/>
              <w:ind w:leftChars="0"/>
              <w:rPr>
                <w:rFonts w:ascii="宋体" w:hAnsi="华文中宋" w:eastAsia="宋体"/>
                <w:bCs/>
                <w:lang w:eastAsia="zh-CN"/>
              </w:rPr>
            </w:pPr>
            <w:r>
              <w:rPr>
                <w:rFonts w:hint="eastAsia" w:ascii="宋体" w:hAnsi="华文中宋" w:eastAsia="宋体"/>
                <w:lang w:eastAsia="zh-CN"/>
              </w:rPr>
              <w:t>一旦发生突发案件（客人或员工打架、殴斗、流氓滋扰事件）时，在场的服务员要迅速进行干预，在保证自身安全的情况下示意</w:t>
            </w:r>
            <w:r>
              <w:rPr>
                <w:rFonts w:hint="eastAsia" w:ascii="宋体" w:hAnsi="华文中宋" w:eastAsia="宋体"/>
                <w:bCs/>
                <w:lang w:eastAsia="zh-CN"/>
              </w:rPr>
              <w:t>当事双方保持冷静，不要贸然行事，</w:t>
            </w:r>
            <w:r>
              <w:rPr>
                <w:rFonts w:hint="eastAsia" w:ascii="宋体" w:hAnsi="华文中宋" w:eastAsia="宋体"/>
                <w:lang w:eastAsia="zh-CN"/>
              </w:rPr>
              <w:t>立即设法向保安部控制中心报告，并协助赶到的保安员控制现场，避免事态的进一步扩大</w:t>
            </w:r>
            <w:r>
              <w:rPr>
                <w:rFonts w:hint="eastAsia" w:ascii="宋体" w:hAnsi="华文中宋" w:eastAsia="宋体"/>
                <w:bCs/>
                <w:lang w:eastAsia="zh-CN"/>
              </w:rPr>
              <w:t>。</w:t>
            </w:r>
          </w:p>
          <w:p>
            <w:pPr>
              <w:pStyle w:val="4"/>
              <w:numPr>
                <w:ilvl w:val="1"/>
                <w:numId w:val="3"/>
              </w:numPr>
              <w:tabs>
                <w:tab w:val="left" w:pos="972"/>
                <w:tab w:val="clear" w:pos="992"/>
              </w:tabs>
              <w:spacing w:line="400" w:lineRule="exact"/>
              <w:ind w:leftChars="0"/>
              <w:rPr>
                <w:rFonts w:ascii="宋体" w:hAnsi="华文中宋" w:eastAsia="宋体"/>
                <w:bCs/>
                <w:lang w:eastAsia="zh-CN"/>
              </w:rPr>
            </w:pPr>
            <w:r>
              <w:rPr>
                <w:rFonts w:hint="eastAsia" w:ascii="宋体" w:hAnsi="华文中宋" w:eastAsia="宋体"/>
                <w:bCs/>
                <w:lang w:eastAsia="zh-CN"/>
              </w:rPr>
              <w:t>当客人、员工报有贵重物品、钱财失窃要在第一时间向保安部报告，同时控制好现场，设法留住当时在场人员以便征询时取证。</w:t>
            </w:r>
          </w:p>
          <w:p>
            <w:pPr>
              <w:pStyle w:val="4"/>
              <w:numPr>
                <w:ilvl w:val="1"/>
                <w:numId w:val="3"/>
              </w:numPr>
              <w:tabs>
                <w:tab w:val="left" w:pos="972"/>
                <w:tab w:val="clear" w:pos="992"/>
              </w:tabs>
              <w:spacing w:line="400" w:lineRule="exact"/>
              <w:ind w:leftChars="0"/>
              <w:rPr>
                <w:rFonts w:ascii="宋体" w:hAnsi="华文中宋" w:eastAsia="宋体"/>
                <w:lang w:eastAsia="zh-CN"/>
              </w:rPr>
            </w:pPr>
            <w:r>
              <w:rPr>
                <w:rFonts w:hint="eastAsia" w:ascii="宋体" w:hAnsi="华文中宋" w:eastAsia="宋体"/>
                <w:bCs/>
                <w:lang w:eastAsia="zh-CN"/>
              </w:rPr>
              <w:t>当任何人发现或捡到钱财、贵重物品要立即知会大堂副理、管家部及保安部，以求第一时间尽快找到失主。</w:t>
            </w:r>
          </w:p>
          <w:p>
            <w:pPr>
              <w:numPr>
                <w:ilvl w:val="1"/>
                <w:numId w:val="3"/>
              </w:numPr>
              <w:tabs>
                <w:tab w:val="left" w:pos="972"/>
                <w:tab w:val="clear" w:pos="992"/>
              </w:tabs>
              <w:spacing w:line="400" w:lineRule="exact"/>
              <w:rPr>
                <w:rFonts w:ascii="新宋体" w:hAnsi="新宋体" w:eastAsia="新宋体"/>
              </w:rPr>
            </w:pPr>
            <w:r>
              <w:rPr>
                <w:rFonts w:hint="eastAsia" w:ascii="宋体" w:hAnsi="华文中宋"/>
                <w:sz w:val="24"/>
              </w:rPr>
              <w:t>报告人要清楚说明自己的姓名、部门、发案地点、人数、闹事人物国籍及闹事人是否携带凶器。</w:t>
            </w:r>
          </w:p>
          <w:p>
            <w:pPr>
              <w:numPr>
                <w:ilvl w:val="0"/>
                <w:numId w:val="1"/>
              </w:numPr>
              <w:spacing w:line="400" w:lineRule="exact"/>
              <w:rPr>
                <w:rFonts w:ascii="新宋体" w:hAnsi="新宋体" w:eastAsia="新宋体"/>
              </w:rPr>
            </w:pPr>
            <w:r>
              <w:rPr>
                <w:rFonts w:hint="eastAsia" w:ascii="新宋体" w:hAnsi="新宋体" w:eastAsia="新宋体"/>
                <w:sz w:val="24"/>
                <w:szCs w:val="24"/>
              </w:rPr>
              <w:t>保安部要在保证自身安全的前提下尽量制止，如制止无效或客人要求报案，要及时报警处理。</w:t>
            </w:r>
          </w:p>
          <w:p>
            <w:pPr>
              <w:pStyle w:val="4"/>
              <w:numPr>
                <w:ilvl w:val="1"/>
                <w:numId w:val="4"/>
              </w:numPr>
              <w:tabs>
                <w:tab w:val="left" w:pos="252"/>
                <w:tab w:val="clear" w:pos="900"/>
                <w:tab w:val="clear" w:pos="1260"/>
              </w:tabs>
              <w:spacing w:line="400" w:lineRule="exact"/>
              <w:ind w:leftChars="0"/>
              <w:rPr>
                <w:rFonts w:ascii="宋体" w:hAnsi="宋体" w:eastAsia="宋体"/>
                <w:lang w:eastAsia="zh-CN"/>
              </w:rPr>
            </w:pPr>
            <w:r>
              <w:rPr>
                <w:rFonts w:hint="eastAsia" w:ascii="宋体" w:hAnsi="宋体" w:eastAsia="宋体"/>
                <w:lang w:eastAsia="zh-CN"/>
              </w:rPr>
              <w:t>保安部值班人员在接到报警后，要迅速派员到达出事现场，将殴斗双方分开带到保安部办公室进行处理。</w:t>
            </w:r>
          </w:p>
          <w:p>
            <w:pPr>
              <w:pStyle w:val="4"/>
              <w:numPr>
                <w:ilvl w:val="1"/>
                <w:numId w:val="4"/>
              </w:numPr>
              <w:tabs>
                <w:tab w:val="left" w:pos="252"/>
                <w:tab w:val="clear" w:pos="900"/>
                <w:tab w:val="clear" w:pos="1260"/>
              </w:tabs>
              <w:spacing w:line="400" w:lineRule="exact"/>
              <w:ind w:leftChars="0"/>
              <w:rPr>
                <w:rFonts w:ascii="宋体" w:hAnsi="宋体" w:eastAsia="宋体"/>
                <w:lang w:eastAsia="zh-CN"/>
              </w:rPr>
            </w:pPr>
            <w:r>
              <w:rPr>
                <w:rFonts w:hint="eastAsia" w:ascii="宋体" w:hAnsi="宋体" w:eastAsia="宋体"/>
                <w:lang w:eastAsia="zh-CN"/>
              </w:rPr>
              <w:t>具体负责处理的保安人员要对有关人员询问情况并做好记录，如事态严重，要向酒店值班经理、驻店经理/副总经理、总经理提出对事件的处理建议。</w:t>
            </w:r>
          </w:p>
          <w:p>
            <w:pPr>
              <w:pStyle w:val="4"/>
              <w:numPr>
                <w:ilvl w:val="1"/>
                <w:numId w:val="4"/>
              </w:numPr>
              <w:tabs>
                <w:tab w:val="left" w:pos="252"/>
                <w:tab w:val="clear" w:pos="900"/>
                <w:tab w:val="clear" w:pos="1260"/>
              </w:tabs>
              <w:spacing w:line="400" w:lineRule="exact"/>
              <w:ind w:leftChars="0"/>
              <w:rPr>
                <w:rFonts w:ascii="宋体" w:hAnsi="宋体" w:eastAsia="宋体"/>
                <w:lang w:eastAsia="zh-CN"/>
              </w:rPr>
            </w:pPr>
            <w:r>
              <w:rPr>
                <w:rFonts w:hint="eastAsia" w:ascii="宋体" w:hAnsi="宋体" w:eastAsia="宋体"/>
                <w:lang w:eastAsia="zh-CN"/>
              </w:rPr>
              <w:t>同时保安部要派人到现场进行检查，保护好现场，搜寻遗留物品并查清酒店设施是否遭受损坏及损坏程度和数量，限制无关人员进入现场保护区。</w:t>
            </w:r>
          </w:p>
          <w:p>
            <w:pPr>
              <w:pStyle w:val="4"/>
              <w:numPr>
                <w:ilvl w:val="1"/>
                <w:numId w:val="4"/>
              </w:numPr>
              <w:tabs>
                <w:tab w:val="left" w:pos="252"/>
                <w:tab w:val="clear" w:pos="900"/>
                <w:tab w:val="clear" w:pos="1260"/>
              </w:tabs>
              <w:spacing w:line="400" w:lineRule="exact"/>
              <w:ind w:leftChars="0"/>
              <w:rPr>
                <w:rFonts w:ascii="宋体" w:hAnsi="宋体" w:eastAsia="宋体"/>
                <w:lang w:eastAsia="zh-CN"/>
              </w:rPr>
            </w:pPr>
            <w:r>
              <w:rPr>
                <w:rFonts w:hint="eastAsia" w:ascii="宋体" w:hAnsi="宋体" w:eastAsia="宋体"/>
                <w:lang w:eastAsia="zh-CN"/>
              </w:rPr>
              <w:t>如事态严重或有伤害事件发生，当值保安部负责人或大堂副理要立即报警，并报告酒店当时最高管理人员（值班经理、驻店经理/副总经理、总经理）。保安部人员根据现场的情况，对出入酒店的人员进行控制并采取措施缉拿肇事者，防止其逃离酒店，如肇事者已脱逃，要记住其体貌特征、车牌号、逃离方向，以便向警方报告。</w:t>
            </w:r>
          </w:p>
          <w:p>
            <w:pPr>
              <w:pStyle w:val="4"/>
              <w:numPr>
                <w:ilvl w:val="1"/>
                <w:numId w:val="4"/>
              </w:numPr>
              <w:tabs>
                <w:tab w:val="left" w:pos="252"/>
                <w:tab w:val="clear" w:pos="900"/>
                <w:tab w:val="clear" w:pos="1260"/>
              </w:tabs>
              <w:spacing w:line="400" w:lineRule="exact"/>
              <w:ind w:leftChars="0"/>
              <w:rPr>
                <w:rFonts w:ascii="宋体" w:hAnsi="宋体" w:eastAsia="宋体"/>
                <w:lang w:eastAsia="zh-CN"/>
              </w:rPr>
            </w:pPr>
            <w:r>
              <w:rPr>
                <w:rFonts w:hint="eastAsia" w:ascii="宋体" w:hAnsi="宋体" w:eastAsia="宋体"/>
                <w:lang w:eastAsia="zh-CN"/>
              </w:rPr>
              <w:t>主动向警方提供店内录像资料以协助调查，对相关录像资料进行留存。</w:t>
            </w:r>
          </w:p>
          <w:p>
            <w:pPr>
              <w:pStyle w:val="4"/>
              <w:numPr>
                <w:ilvl w:val="1"/>
                <w:numId w:val="4"/>
              </w:numPr>
              <w:tabs>
                <w:tab w:val="left" w:pos="252"/>
                <w:tab w:val="clear" w:pos="900"/>
                <w:tab w:val="clear" w:pos="1260"/>
              </w:tabs>
              <w:spacing w:line="400" w:lineRule="exact"/>
              <w:ind w:leftChars="0"/>
              <w:rPr>
                <w:rFonts w:ascii="宋体" w:hAnsi="宋体" w:eastAsia="宋体"/>
                <w:lang w:eastAsia="zh-CN"/>
              </w:rPr>
            </w:pPr>
            <w:r>
              <w:rPr>
                <w:rFonts w:hint="eastAsia" w:ascii="宋体" w:hAnsi="宋体" w:eastAsia="宋体"/>
              </w:rPr>
              <w:t>在与殴斗人员接触及带回保安部过程中，要提高警惕，搜缴殴斗双方及肇事者身上的凶器。殴斗双方如有受伤，视伤情与医务室联系或召唤救护车，送往医院进行检查处理。</w:t>
            </w:r>
          </w:p>
          <w:p>
            <w:pPr>
              <w:pStyle w:val="4"/>
              <w:numPr>
                <w:ilvl w:val="1"/>
                <w:numId w:val="4"/>
              </w:numPr>
              <w:tabs>
                <w:tab w:val="left" w:pos="252"/>
                <w:tab w:val="clear" w:pos="900"/>
                <w:tab w:val="clear" w:pos="1260"/>
              </w:tabs>
              <w:spacing w:line="400" w:lineRule="exact"/>
              <w:ind w:leftChars="0"/>
              <w:rPr>
                <w:rFonts w:ascii="新宋体" w:hAnsi="新宋体" w:eastAsia="新宋体"/>
                <w:lang w:eastAsia="zh-CN"/>
              </w:rPr>
            </w:pPr>
            <w:r>
              <w:rPr>
                <w:rFonts w:hint="eastAsia" w:ascii="宋体" w:hAnsi="宋体" w:eastAsia="宋体"/>
                <w:bCs/>
              </w:rPr>
              <w:t>发现遗落的贵重物品，经大堂副理、保安部领班、捡拾物品的当事人一起清点后封存，在找寻失主无果的情况下按各酒店“遗落物品处置办法”处理。</w:t>
            </w:r>
          </w:p>
        </w:tc>
      </w:tr>
    </w:tbl>
    <w:p>
      <w:pPr>
        <w:rPr>
          <w:rFonts w:ascii="新宋体" w:hAnsi="新宋体" w:eastAsia="新宋体"/>
        </w:rPr>
      </w:pPr>
    </w:p>
    <w:tbl>
      <w:tblPr>
        <w:tblStyle w:val="7"/>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jc w:val="center"/>
        </w:trPr>
        <w:tc>
          <w:tcPr>
            <w:tcW w:w="5000" w:type="pct"/>
          </w:tcPr>
          <w:p>
            <w:pPr>
              <w:spacing w:line="400" w:lineRule="exact"/>
              <w:rPr>
                <w:rFonts w:eastAsia="黑体"/>
                <w:sz w:val="24"/>
                <w:szCs w:val="24"/>
              </w:rPr>
            </w:pPr>
            <w:r>
              <w:rPr>
                <w:rFonts w:hint="eastAsia" w:eastAsia="黑体"/>
                <w:sz w:val="24"/>
                <w:szCs w:val="24"/>
              </w:rPr>
              <w:t>程序</w:t>
            </w:r>
            <w:r>
              <w:rPr>
                <w:rFonts w:eastAsia="黑体"/>
                <w:sz w:val="24"/>
                <w:szCs w:val="24"/>
              </w:rPr>
              <w:t>Procedures</w:t>
            </w:r>
            <w:r>
              <w:rPr>
                <w:rFonts w:hint="eastAsia" w:eastAsia="黑体"/>
                <w:sz w:val="24"/>
                <w:szCs w:val="24"/>
              </w:rPr>
              <w:t>：</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中控室值班人员:</w:t>
            </w:r>
          </w:p>
          <w:p>
            <w:pPr>
              <w:numPr>
                <w:ilvl w:val="1"/>
                <w:numId w:val="6"/>
              </w:numPr>
              <w:spacing w:line="400" w:lineRule="exact"/>
              <w:rPr>
                <w:rFonts w:ascii="新宋体" w:hAnsi="新宋体" w:eastAsia="新宋体"/>
                <w:sz w:val="24"/>
                <w:szCs w:val="24"/>
              </w:rPr>
            </w:pPr>
            <w:r>
              <w:rPr>
                <w:rFonts w:hint="eastAsia" w:ascii="新宋体" w:hAnsi="新宋体" w:eastAsia="新宋体"/>
                <w:sz w:val="24"/>
                <w:szCs w:val="24"/>
              </w:rPr>
              <w:t>根据现场提供情况，加强对场内情况的监视及控制，特别是对财务室、中西餐收银处、大堂收银处、各楼梯口、走廊、电梯内等重要部位的监控。</w:t>
            </w:r>
          </w:p>
          <w:p>
            <w:pPr>
              <w:numPr>
                <w:ilvl w:val="1"/>
                <w:numId w:val="6"/>
              </w:numPr>
              <w:spacing w:line="400" w:lineRule="exact"/>
              <w:rPr>
                <w:rFonts w:ascii="新宋体" w:hAnsi="新宋体" w:eastAsia="新宋体"/>
                <w:sz w:val="24"/>
                <w:szCs w:val="24"/>
              </w:rPr>
            </w:pPr>
            <w:r>
              <w:rPr>
                <w:rFonts w:hint="eastAsia" w:ascii="新宋体" w:hAnsi="新宋体" w:eastAsia="新宋体"/>
                <w:sz w:val="24"/>
                <w:szCs w:val="24"/>
              </w:rPr>
              <w:t>发现可疑的闲杂人员及可疑的事件应立即报告值班主任或领班进行处理。</w:t>
            </w:r>
          </w:p>
          <w:p>
            <w:pPr>
              <w:numPr>
                <w:ilvl w:val="1"/>
                <w:numId w:val="6"/>
              </w:numPr>
              <w:spacing w:line="400" w:lineRule="exact"/>
              <w:rPr>
                <w:rFonts w:ascii="新宋体" w:hAnsi="新宋体" w:eastAsia="新宋体"/>
                <w:sz w:val="24"/>
                <w:szCs w:val="24"/>
              </w:rPr>
            </w:pPr>
            <w:r>
              <w:rPr>
                <w:rFonts w:hint="eastAsia" w:ascii="新宋体" w:hAnsi="新宋体" w:eastAsia="新宋体"/>
                <w:sz w:val="24"/>
                <w:szCs w:val="24"/>
              </w:rPr>
              <w:t>负责收集发案当天可疑录像记录，发现问题及时向保安部经理或办案人员反映。</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大堂值班人员：</w:t>
            </w:r>
          </w:p>
          <w:p>
            <w:pPr>
              <w:numPr>
                <w:ilvl w:val="1"/>
                <w:numId w:val="7"/>
              </w:numPr>
              <w:spacing w:line="400" w:lineRule="exact"/>
              <w:rPr>
                <w:rFonts w:ascii="新宋体" w:hAnsi="新宋体" w:eastAsia="新宋体"/>
                <w:sz w:val="24"/>
                <w:szCs w:val="24"/>
              </w:rPr>
            </w:pPr>
            <w:r>
              <w:rPr>
                <w:rFonts w:hint="eastAsia" w:ascii="新宋体" w:hAnsi="新宋体" w:eastAsia="新宋体"/>
                <w:sz w:val="24"/>
                <w:szCs w:val="24"/>
              </w:rPr>
              <w:t>根据现场提供的情况，密切注意出入酒店的人员。</w:t>
            </w:r>
          </w:p>
          <w:p>
            <w:pPr>
              <w:numPr>
                <w:ilvl w:val="1"/>
                <w:numId w:val="7"/>
              </w:numPr>
              <w:spacing w:line="400" w:lineRule="exact"/>
              <w:rPr>
                <w:rFonts w:ascii="新宋体" w:hAnsi="新宋体" w:eastAsia="新宋体"/>
                <w:sz w:val="24"/>
                <w:szCs w:val="24"/>
              </w:rPr>
            </w:pPr>
            <w:r>
              <w:rPr>
                <w:rFonts w:hint="eastAsia" w:ascii="新宋体" w:hAnsi="新宋体" w:eastAsia="新宋体"/>
                <w:sz w:val="24"/>
                <w:szCs w:val="24"/>
              </w:rPr>
              <w:t>限制无关人员进入现场保护区，并做好同楼层客人的安抚工作。</w:t>
            </w:r>
          </w:p>
          <w:p>
            <w:pPr>
              <w:numPr>
                <w:ilvl w:val="1"/>
                <w:numId w:val="7"/>
              </w:numPr>
              <w:spacing w:line="400" w:lineRule="exact"/>
              <w:rPr>
                <w:rFonts w:ascii="新宋体" w:hAnsi="新宋体" w:eastAsia="新宋体"/>
                <w:sz w:val="24"/>
                <w:szCs w:val="24"/>
              </w:rPr>
            </w:pPr>
            <w:r>
              <w:rPr>
                <w:rFonts w:hint="eastAsia" w:ascii="新宋体" w:hAnsi="新宋体" w:eastAsia="新宋体"/>
                <w:sz w:val="24"/>
                <w:szCs w:val="24"/>
              </w:rPr>
              <w:t>对未逃离现场的罪犯要采取紧急措施，进行抓捕，要及时将信息通知各通道口及控制中心。</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巡逻人员：</w:t>
            </w:r>
          </w:p>
          <w:p>
            <w:pPr>
              <w:numPr>
                <w:ilvl w:val="1"/>
                <w:numId w:val="8"/>
              </w:numPr>
              <w:spacing w:line="400" w:lineRule="exact"/>
              <w:rPr>
                <w:rFonts w:ascii="新宋体" w:hAnsi="新宋体" w:eastAsia="新宋体"/>
                <w:sz w:val="24"/>
                <w:szCs w:val="24"/>
              </w:rPr>
            </w:pPr>
            <w:r>
              <w:rPr>
                <w:rFonts w:hint="eastAsia" w:ascii="新宋体" w:hAnsi="新宋体" w:eastAsia="新宋体"/>
                <w:sz w:val="24"/>
                <w:szCs w:val="24"/>
              </w:rPr>
              <w:t>每日对酒店进行全方位的巡逻，密切注意可疑的人员，一旦发现有抢劫、盗窃、诈骗的迹象，要立即赶赴案发现场，并及时报告上级领导。</w:t>
            </w:r>
          </w:p>
          <w:p>
            <w:pPr>
              <w:numPr>
                <w:ilvl w:val="1"/>
                <w:numId w:val="8"/>
              </w:numPr>
              <w:spacing w:line="400" w:lineRule="exact"/>
              <w:rPr>
                <w:rFonts w:ascii="新宋体" w:hAnsi="新宋体" w:eastAsia="新宋体"/>
                <w:sz w:val="24"/>
                <w:szCs w:val="24"/>
              </w:rPr>
            </w:pPr>
            <w:r>
              <w:rPr>
                <w:rFonts w:hint="eastAsia" w:ascii="新宋体" w:hAnsi="新宋体" w:eastAsia="新宋体"/>
                <w:sz w:val="24"/>
                <w:szCs w:val="24"/>
              </w:rPr>
              <w:t>赶赴案发地点后，要立即做好现场的保护工作。</w:t>
            </w:r>
          </w:p>
          <w:p>
            <w:pPr>
              <w:numPr>
                <w:ilvl w:val="1"/>
                <w:numId w:val="8"/>
              </w:numPr>
              <w:spacing w:line="400" w:lineRule="exact"/>
              <w:rPr>
                <w:rFonts w:ascii="新宋体" w:hAnsi="新宋体" w:eastAsia="新宋体"/>
                <w:sz w:val="24"/>
                <w:szCs w:val="24"/>
              </w:rPr>
            </w:pPr>
            <w:r>
              <w:rPr>
                <w:rFonts w:hint="eastAsia" w:ascii="新宋体" w:hAnsi="新宋体" w:eastAsia="新宋体"/>
                <w:sz w:val="24"/>
                <w:szCs w:val="24"/>
              </w:rPr>
              <w:t>限制无关人员进入现场保护区，并做好同楼层客人的安抚工作。</w:t>
            </w:r>
          </w:p>
          <w:p>
            <w:pPr>
              <w:numPr>
                <w:ilvl w:val="1"/>
                <w:numId w:val="8"/>
              </w:numPr>
              <w:spacing w:line="400" w:lineRule="exact"/>
              <w:rPr>
                <w:rFonts w:ascii="新宋体" w:hAnsi="新宋体" w:eastAsia="新宋体"/>
                <w:sz w:val="24"/>
                <w:szCs w:val="24"/>
              </w:rPr>
            </w:pPr>
            <w:r>
              <w:rPr>
                <w:rFonts w:hint="eastAsia" w:ascii="新宋体" w:hAnsi="新宋体" w:eastAsia="新宋体"/>
                <w:sz w:val="24"/>
                <w:szCs w:val="24"/>
              </w:rPr>
              <w:t>对未逃离现场的罪犯要采取措施进行抓捕，要及时将信息通知各通道口及控制中心。</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员工通道值班人员：</w:t>
            </w:r>
          </w:p>
          <w:p>
            <w:pPr>
              <w:numPr>
                <w:ilvl w:val="1"/>
                <w:numId w:val="9"/>
              </w:numPr>
              <w:spacing w:line="400" w:lineRule="exact"/>
              <w:rPr>
                <w:rFonts w:ascii="新宋体" w:hAnsi="新宋体" w:eastAsia="新宋体"/>
                <w:sz w:val="24"/>
                <w:szCs w:val="24"/>
              </w:rPr>
            </w:pPr>
            <w:r>
              <w:rPr>
                <w:rFonts w:hint="eastAsia" w:ascii="新宋体" w:hAnsi="新宋体" w:eastAsia="新宋体"/>
                <w:sz w:val="24"/>
                <w:szCs w:val="24"/>
              </w:rPr>
              <w:t>根据现场提供的情况，密切注意出入酒店的人员。</w:t>
            </w:r>
          </w:p>
          <w:p>
            <w:pPr>
              <w:numPr>
                <w:ilvl w:val="1"/>
                <w:numId w:val="9"/>
              </w:numPr>
              <w:spacing w:line="400" w:lineRule="exact"/>
              <w:rPr>
                <w:rFonts w:ascii="新宋体" w:hAnsi="新宋体" w:eastAsia="新宋体"/>
                <w:sz w:val="24"/>
                <w:szCs w:val="24"/>
              </w:rPr>
            </w:pPr>
            <w:r>
              <w:rPr>
                <w:rFonts w:hint="eastAsia" w:ascii="新宋体" w:hAnsi="新宋体" w:eastAsia="新宋体"/>
                <w:sz w:val="24"/>
                <w:szCs w:val="24"/>
              </w:rPr>
              <w:t>用对讲机与控制中心及大堂值班人员联系，发现罪犯立即采取抓捕行动。</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车岗值班人员：</w:t>
            </w:r>
          </w:p>
          <w:p>
            <w:pPr>
              <w:numPr>
                <w:ilvl w:val="1"/>
                <w:numId w:val="10"/>
              </w:numPr>
              <w:spacing w:line="400" w:lineRule="exact"/>
              <w:rPr>
                <w:rFonts w:ascii="新宋体" w:hAnsi="新宋体" w:eastAsia="新宋体"/>
                <w:sz w:val="24"/>
                <w:szCs w:val="24"/>
              </w:rPr>
            </w:pPr>
            <w:r>
              <w:rPr>
                <w:rFonts w:hint="eastAsia" w:ascii="新宋体" w:hAnsi="新宋体" w:eastAsia="新宋体"/>
                <w:sz w:val="24"/>
                <w:szCs w:val="24"/>
              </w:rPr>
              <w:t>协助大堂值班人员严密注意进出酒店人员，发现可疑人物要及时采取有关措施。</w:t>
            </w:r>
          </w:p>
          <w:p>
            <w:pPr>
              <w:numPr>
                <w:ilvl w:val="1"/>
                <w:numId w:val="10"/>
              </w:numPr>
              <w:spacing w:line="400" w:lineRule="exact"/>
              <w:rPr>
                <w:rFonts w:ascii="新宋体" w:hAnsi="新宋体" w:eastAsia="新宋体"/>
                <w:sz w:val="24"/>
                <w:szCs w:val="24"/>
              </w:rPr>
            </w:pPr>
            <w:r>
              <w:rPr>
                <w:rFonts w:hint="eastAsia" w:ascii="新宋体" w:hAnsi="新宋体" w:eastAsia="新宋体"/>
                <w:sz w:val="24"/>
                <w:szCs w:val="24"/>
              </w:rPr>
              <w:t>密切注意停放在停车场的车辆，观察是否有犯罪分子停放的可疑车辆。</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前厅部：</w:t>
            </w:r>
          </w:p>
          <w:p>
            <w:pPr>
              <w:numPr>
                <w:ilvl w:val="1"/>
                <w:numId w:val="11"/>
              </w:numPr>
              <w:spacing w:line="400" w:lineRule="exact"/>
              <w:rPr>
                <w:rFonts w:ascii="新宋体" w:hAnsi="新宋体" w:eastAsia="新宋体"/>
                <w:sz w:val="24"/>
                <w:szCs w:val="24"/>
              </w:rPr>
            </w:pPr>
            <w:r>
              <w:rPr>
                <w:rFonts w:hint="eastAsia" w:ascii="新宋体" w:hAnsi="新宋体" w:eastAsia="新宋体"/>
                <w:sz w:val="24"/>
                <w:szCs w:val="24"/>
              </w:rPr>
              <w:t>提供案发房间客人的所有资料供办案人员使用。</w:t>
            </w:r>
          </w:p>
          <w:p>
            <w:pPr>
              <w:numPr>
                <w:ilvl w:val="1"/>
                <w:numId w:val="11"/>
              </w:numPr>
              <w:spacing w:line="400" w:lineRule="exact"/>
              <w:rPr>
                <w:rFonts w:ascii="新宋体" w:hAnsi="新宋体" w:eastAsia="新宋体"/>
                <w:sz w:val="24"/>
                <w:szCs w:val="24"/>
              </w:rPr>
            </w:pPr>
            <w:r>
              <w:rPr>
                <w:rFonts w:hint="eastAsia" w:ascii="新宋体" w:hAnsi="新宋体" w:eastAsia="新宋体"/>
                <w:sz w:val="24"/>
                <w:szCs w:val="24"/>
              </w:rPr>
              <w:t>提供同层住客的名单及资料供办案人员调查之用。</w:t>
            </w:r>
          </w:p>
          <w:p>
            <w:pPr>
              <w:numPr>
                <w:ilvl w:val="1"/>
                <w:numId w:val="11"/>
              </w:numPr>
              <w:spacing w:line="400" w:lineRule="exact"/>
              <w:rPr>
                <w:rFonts w:ascii="新宋体" w:hAnsi="新宋体" w:eastAsia="新宋体"/>
                <w:sz w:val="24"/>
                <w:szCs w:val="24"/>
              </w:rPr>
            </w:pPr>
            <w:r>
              <w:rPr>
                <w:rFonts w:hint="eastAsia" w:ascii="新宋体" w:hAnsi="新宋体" w:eastAsia="新宋体"/>
                <w:sz w:val="24"/>
                <w:szCs w:val="24"/>
              </w:rPr>
              <w:t>如有受伤人员，要通知医务室抢救或召唤救护车。若情况危急，可派酒店车辆送医院进行抢救。</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管家部：</w:t>
            </w:r>
          </w:p>
          <w:p>
            <w:pPr>
              <w:numPr>
                <w:ilvl w:val="1"/>
                <w:numId w:val="12"/>
              </w:numPr>
              <w:spacing w:line="400" w:lineRule="exact"/>
              <w:rPr>
                <w:rFonts w:ascii="新宋体" w:hAnsi="新宋体" w:eastAsia="新宋体"/>
                <w:sz w:val="24"/>
                <w:szCs w:val="24"/>
              </w:rPr>
            </w:pPr>
            <w:r>
              <w:rPr>
                <w:rFonts w:hint="eastAsia" w:ascii="新宋体" w:hAnsi="新宋体" w:eastAsia="新宋体"/>
                <w:sz w:val="24"/>
                <w:szCs w:val="24"/>
              </w:rPr>
              <w:t>提供当值（该楼层）服务员的名单。</w:t>
            </w:r>
          </w:p>
          <w:p>
            <w:pPr>
              <w:numPr>
                <w:ilvl w:val="1"/>
                <w:numId w:val="12"/>
              </w:numPr>
              <w:spacing w:line="400" w:lineRule="exact"/>
              <w:rPr>
                <w:rFonts w:ascii="新宋体" w:hAnsi="新宋体" w:eastAsia="新宋体"/>
                <w:sz w:val="24"/>
                <w:szCs w:val="24"/>
              </w:rPr>
            </w:pPr>
            <w:r>
              <w:rPr>
                <w:rFonts w:hint="eastAsia" w:ascii="新宋体" w:hAnsi="新宋体" w:eastAsia="新宋体"/>
                <w:sz w:val="24"/>
                <w:szCs w:val="24"/>
              </w:rPr>
              <w:t>做好同楼层客人的安抚工作。</w:t>
            </w:r>
          </w:p>
          <w:p>
            <w:pPr>
              <w:numPr>
                <w:ilvl w:val="1"/>
                <w:numId w:val="12"/>
              </w:numPr>
              <w:spacing w:line="400" w:lineRule="exact"/>
              <w:rPr>
                <w:rFonts w:ascii="新宋体" w:hAnsi="新宋体" w:eastAsia="新宋体"/>
                <w:sz w:val="24"/>
                <w:szCs w:val="24"/>
              </w:rPr>
            </w:pPr>
            <w:r>
              <w:rPr>
                <w:rFonts w:hint="eastAsia" w:ascii="新宋体" w:hAnsi="新宋体" w:eastAsia="新宋体"/>
                <w:sz w:val="24"/>
                <w:szCs w:val="24"/>
              </w:rPr>
              <w:t>在征得总经理的同意下，提供一间房间给办案人员使用。</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人力资源部</w:t>
            </w:r>
          </w:p>
          <w:p>
            <w:pPr>
              <w:numPr>
                <w:ilvl w:val="1"/>
                <w:numId w:val="13"/>
              </w:numPr>
              <w:spacing w:line="400" w:lineRule="exact"/>
              <w:rPr>
                <w:rFonts w:ascii="新宋体" w:hAnsi="新宋体" w:eastAsia="新宋体"/>
                <w:sz w:val="24"/>
                <w:szCs w:val="24"/>
              </w:rPr>
            </w:pPr>
            <w:r>
              <w:rPr>
                <w:rFonts w:hint="eastAsia" w:ascii="新宋体" w:hAnsi="新宋体" w:eastAsia="新宋体"/>
                <w:sz w:val="24"/>
                <w:szCs w:val="24"/>
              </w:rPr>
              <w:t>做好培训和入职员工背景调查工作，以保证员工队伍没有不良行为纪录。</w:t>
            </w:r>
          </w:p>
          <w:p>
            <w:pPr>
              <w:numPr>
                <w:ilvl w:val="1"/>
                <w:numId w:val="13"/>
              </w:numPr>
              <w:spacing w:line="400" w:lineRule="exact"/>
              <w:rPr>
                <w:rFonts w:ascii="新宋体" w:hAnsi="新宋体" w:eastAsia="新宋体"/>
                <w:sz w:val="24"/>
                <w:szCs w:val="24"/>
              </w:rPr>
            </w:pPr>
            <w:r>
              <w:rPr>
                <w:rFonts w:hint="eastAsia" w:ascii="新宋体" w:hAnsi="新宋体" w:eastAsia="新宋体"/>
                <w:sz w:val="24"/>
                <w:szCs w:val="24"/>
              </w:rPr>
              <w:t>一旦发现不适合的员工要按有关规定进行撤换或解除劳动合同处理。</w:t>
            </w:r>
          </w:p>
          <w:p>
            <w:pPr>
              <w:numPr>
                <w:ilvl w:val="0"/>
                <w:numId w:val="5"/>
              </w:numPr>
              <w:spacing w:line="400" w:lineRule="exact"/>
              <w:rPr>
                <w:rFonts w:ascii="新宋体" w:hAnsi="新宋体" w:eastAsia="新宋体"/>
                <w:sz w:val="24"/>
                <w:szCs w:val="24"/>
              </w:rPr>
            </w:pPr>
            <w:r>
              <w:rPr>
                <w:rFonts w:hint="eastAsia" w:ascii="新宋体" w:hAnsi="新宋体" w:eastAsia="新宋体"/>
                <w:sz w:val="24"/>
                <w:szCs w:val="24"/>
              </w:rPr>
              <w:t>处理：</w:t>
            </w:r>
          </w:p>
          <w:p>
            <w:pPr>
              <w:numPr>
                <w:ilvl w:val="1"/>
                <w:numId w:val="14"/>
              </w:numPr>
              <w:spacing w:line="400" w:lineRule="exact"/>
              <w:rPr>
                <w:rFonts w:ascii="新宋体" w:hAnsi="新宋体" w:eastAsia="新宋体"/>
                <w:sz w:val="24"/>
                <w:szCs w:val="24"/>
              </w:rPr>
            </w:pPr>
            <w:r>
              <w:rPr>
                <w:rFonts w:hint="eastAsia" w:ascii="新宋体" w:hAnsi="新宋体" w:eastAsia="新宋体"/>
                <w:sz w:val="24"/>
                <w:szCs w:val="24"/>
              </w:rPr>
              <w:t>一旦遇到抢劫、盗窃、诈骗事件，要求有关部门人员和客人保持绝对的冷静，不要贸然行事，以免造成不必要的伤害事件发生。</w:t>
            </w:r>
          </w:p>
          <w:p>
            <w:pPr>
              <w:numPr>
                <w:ilvl w:val="1"/>
                <w:numId w:val="14"/>
              </w:numPr>
              <w:spacing w:line="400" w:lineRule="exact"/>
              <w:rPr>
                <w:rFonts w:ascii="新宋体" w:hAnsi="新宋体" w:eastAsia="新宋体"/>
                <w:sz w:val="24"/>
                <w:szCs w:val="24"/>
              </w:rPr>
            </w:pPr>
            <w:r>
              <w:rPr>
                <w:rFonts w:hint="eastAsia" w:ascii="新宋体" w:hAnsi="新宋体" w:eastAsia="新宋体"/>
                <w:sz w:val="24"/>
                <w:szCs w:val="24"/>
              </w:rPr>
              <w:t>遇有抢劫，要稳住犯罪分子，尽量满足和答应其要求，以便争取时间和给有关人员进行处理。</w:t>
            </w:r>
          </w:p>
          <w:p>
            <w:pPr>
              <w:numPr>
                <w:ilvl w:val="1"/>
                <w:numId w:val="14"/>
              </w:numPr>
              <w:spacing w:line="400" w:lineRule="exact"/>
              <w:rPr>
                <w:rFonts w:ascii="新宋体" w:hAnsi="新宋体" w:eastAsia="新宋体"/>
                <w:sz w:val="24"/>
                <w:szCs w:val="24"/>
              </w:rPr>
            </w:pPr>
            <w:r>
              <w:rPr>
                <w:rFonts w:hint="eastAsia" w:ascii="新宋体" w:hAnsi="新宋体" w:eastAsia="新宋体"/>
                <w:sz w:val="24"/>
                <w:szCs w:val="24"/>
              </w:rPr>
              <w:t>控制案发现场，通知酒店各出口安全员做好转追阻截的准备工作。</w:t>
            </w:r>
          </w:p>
          <w:p>
            <w:pPr>
              <w:numPr>
                <w:ilvl w:val="1"/>
                <w:numId w:val="14"/>
              </w:numPr>
              <w:spacing w:line="400" w:lineRule="exact"/>
              <w:rPr>
                <w:rFonts w:ascii="新宋体" w:hAnsi="新宋体" w:eastAsia="新宋体"/>
                <w:sz w:val="24"/>
                <w:szCs w:val="24"/>
              </w:rPr>
            </w:pPr>
            <w:r>
              <w:rPr>
                <w:rFonts w:hint="eastAsia" w:ascii="新宋体" w:hAnsi="新宋体" w:eastAsia="新宋体"/>
                <w:sz w:val="24"/>
                <w:szCs w:val="24"/>
              </w:rPr>
              <w:t>在时机和安全状况成熟的情况下迅速制服犯罪分子，要注意避免和减少人员伤亡。</w:t>
            </w:r>
          </w:p>
          <w:p>
            <w:pPr>
              <w:numPr>
                <w:ilvl w:val="1"/>
                <w:numId w:val="14"/>
              </w:numPr>
              <w:spacing w:line="400" w:lineRule="exact"/>
              <w:rPr>
                <w:rFonts w:ascii="新宋体" w:hAnsi="新宋体" w:eastAsia="新宋体"/>
                <w:sz w:val="24"/>
                <w:szCs w:val="24"/>
              </w:rPr>
            </w:pPr>
            <w:r>
              <w:rPr>
                <w:rFonts w:hint="eastAsia" w:ascii="新宋体" w:hAnsi="新宋体" w:eastAsia="新宋体"/>
                <w:sz w:val="24"/>
                <w:szCs w:val="24"/>
              </w:rPr>
              <w:t>将犯罪分子送交公安部门处理。</w:t>
            </w:r>
          </w:p>
        </w:tc>
      </w:tr>
    </w:tbl>
    <w:p>
      <w:pPr>
        <w:pStyle w:val="6"/>
        <w:tabs>
          <w:tab w:val="clear" w:pos="4320"/>
          <w:tab w:val="clear" w:pos="8640"/>
        </w:tabs>
        <w:spacing w:line="460" w:lineRule="exact"/>
        <w:rPr>
          <w:rFonts w:ascii="新宋体" w:hAnsi="新宋体" w:eastAsia="新宋体"/>
          <w:szCs w:val="24"/>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新宋体">
    <w:panose1 w:val="02010609030101010101"/>
    <w:charset w:val="86"/>
    <w:family w:val="modern"/>
    <w:pitch w:val="default"/>
    <w:sig w:usb0="0000020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97FE0"/>
    <w:multiLevelType w:val="multilevel"/>
    <w:tmpl w:val="06797FE0"/>
    <w:lvl w:ilvl="0" w:tentative="0">
      <w:start w:val="3"/>
      <w:numFmt w:val="decimal"/>
      <w:lvlText w:val="%1"/>
      <w:lvlJc w:val="left"/>
      <w:pPr>
        <w:tabs>
          <w:tab w:val="left" w:pos="425"/>
        </w:tabs>
        <w:ind w:left="425" w:hanging="425"/>
      </w:pPr>
      <w:rPr>
        <w:rFonts w:hint="eastAsia"/>
      </w:rPr>
    </w:lvl>
    <w:lvl w:ilvl="1" w:tentative="0">
      <w:start w:val="1"/>
      <w:numFmt w:val="decimal"/>
      <w:lvlText w:val="3.%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0B335F0D"/>
    <w:multiLevelType w:val="multilevel"/>
    <w:tmpl w:val="0B335F0D"/>
    <w:lvl w:ilvl="0" w:tentative="0">
      <w:start w:val="3"/>
      <w:numFmt w:val="decimal"/>
      <w:lvlText w:val="%1"/>
      <w:lvlJc w:val="left"/>
      <w:pPr>
        <w:tabs>
          <w:tab w:val="left" w:pos="425"/>
        </w:tabs>
        <w:ind w:left="425" w:hanging="425"/>
      </w:pPr>
      <w:rPr>
        <w:rFonts w:hint="eastAsia"/>
      </w:rPr>
    </w:lvl>
    <w:lvl w:ilvl="1" w:tentative="0">
      <w:start w:val="1"/>
      <w:numFmt w:val="decimal"/>
      <w:lvlText w:val="4.%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0E101F65"/>
    <w:multiLevelType w:val="multilevel"/>
    <w:tmpl w:val="0E101F65"/>
    <w:lvl w:ilvl="0" w:tentative="0">
      <w:start w:val="3"/>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0F381681"/>
    <w:multiLevelType w:val="multilevel"/>
    <w:tmpl w:val="0F381681"/>
    <w:lvl w:ilvl="0" w:tentative="0">
      <w:start w:val="3"/>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4">
    <w:nsid w:val="12CF5354"/>
    <w:multiLevelType w:val="multilevel"/>
    <w:tmpl w:val="12CF5354"/>
    <w:lvl w:ilvl="0" w:tentative="0">
      <w:start w:val="1"/>
      <w:numFmt w:val="decimal"/>
      <w:lvlText w:val="%1."/>
      <w:lvlJc w:val="left"/>
      <w:pPr>
        <w:tabs>
          <w:tab w:val="left" w:pos="420"/>
        </w:tabs>
        <w:ind w:left="420" w:hanging="420"/>
      </w:pPr>
      <w:rPr>
        <w:rFonts w:hint="eastAsia"/>
      </w:rPr>
    </w:lvl>
    <w:lvl w:ilvl="1" w:tentative="0">
      <w:start w:val="1"/>
      <w:numFmt w:val="decimal"/>
      <w:isLgl/>
      <w:lvlText w:val="%1.%2"/>
      <w:lvlJc w:val="left"/>
      <w:pPr>
        <w:tabs>
          <w:tab w:val="left" w:pos="835"/>
        </w:tabs>
        <w:ind w:left="835" w:hanging="475"/>
      </w:pPr>
      <w:rPr>
        <w:rFonts w:hint="eastAsia"/>
      </w:rPr>
    </w:lvl>
    <w:lvl w:ilvl="2" w:tentative="0">
      <w:start w:val="1"/>
      <w:numFmt w:val="decimal"/>
      <w:isLgl/>
      <w:lvlText w:val="%1.%2.%3"/>
      <w:lvlJc w:val="left"/>
      <w:pPr>
        <w:tabs>
          <w:tab w:val="left" w:pos="1440"/>
        </w:tabs>
        <w:ind w:left="1440" w:hanging="720"/>
      </w:pPr>
      <w:rPr>
        <w:rFonts w:hint="eastAsia"/>
      </w:rPr>
    </w:lvl>
    <w:lvl w:ilvl="3" w:tentative="0">
      <w:start w:val="1"/>
      <w:numFmt w:val="decimal"/>
      <w:isLgl/>
      <w:lvlText w:val="%1.%2.%3.%4"/>
      <w:lvlJc w:val="left"/>
      <w:pPr>
        <w:tabs>
          <w:tab w:val="left" w:pos="2160"/>
        </w:tabs>
        <w:ind w:left="2160" w:hanging="1080"/>
      </w:pPr>
      <w:rPr>
        <w:rFonts w:hint="eastAsia"/>
      </w:rPr>
    </w:lvl>
    <w:lvl w:ilvl="4" w:tentative="0">
      <w:start w:val="1"/>
      <w:numFmt w:val="decimal"/>
      <w:isLgl/>
      <w:lvlText w:val="%1.%2.%3.%4.%5"/>
      <w:lvlJc w:val="left"/>
      <w:pPr>
        <w:tabs>
          <w:tab w:val="left" w:pos="2520"/>
        </w:tabs>
        <w:ind w:left="2520" w:hanging="1080"/>
      </w:pPr>
      <w:rPr>
        <w:rFonts w:hint="eastAsia"/>
      </w:rPr>
    </w:lvl>
    <w:lvl w:ilvl="5" w:tentative="0">
      <w:start w:val="1"/>
      <w:numFmt w:val="decimal"/>
      <w:isLgl/>
      <w:lvlText w:val="%1.%2.%3.%4.%5.%6"/>
      <w:lvlJc w:val="left"/>
      <w:pPr>
        <w:tabs>
          <w:tab w:val="left" w:pos="3240"/>
        </w:tabs>
        <w:ind w:left="3240" w:hanging="1440"/>
      </w:pPr>
      <w:rPr>
        <w:rFonts w:hint="eastAsia"/>
      </w:rPr>
    </w:lvl>
    <w:lvl w:ilvl="6" w:tentative="0">
      <w:start w:val="1"/>
      <w:numFmt w:val="decimal"/>
      <w:isLgl/>
      <w:lvlText w:val="%1.%2.%3.%4.%5.%6.%7"/>
      <w:lvlJc w:val="left"/>
      <w:pPr>
        <w:tabs>
          <w:tab w:val="left" w:pos="3960"/>
        </w:tabs>
        <w:ind w:left="3960" w:hanging="1800"/>
      </w:pPr>
      <w:rPr>
        <w:rFonts w:hint="eastAsia"/>
      </w:rPr>
    </w:lvl>
    <w:lvl w:ilvl="7" w:tentative="0">
      <w:start w:val="1"/>
      <w:numFmt w:val="decimal"/>
      <w:isLgl/>
      <w:lvlText w:val="%1.%2.%3.%4.%5.%6.%7.%8"/>
      <w:lvlJc w:val="left"/>
      <w:pPr>
        <w:tabs>
          <w:tab w:val="left" w:pos="4320"/>
        </w:tabs>
        <w:ind w:left="4320" w:hanging="1800"/>
      </w:pPr>
      <w:rPr>
        <w:rFonts w:hint="eastAsia"/>
      </w:rPr>
    </w:lvl>
    <w:lvl w:ilvl="8" w:tentative="0">
      <w:start w:val="1"/>
      <w:numFmt w:val="decimal"/>
      <w:isLgl/>
      <w:lvlText w:val="%1.%2.%3.%4.%5.%6.%7.%8.%9"/>
      <w:lvlJc w:val="left"/>
      <w:pPr>
        <w:tabs>
          <w:tab w:val="left" w:pos="5040"/>
        </w:tabs>
        <w:ind w:left="5040" w:hanging="2160"/>
      </w:pPr>
      <w:rPr>
        <w:rFonts w:hint="eastAsia"/>
      </w:rPr>
    </w:lvl>
  </w:abstractNum>
  <w:abstractNum w:abstractNumId="5">
    <w:nsid w:val="1A5E3830"/>
    <w:multiLevelType w:val="multilevel"/>
    <w:tmpl w:val="1A5E3830"/>
    <w:lvl w:ilvl="0" w:tentative="0">
      <w:start w:val="3"/>
      <w:numFmt w:val="decimal"/>
      <w:lvlText w:val="%1"/>
      <w:lvlJc w:val="left"/>
      <w:pPr>
        <w:tabs>
          <w:tab w:val="left" w:pos="425"/>
        </w:tabs>
        <w:ind w:left="425" w:hanging="425"/>
      </w:pPr>
      <w:rPr>
        <w:rFonts w:hint="eastAsia"/>
      </w:rPr>
    </w:lvl>
    <w:lvl w:ilvl="1" w:tentative="0">
      <w:start w:val="1"/>
      <w:numFmt w:val="decimal"/>
      <w:lvlText w:val="3.%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6">
    <w:nsid w:val="1AA14690"/>
    <w:multiLevelType w:val="multilevel"/>
    <w:tmpl w:val="1AA14690"/>
    <w:lvl w:ilvl="0" w:tentative="0">
      <w:start w:val="3"/>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7">
    <w:nsid w:val="24755A51"/>
    <w:multiLevelType w:val="multilevel"/>
    <w:tmpl w:val="24755A51"/>
    <w:lvl w:ilvl="0" w:tentative="0">
      <w:start w:val="3"/>
      <w:numFmt w:val="decimal"/>
      <w:lvlText w:val="%1"/>
      <w:lvlJc w:val="left"/>
      <w:pPr>
        <w:tabs>
          <w:tab w:val="left" w:pos="425"/>
        </w:tabs>
        <w:ind w:left="425" w:hanging="425"/>
      </w:pPr>
      <w:rPr>
        <w:rFonts w:hint="eastAsia"/>
      </w:rPr>
    </w:lvl>
    <w:lvl w:ilvl="1" w:tentative="0">
      <w:start w:val="1"/>
      <w:numFmt w:val="decimal"/>
      <w:lvlText w:val="6.%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8">
    <w:nsid w:val="3F8040C3"/>
    <w:multiLevelType w:val="multilevel"/>
    <w:tmpl w:val="3F8040C3"/>
    <w:lvl w:ilvl="0" w:tentative="0">
      <w:start w:val="3"/>
      <w:numFmt w:val="decimal"/>
      <w:lvlText w:val="%1"/>
      <w:lvlJc w:val="left"/>
      <w:pPr>
        <w:tabs>
          <w:tab w:val="left" w:pos="425"/>
        </w:tabs>
        <w:ind w:left="425" w:hanging="425"/>
      </w:pPr>
      <w:rPr>
        <w:rFonts w:hint="eastAsia"/>
      </w:rPr>
    </w:lvl>
    <w:lvl w:ilvl="1" w:tentative="0">
      <w:start w:val="1"/>
      <w:numFmt w:val="decimal"/>
      <w:lvlText w:val="8.%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9">
    <w:nsid w:val="4F3616A6"/>
    <w:multiLevelType w:val="multilevel"/>
    <w:tmpl w:val="4F3616A6"/>
    <w:lvl w:ilvl="0" w:tentative="0">
      <w:start w:val="3"/>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0">
    <w:nsid w:val="4F8976B0"/>
    <w:multiLevelType w:val="multilevel"/>
    <w:tmpl w:val="4F8976B0"/>
    <w:lvl w:ilvl="0" w:tentative="0">
      <w:start w:val="3"/>
      <w:numFmt w:val="decimal"/>
      <w:lvlText w:val="%1"/>
      <w:lvlJc w:val="left"/>
      <w:pPr>
        <w:tabs>
          <w:tab w:val="left" w:pos="425"/>
        </w:tabs>
        <w:ind w:left="425" w:hanging="425"/>
      </w:pPr>
      <w:rPr>
        <w:rFonts w:hint="eastAsia"/>
      </w:rPr>
    </w:lvl>
    <w:lvl w:ilvl="1" w:tentative="0">
      <w:start w:val="1"/>
      <w:numFmt w:val="decimal"/>
      <w:lvlText w:val="7.%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1">
    <w:nsid w:val="5E3F6A5D"/>
    <w:multiLevelType w:val="multilevel"/>
    <w:tmpl w:val="5E3F6A5D"/>
    <w:lvl w:ilvl="0" w:tentative="0">
      <w:start w:val="3"/>
      <w:numFmt w:val="decimal"/>
      <w:lvlText w:val="%1"/>
      <w:lvlJc w:val="left"/>
      <w:pPr>
        <w:tabs>
          <w:tab w:val="left" w:pos="425"/>
        </w:tabs>
        <w:ind w:left="425" w:hanging="425"/>
      </w:pPr>
      <w:rPr>
        <w:rFonts w:hint="eastAsia"/>
      </w:rPr>
    </w:lvl>
    <w:lvl w:ilvl="1" w:tentative="0">
      <w:start w:val="1"/>
      <w:numFmt w:val="decimal"/>
      <w:lvlText w:val="5.%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2">
    <w:nsid w:val="620E79AB"/>
    <w:multiLevelType w:val="multilevel"/>
    <w:tmpl w:val="620E79AB"/>
    <w:lvl w:ilvl="0" w:tentative="0">
      <w:start w:val="3"/>
      <w:numFmt w:val="decimal"/>
      <w:lvlText w:val="%1"/>
      <w:lvlJc w:val="left"/>
      <w:pPr>
        <w:tabs>
          <w:tab w:val="left" w:pos="425"/>
        </w:tabs>
        <w:ind w:left="425" w:hanging="425"/>
      </w:pPr>
      <w:rPr>
        <w:rFonts w:hint="eastAsia"/>
      </w:rPr>
    </w:lvl>
    <w:lvl w:ilvl="1" w:tentative="0">
      <w:start w:val="1"/>
      <w:numFmt w:val="decimal"/>
      <w:lvlText w:val="9.%2"/>
      <w:lvlJc w:val="left"/>
      <w:pPr>
        <w:tabs>
          <w:tab w:val="left" w:pos="992"/>
        </w:tabs>
        <w:ind w:left="992" w:hanging="567"/>
      </w:pPr>
      <w:rPr>
        <w:rFonts w:hint="eastAsia"/>
      </w:rPr>
    </w:lvl>
    <w:lvl w:ilvl="2" w:tentative="0">
      <w:start w:val="1"/>
      <w:numFmt w:val="decimal"/>
      <w:lvlText w:val="1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3">
    <w:nsid w:val="68886BBE"/>
    <w:multiLevelType w:val="multilevel"/>
    <w:tmpl w:val="68886BBE"/>
    <w:lvl w:ilvl="0" w:tentative="0">
      <w:start w:val="1"/>
      <w:numFmt w:val="decimal"/>
      <w:lvlText w:val="%1."/>
      <w:lvlJc w:val="left"/>
      <w:pPr>
        <w:tabs>
          <w:tab w:val="left" w:pos="367"/>
        </w:tabs>
        <w:ind w:left="367" w:hanging="367"/>
      </w:pPr>
      <w:rPr>
        <w:rFonts w:hint="eastAsia"/>
      </w:rPr>
    </w:lvl>
    <w:lvl w:ilvl="1" w:tentative="0">
      <w:start w:val="1"/>
      <w:numFmt w:val="decimal"/>
      <w:lvlText w:val="%2."/>
      <w:lvlJc w:val="left"/>
      <w:pPr>
        <w:tabs>
          <w:tab w:val="left" w:pos="780"/>
        </w:tabs>
        <w:ind w:left="78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3"/>
  </w:num>
  <w:num w:numId="2">
    <w:abstractNumId w:val="3"/>
  </w:num>
  <w:num w:numId="3">
    <w:abstractNumId w:val="9"/>
  </w:num>
  <w:num w:numId="4">
    <w:abstractNumId w:val="5"/>
  </w:num>
  <w:num w:numId="5">
    <w:abstractNumId w:val="4"/>
  </w:num>
  <w:num w:numId="6">
    <w:abstractNumId w:val="6"/>
  </w:num>
  <w:num w:numId="7">
    <w:abstractNumId w:val="2"/>
  </w:num>
  <w:num w:numId="8">
    <w:abstractNumId w:val="0"/>
  </w:num>
  <w:num w:numId="9">
    <w:abstractNumId w:val="1"/>
  </w:num>
  <w:num w:numId="10">
    <w:abstractNumId w:val="11"/>
  </w:num>
  <w:num w:numId="11">
    <w:abstractNumId w:val="7"/>
  </w:num>
  <w:num w:numId="12">
    <w:abstractNumId w:val="10"/>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A11A46"/>
    <w:rsid w:val="001F1878"/>
    <w:rsid w:val="00634E88"/>
    <w:rsid w:val="006663A4"/>
    <w:rsid w:val="00A103CC"/>
    <w:rsid w:val="00A11A46"/>
    <w:rsid w:val="00B00F31"/>
    <w:rsid w:val="00B574DE"/>
    <w:rsid w:val="00B621D0"/>
    <w:rsid w:val="00E057BE"/>
    <w:rsid w:val="00E85E52"/>
    <w:rsid w:val="00F75290"/>
    <w:rsid w:val="00F86828"/>
    <w:rsid w:val="04D01D0F"/>
    <w:rsid w:val="5CBA0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ody Text Indent 2"/>
    <w:basedOn w:val="1"/>
    <w:qFormat/>
    <w:uiPriority w:val="0"/>
    <w:pPr>
      <w:widowControl w:val="0"/>
      <w:tabs>
        <w:tab w:val="left" w:pos="900"/>
        <w:tab w:val="left" w:pos="1260"/>
      </w:tabs>
      <w:spacing w:line="360" w:lineRule="auto"/>
      <w:ind w:left="1200" w:leftChars="500"/>
    </w:pPr>
    <w:rPr>
      <w:rFonts w:eastAsia="PMingLiU"/>
      <w:kern w:val="2"/>
      <w:sz w:val="24"/>
      <w:lang w:eastAsia="zh-TW"/>
    </w:rPr>
  </w:style>
  <w:style w:type="paragraph" w:styleId="5">
    <w:name w:val="footer"/>
    <w:basedOn w:val="1"/>
    <w:qFormat/>
    <w:uiPriority w:val="0"/>
    <w:pPr>
      <w:tabs>
        <w:tab w:val="center" w:pos="4153"/>
        <w:tab w:val="right" w:pos="8306"/>
      </w:tabs>
      <w:snapToGrid w:val="0"/>
    </w:pPr>
    <w:rPr>
      <w:sz w:val="18"/>
      <w:szCs w:val="18"/>
    </w:rPr>
  </w:style>
  <w:style w:type="paragraph" w:styleId="6">
    <w:name w:val="header"/>
    <w:basedOn w:val="1"/>
    <w:qFormat/>
    <w:uiPriority w:val="0"/>
    <w:pPr>
      <w:tabs>
        <w:tab w:val="center" w:pos="4320"/>
        <w:tab w:val="right" w:pos="8640"/>
      </w:tabs>
    </w:pPr>
    <w:rPr>
      <w:sz w:val="24"/>
    </w:r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3</Pages>
  <Words>352</Words>
  <Characters>2011</Characters>
  <Lines>16</Lines>
  <Paragraphs>4</Paragraphs>
  <TotalTime>0</TotalTime>
  <ScaleCrop>false</ScaleCrop>
  <LinksUpToDate>false</LinksUpToDate>
  <CharactersWithSpaces>2359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2021-03-11T04:14:00Z</dcterms:created>
  <dc:creator>lucy</dc:creator>
  <cp:lastModifiedBy>冯亮</cp:lastModifiedBy>
  <dcterms:modified xsi:type="dcterms:W3CDTF">2023-11-24T03:05:39Z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A114D8867C354010936394552884FEB2</vt:lpwstr>
  </property>
</Properties>
</file>