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AW9-Pixel-Bridge — Consolidated Review: `v1.2.0` → `v1.2.3`</w:t>
      </w:r>
    </w:p>
    <w:p>
      <w:r>
        <w:rPr>
          <w:b/>
        </w:rPr>
        <w:t>Purpose.</w:t>
      </w:r>
      <w:r>
        <w:t xml:space="preserve"> One document covering every round of work since the </w:t>
      </w:r>
      <w:r>
        <w:rPr>
          <w:rFonts w:ascii="Consolas" w:hAnsi="Consolas"/>
          <w:color w:val="1F2328"/>
          <w:sz w:val="18"/>
        </w:rPr>
        <w:t>v1.1.0</w:t>
      </w:r>
      <w:r>
        <w:t xml:space="preserve"> review packet, so a</w:t>
      </w:r>
    </w:p>
    <w:p>
      <w:r>
        <w:t xml:space="preserve">reviewer can judge the whole arc in a single pass. It supersedes </w:t>
      </w:r>
      <w:r>
        <w:rPr>
          <w:rFonts w:ascii="Consolas" w:hAnsi="Consolas"/>
          <w:color w:val="1F2328"/>
          <w:sz w:val="18"/>
        </w:rPr>
        <w:t>GEMINI_FIELD_TEST_REPORT.md</w:t>
      </w:r>
      <w:r>
        <w:t>,</w:t>
      </w:r>
    </w:p>
    <w:p>
      <w:r>
        <w:t xml:space="preserve">which covered only the final round and treated </w:t>
      </w:r>
      <w:r>
        <w:rPr>
          <w:rFonts w:ascii="Consolas" w:hAnsi="Consolas"/>
          <w:color w:val="1F2328"/>
          <w:sz w:val="18"/>
        </w:rPr>
        <w:t>v1.2.2</w:t>
      </w:r>
      <w:r>
        <w:t xml:space="preserve"> as its baseline rather than as work to</w:t>
      </w:r>
    </w:p>
    <w:p>
      <w:r>
        <w:t>be reviewed.</w:t>
      </w:r>
    </w:p>
    <w:p>
      <w:r>
        <w:rPr>
          <w:b/>
        </w:rPr>
        <w:t>What this document is not.</w:t>
      </w:r>
      <w:r>
        <w:t xml:space="preserve"> It is not a reprint of the earlier packets. It states what each</w:t>
      </w:r>
    </w:p>
    <w:p>
      <w:r>
        <w:t>round changed, what was found, what the evidence was, and — where it matters — what was</w:t>
      </w:r>
    </w:p>
    <w:p>
      <w:r>
        <w:t>believed and turned out to be wrong. Where a claim was established by executing something</w:t>
      </w:r>
    </w:p>
    <w:p>
      <w:r>
        <w:t>(a compiler, a CI runner, a physical device), the command or observation is quoted.</w:t>
      </w:r>
    </w:p>
    <w:p>
      <w:r>
        <w:rPr>
          <w:b/>
        </w:rPr>
        <w:t>Reviewer's task.</w:t>
      </w:r>
      <w:r>
        <w:t xml:space="preserve"> Check the reasoning, challenge the severity calls, and answer the</w:t>
      </w:r>
    </w:p>
    <w:p>
      <w:r>
        <w:t>questions in §11. §8 and §9 are the parts most worth attacking: they describe where the test</w:t>
      </w:r>
    </w:p>
    <w:p>
      <w:r>
        <w:t>strategy has been blind.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1. Executive summary</w:t>
      </w:r>
    </w:p>
    <w:p>
      <w:r>
        <w:t>Four releases in roughly one day of work, each driven by a different discovery mechanism: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Release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Mechanism that found the defects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Headline outcome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written brief, plus real CI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Four PRs opened, watched green, squash-merged,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Three independent adversarial audits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45 findings; two defects that had shipped silently since </w:t>
            </w:r>
            <w:r>
              <w:rPr>
                <w:rFonts w:ascii="Consolas" w:hAnsi="Consolas"/>
                <w:color w:val="1F2328"/>
                <w:sz w:val="18"/>
              </w:rPr>
              <w:t>v1.0.x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b/>
                <w:sz w:val="18"/>
              </w:rPr>
              <w:t>fourth audit</w:t>
            </w:r>
            <w:r>
              <w:rPr>
                <w:sz w:val="18"/>
              </w:rPr>
              <w:t xml:space="preserve"> narrowed to one question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4 high-severity data-integrity defects, one of them in the </w:t>
            </w:r>
            <w:r>
              <w:rPr>
                <w:rFonts w:ascii="Consolas" w:hAnsi="Consolas"/>
                <w:color w:val="1F2328"/>
                <w:sz w:val="18"/>
              </w:rPr>
              <w:t>v1.2.1</w:t>
            </w:r>
            <w:r>
              <w:rPr>
                <w:sz w:val="18"/>
              </w:rPr>
              <w:t xml:space="preserve"> fix itself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first physical-device field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 defects that 115 passing tests could not reach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 external review of this 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Read-back verification; 4 verified fixes, 1 falsified claim</w:t>
            </w:r>
          </w:p>
        </w:tc>
      </w:tr>
    </w:tbl>
    <w:p/>
    <w:p>
      <w:r>
        <w:t>The pattern is the interesting part, and it is consistent: **each round's most valuable</w:t>
      </w:r>
    </w:p>
    <w:p>
      <w:r>
        <w:t>finding came from a mechanism the previous round did not use.** Reading the code found some.</w:t>
      </w:r>
    </w:p>
    <w:p>
      <w:r>
        <w:t>A real compiler found more. A real CI runner found CI-only defects. Adversarial readers found</w:t>
      </w:r>
    </w:p>
    <w:p>
      <w:r>
        <w:t>what reading could not. A real phone found what JVM tests structurally cannot.</w:t>
      </w:r>
    </w:p>
    <w:p>
      <w:r>
        <w:t>The final round is also the one that produced the most humbling result: a defect that made</w:t>
      </w:r>
    </w:p>
    <w:p>
      <w:r>
        <w:t xml:space="preserve">the app </w:t>
      </w:r>
      <w:r>
        <w:rPr>
          <w:b/>
        </w:rPr>
        <w:t>silently discard a user's health data while reporting success</w:t>
      </w:r>
      <w:r>
        <w:t xml:space="preserve"> passed 115 unit</w:t>
      </w:r>
    </w:p>
    <w:p>
      <w:r>
        <w:t>tests, because the test environment could not make the health-write call fail.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2. System under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com.bridge.applewatch</w:t>
            </w:r>
            <w:r>
              <w:rPr>
                <w:sz w:val="18"/>
              </w:rPr>
              <w:t xml:space="preserve"> — "AW9 Pixel Bridge", an Android↔watchOS health bridge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Android 14+ (</w:t>
            </w:r>
            <w:r>
              <w:rPr>
                <w:rFonts w:ascii="Consolas" w:hAnsi="Consolas"/>
                <w:color w:val="1F2328"/>
                <w:sz w:val="18"/>
              </w:rPr>
              <w:t>minSdk 34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targetSdk 35</w:t>
            </w:r>
            <w:r>
              <w:rPr>
                <w:sz w:val="18"/>
              </w:rPr>
              <w:t>); watchOS 10 companion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Kotlin, Jetpack Compose, Health Connect </w:t>
            </w:r>
            <w:r>
              <w:rPr>
                <w:rFonts w:ascii="Consolas" w:hAnsi="Consolas"/>
                <w:color w:val="1F2328"/>
                <w:sz w:val="18"/>
              </w:rPr>
              <w:t>connect-client:1.1.0</w:t>
            </w:r>
            <w:r>
              <w:rPr>
                <w:sz w:val="18"/>
              </w:rPr>
              <w:t>, Gradle 8.11.1, AGP 8.9.1, JDK 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Releases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v1.2.1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v1.2.2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v1.2.3</w:t>
            </w:r>
            <w:r>
              <w:rPr>
                <w:sz w:val="18"/>
              </w:rPr>
              <w:t xml:space="preserve"> — all published with </w:t>
            </w:r>
            <w:r>
              <w:rPr>
                <w:rFonts w:ascii="Consolas" w:hAnsi="Consolas"/>
                <w:color w:val="1F2328"/>
                <w:sz w:val="18"/>
              </w:rPr>
              <w:t>app-debug.apk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1F2328"/>
                <w:sz w:val="18"/>
              </w:rPr>
              <w:t>app-release.apk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main</w:t>
            </w:r>
            <w:r>
              <w:rPr>
                <w:sz w:val="18"/>
              </w:rPr>
              <w:t xml:space="preserve"> at </w:t>
            </w:r>
            <w:r>
              <w:rPr>
                <w:rFonts w:ascii="Consolas" w:hAnsi="Consolas"/>
                <w:color w:val="1F2328"/>
                <w:sz w:val="18"/>
              </w:rPr>
              <w:t>a16f968</w:t>
            </w:r>
            <w:r>
              <w:rPr>
                <w:sz w:val="18"/>
              </w:rPr>
              <w:t xml:space="preserve"> / tag </w:t>
            </w:r>
            <w:r>
              <w:rPr>
                <w:rFonts w:ascii="Consolas" w:hAnsi="Consolas"/>
                <w:color w:val="1F2328"/>
                <w:sz w:val="18"/>
              </w:rPr>
              <w:t>v1.2.6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130 unit tests</w:t>
            </w:r>
            <w:r>
              <w:rPr>
                <w:sz w:val="18"/>
              </w:rPr>
              <w:t xml:space="preserve">, Android Lint </w:t>
            </w:r>
            <w:r>
              <w:rPr>
                <w:b/>
                <w:sz w:val="18"/>
              </w:rPr>
              <w:t>0 errors</w:t>
            </w:r>
            <w:r>
              <w:rPr>
                <w:sz w:val="18"/>
              </w:rPr>
              <w:t>, both CI jobs green, working tree clean</w:t>
            </w:r>
          </w:p>
        </w:tc>
      </w:tr>
    </w:tbl>
    <w:p/>
    <w:p>
      <w:pPr>
        <w:pStyle w:val="Heading2"/>
      </w:pPr>
      <w:r>
        <w:t>2.1 Release ledger (all verified from the GitHub API, not from notes)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Commit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1F2328"/>
                <w:sz w:val="18"/>
              </w:rPr>
              <w:t>app-release.apk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b8340c2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2026-10-16 18:08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2,517,316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8f7d181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2026-10-16 19:29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2,518,256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d9860c7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2026-10-16 20:57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2,518,256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c753132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2026-10-17 07:57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2,534,644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aa19108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2026-10-17 09:38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2,534,644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0da58e9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2026-10-17 10:34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2,534,644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a16f968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2026-10-17 18:56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2,534,644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130</w:t>
            </w:r>
          </w:p>
        </w:tc>
      </w:tr>
    </w:tbl>
    <w:p/>
    <w:p>
      <w:r>
        <w:rPr>
          <w:rFonts w:ascii="Consolas" w:hAnsi="Consolas"/>
          <w:color w:val="1F2328"/>
          <w:sz w:val="18"/>
        </w:rPr>
        <w:t>v1.2.1</w:t>
      </w:r>
      <w:r>
        <w:t>/</w:t>
      </w:r>
      <w:r>
        <w:rPr>
          <w:rFonts w:ascii="Consolas" w:hAnsi="Consolas"/>
          <w:color w:val="1F2328"/>
          <w:sz w:val="18"/>
        </w:rPr>
        <w:t>v1.2.2</w:t>
      </w:r>
      <w:r>
        <w:t xml:space="preserve"> and </w:t>
      </w:r>
      <w:r>
        <w:rPr>
          <w:rFonts w:ascii="Consolas" w:hAnsi="Consolas"/>
          <w:color w:val="1F2328"/>
          <w:sz w:val="18"/>
        </w:rPr>
        <w:t>v1.2.3</w:t>
      </w:r>
      <w:r>
        <w:t>/</w:t>
      </w:r>
      <w:r>
        <w:rPr>
          <w:rFonts w:ascii="Consolas" w:hAnsi="Consolas"/>
          <w:color w:val="1F2328"/>
          <w:sz w:val="18"/>
        </w:rPr>
        <w:t>v1.2.4</w:t>
      </w:r>
      <w:r>
        <w:t xml:space="preserve"> have release APKs of **identical byte length but different</w:t>
      </w:r>
    </w:p>
    <w:p>
      <w:r>
        <w:t>SHA-256**;</w:t>
      </w:r>
    </w:p>
    <w:p>
      <w:r>
        <w:t xml:space="preserve">each tag was verified to contain its own changes (e.g. </w:t>
      </w:r>
      <w:r>
        <w:rPr>
          <w:rFonts w:ascii="Consolas" w:hAnsi="Consolas"/>
          <w:color w:val="1F2328"/>
          <w:sz w:val="18"/>
        </w:rPr>
        <w:t>plausibleLong</w:t>
      </w:r>
      <w:r>
        <w:t xml:space="preserve"> is present at </w:t>
      </w:r>
      <w:r>
        <w:rPr>
          <w:rFonts w:ascii="Consolas" w:hAnsi="Consolas"/>
          <w:color w:val="1F2328"/>
          <w:sz w:val="18"/>
        </w:rPr>
        <w:t>v1.2.2</w:t>
      </w:r>
    </w:p>
    <w:p>
      <w:r>
        <w:t xml:space="preserve">and absent at </w:t>
      </w:r>
      <w:r>
        <w:rPr>
          <w:rFonts w:ascii="Consolas" w:hAnsi="Consolas"/>
          <w:color w:val="1F2328"/>
          <w:sz w:val="18"/>
        </w:rPr>
        <w:t>v1.2.1</w:t>
      </w:r>
      <w:r>
        <w:t>), so this is a size coincidence, not a mis-published artifact.</w:t>
      </w:r>
    </w:p>
    <w:p>
      <w:pPr>
        <w:pStyle w:val="Heading2"/>
      </w:pPr>
      <w:r>
        <w:t>2.2 Codebase metrics</w:t>
      </w:r>
    </w:p>
    <w:p>
      <w:r>
        <w:t xml:space="preserve">56 tracked files, 1,387,418 bytes, 20,662 lines (reproducible via </w:t>
      </w:r>
      <w:r>
        <w:rPr>
          <w:rFonts w:ascii="Consolas" w:hAnsi="Consolas"/>
          <w:color w:val="1F2328"/>
          <w:sz w:val="18"/>
        </w:rPr>
        <w:t>scripts/verify_repo_metrics.py</w:t>
      </w:r>
      <w:r>
        <w:t>).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3. `v1.2.0` — four PRs, CI-first</w:t>
      </w:r>
    </w:p>
    <w:p>
      <w:r>
        <w:t xml:space="preserve">A follow-up brief prescribed four file-disjoint workstreams, then instructed merging to </w:t>
      </w:r>
      <w:r>
        <w:rPr>
          <w:rFonts w:ascii="Consolas" w:hAnsi="Consolas"/>
          <w:color w:val="1F2328"/>
          <w:sz w:val="18"/>
        </w:rPr>
        <w:t>main</w:t>
      </w:r>
    </w:p>
    <w:p>
      <w:r>
        <w:rPr>
          <w:b/>
        </w:rPr>
        <w:t>before</w:t>
      </w:r>
      <w:r>
        <w:t xml:space="preserve"> opening the PRs — which makes the PRs unopenable, because this repository's CI only</w:t>
      </w:r>
    </w:p>
    <w:p>
      <w:r>
        <w:t xml:space="preserve">runs on </w:t>
      </w:r>
      <w:r>
        <w:rPr>
          <w:rFonts w:ascii="Consolas" w:hAnsi="Consolas"/>
          <w:color w:val="1F2328"/>
          <w:sz w:val="18"/>
        </w:rPr>
        <w:t>main</w:t>
      </w:r>
      <w:r>
        <w:t xml:space="preserve"> pushes, </w:t>
      </w:r>
      <w:r>
        <w:rPr>
          <w:rFonts w:ascii="Consolas" w:hAnsi="Consolas"/>
          <w:color w:val="1F2328"/>
          <w:sz w:val="18"/>
        </w:rPr>
        <w:t>v*</w:t>
      </w:r>
      <w:r>
        <w:t xml:space="preserve"> tags and pull requests. The loop was run in the order the CI</w:t>
      </w:r>
    </w:p>
    <w:p>
      <w:r>
        <w:t xml:space="preserve">triggers actually require: </w:t>
      </w:r>
      <w:r>
        <w:rPr>
          <w:b/>
        </w:rPr>
        <w:t>push → open PR → watch checks → squash-merge.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[#1](https://github.com/darknight11ish/AW9-Pixel-Bridge/pull/1)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Endpoint enumeration plus an </w:t>
            </w:r>
            <w:r>
              <w:rPr>
                <w:rFonts w:ascii="Consolas" w:hAnsi="Consolas"/>
                <w:color w:val="1F2328"/>
                <w:sz w:val="18"/>
              </w:rPr>
              <w:t>ON_RESUME</w:t>
            </w:r>
            <w:r>
              <w:rPr>
                <w:sz w:val="18"/>
              </w:rPr>
              <w:t xml:space="preserve"> 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[#2](https://github.com/darknight11ish/AW9-Pixel-Bridge/pull/2)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Bounded permit wait, </w:t>
            </w:r>
            <w:r>
              <w:rPr>
                <w:rFonts w:ascii="Consolas" w:hAnsi="Consolas"/>
                <w:color w:val="1F2328"/>
                <w:sz w:val="18"/>
              </w:rPr>
              <w:t>503</w:t>
            </w:r>
            <w:r>
              <w:rPr>
                <w:sz w:val="18"/>
              </w:rPr>
              <w:t xml:space="preserve"> overload response, concurrency 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[#3](https://github.com/darknight11ish/AW9-Pixel-Bridge/pull/3)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Parser edge cases plus the first </w:t>
            </w:r>
            <w:r>
              <w:rPr>
                <w:rFonts w:ascii="Consolas" w:hAnsi="Consolas"/>
                <w:color w:val="1F2328"/>
                <w:sz w:val="18"/>
              </w:rPr>
              <w:t>HealthConnectManagerTest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[#4](https://github.com/darknight11ish/AW9-Pixel-Bridge/pull/4)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watchOS vitals-failure surfacing plus project-contract CI</w:t>
            </w:r>
          </w:p>
        </w:tc>
      </w:tr>
    </w:tbl>
    <w:p/>
    <w:p>
      <w:r>
        <w:rPr>
          <w:b/>
        </w:rPr>
        <w:t>Two of the four briefs described work `v1.1.0` had already delivered.</w:t>
      </w:r>
      <w:r>
        <w:t xml:space="preserve"> Re-implementing it</w:t>
      </w:r>
    </w:p>
    <w:p>
      <w:r>
        <w:t>would have been churn, so each was reduced to the genuinely missing part. This is worth a</w:t>
      </w:r>
    </w:p>
    <w:p>
      <w:r>
        <w:t>reviewer's attention as a process question: a brief written against a stale tree produces</w:t>
      </w:r>
    </w:p>
    <w:p>
      <w:r>
        <w:t>instructions to build things that already exist.</w:t>
      </w:r>
    </w:p>
    <w:p>
      <w:r>
        <w:t xml:space="preserve">The one substantive new defect found in this round: </w:t>
      </w:r>
      <w:r>
        <w:rPr>
          <w:rFonts w:ascii="Consolas" w:hAnsi="Consolas"/>
          <w:color w:val="1F2328"/>
          <w:sz w:val="18"/>
        </w:rPr>
        <w:t>Semaphore(8)</w:t>
      </w:r>
      <w:r>
        <w:t xml:space="preserve"> bounded how many requests</w:t>
      </w:r>
    </w:p>
    <w:p>
      <w:r>
        <w:t>*ran*, but the permit wait behind it was unbounded, so a flood held sockets open for as long as</w:t>
      </w:r>
    </w:p>
    <w:p>
      <w:r>
        <w:t xml:space="preserve">the slow peers took. Fixed with a bounded wait and a </w:t>
      </w:r>
      <w:r>
        <w:rPr>
          <w:rFonts w:ascii="Consolas" w:hAnsi="Consolas"/>
          <w:color w:val="1F2328"/>
          <w:sz w:val="18"/>
        </w:rPr>
        <w:t>503</w:t>
      </w:r>
      <w:r>
        <w:t>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4. `v1.2.1` — the audit round (45 findings)</w:t>
      </w:r>
    </w:p>
    <w:p>
      <w:pPr>
        <w:pStyle w:val="Heading2"/>
      </w:pPr>
      <w:r>
        <w:t>4.1 Method</w:t>
      </w:r>
    </w:p>
    <w:p>
      <w:r>
        <w:t>Previous rounds relied on self-review plus CI. This round commissioned **three independent</w:t>
      </w:r>
    </w:p>
    <w:p>
      <w:r>
        <w:t>adversarial read-only audits** with disjoint scopes, each instructed to construct a concrete</w:t>
      </w:r>
    </w:p>
    <w:p>
      <w:r>
        <w:t>trigger for every finding or discard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Android runtime: service, policy, activity, BLE parser, control dispatcher, manifest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Health-data layer: </w:t>
            </w:r>
            <w:r>
              <w:rPr>
                <w:rFonts w:ascii="Consolas" w:hAnsi="Consolas"/>
                <w:color w:val="1F2328"/>
                <w:sz w:val="18"/>
              </w:rPr>
              <w:t>HealthConnectManager</w:t>
            </w:r>
            <w:r>
              <w:rPr>
                <w:sz w:val="18"/>
              </w:rPr>
              <w:t>, XML importer, webhook parser, build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watchOS: Swift, XcodeGen spec, </w:t>
            </w:r>
            <w:r>
              <w:rPr>
                <w:rFonts w:ascii="Consolas" w:hAnsi="Consolas"/>
                <w:color w:val="1F2328"/>
                <w:sz w:val="18"/>
              </w:rPr>
              <w:t>Info.plist</w:t>
            </w:r>
            <w:r>
              <w:rPr>
                <w:sz w:val="18"/>
              </w:rPr>
              <w:t>, CI workflow</w:t>
            </w:r>
          </w:p>
        </w:tc>
      </w:tr>
    </w:tbl>
    <w:p/>
    <w:p>
      <w:r>
        <w:rPr>
          <w:b/>
        </w:rPr>
        <w:t>45 findings.</w:t>
      </w:r>
      <w:r>
        <w:t xml:space="preserve"> The auditors </w:t>
      </w:r>
      <w:r>
        <w:rPr>
          <w:b/>
        </w:rPr>
        <w:t>converged independently</w:t>
      </w:r>
      <w:r>
        <w:t>: the step record-id collision was</w:t>
      </w:r>
    </w:p>
    <w:p>
      <w:r>
        <w:t>found by A and B separately; the SDNN/RMSSD mislabelling by A, B and C. Independent agreement</w:t>
      </w:r>
    </w:p>
    <w:p>
      <w:r>
        <w:t>was treated as established fact and fixed first.</w:t>
      </w:r>
    </w:p>
    <w:p>
      <w:pPr>
        <w:pStyle w:val="Heading2"/>
      </w:pPr>
      <w:r>
        <w:t>4.2 The two worst defects had shipped silently for three releases</w:t>
      </w:r>
    </w:p>
    <w:p>
      <w:pPr>
        <w:pStyle w:val="ListNumber"/>
      </w:pPr>
      <w:r>
        <w:rPr>
          <w:b/>
        </w:rPr>
        <w:t>A fabricated 30 bpm heart-rate record.</w:t>
      </w:r>
      <w:r>
        <w:t xml:space="preserve"> </w:t>
      </w:r>
      <w:r>
        <w:rPr>
          <w:rFonts w:ascii="Consolas" w:hAnsi="Consolas"/>
          <w:color w:val="1F2328"/>
          <w:sz w:val="18"/>
        </w:rPr>
        <w:t>valueStr.toDoubleOrNull() ?: 0.0</w:t>
      </w:r>
      <w:r>
        <w:t xml:space="preserve"> followed by</w:t>
      </w:r>
    </w:p>
    <w:p>
      <w:r>
        <w:rPr>
          <w:rFonts w:ascii="Consolas" w:hAnsi="Consolas"/>
          <w:color w:val="1F2328"/>
          <w:sz w:val="18"/>
        </w:rPr>
        <w:t>coerceIn(30L, 240L)</w:t>
      </w:r>
      <w:r>
        <w:t xml:space="preserve"> meant an Apple Health </w:t>
      </w:r>
      <w:r>
        <w:rPr>
          <w:rFonts w:ascii="Consolas" w:hAnsi="Consolas"/>
          <w:color w:val="1F2328"/>
          <w:sz w:val="18"/>
        </w:rPr>
        <w:t>&lt;Record&gt;</w:t>
      </w:r>
      <w:r>
        <w:t xml:space="preserve"> with a *missing or non-numeric*</w:t>
      </w:r>
    </w:p>
    <w:p>
      <w:r>
        <w:rPr>
          <w:rFonts w:ascii="Consolas" w:hAnsi="Consolas"/>
          <w:color w:val="1F2328"/>
          <w:sz w:val="18"/>
        </w:rPr>
        <w:t>value</w:t>
      </w:r>
      <w:r>
        <w:t xml:space="preserve"> was written to Health Connect as a </w:t>
      </w:r>
      <w:r>
        <w:rPr>
          <w:b/>
        </w:rPr>
        <w:t>30 bpm reading</w:t>
      </w:r>
      <w:r>
        <w:t xml:space="preserve"> — and a genuine out-of-range</w:t>
      </w:r>
    </w:p>
    <w:p>
      <w:r>
        <w:t>artefact (15 or 290 bpm) was silently rewritten into a plausible one. Same class as the</w:t>
      </w:r>
    </w:p>
    <w:p>
      <w:r>
        <w:t xml:space="preserve">hardcoded </w:t>
      </w:r>
      <w:r>
        <w:rPr>
          <w:rFonts w:ascii="Consolas" w:hAnsi="Consolas"/>
          <w:color w:val="1F2328"/>
          <w:sz w:val="18"/>
        </w:rPr>
        <w:t>spo2 = 98.0</w:t>
      </w:r>
      <w:r>
        <w:t xml:space="preserve"> fixed in </w:t>
      </w:r>
      <w:r>
        <w:rPr>
          <w:rFonts w:ascii="Consolas" w:hAnsi="Consolas"/>
          <w:color w:val="1F2328"/>
          <w:sz w:val="18"/>
        </w:rPr>
        <w:t>v1.0.1</w:t>
      </w:r>
      <w:r>
        <w:t>, in a path that had never been audited. Values are</w:t>
      </w:r>
    </w:p>
    <w:p>
      <w:r>
        <w:t>now skipped, never substituted or clamped.</w:t>
      </w:r>
    </w:p>
    <w:p>
      <w:pPr>
        <w:pStyle w:val="ListNumber"/>
      </w:pPr>
      <w:r>
        <w:rPr>
          <w:b/>
        </w:rPr>
        <w:t>A ~4 GB allocation driven by one request header.</w:t>
      </w:r>
      <w:r>
        <w:t xml:space="preserve"> The body buffer was sized from the</w:t>
      </w:r>
    </w:p>
    <w:p>
      <w:r>
        <w:t xml:space="preserve">client-supplied </w:t>
      </w:r>
      <w:r>
        <w:rPr>
          <w:rFonts w:ascii="Consolas" w:hAnsi="Consolas"/>
          <w:color w:val="1F2328"/>
          <w:sz w:val="18"/>
        </w:rPr>
        <w:t>Content-Length</w:t>
      </w:r>
      <w:r>
        <w:t xml:space="preserve"> *before any byte was read*: </w:t>
      </w:r>
      <w:r>
        <w:rPr>
          <w:rFonts w:ascii="Consolas" w:hAnsi="Consolas"/>
          <w:color w:val="1F2328"/>
          <w:sz w:val="18"/>
        </w:rPr>
        <w:t>CharArray(contentLength)</w:t>
      </w:r>
      <w:r>
        <w:t xml:space="preserve"> with</w:t>
      </w:r>
    </w:p>
    <w:p>
      <w:r>
        <w:rPr>
          <w:rFonts w:ascii="Consolas" w:hAnsi="Consolas"/>
          <w:color w:val="1F2328"/>
          <w:sz w:val="18"/>
        </w:rPr>
        <w:t>Content-Length: 2000000000</w:t>
      </w:r>
      <w:r>
        <w:t xml:space="preserve"> allocates 2 billion UTF-16 chars, i.e. ~4 GB, and killed the</w:t>
      </w:r>
    </w:p>
    <w:p>
      <w:r>
        <w:t xml:space="preserve">process. </w:t>
      </w:r>
      <w:r>
        <w:rPr>
          <w:rFonts w:ascii="Consolas" w:hAnsi="Consolas"/>
          <w:color w:val="1F2328"/>
          <w:sz w:val="18"/>
        </w:rPr>
        <w:t>OutOfMemoryError</w:t>
      </w:r>
      <w:r>
        <w:t xml:space="preserve"> is</w:t>
      </w:r>
    </w:p>
    <w:p>
      <w:r>
        <w:t xml:space="preserve">an </w:t>
      </w:r>
      <w:r>
        <w:rPr>
          <w:rFonts w:ascii="Consolas" w:hAnsi="Consolas"/>
          <w:color w:val="1F2328"/>
          <w:sz w:val="18"/>
        </w:rPr>
        <w:t>Error</w:t>
      </w:r>
      <w:r>
        <w:t xml:space="preserve">, so </w:t>
      </w:r>
      <w:r>
        <w:rPr>
          <w:rFonts w:ascii="Consolas" w:hAnsi="Consolas"/>
          <w:color w:val="1F2328"/>
          <w:sz w:val="18"/>
        </w:rPr>
        <w:t>catch (e: Exception)</w:t>
      </w:r>
      <w:r>
        <w:t xml:space="preserve"> never saw it, and the service restarted to be attacked</w:t>
      </w:r>
    </w:p>
    <w:p>
      <w:r>
        <w:t>again. Bodies are capped at 256 KiB (</w:t>
      </w:r>
      <w:r>
        <w:rPr>
          <w:rFonts w:ascii="Consolas" w:hAnsi="Consolas"/>
          <w:color w:val="1F2328"/>
          <w:sz w:val="18"/>
        </w:rPr>
        <w:t>413</w:t>
      </w:r>
      <w:r>
        <w:t xml:space="preserve"> before allocation); header blocks are bounded</w:t>
      </w:r>
    </w:p>
    <w:p>
      <w:r>
        <w:t>(</w:t>
      </w:r>
      <w:r>
        <w:rPr>
          <w:rFonts w:ascii="Consolas" w:hAnsi="Consolas"/>
          <w:color w:val="1F2328"/>
          <w:sz w:val="18"/>
        </w:rPr>
        <w:t>431</w:t>
      </w:r>
      <w:r>
        <w:t>).</w:t>
      </w:r>
    </w:p>
    <w:p>
      <w:pPr>
        <w:pStyle w:val="Heading2"/>
      </w:pPr>
      <w:r>
        <w:t>4.3 Data loss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Defect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Step deltas shared one hour-stable </w:t>
            </w:r>
            <w:r>
              <w:rPr>
                <w:rFonts w:ascii="Consolas" w:hAnsi="Consolas"/>
                <w:color w:val="1F2328"/>
                <w:sz w:val="18"/>
              </w:rPr>
              <w:t>clientRecordId</w:t>
            </w:r>
            <w:r>
              <w:rPr>
                <w:sz w:val="18"/>
              </w:rPr>
              <w:t>, version 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 Connect upserts by id, so every delta in an hour overwrote the previous one — an hour could never accumulate its steps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watch sent a *per-workout* step count to a phone expecting a monotonic daily counter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step after a workout restart was discarded until the new session passed the old 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in-memory step baseline was only re-established in </w:t>
            </w:r>
            <w:r>
              <w:rPr>
                <w:rFonts w:ascii="Consolas" w:hAnsi="Consolas"/>
                <w:color w:val="1F2328"/>
                <w:sz w:val="18"/>
              </w:rPr>
              <w:t>onCreate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 service running overnight kept yesterday's baseline and swallowed the new day's steps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Health Auto Export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2328"/>
                <w:sz w:val="18"/>
              </w:rPr>
              <w:t>sleep_analysis</w:t>
            </w:r>
            <w:r>
              <w:rPr>
                <w:sz w:val="18"/>
              </w:rPr>
              <w:t xml:space="preserve"> durations are </w:t>
            </w:r>
            <w:r>
              <w:rPr>
                <w:b/>
                <w:sz w:val="18"/>
              </w:rPr>
              <w:t>hours</w:t>
            </w:r>
            <w:r>
              <w:rPr>
                <w:sz w:val="18"/>
              </w:rPr>
              <w:t>; read as minutes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 7.5-hour night was written as a 7-minute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HR sample buffer was drained *before* the flush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When Health Connect was unavailable, every 15 s of samples was discarded forever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truncated </w:t>
            </w:r>
            <w:r>
              <w:rPr>
                <w:rFonts w:ascii="Consolas" w:hAnsi="Consolas"/>
                <w:color w:val="1F2328"/>
                <w:sz w:val="18"/>
              </w:rPr>
              <w:t>export.xml</w:t>
            </w:r>
            <w:r>
              <w:rPr>
                <w:sz w:val="18"/>
              </w:rPr>
              <w:t xml:space="preserve"> threw out of the whole scan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 bad byte lost every record, including those already parsed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 ids ignored the 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Overlapping iPhone and Watch records either collapsed or were double-counted</w:t>
            </w:r>
          </w:p>
        </w:tc>
      </w:tr>
    </w:tbl>
    <w:p/>
    <w:p>
      <w:pPr>
        <w:pStyle w:val="Heading2"/>
      </w:pPr>
      <w:r>
        <w:t>4.4 Mislabelled clinical data</w:t>
      </w:r>
    </w:p>
    <w:p>
      <w:pPr>
        <w:pStyle w:val="ListBullet"/>
      </w:pPr>
      <w:r>
        <w:rPr>
          <w:b/>
        </w:rPr>
        <w:t>SDNN written as RMSSD.</w:t>
      </w:r>
      <w:r>
        <w:t xml:space="preserve"> The XML importer had been gated, but both JSON paths and the watch</w:t>
      </w:r>
    </w:p>
    <w:p>
      <w:r>
        <w:t xml:space="preserve">wrote Apple's SDNN into </w:t>
      </w:r>
      <w:r>
        <w:rPr>
          <w:rFonts w:ascii="Consolas" w:hAnsi="Consolas"/>
          <w:color w:val="1F2328"/>
          <w:sz w:val="18"/>
        </w:rPr>
        <w:t>HeartRateVariabilityRmssdRecord</w:t>
      </w:r>
      <w:r>
        <w:t>, which stores RMSSD.</w:t>
      </w:r>
    </w:p>
    <w:p>
      <w:pPr>
        <w:pStyle w:val="ListBullet"/>
      </w:pPr>
      <w:r>
        <w:rPr>
          <w:b/>
        </w:rPr>
        <w:t>Producer units ignored.</w:t>
      </w:r>
      <w:r>
        <w:t xml:space="preserve"> </w:t>
      </w:r>
      <w:r>
        <w:rPr>
          <w:rFonts w:ascii="Consolas" w:hAnsi="Consolas"/>
          <w:color w:val="1F2328"/>
          <w:sz w:val="18"/>
        </w:rPr>
        <w:t>mi</w:t>
      </w:r>
      <w:r>
        <w:t>/</w:t>
      </w:r>
      <w:r>
        <w:rPr>
          <w:rFonts w:ascii="Consolas" w:hAnsi="Consolas"/>
          <w:color w:val="1F2328"/>
          <w:sz w:val="18"/>
        </w:rPr>
        <w:t>kJ</w:t>
      </w:r>
      <w:r>
        <w:t xml:space="preserve"> payloads were written with wrong magnitudes, because</w:t>
      </w:r>
    </w:p>
    <w:p>
      <w:r>
        <w:t>the exporter's units are per-metric user preferences.</w:t>
      </w:r>
    </w:p>
    <w:p>
      <w:pPr>
        <w:pStyle w:val="ListBullet"/>
      </w:pPr>
      <w:r>
        <w:rPr>
          <w:b/>
        </w:rPr>
        <w:t>Apple's UTC offset discarded</w:t>
      </w:r>
      <w:r>
        <w:t xml:space="preserve"> and re-derived from the phone's zone.</w:t>
      </w:r>
    </w:p>
    <w:p>
      <w:pPr>
        <w:pStyle w:val="Heading2"/>
      </w:pPr>
      <w:r>
        <w:t>4.5 Platform ceilings (found by probing the resolved artifact)</w:t>
      </w:r>
    </w:p>
    <w:p>
      <w:r>
        <w:t xml:space="preserve">Health Connect's own record constructors </w:t>
      </w:r>
      <w:r>
        <w:rPr>
          <w:b/>
        </w:rPr>
        <w:t>throw</w:t>
      </w:r>
      <w:r>
        <w:t xml:space="preserve"> above certain limits — verified by reading</w:t>
      </w:r>
    </w:p>
    <w:p>
      <w:r>
        <w:t xml:space="preserve">the constants out of </w:t>
      </w:r>
      <w:r>
        <w:rPr>
          <w:rFonts w:ascii="Consolas" w:hAnsi="Consolas"/>
          <w:color w:val="1F2328"/>
          <w:sz w:val="18"/>
        </w:rPr>
        <w:t>connect-client-1.1.0</w:t>
      </w:r>
      <w:r>
        <w:t>, not from documentation: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HeartRateVariabilityRmssdRecord  &gt; 200.0 ms          -&gt; IllegalArgumentException</w:t>
        <w:br/>
        <w:t>StepsRecord                      &gt; 1,000,000         -&gt; IllegalArgumentException</w:t>
        <w:br/>
        <w:t>DistanceRecord / ActiveCalories  &gt; 1,000,000 (unit)  -&gt; IllegalArgumentException</w:t>
        <w:br/>
        <w:t>FloorsClimbedRecord              &gt; 1,000,000.0       -&gt; IllegalArgumentException</w:t>
      </w:r>
    </w:p>
    <w:p>
      <w:r>
        <w:t>Because these throw while *building* the batch, one over-limit value rejected the whole</w:t>
      </w:r>
    </w:p>
    <w:p>
      <w:r>
        <w:rPr>
          <w:rFonts w:ascii="Consolas" w:hAnsi="Consolas"/>
          <w:color w:val="1F2328"/>
          <w:sz w:val="18"/>
        </w:rPr>
        <w:t>insertRecords</w:t>
      </w:r>
      <w:r>
        <w:t xml:space="preserve"> call and lost every valid record alongside it.</w:t>
      </w:r>
    </w:p>
    <w:p>
      <w:pPr>
        <w:pStyle w:val="Heading2"/>
      </w:pPr>
      <w:r>
        <w:t>4.6 The test-honesty finding</w:t>
      </w:r>
    </w:p>
    <w:p>
      <w:r>
        <w:t>The auditors' sharpest criticism was about the tests themselves: **the manager's ten sentinel</w:t>
      </w:r>
    </w:p>
    <w:p>
      <w:r>
        <w:t>gates had zero coverage.** They were reachable only through a live Health Connect client, so</w:t>
      </w:r>
    </w:p>
    <w:p>
      <w:r>
        <w:t>*deleting all ten guards kept the suite green.* The contract the parser tests claimed was</w:t>
      </w:r>
    </w:p>
    <w:p>
      <w:r>
        <w:t>enforced "downstream" was enforced nowhere.</w:t>
      </w:r>
    </w:p>
    <w:p>
      <w:r>
        <w:rPr>
          <w:rFonts w:ascii="Consolas" w:hAnsi="Consolas"/>
          <w:color w:val="1F2328"/>
          <w:sz w:val="18"/>
        </w:rPr>
        <w:t>buildTelemetryRecords()</w:t>
      </w:r>
      <w:r>
        <w:t xml:space="preserve"> was made a pure internal function and every boundary pinned. Two</w:t>
      </w:r>
    </w:p>
    <w:p>
      <w:r>
        <w:t xml:space="preserve">further test defects were found and fixed: the XML importer tests had been exercising </w:t>
      </w:r>
      <w:r>
        <w:rPr>
          <w:b/>
        </w:rPr>
        <w:t>stubbed</w:t>
      </w:r>
    </w:p>
    <w:p>
      <w:r>
        <w:t>Android XML (</w:t>
      </w:r>
      <w:r>
        <w:rPr>
          <w:rFonts w:ascii="Consolas" w:hAnsi="Consolas"/>
          <w:color w:val="1F2328"/>
          <w:sz w:val="18"/>
        </w:rPr>
        <w:t>Xml.newPullParser()</w:t>
      </w:r>
      <w:r>
        <w:t xml:space="preserve"> returns defaults under Robolectric), so they observed zero</w:t>
      </w:r>
    </w:p>
    <w:p>
      <w:r>
        <w:t>records and passed for the wrong reason; and a record-id test was a tautology.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5. `v1.2.2` — data integrity (fourth audit)</w:t>
      </w:r>
    </w:p>
    <w:p>
      <w:r>
        <w:t>A narrower audit asked exactly one question: *can this app write a record that is fabricated,</w:t>
      </w:r>
    </w:p>
    <w:p>
      <w:r>
        <w:t>mislabelled, mis-scaled or silently lost?* It found four high-severity items the first three</w:t>
      </w:r>
    </w:p>
    <w:p>
      <w:r>
        <w:t xml:space="preserve">audits had not reached — </w:t>
      </w:r>
      <w:r>
        <w:rPr>
          <w:b/>
        </w:rPr>
        <w:t>including one where the `v1.2.1` fix was incomplete.</w:t>
      </w:r>
    </w:p>
    <w:p>
      <w:pPr>
        <w:pStyle w:val="Heading2"/>
      </w:pPr>
      <w:r>
        <w:t>5.1 CRITICAL — the watch re-sent cumulative and stale metrics as fresh readings</w:t>
      </w:r>
    </w:p>
    <w:p>
      <w:r>
        <w:rPr>
          <w:rFonts w:ascii="Consolas" w:hAnsi="Consolas"/>
          <w:color w:val="1F2328"/>
          <w:sz w:val="18"/>
        </w:rPr>
        <w:t>postTelemetryToPixel</w:t>
      </w:r>
      <w:r>
        <w:t xml:space="preserve"> always serialised every field, and the phone writes whatever it receives</w:t>
      </w:r>
    </w:p>
    <w:p>
      <w:r>
        <w:t xml:space="preserve">as a new record stamped </w:t>
      </w:r>
      <w:r>
        <w:rPr>
          <w:rFonts w:ascii="Consolas" w:hAnsi="Consolas"/>
          <w:color w:val="1F2328"/>
          <w:sz w:val="18"/>
        </w:rPr>
        <w:t>now</w:t>
      </w:r>
      <w:r>
        <w:t xml:space="preserve">. But </w:t>
      </w:r>
      <w:r>
        <w:rPr>
          <w:rFonts w:ascii="Consolas" w:hAnsi="Consolas"/>
          <w:color w:val="1F2328"/>
          <w:sz w:val="18"/>
        </w:rPr>
        <w:t>activeCalories</w:t>
      </w:r>
      <w:r>
        <w:t>/</w:t>
      </w:r>
      <w:r>
        <w:rPr>
          <w:rFonts w:ascii="Consolas" w:hAnsi="Consolas"/>
          <w:color w:val="1F2328"/>
          <w:sz w:val="18"/>
        </w:rPr>
        <w:t>distanceMeters</w:t>
      </w:r>
      <w:r>
        <w:t>/</w:t>
      </w:r>
      <w:r>
        <w:rPr>
          <w:rFonts w:ascii="Consolas" w:hAnsi="Consolas"/>
          <w:color w:val="1F2328"/>
          <w:sz w:val="18"/>
        </w:rPr>
        <w:t>floorsClimbed</w:t>
      </w:r>
      <w:r>
        <w:t xml:space="preserve"> are</w:t>
      </w:r>
    </w:p>
    <w:p>
      <w:r>
        <w:t xml:space="preserve">HealthKit </w:t>
      </w:r>
      <w:r>
        <w:rPr>
          <w:b/>
        </w:rPr>
        <w:t>workout-cumulative sums</w:t>
      </w:r>
      <w:r>
        <w:t xml:space="preserve">, and </w:t>
      </w:r>
      <w:r>
        <w:rPr>
          <w:rFonts w:ascii="Consolas" w:hAnsi="Consolas"/>
          <w:color w:val="1F2328"/>
          <w:sz w:val="18"/>
        </w:rPr>
        <w:t>spo2</w:t>
      </w:r>
      <w:r>
        <w:t>/</w:t>
      </w:r>
      <w:r>
        <w:rPr>
          <w:rFonts w:ascii="Consolas" w:hAnsi="Consolas"/>
          <w:color w:val="1F2328"/>
          <w:sz w:val="18"/>
        </w:rPr>
        <w:t>restingHeartRate</w:t>
      </w:r>
      <w:r>
        <w:t>/</w:t>
      </w:r>
      <w:r>
        <w:rPr>
          <w:rFonts w:ascii="Consolas" w:hAnsi="Consolas"/>
          <w:color w:val="1F2328"/>
          <w:sz w:val="18"/>
        </w:rPr>
        <w:t>respiratoryRate</w:t>
      </w:r>
      <w:r>
        <w:t xml:space="preserve"> are</w:t>
      </w:r>
    </w:p>
    <w:p>
      <w:r>
        <w:rPr>
          <w:b/>
        </w:rPr>
        <w:t>last-known readings</w:t>
      </w:r>
      <w:r>
        <w:t>. A 30-minute run with ~200 heart-rate samples therefore wrote ~200</w:t>
      </w:r>
    </w:p>
    <w:p>
      <w:r>
        <w:rPr>
          <w:rFonts w:ascii="Consolas" w:hAnsi="Consolas"/>
          <w:color w:val="1F2328"/>
          <w:sz w:val="18"/>
        </w:rPr>
        <w:t>DistanceRecord</w:t>
      </w:r>
      <w:r>
        <w:t>s whose values grew to the whole workout total (Health Connect sums distance and</w:t>
      </w:r>
    </w:p>
    <w:p>
      <w:r>
        <w:t>energy across records), and one SpO₂ reading became hundreds of records at times no measurement</w:t>
      </w:r>
    </w:p>
    <w:p>
      <w:r>
        <w:t>was taken.</w:t>
      </w:r>
    </w:p>
    <w:p>
      <w:r>
        <w:rPr>
          <w:rFonts w:ascii="Consolas" w:hAnsi="Consolas"/>
          <w:color w:val="1F2328"/>
          <w:sz w:val="18"/>
        </w:rPr>
        <w:t>v1.2.1</w:t>
      </w:r>
      <w:r>
        <w:t xml:space="preserve"> had redirected the *control buttons* off </w:t>
      </w:r>
      <w:r>
        <w:rPr>
          <w:rFonts w:ascii="Consolas" w:hAnsi="Consolas"/>
          <w:color w:val="1F2328"/>
          <w:sz w:val="18"/>
        </w:rPr>
        <w:t>/telemetry</w:t>
      </w:r>
      <w:r>
        <w:t>; this per-sample callback still</w:t>
      </w:r>
    </w:p>
    <w:p>
      <w:r>
        <w:t>did exactly what that fix's own comment condemned. The watch now sends only values that changed,</w:t>
      </w:r>
    </w:p>
    <w:p>
      <w:r>
        <w:t xml:space="preserve">and nothing at all when nothing changed. </w:t>
      </w:r>
      <w:r>
        <w:rPr>
          <w:rFonts w:ascii="Consolas" w:hAnsi="Consolas"/>
          <w:color w:val="1F2328"/>
          <w:sz w:val="18"/>
        </w:rPr>
        <w:t>steps</w:t>
      </w:r>
      <w:r>
        <w:t xml:space="preserve"> is still sent as the cumulative daily total</w:t>
      </w:r>
    </w:p>
    <w:p>
      <w:r>
        <w:t>because the phone computes its own delta.</w:t>
      </w:r>
    </w:p>
    <w:p>
      <w:pPr>
        <w:pStyle w:val="Heading2"/>
      </w:pPr>
      <w:r>
        <w:t>5.2 HIGH — HRV bound left at 250 ms in two places</w:t>
      </w:r>
    </w:p>
    <w:p>
      <w:r>
        <w:rPr>
          <w:rFonts w:ascii="Consolas" w:hAnsi="Consolas"/>
          <w:color w:val="1F2328"/>
          <w:sz w:val="18"/>
        </w:rPr>
        <w:t>v1.2.1</w:t>
      </w:r>
      <w:r>
        <w:t xml:space="preserve"> introduced </w:t>
      </w:r>
      <w:r>
        <w:rPr>
          <w:rFonts w:ascii="Consolas" w:hAnsi="Consolas"/>
          <w:color w:val="1F2328"/>
          <w:sz w:val="18"/>
        </w:rPr>
        <w:t>MAX_HRV_MS = 200</w:t>
      </w:r>
      <w:r>
        <w:t xml:space="preserve"> but only wired it into one gate. </w:t>
      </w:r>
      <w:r>
        <w:rPr>
          <w:rFonts w:ascii="Consolas" w:hAnsi="Consolas"/>
          <w:color w:val="1F2328"/>
          <w:sz w:val="18"/>
        </w:rPr>
        <w:t>writeHrvRmssd</w:t>
      </w:r>
      <w:r>
        <w:t xml:space="preserve"> and the</w:t>
      </w:r>
    </w:p>
    <w:p>
      <w:r>
        <w:t xml:space="preserve">XML SDNN branch kept </w:t>
      </w:r>
      <w:r>
        <w:rPr>
          <w:rFonts w:ascii="Consolas" w:hAnsi="Consolas"/>
          <w:color w:val="1F2328"/>
          <w:sz w:val="18"/>
        </w:rPr>
        <w:t>1..250</w:t>
      </w:r>
      <w:r>
        <w:t xml:space="preserve">. </w:t>
      </w:r>
      <w:r>
        <w:rPr>
          <w:rFonts w:ascii="Consolas" w:hAnsi="Consolas"/>
          <w:color w:val="1F2328"/>
          <w:sz w:val="18"/>
        </w:rPr>
        <w:t>HeartRateVariabilityRmssdRecord</w:t>
      </w:r>
      <w:r>
        <w:t xml:space="preserve"> throws above 200 ms, and the</w:t>
      </w:r>
    </w:p>
    <w:p>
      <w:r>
        <w:t xml:space="preserve">RMSSD path had no </w:t>
      </w:r>
      <w:r>
        <w:rPr>
          <w:rFonts w:ascii="Consolas" w:hAnsi="Consolas"/>
          <w:color w:val="1F2328"/>
          <w:sz w:val="18"/>
        </w:rPr>
        <w:t>try/catch</w:t>
      </w:r>
      <w:r>
        <w:t xml:space="preserve"> while its caller is fire-and-forget — so an RR pair yielding e.g.</w:t>
      </w:r>
    </w:p>
    <w:p>
      <w:r>
        <w:t xml:space="preserve">230 ms escaped as an </w:t>
      </w:r>
      <w:r>
        <w:rPr>
          <w:b/>
        </w:rPr>
        <w:t>uncaught coroutine exception</w:t>
      </w:r>
      <w:r>
        <w:t xml:space="preserve"> rather than a skipped record.</w:t>
      </w:r>
    </w:p>
    <w:p>
      <w:r>
        <w:t xml:space="preserve">A test named </w:t>
      </w:r>
      <w:r>
        <w:rPr>
          <w:rFonts w:ascii="Consolas" w:hAnsi="Consolas"/>
          <w:color w:val="1F2328"/>
          <w:sz w:val="18"/>
        </w:rPr>
        <w:t>hrv is gated to the 1 to 250 range</w:t>
      </w:r>
      <w:r>
        <w:t xml:space="preserve"> actually pinned 200. That stale name is how</w:t>
      </w:r>
    </w:p>
    <w:p>
      <w:r>
        <w:t>the mismatch survived the previous round, and is an argument for test names that cannot drift</w:t>
      </w:r>
    </w:p>
    <w:p>
      <w:r>
        <w:t>from their assertions.</w:t>
      </w:r>
    </w:p>
    <w:p>
      <w:pPr>
        <w:pStyle w:val="Heading2"/>
      </w:pPr>
      <w:r>
        <w:t>5.3 HIGH — the step baseline was consumed before the write</w:t>
      </w:r>
    </w:p>
    <w:p>
      <w:r>
        <w:t xml:space="preserve">It was advanced *and persisted* before </w:t>
      </w:r>
      <w:r>
        <w:rPr>
          <w:rFonts w:ascii="Consolas" w:hAnsi="Consolas"/>
          <w:color w:val="1F2328"/>
          <w:sz w:val="18"/>
        </w:rPr>
        <w:t>writeTelemetryPayload</w:t>
      </w:r>
      <w:r>
        <w:t>; when that wrote nothing (Health</w:t>
      </w:r>
    </w:p>
    <w:p>
      <w:r>
        <w:t>Connect absent returns 0 without throwing) the delta was already spent, and because it was</w:t>
      </w:r>
    </w:p>
    <w:p>
      <w:r>
        <w:t>persisted a restart could not recover it either. Steps accrued during an outage were</w:t>
      </w:r>
    </w:p>
    <w:p>
      <w:r>
        <w:t>unrecoverable.</w:t>
      </w:r>
    </w:p>
    <w:p>
      <w:pPr>
        <w:pStyle w:val="Heading2"/>
      </w:pPr>
      <w:r>
        <w:t>5.4 MEDIUM — three more</w:t>
      </w:r>
    </w:p>
    <w:p>
      <w:pPr>
        <w:pStyle w:val="ListBullet"/>
      </w:pPr>
      <w:r>
        <w:t xml:space="preserve">A </w:t>
      </w:r>
      <w:r>
        <w:rPr>
          <w:b/>
        </w:rPr>
        <w:t>finite-but-oversized</w:t>
      </w:r>
      <w:r>
        <w:t xml:space="preserve"> </w:t>
      </w:r>
      <w:r>
        <w:rPr>
          <w:rFonts w:ascii="Consolas" w:hAnsi="Consolas"/>
          <w:color w:val="1F2328"/>
          <w:sz w:val="18"/>
        </w:rPr>
        <w:t>steps</w:t>
      </w:r>
      <w:r>
        <w:t xml:space="preserve"> value (</w:t>
      </w:r>
      <w:r>
        <w:rPr>
          <w:rFonts w:ascii="Consolas" w:hAnsi="Consolas"/>
          <w:color w:val="1F2328"/>
          <w:sz w:val="18"/>
        </w:rPr>
        <w:t>1e300</w:t>
      </w:r>
      <w:r>
        <w:t xml:space="preserve">) saturated to </w:t>
      </w:r>
      <w:r>
        <w:rPr>
          <w:rFonts w:ascii="Consolas" w:hAnsi="Consolas"/>
          <w:color w:val="1F2328"/>
          <w:sz w:val="18"/>
        </w:rPr>
        <w:t>Long.MAX_VALUE</w:t>
      </w:r>
      <w:r>
        <w:t xml:space="preserve"> through</w:t>
      </w:r>
    </w:p>
    <w:p>
      <w:r>
        <w:rPr>
          <w:rFonts w:ascii="Consolas" w:hAnsi="Consolas"/>
          <w:color w:val="1F2328"/>
          <w:sz w:val="18"/>
        </w:rPr>
        <w:t>toLong()</w:t>
      </w:r>
      <w:r>
        <w:t xml:space="preserve">, setting the persisted baseline to </w:t>
      </w:r>
      <w:r>
        <w:rPr>
          <w:rFonts w:ascii="Consolas" w:hAnsi="Consolas"/>
          <w:color w:val="1F2328"/>
          <w:sz w:val="18"/>
        </w:rPr>
        <w:t>Long.MAX_VALUE</w:t>
      </w:r>
      <w:r>
        <w:t xml:space="preserve"> and making every later delta</w:t>
      </w:r>
    </w:p>
    <w:p>
      <w:r>
        <w:t>zero for the rest of the day — the same harm the non-finite guard exists to prevent, reached</w:t>
      </w:r>
    </w:p>
    <w:p>
      <w:r>
        <w:t>through a finite value.</w:t>
      </w:r>
    </w:p>
    <w:p>
      <w:pPr>
        <w:pStyle w:val="ListBullet"/>
      </w:pPr>
      <w:r>
        <w:t>The XML importer applied only *lower* bounds, so a value above Health Connect's ceiling threw</w:t>
      </w:r>
    </w:p>
    <w:p>
      <w:r>
        <w:rPr>
          <w:b/>
        </w:rPr>
        <w:t>inside the scan</w:t>
      </w:r>
      <w:r>
        <w:t xml:space="preserve"> and abandoned the rest of the file.</w:t>
      </w:r>
    </w:p>
    <w:p>
      <w:pPr>
        <w:pStyle w:val="ListBullet"/>
      </w:pPr>
      <w:r>
        <w:rPr>
          <w:rFonts w:ascii="Consolas" w:hAnsi="Consolas"/>
          <w:color w:val="1F2328"/>
          <w:sz w:val="18"/>
        </w:rPr>
        <w:t>insertBatchRecords</w:t>
      </w:r>
      <w:r>
        <w:t xml:space="preserve"> had </w:t>
      </w:r>
      <w:r>
        <w:rPr>
          <w:b/>
        </w:rPr>
        <w:t>no per-chunk `try`/`catch`</w:t>
      </w:r>
      <w:r>
        <w:t>: the first exception aborted the loop,</w:t>
      </w:r>
    </w:p>
    <w:p>
      <w:r>
        <w:t>losing every later chunk *and* the already-committed count — a 5,000-record import failing on</w:t>
      </w:r>
    </w:p>
    <w:p>
      <w:r>
        <w:t>chunk 3 reported total failure while 1,000 records were in Health Connect.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6. `v1.2.3` — the first physical-device field test</w:t>
      </w:r>
    </w:p>
    <w:p>
      <w:pPr>
        <w:pStyle w:val="Heading2"/>
      </w:pPr>
      <w:r>
        <w:t>6.1 Method</w:t>
      </w:r>
    </w:p>
    <w:p>
      <w:r>
        <w:rPr>
          <w:rFonts w:ascii="Consolas" w:hAnsi="Consolas"/>
          <w:color w:val="1F2328"/>
          <w:sz w:val="18"/>
        </w:rPr>
        <w:t>v1.2.2</w:t>
      </w:r>
      <w:r>
        <w:t xml:space="preserve"> was installed on </w:t>
      </w:r>
      <w:r>
        <w:rPr>
          <w:b/>
        </w:rPr>
        <w:t>real hardware</w:t>
      </w:r>
      <w:r>
        <w:t xml:space="preserve"> and exercised end to end: OnePlus 10T (</w:t>
      </w:r>
      <w:r>
        <w:rPr>
          <w:rFonts w:ascii="Consolas" w:hAnsi="Consolas"/>
          <w:color w:val="1F2328"/>
          <w:sz w:val="18"/>
        </w:rPr>
        <w:t>CPH2419</w:t>
      </w:r>
      <w:r>
        <w:t>),</w:t>
      </w:r>
    </w:p>
    <w:p>
      <w:r>
        <w:rPr>
          <w:b/>
        </w:rPr>
        <w:t>Android 15 / API 35</w:t>
      </w:r>
      <w:r>
        <w:t xml:space="preserve">, sideloaded via </w:t>
      </w:r>
      <w:r>
        <w:rPr>
          <w:rFonts w:ascii="Consolas" w:hAnsi="Consolas"/>
          <w:color w:val="1F2328"/>
          <w:sz w:val="18"/>
        </w:rPr>
        <w:t>adb</w:t>
      </w:r>
      <w:r>
        <w:t>, HTTP server driven from a host on the same</w:t>
      </w:r>
    </w:p>
    <w:p>
      <w:r>
        <w:t>Wi-Fi (</w:t>
      </w:r>
      <w:r>
        <w:rPr>
          <w:rFonts w:ascii="Consolas" w:hAnsi="Consolas"/>
          <w:color w:val="1F2328"/>
          <w:sz w:val="18"/>
        </w:rPr>
        <w:t>192.168.0.172</w:t>
      </w:r>
      <w:r>
        <w:t xml:space="preserve"> from </w:t>
      </w:r>
      <w:r>
        <w:rPr>
          <w:rFonts w:ascii="Consolas" w:hAnsi="Consolas"/>
          <w:color w:val="1F2328"/>
          <w:sz w:val="18"/>
        </w:rPr>
        <w:t>192.168.0.191</w:t>
      </w:r>
      <w:r>
        <w:t>).</w:t>
      </w:r>
    </w:p>
    <w:p>
      <w:r>
        <w:t>This is the round that mattered most, and the reason is structural rather than accidental.</w:t>
      </w:r>
    </w:p>
    <w:p>
      <w:pPr>
        <w:pStyle w:val="Heading2"/>
      </w:pPr>
      <w:r>
        <w:t>6.2 Why 115 passing tests could not have caught this</w:t>
      </w:r>
    </w:p>
    <w:p>
      <w:r>
        <w:t xml:space="preserve">Under Robolectric the </w:t>
      </w:r>
      <w:r>
        <w:rPr>
          <w:rFonts w:ascii="Consolas" w:hAnsi="Consolas"/>
          <w:color w:val="1F2328"/>
          <w:sz w:val="18"/>
        </w:rPr>
        <w:t>HealthConnectClient</w:t>
      </w:r>
      <w:r>
        <w:t xml:space="preserve"> is </w:t>
      </w:r>
      <w:r>
        <w:rPr>
          <w:rFonts w:ascii="Consolas" w:hAnsi="Consolas"/>
          <w:color w:val="1F2328"/>
          <w:sz w:val="18"/>
        </w:rPr>
        <w:t>null</w:t>
      </w:r>
      <w:r>
        <w:t xml:space="preserve">, so </w:t>
      </w:r>
      <w:r>
        <w:rPr>
          <w:rFonts w:ascii="Consolas" w:hAnsi="Consolas"/>
          <w:color w:val="1F2328"/>
          <w:sz w:val="18"/>
        </w:rPr>
        <w:t>writeTelemetryPayload</w:t>
      </w:r>
      <w:r>
        <w:t xml:space="preserve"> **returned 0</w:t>
      </w:r>
    </w:p>
    <w:p>
      <w:r>
        <w:t>without throwing** and every error path in the service was dead code. The test suite could prove</w:t>
      </w:r>
    </w:p>
    <w:p>
      <w:r>
        <w:t xml:space="preserve">the *gates* were right — and after </w:t>
      </w:r>
      <w:r>
        <w:rPr>
          <w:rFonts w:ascii="Consolas" w:hAnsi="Consolas"/>
          <w:color w:val="1F2328"/>
          <w:sz w:val="18"/>
        </w:rPr>
        <w:t>v1.2.1</w:t>
      </w:r>
      <w:r>
        <w:t xml:space="preserve"> they genuinely were — but it could not prove the</w:t>
      </w:r>
    </w:p>
    <w:p>
      <w:r>
        <w:t xml:space="preserve">*error handling* was right. Robolectric also cannot produce a </w:t>
      </w:r>
      <w:r>
        <w:rPr>
          <w:rFonts w:ascii="Consolas" w:hAnsi="Consolas"/>
          <w:color w:val="1F2328"/>
          <w:sz w:val="18"/>
        </w:rPr>
        <w:t>SecurityException</w:t>
      </w:r>
      <w:r>
        <w:t xml:space="preserve"> from a health</w:t>
      </w:r>
    </w:p>
    <w:p>
      <w:r>
        <w:t>write, and CI built the APK without ever installing it.</w:t>
      </w:r>
    </w:p>
    <w:p>
      <w:pPr>
        <w:pStyle w:val="Heading2"/>
      </w:pPr>
      <w:r>
        <w:t>6.3 CRITICAL — a failed write discarded the update and still said "synced"</w:t>
      </w:r>
    </w:p>
    <w:p>
      <w:r>
        <w:t>Observed on the device with Health Connect permission ungranted: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POST /telemetry  -&gt;  200 {"status":"synced"}          &lt;- false success</w:t>
        <w:br/>
        <w:t>GET  /status     -&gt;  {"bpm":0}                        &lt;- dashboard never updated</w:t>
        <w:br/>
        <w:t>in-app log       -&gt;  "Webhook JSON Error: SecurityException: Caller requires</w:t>
        <w:br/>
        <w:t xml:space="preserve">                      android.permission.health.WRITE_RESTING_HEART_RATE …"</w:t>
        <w:br/>
        <w:t xml:space="preserve">                      (representative: whichever record is built first is the one named)</w:t>
      </w:r>
    </w:p>
    <w:p>
      <w:r>
        <w:rPr>
          <w:rFonts w:ascii="Consolas" w:hAnsi="Consolas"/>
          <w:color w:val="1F2328"/>
          <w:sz w:val="18"/>
        </w:rPr>
        <w:t>_telemetry.update</w:t>
      </w:r>
      <w:r>
        <w:t xml:space="preserve"> ran </w:t>
      </w:r>
      <w:r>
        <w:rPr>
          <w:b/>
        </w:rPr>
        <w:t>after</w:t>
      </w:r>
      <w:r>
        <w:t xml:space="preserve"> </w:t>
      </w:r>
      <w:r>
        <w:rPr>
          <w:rFonts w:ascii="Consolas" w:hAnsi="Consolas"/>
          <w:color w:val="1F2328"/>
          <w:sz w:val="18"/>
        </w:rPr>
        <w:t>writeTelemetryPayload</w:t>
      </w:r>
      <w:r>
        <w:t xml:space="preserve"> inside the same </w:t>
      </w:r>
      <w:r>
        <w:rPr>
          <w:rFonts w:ascii="Consolas" w:hAnsi="Consolas"/>
          <w:color w:val="1F2328"/>
          <w:sz w:val="18"/>
        </w:rPr>
        <w:t>try</w:t>
      </w:r>
      <w:r>
        <w:t>, so the exception</w:t>
      </w:r>
    </w:p>
    <w:p>
      <w:r>
        <w:t xml:space="preserve">skipped it; the response body was a </w:t>
      </w:r>
      <w:r>
        <w:rPr>
          <w:b/>
        </w:rPr>
        <w:t>hardcoded</w:t>
      </w:r>
      <w:r>
        <w:t xml:space="preserve"> </w:t>
      </w:r>
      <w:r>
        <w:rPr>
          <w:rFonts w:ascii="Consolas" w:hAnsi="Consolas"/>
          <w:color w:val="1F2328"/>
          <w:sz w:val="18"/>
        </w:rPr>
        <w:t>"synced"</w:t>
      </w:r>
      <w:r>
        <w:t>; and the log misattributed a *write*</w:t>
      </w:r>
    </w:p>
    <w:p>
      <w:r>
        <w:t>failure to the *JSON*.</w:t>
      </w:r>
    </w:p>
    <w:p>
      <w:r>
        <w:t>This is the most serious defect in the whole arc because of its shape: the sender is told the</w:t>
      </w:r>
    </w:p>
    <w:p>
      <w:r>
        <w:t>data was stored, the user sees nothing, and no error surfaces anywhere. Silent health-data loss</w:t>
      </w:r>
    </w:p>
    <w:p>
      <w:r>
        <w:t>with a false positive confirmation.</w:t>
      </w:r>
    </w:p>
    <w:p>
      <w:pPr>
        <w:pStyle w:val="Heading2"/>
      </w:pPr>
      <w:r>
        <w:t>6.4 The other three field defects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Malformed JSON was acknowledged as success (</w:t>
            </w:r>
            <w:r>
              <w:rPr>
                <w:rFonts w:ascii="Consolas" w:hAnsi="Consolas"/>
                <w:color w:val="1F2328"/>
                <w:sz w:val="18"/>
              </w:rPr>
              <w:t>{not json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200 synced</w:t>
            </w:r>
            <w:r>
              <w:rPr>
                <w:sz w:val="18"/>
              </w:rPr>
              <w:t>), because the non-strict parser turned any parse failure into an empty 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routing catch-all ingested </w:t>
            </w:r>
            <w:r>
              <w:rPr>
                <w:b/>
                <w:sz w:val="18"/>
              </w:rPr>
              <w:t>any</w:t>
            </w:r>
            <w:r>
              <w:rPr>
                <w:sz w:val="18"/>
              </w:rPr>
              <w:t xml:space="preserve"> path and method. Verified on the device that a </w:t>
            </w:r>
            <w:r>
              <w:rPr>
                <w:rFonts w:ascii="Consolas" w:hAnsi="Consolas"/>
                <w:color w:val="1F2328"/>
                <w:sz w:val="18"/>
              </w:rPr>
              <w:t>GET</w:t>
            </w:r>
            <w:r>
              <w:rPr>
                <w:sz w:val="18"/>
              </w:rPr>
              <w:t xml:space="preserve"> carrying a JSON body reached Health Connect and attempted a </w:t>
            </w:r>
            <w:r>
              <w:rPr>
                <w:rFonts w:ascii="Consolas" w:hAnsi="Consolas"/>
                <w:color w:val="1F2328"/>
                <w:sz w:val="18"/>
              </w:rPr>
              <w:t>StepsRecord</w:t>
            </w:r>
            <w:r>
              <w:rPr>
                <w:sz w:val="18"/>
              </w:rPr>
              <w:t xml:space="preserve">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/control</w:t>
            </w:r>
            <w:r>
              <w:rPr>
                <w:sz w:val="18"/>
              </w:rPr>
              <w:t xml:space="preserve"> answered </w:t>
            </w:r>
            <w:r>
              <w:rPr>
                <w:rFonts w:ascii="Consolas" w:hAnsi="Consolas"/>
                <w:color w:val="1F2328"/>
                <w:sz w:val="18"/>
              </w:rPr>
              <w:t>{"status":"executed"}</w:t>
            </w:r>
            <w:r>
              <w:rPr>
                <w:sz w:val="18"/>
              </w:rPr>
              <w:t xml:space="preserve"> for commands it explicitly ignored</w:t>
            </w:r>
          </w:p>
        </w:tc>
      </w:tr>
    </w:tbl>
    <w:p/>
    <w:p>
      <w:pPr>
        <w:pStyle w:val="Heading2"/>
      </w:pPr>
      <w:r>
        <w:t>6.5 Found during re-test — the dashboard displayed rejected readings</w:t>
      </w:r>
    </w:p>
    <w:p>
      <w:r>
        <w:t xml:space="preserve">A </w:t>
      </w:r>
      <w:r>
        <w:rPr>
          <w:rFonts w:ascii="Consolas" w:hAnsi="Consolas"/>
          <w:color w:val="1F2328"/>
          <w:sz w:val="18"/>
        </w:rPr>
        <w:t>heartRate</w:t>
      </w:r>
      <w:r>
        <w:t xml:space="preserve"> of 290 created </w:t>
      </w:r>
      <w:r>
        <w:rPr>
          <w:b/>
        </w:rPr>
        <w:t>no</w:t>
      </w:r>
      <w:r>
        <w:t xml:space="preserve"> record (the write layer correctly refused it) but rendered as</w:t>
      </w:r>
    </w:p>
    <w:p>
      <w:r>
        <w:rPr>
          <w:b/>
        </w:rPr>
        <w:t>"290 BPM"</w:t>
      </w:r>
      <w:r>
        <w:t xml:space="preserve">, because the display update only checked </w:t>
      </w:r>
      <w:r>
        <w:rPr>
          <w:rFonts w:ascii="Consolas" w:hAnsi="Consolas"/>
          <w:color w:val="1F2328"/>
          <w:sz w:val="18"/>
        </w:rPr>
        <w:t>&gt; 0</w:t>
      </w:r>
      <w:r>
        <w:t>. The same applied to a 100.1 % SpO₂.</w:t>
      </w:r>
    </w:p>
    <w:p>
      <w:pPr>
        <w:pStyle w:val="Heading2"/>
      </w:pPr>
      <w:r>
        <w:t>6.6 What was fixed</w:t>
      </w:r>
    </w:p>
    <w:p>
      <w:pPr>
        <w:pStyle w:val="ListBullet"/>
      </w:pPr>
      <w:r>
        <w:t>Display state is published immediately after a successful parse, before the write, and is</w:t>
      </w:r>
    </w:p>
    <w:p>
      <w:r>
        <w:t xml:space="preserve">filtered through the </w:t>
      </w:r>
      <w:r>
        <w:rPr>
          <w:b/>
        </w:rPr>
        <w:t>same</w:t>
      </w:r>
      <w:r>
        <w:t xml:space="preserve"> ranges the write layer enforces. Bounds now live in one</w:t>
      </w:r>
    </w:p>
    <w:p>
      <w:r>
        <w:rPr>
          <w:rFonts w:ascii="Consolas" w:hAnsi="Consolas"/>
          <w:color w:val="1F2328"/>
          <w:sz w:val="18"/>
        </w:rPr>
        <w:t>HealthMetricRanges</w:t>
      </w:r>
      <w:r>
        <w:t xml:space="preserve"> object so the two layers cannot drift apart again.</w:t>
      </w:r>
    </w:p>
    <w:p>
      <w:pPr>
        <w:pStyle w:val="ListBullet"/>
      </w:pPr>
      <w:r>
        <w:t xml:space="preserve">The ingest returns a </w:t>
      </w:r>
      <w:r>
        <w:rPr>
          <w:b/>
        </w:rPr>
        <w:t>structured outcome</w:t>
      </w:r>
      <w:r>
        <w:t xml:space="preserve">: </w:t>
      </w:r>
      <w:r>
        <w:rPr>
          <w:rFonts w:ascii="Consolas" w:hAnsi="Consolas"/>
          <w:color w:val="1F2328"/>
          <w:sz w:val="18"/>
        </w:rPr>
        <w:t>200</w:t>
      </w:r>
      <w:r>
        <w:t xml:space="preserve"> on success, `403</w:t>
      </w:r>
    </w:p>
    <w:p>
      <w:r>
        <w:t>HEALTH_PERMISSION_DENIED</w:t>
      </w:r>
      <w:r>
        <w:rPr>
          <w:rFonts w:ascii="Consolas" w:hAnsi="Consolas"/>
          <w:color w:val="1F2328"/>
          <w:sz w:val="18"/>
        </w:rPr>
        <w:t xml:space="preserve"> on a </w:t>
      </w:r>
      <w:r>
        <w:t>SecurityException</w:t>
      </w:r>
      <w:r>
        <w:rPr>
          <w:rFonts w:ascii="Consolas" w:hAnsi="Consolas"/>
          <w:color w:val="1F2328"/>
          <w:sz w:val="18"/>
        </w:rPr>
        <w:t xml:space="preserve">, </w:t>
      </w:r>
      <w:r>
        <w:t>503 HEALTH_WRITE_FAILED` on anything</w:t>
      </w:r>
    </w:p>
    <w:p>
      <w:r>
        <w:t xml:space="preserve">else, </w:t>
      </w:r>
      <w:r>
        <w:rPr>
          <w:rFonts w:ascii="Consolas" w:hAnsi="Consolas"/>
          <w:color w:val="1F2328"/>
          <w:sz w:val="18"/>
        </w:rPr>
        <w:t>503 HEALTH_CONNECT_UNAVAILABLE</w:t>
      </w:r>
      <w:r>
        <w:t xml:space="preserve"> when the provider is absent. A health-write failure is</w:t>
      </w:r>
    </w:p>
    <w:p>
      <w:r>
        <w:t>no longer logged as a JSON error.</w:t>
      </w:r>
    </w:p>
    <w:p>
      <w:pPr>
        <w:pStyle w:val="ListBullet"/>
      </w:pPr>
      <w:r>
        <w:t>The step baseline is still committed only after a successful write, so a failure cannot consume</w:t>
      </w:r>
    </w:p>
    <w:p>
      <w:r>
        <w:t>a delta.</w:t>
      </w:r>
    </w:p>
    <w:p>
      <w:pPr>
        <w:pStyle w:val="ListBullet"/>
      </w:pPr>
      <w:r>
        <w:rPr>
          <w:rFonts w:ascii="Consolas" w:hAnsi="Consolas"/>
          <w:color w:val="1F2328"/>
          <w:sz w:val="18"/>
        </w:rPr>
        <w:t>WebhookPayloadParser.parseOrNull</w:t>
      </w:r>
      <w:r>
        <w:t xml:space="preserve"> distinguishes "</w:t>
      </w:r>
      <w:r>
        <w:rPr>
          <w:rFonts w:ascii="Consolas" w:hAnsi="Consolas"/>
          <w:color w:val="1F2328"/>
          <w:sz w:val="18"/>
        </w:rPr>
        <w:t>{}</w:t>
      </w:r>
      <w:r>
        <w:t>" (valid, empty) from "</w:t>
      </w:r>
      <w:r>
        <w:rPr>
          <w:rFonts w:ascii="Consolas" w:hAnsi="Consolas"/>
          <w:color w:val="1F2328"/>
          <w:sz w:val="18"/>
        </w:rPr>
        <w:t>{not json</w:t>
      </w:r>
      <w:r>
        <w:t>"</w:t>
      </w:r>
    </w:p>
    <w:p>
      <w:r>
        <w:t xml:space="preserve">(client bug); blank or unparseable bodies return </w:t>
      </w:r>
      <w:r>
        <w:rPr>
          <w:rFonts w:ascii="Consolas" w:hAnsi="Consolas"/>
          <w:color w:val="1F2328"/>
          <w:sz w:val="18"/>
        </w:rPr>
        <w:t>400</w:t>
      </w:r>
      <w:r>
        <w:t>.</w:t>
      </w:r>
    </w:p>
    <w:p>
      <w:pPr>
        <w:pStyle w:val="ListBullet"/>
      </w:pPr>
      <w:r>
        <w:t xml:space="preserve">Strict routing: </w:t>
      </w:r>
      <w:r>
        <w:rPr>
          <w:rFonts w:ascii="Consolas" w:hAnsi="Consolas"/>
          <w:color w:val="1F2328"/>
          <w:sz w:val="18"/>
        </w:rPr>
        <w:t>/status</w:t>
      </w:r>
      <w:r>
        <w:t xml:space="preserve"> GET, </w:t>
      </w:r>
      <w:r>
        <w:rPr>
          <w:rFonts w:ascii="Consolas" w:hAnsi="Consolas"/>
          <w:color w:val="1F2328"/>
          <w:sz w:val="18"/>
        </w:rPr>
        <w:t>/control</w:t>
      </w:r>
      <w:r>
        <w:t xml:space="preserve"> POST, </w:t>
      </w:r>
      <w:r>
        <w:rPr>
          <w:rFonts w:ascii="Consolas" w:hAnsi="Consolas"/>
          <w:color w:val="1F2328"/>
          <w:sz w:val="18"/>
        </w:rPr>
        <w:t>/telemetry</w:t>
      </w:r>
      <w:r>
        <w:t xml:space="preserve"> POST (</w:t>
      </w:r>
      <w:r>
        <w:rPr>
          <w:rFonts w:ascii="Consolas" w:hAnsi="Consolas"/>
          <w:color w:val="1F2328"/>
          <w:sz w:val="18"/>
        </w:rPr>
        <w:t>/</w:t>
      </w:r>
      <w:r>
        <w:t xml:space="preserve"> kept as a documented</w:t>
      </w:r>
    </w:p>
    <w:p>
      <w:r>
        <w:t xml:space="preserve">legacy alias), </w:t>
      </w:r>
      <w:r>
        <w:rPr>
          <w:rFonts w:ascii="Consolas" w:hAnsi="Consolas"/>
          <w:color w:val="1F2328"/>
          <w:sz w:val="18"/>
        </w:rPr>
        <w:t>405</w:t>
      </w:r>
      <w:r>
        <w:t xml:space="preserve"> + </w:t>
      </w:r>
      <w:r>
        <w:rPr>
          <w:rFonts w:ascii="Consolas" w:hAnsi="Consolas"/>
          <w:color w:val="1F2328"/>
          <w:sz w:val="18"/>
        </w:rPr>
        <w:t>Allow</w:t>
      </w:r>
      <w:r>
        <w:t xml:space="preserve"> for a wrong method, </w:t>
      </w:r>
      <w:r>
        <w:rPr>
          <w:rFonts w:ascii="Consolas" w:hAnsi="Consolas"/>
          <w:color w:val="1F2328"/>
          <w:sz w:val="18"/>
        </w:rPr>
        <w:t>404</w:t>
      </w:r>
      <w:r>
        <w:t xml:space="preserve"> for an unknown path.</w:t>
      </w:r>
    </w:p>
    <w:p>
      <w:pPr>
        <w:pStyle w:val="ListBullet"/>
      </w:pPr>
      <w:r>
        <w:t xml:space="preserve">Unhandled control commands and a missing </w:t>
      </w:r>
      <w:r>
        <w:rPr>
          <w:rFonts w:ascii="Consolas" w:hAnsi="Consolas"/>
          <w:color w:val="1F2328"/>
          <w:sz w:val="18"/>
        </w:rPr>
        <w:t>command</w:t>
      </w:r>
      <w:r>
        <w:t xml:space="preserve"> field return </w:t>
      </w:r>
      <w:r>
        <w:rPr>
          <w:rFonts w:ascii="Consolas" w:hAnsi="Consolas"/>
          <w:color w:val="1F2328"/>
          <w:sz w:val="18"/>
        </w:rPr>
        <w:t>400 rejected</w:t>
      </w:r>
      <w:r>
        <w:t>.</w:t>
      </w:r>
    </w:p>
    <w:p>
      <w:pPr>
        <w:pStyle w:val="Heading2"/>
      </w:pPr>
      <w:r>
        <w:t>6.7 Testability fix — the part that matters for the future</w:t>
      </w:r>
    </w:p>
    <w:p>
      <w:r>
        <w:rPr>
          <w:rFonts w:ascii="Consolas" w:hAnsi="Consolas"/>
          <w:color w:val="1F2328"/>
          <w:sz w:val="18"/>
        </w:rPr>
        <w:t>WatchBridgeService</w:t>
      </w:r>
      <w:r>
        <w:t xml:space="preserve"> now depends on a </w:t>
      </w:r>
      <w:r>
        <w:rPr>
          <w:rFonts w:ascii="Consolas" w:hAnsi="Consolas"/>
          <w:color w:val="1F2328"/>
          <w:sz w:val="18"/>
        </w:rPr>
        <w:t>HealthDataSink</w:t>
      </w:r>
      <w:r>
        <w:t xml:space="preserve"> interface with a test-only override, so</w:t>
      </w:r>
    </w:p>
    <w:p>
      <w:r>
        <w:t>the failure paths are reachable from JUnit. New tests install a sink that throws</w:t>
      </w:r>
    </w:p>
    <w:p>
      <w:r>
        <w:rPr>
          <w:rFonts w:ascii="Consolas" w:hAnsi="Consolas"/>
          <w:color w:val="1F2328"/>
          <w:sz w:val="18"/>
        </w:rPr>
        <w:t>SecurityException</w:t>
      </w:r>
      <w:r>
        <w:t xml:space="preserve"> and assert:</w:t>
      </w:r>
    </w:p>
    <w:p>
      <w:pPr>
        <w:pStyle w:val="ListBullet"/>
      </w:pPr>
      <w:r>
        <w:t xml:space="preserve">the response is </w:t>
      </w:r>
      <w:r>
        <w:rPr>
          <w:rFonts w:ascii="Consolas" w:hAnsi="Consolas"/>
          <w:color w:val="1F2328"/>
          <w:sz w:val="18"/>
        </w:rPr>
        <w:t>403</w:t>
      </w:r>
      <w:r>
        <w:t xml:space="preserve">, not </w:t>
      </w:r>
      <w:r>
        <w:rPr>
          <w:rFonts w:ascii="Consolas" w:hAnsi="Consolas"/>
          <w:color w:val="1F2328"/>
          <w:sz w:val="18"/>
        </w:rPr>
        <w:t>200</w:t>
      </w:r>
      <w:r>
        <w:t>;</w:t>
      </w:r>
    </w:p>
    <w:p>
      <w:pPr>
        <w:pStyle w:val="ListBullet"/>
      </w:pPr>
      <w:r>
        <w:t xml:space="preserve">the dashboard </w:t>
      </w:r>
      <w:r>
        <w:rPr>
          <w:b/>
        </w:rPr>
        <w:t>still updates</w:t>
      </w:r>
      <w:r>
        <w:t xml:space="preserve"> with what arrived;</w:t>
      </w:r>
    </w:p>
    <w:p>
      <w:pPr>
        <w:pStyle w:val="ListBullet"/>
      </w:pPr>
      <w:r>
        <w:t xml:space="preserve">a failed write </w:t>
      </w:r>
      <w:r>
        <w:rPr>
          <w:b/>
        </w:rPr>
        <w:t>does not consume the step delta</w:t>
      </w:r>
      <w:r>
        <w:t xml:space="preserve"> (the next success writes the accumulated</w:t>
      </w:r>
    </w:p>
    <w:p>
      <w:r>
        <w:t xml:space="preserve">delta, verified as </w:t>
      </w:r>
      <w:r>
        <w:rPr>
          <w:rFonts w:ascii="Consolas" w:hAnsi="Consolas"/>
          <w:color w:val="1F2328"/>
          <w:sz w:val="18"/>
        </w:rPr>
        <w:t>5400 − 5200 = 200</w:t>
      </w:r>
      <w:r>
        <w:t>).</w:t>
      </w:r>
    </w:p>
    <w:p>
      <w:r>
        <w:t>Test count 115 → 125.</w:t>
      </w:r>
    </w:p>
    <w:p>
      <w:pPr>
        <w:pStyle w:val="Heading2"/>
      </w:pPr>
      <w:r>
        <w:t>6.8 Every fix re-verified on the same device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POST /telemetry</w:t>
            </w:r>
            <w:r>
              <w:rPr>
                <w:sz w:val="18"/>
              </w:rPr>
              <w:t xml:space="preserve">, HC permission </w:t>
            </w:r>
            <w:r>
              <w:rPr>
                <w:b/>
                <w:sz w:val="18"/>
              </w:rPr>
              <w:t>denied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403 HEALTH_PERMISSION_DENIED</w:t>
            </w:r>
            <w:r>
              <w:rPr>
                <w:sz w:val="18"/>
              </w:rPr>
              <w:t xml:space="preserve">, and </w:t>
            </w:r>
            <w:r>
              <w:rPr>
                <w:rFonts w:ascii="Consolas" w:hAnsi="Consolas"/>
                <w:color w:val="1F2328"/>
                <w:sz w:val="18"/>
              </w:rPr>
              <w:t>/status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bpm:72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POST /telemetry</w:t>
            </w:r>
            <w:r>
              <w:rPr>
                <w:sz w:val="18"/>
              </w:rPr>
              <w:t xml:space="preserve">, HC permission </w:t>
            </w:r>
            <w:r>
              <w:rPr>
                <w:b/>
                <w:sz w:val="18"/>
              </w:rPr>
              <w:t>granted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200 {"status":"synced","hcTotal":8,"hcWritten":8}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Malformed JSON / unknown path / </w:t>
            </w:r>
            <w:r>
              <w:rPr>
                <w:rFonts w:ascii="Consolas" w:hAnsi="Consolas"/>
                <w:color w:val="1F2328"/>
                <w:sz w:val="18"/>
              </w:rPr>
              <w:t>GET /telemetry</w:t>
            </w:r>
            <w:r>
              <w:rPr>
                <w:sz w:val="18"/>
              </w:rPr>
              <w:t xml:space="preserve"> / unknown command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400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F2328"/>
                <w:sz w:val="18"/>
              </w:rPr>
              <w:t>404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F2328"/>
                <w:sz w:val="18"/>
              </w:rPr>
              <w:t>405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F2328"/>
                <w:sz w:val="18"/>
              </w:rPr>
              <w:t>400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{"heartRate":290}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not displayed (stayed at 72)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log wording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Health Connect permission denied — grant it on this device: …</w:t>
            </w:r>
          </w:p>
        </w:tc>
      </w:tr>
    </w:tbl>
    <w:p/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7. An external review, and what adjudicating it showed</w:t>
      </w:r>
    </w:p>
    <w:p>
      <w:r>
        <w:t>The field-test report was sent to an independent reviewer, which produced a forensic</w:t>
      </w:r>
    </w:p>
    <w:p>
      <w:r>
        <w:t>adjudication. Its claims were checked against the code and, where a device could settle it,</w:t>
      </w:r>
    </w:p>
    <w:p>
      <w:r>
        <w:t>against the device.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Claim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D1 failed write drops state + false 200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CONFIRMED</w:t>
            </w:r>
            <w:r>
              <w:rPr>
                <w:sz w:val="18"/>
              </w:rPr>
              <w:t xml:space="preserve"> — fixed and re-verified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D2 malformed JSON = 200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D3 catch-all route ingests </w:t>
            </w:r>
            <w:r>
              <w:rPr>
                <w:rFonts w:ascii="Consolas" w:hAnsi="Consolas"/>
                <w:color w:val="1F2328"/>
                <w:sz w:val="18"/>
              </w:rPr>
              <w:t>GET 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CONFIRMED, severity upgrade to HIGH justified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D4 </w:t>
            </w:r>
            <w:r>
              <w:rPr>
                <w:rFonts w:ascii="Consolas" w:hAnsi="Consolas"/>
                <w:color w:val="1F2328"/>
                <w:sz w:val="18"/>
              </w:rPr>
              <w:t>/control</w:t>
            </w:r>
            <w:r>
              <w:rPr>
                <w:sz w:val="18"/>
              </w:rPr>
              <w:t xml:space="preserve"> says "executed" on unknown verb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Its D0: the empty HC consent sheet is an app manifest defect (missing </w:t>
            </w:r>
            <w:r>
              <w:rPr>
                <w:rFonts w:ascii="Consolas" w:hAnsi="Consolas"/>
                <w:color w:val="1F2328"/>
                <w:sz w:val="18"/>
              </w:rPr>
              <w:t>START_VIEW_PERMISSION_USAGE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FALSIFIED</w:t>
            </w:r>
            <w:r>
              <w:rPr>
                <w:sz w:val="18"/>
              </w:rPr>
              <w:t xml:space="preserve"> by A/B 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Its D5: </w:t>
            </w:r>
            <w:r>
              <w:rPr>
                <w:rFonts w:ascii="Consolas" w:hAnsi="Consolas"/>
                <w:color w:val="1F2328"/>
                <w:sz w:val="18"/>
              </w:rPr>
              <w:t>hrSampleBuffer.clear()</w:t>
            </w:r>
            <w:r>
              <w:rPr>
                <w:sz w:val="18"/>
              </w:rPr>
              <w:t xml:space="preserve"> runs before the flush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FALSIFIED — already fixed in `v1.2.1`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Its D6: </w:t>
            </w:r>
            <w:r>
              <w:rPr>
                <w:rFonts w:ascii="Consolas" w:hAnsi="Consolas"/>
                <w:color w:val="1F2328"/>
                <w:sz w:val="18"/>
              </w:rPr>
              <w:t>100.64.0.0/10</w:t>
            </w:r>
            <w:r>
              <w:rPr>
                <w:sz w:val="18"/>
              </w:rPr>
              <w:t xml:space="preserve"> should be private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A DEFECT</w:t>
            </w:r>
            <w:r>
              <w:rPr>
                <w:sz w:val="18"/>
              </w:rPr>
              <w:t xml:space="preserve"> — deliberate, tested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Claimed: </w:t>
            </w:r>
            <w:r>
              <w:rPr>
                <w:rFonts w:ascii="Consolas" w:hAnsi="Consolas"/>
                <w:color w:val="1F2328"/>
                <w:sz w:val="18"/>
              </w:rPr>
              <w:t>pm grant</w:t>
            </w:r>
            <w:r>
              <w:rPr>
                <w:sz w:val="18"/>
              </w:rPr>
              <w:t xml:space="preserve"> can grant health permissions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FALSIFIED</w:t>
            </w:r>
            <w:r>
              <w:rPr>
                <w:sz w:val="18"/>
              </w:rPr>
              <w:t xml:space="preserve"> — throws</w:t>
            </w:r>
          </w:p>
        </w:tc>
      </w:tr>
    </w:tbl>
    <w:p/>
    <w:p>
      <w:pPr>
        <w:pStyle w:val="Heading2"/>
      </w:pPr>
      <w:r>
        <w:t>7.1 The D0 falsification is the most instructive result</w:t>
      </w:r>
    </w:p>
    <w:p>
      <w:r>
        <w:t>Both the original report and the reviewer had confident, opposite explanations for a Health</w:t>
      </w:r>
    </w:p>
    <w:p>
      <w:r>
        <w:t xml:space="preserve">Connect consent sheet that rendered with </w:t>
      </w:r>
      <w:r>
        <w:rPr>
          <w:b/>
        </w:rPr>
        <w:t>no permissions listed and "Allow" disabled</w:t>
      </w:r>
      <w:r>
        <w:t>:</w:t>
      </w:r>
    </w:p>
    <w:p>
      <w:pPr>
        <w:pStyle w:val="ListBullet"/>
      </w:pPr>
      <w:r>
        <w:t xml:space="preserve">the report: the </w:t>
      </w:r>
      <w:r>
        <w:rPr>
          <w:rFonts w:ascii="Consolas" w:hAnsi="Consolas"/>
          <w:color w:val="1F2328"/>
          <w:sz w:val="18"/>
        </w:rPr>
        <w:t>com.google.android.apps.healthdata</w:t>
      </w:r>
      <w:r>
        <w:t xml:space="preserve"> package is missing from this ROM;</w:t>
      </w:r>
    </w:p>
    <w:p>
      <w:pPr>
        <w:pStyle w:val="ListBullet"/>
      </w:pPr>
      <w:r>
        <w:t xml:space="preserve">the reviewer: the app's manifest lacks </w:t>
      </w:r>
      <w:r>
        <w:rPr>
          <w:rFonts w:ascii="Consolas" w:hAnsi="Consolas"/>
          <w:color w:val="1F2328"/>
          <w:sz w:val="18"/>
        </w:rPr>
        <w:t>START_VIEW_PERMISSION_USAGE</w:t>
      </w:r>
      <w:r>
        <w:t>, so the APEX controller</w:t>
      </w:r>
    </w:p>
    <w:p>
      <w:r>
        <w:t xml:space="preserve">filters out all 18 requested permissions. It rated this </w:t>
      </w:r>
      <w:r>
        <w:rPr>
          <w:b/>
        </w:rPr>
        <w:t>CRITICAL</w:t>
      </w:r>
      <w:r>
        <w:t xml:space="preserve"> and supplied a</w:t>
      </w:r>
    </w:p>
    <w:p>
      <w:r>
        <w:t>framework-level causal chain.</w:t>
      </w:r>
    </w:p>
    <w:p>
      <w:r>
        <w:t>A controlled experiment settled it. The app was uninstalled (resetting Health Connect grants) and</w:t>
      </w:r>
    </w:p>
    <w:p>
      <w:r>
        <w:t xml:space="preserve">the </w:t>
      </w:r>
      <w:r>
        <w:rPr>
          <w:b/>
        </w:rPr>
        <w:t>identical, unmodified APK</w:t>
      </w:r>
      <w:r>
        <w:t xml:space="preserve"> reinstalled; only orientation varied:</w:t>
      </w:r>
    </w:p>
    <w:p>
      <w:pPr>
        <w:pStyle w:val="ListBullet"/>
      </w:pPr>
      <w:r>
        <w:rPr>
          <w:b/>
        </w:rPr>
        <w:t>Portrait:</w:t>
      </w:r>
      <w:r>
        <w:t xml:space="preserve"> </w:t>
      </w:r>
      <w:r>
        <w:rPr>
          <w:rFonts w:ascii="Consolas" w:hAnsi="Consolas"/>
          <w:color w:val="1F2328"/>
          <w:sz w:val="18"/>
        </w:rPr>
        <w:t>Allow all</w:t>
      </w:r>
      <w:r>
        <w:t xml:space="preserve">, </w:t>
      </w:r>
      <w:r>
        <w:rPr>
          <w:rFonts w:ascii="Consolas" w:hAnsi="Consolas"/>
          <w:color w:val="1F2328"/>
          <w:sz w:val="18"/>
        </w:rPr>
        <w:t>Activity. 0 of 4 selected</w:t>
      </w:r>
      <w:r>
        <w:t xml:space="preserve">, </w:t>
      </w:r>
      <w:r>
        <w:rPr>
          <w:rFonts w:ascii="Consolas" w:hAnsi="Consolas"/>
          <w:color w:val="1F2328"/>
          <w:sz w:val="18"/>
        </w:rPr>
        <w:t>Active calories burned. Read Access. Off</w:t>
      </w:r>
    </w:p>
    <w:p>
      <w:r>
        <w:t xml:space="preserve">— fully populated; "Allow all" then "Allow" granted </w:t>
      </w:r>
      <w:r>
        <w:rPr>
          <w:b/>
        </w:rPr>
        <w:t>all 18</w:t>
      </w:r>
      <w:r>
        <w:t xml:space="preserve"> permissions, and the app</w:t>
      </w:r>
    </w:p>
    <w:p>
      <w:r>
        <w:t>immediately wrote records again.</w:t>
      </w:r>
    </w:p>
    <w:p>
      <w:pPr>
        <w:pStyle w:val="ListBullet"/>
      </w:pPr>
      <w:r>
        <w:rPr>
          <w:b/>
        </w:rPr>
        <w:t>Landscape:</w:t>
      </w:r>
      <w:r>
        <w:t xml:space="preserve"> no permission rows, no "Allow all", </w:t>
      </w:r>
      <w:r>
        <w:rPr>
          <w:rFonts w:ascii="Consolas" w:hAnsi="Consolas"/>
          <w:color w:val="1F2328"/>
          <w:sz w:val="18"/>
        </w:rPr>
        <w:t>Allow</w:t>
      </w:r>
      <w:r>
        <w:t xml:space="preserve"> disabled.</w:t>
      </w:r>
    </w:p>
    <w:p>
      <w:pPr>
        <w:pStyle w:val="ListBullet"/>
      </w:pPr>
      <w:r>
        <w:t>Rotating back restored the list.</w:t>
      </w:r>
    </w:p>
    <w:p>
      <w:r>
        <w:t xml:space="preserve">So it is an orientation-dependent rendering defect in Health Connect's own </w:t>
      </w:r>
      <w:r>
        <w:rPr>
          <w:rFonts w:ascii="Consolas" w:hAnsi="Consolas"/>
          <w:color w:val="1F2328"/>
          <w:sz w:val="18"/>
        </w:rPr>
        <w:t>PermissionsActivity</w:t>
      </w:r>
    </w:p>
    <w:p>
      <w:r>
        <w:t>on this device. Neither the report's explanation nor the reviewer's was right, and no app change</w:t>
      </w:r>
    </w:p>
    <w:p>
      <w:r>
        <w:t>is warranted. Two lessons:</w:t>
      </w:r>
    </w:p>
    <w:p>
      <w:pPr>
        <w:pStyle w:val="ListNumber"/>
      </w:pPr>
      <w:r>
        <w:t>A plausible mechanism is not evidence. The reviewer's chain was coherent, specific and wrong,</w:t>
      </w:r>
    </w:p>
    <w:p>
      <w:r>
        <w:t>and a two-minute experiment would have settled it before it became a fix directive.</w:t>
      </w:r>
    </w:p>
    <w:p>
      <w:pPr>
        <w:pStyle w:val="ListNumber"/>
      </w:pPr>
      <w:r>
        <w:t>Reviewer claims must be checked against the repository, not a summary. The D5 claim described</w:t>
      </w:r>
    </w:p>
    <w:p>
      <w:r>
        <w:t xml:space="preserve">code that had not existed since </w:t>
      </w:r>
      <w:r>
        <w:rPr>
          <w:rFonts w:ascii="Consolas" w:hAnsi="Consolas"/>
          <w:color w:val="1F2328"/>
          <w:sz w:val="18"/>
        </w:rPr>
        <w:t>v1.2.1</w:t>
      </w:r>
      <w:r>
        <w:t>.</w:t>
      </w:r>
    </w:p>
    <w:p>
      <w:pPr>
        <w:pStyle w:val="Heading2"/>
      </w:pPr>
      <w:r>
        <w:t>7.2 What the external review got right, and it mattered</w:t>
      </w:r>
    </w:p>
    <w:p>
      <w:r>
        <w:t xml:space="preserve">Its </w:t>
      </w:r>
      <w:r>
        <w:rPr>
          <w:b/>
        </w:rPr>
        <w:t>testability recommendation was the most valuable single output</w:t>
      </w:r>
      <w:r>
        <w:t>: extract a sink interface</w:t>
      </w:r>
    </w:p>
    <w:p>
      <w:r>
        <w:t>and install a throwing fake so the service's failure handling becomes reachable from JUnit. That</w:t>
      </w:r>
    </w:p>
    <w:p>
      <w:r>
        <w:t xml:space="preserve">is exactly what </w:t>
      </w:r>
      <w:r>
        <w:rPr>
          <w:rFonts w:ascii="Consolas" w:hAnsi="Consolas"/>
          <w:color w:val="1F2328"/>
          <w:sz w:val="18"/>
        </w:rPr>
        <w:t>v1.2.3</w:t>
      </w:r>
      <w:r>
        <w:t xml:space="preserve"> implements, and it is why D1 can no longer regress silently. Its</w:t>
      </w:r>
    </w:p>
    <w:p>
      <w:r>
        <w:t>recommendation to decouple display state from the write was also correct; the implementation adds</w:t>
      </w:r>
    </w:p>
    <w:p>
      <w:r>
        <w:t>one refinement — publish display state before the write, commit the *step baseline* only after it.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8. The test strategy, honestly assessed</w:t>
      </w:r>
    </w:p>
    <w:p>
      <w:r>
        <w:t>The arc is 84 → 125 tests, but the number is the least interesting part.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the tests could prove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they could not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and parsers behave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handling; anything CI-only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are correct, boundaries pinned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Anything requiring a throwing provider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Same, plus more parser surfaces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same structural blind spot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 failures, routing, honesty of responses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Anything requiring a real radio or a real Apple Watch</w:t>
            </w:r>
          </w:p>
        </w:tc>
      </w:tr>
    </w:tbl>
    <w:p/>
    <w:p>
      <w:r>
        <w:rPr>
          <w:b/>
        </w:rPr>
        <w:t>The structural lesson:</w:t>
      </w:r>
      <w:r>
        <w:t xml:space="preserve"> a test suite that constructs its dependencies in their "unavailable"</w:t>
      </w:r>
    </w:p>
    <w:p>
      <w:r>
        <w:t xml:space="preserve">state tests the unavailable path, not the failure path. For four releases </w:t>
      </w:r>
      <w:r>
        <w:rPr>
          <w:rFonts w:ascii="Consolas" w:hAnsi="Consolas"/>
          <w:color w:val="1F2328"/>
          <w:sz w:val="18"/>
        </w:rPr>
        <w:t>client == null</w:t>
      </w:r>
      <w:r>
        <w:t xml:space="preserve"> made</w:t>
      </w:r>
    </w:p>
    <w:p>
      <w:r>
        <w:t xml:space="preserve">every write return </w:t>
      </w:r>
      <w:r>
        <w:rPr>
          <w:rFonts w:ascii="Consolas" w:hAnsi="Consolas"/>
          <w:color w:val="1F2328"/>
          <w:sz w:val="18"/>
        </w:rPr>
        <w:t>0</w:t>
      </w:r>
      <w:r>
        <w:t xml:space="preserve"> without throwing, so the entire error-handling surface was dead code that</w:t>
      </w:r>
    </w:p>
    <w:p>
      <w:r>
        <w:t>the coverage tool would have reported as executed.</w:t>
      </w:r>
    </w:p>
    <w:p>
      <w:r>
        <w:rPr>
          <w:b/>
        </w:rPr>
        <w:t>A second lesson from `v1.2.1`:</w:t>
      </w:r>
      <w:r>
        <w:t xml:space="preserve"> tests can encode the *wrong* contract. The XML importer suite</w:t>
      </w:r>
    </w:p>
    <w:p>
      <w:r>
        <w:t>exercised stubbed Android XML and observed zero records — passing for the wrong reason. The</w:t>
      </w:r>
    </w:p>
    <w:p>
      <w:r>
        <w:t>record-id test asserted two literals the test itself had written. A green suite is evidence about</w:t>
      </w:r>
    </w:p>
    <w:p>
      <w:r>
        <w:t>the tests, not about the program.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9. What is still unverified</w:t>
      </w:r>
    </w:p>
    <w:p>
      <w:r>
        <w:t>No claim in this document rests on any of the following, and none of it has been addressed:</w:t>
      </w:r>
    </w:p>
    <w:p>
      <w:pPr>
        <w:pStyle w:val="ListBullet"/>
      </w:pPr>
      <w:r>
        <w:rPr>
          <w:b/>
        </w:rPr>
        <w:t>The app has never run on the intended device</w:t>
      </w:r>
      <w:r>
        <w:t xml:space="preserve"> (Pixel 9). Field testing used a OnePlus 10T</w:t>
      </w:r>
    </w:p>
    <w:p>
      <w:r>
        <w:t>running Android 15 — a superset of the target API level, so installability and platform APIs</w:t>
      </w:r>
    </w:p>
    <w:p>
      <w:r>
        <w:t>are representative, but OEM background management and permission UX are not.</w:t>
      </w:r>
    </w:p>
    <w:p>
      <w:pPr>
        <w:pStyle w:val="ListBullet"/>
      </w:pPr>
      <w:r>
        <w:rPr>
          <w:b/>
        </w:rPr>
        <w:t>No Apple Watch or iPhone has ever been involved.</w:t>
      </w:r>
      <w:r>
        <w:t xml:space="preserve"> No BLE connection to a real watch, no</w:t>
      </w:r>
    </w:p>
    <w:p>
      <w:r>
        <w:t>end-to-end watch→phone→Health Connect path. BLE scanning was verified to *start*; nothing more.</w:t>
      </w:r>
    </w:p>
    <w:p>
      <w:pPr>
        <w:pStyle w:val="ListBullet"/>
      </w:pPr>
      <w:r>
        <w:rPr>
          <w:b/>
        </w:rPr>
        <w:t>No rendered-UI validation</w:t>
      </w:r>
      <w:r>
        <w:t xml:space="preserve"> against any design. The UI was inspected structurally via</w:t>
      </w:r>
    </w:p>
    <w:p>
      <w:r>
        <w:rPr>
          <w:rFonts w:ascii="Consolas" w:hAnsi="Consolas"/>
          <w:color w:val="1F2328"/>
          <w:sz w:val="18"/>
        </w:rPr>
        <w:t>uiautomator</w:t>
      </w:r>
      <w:r>
        <w:t xml:space="preserve"> dumps and screenshots.</w:t>
      </w:r>
    </w:p>
    <w:p>
      <w:pPr>
        <w:pStyle w:val="ListBullet"/>
      </w:pPr>
      <w:r>
        <w:rPr>
          <w:b/>
        </w:rPr>
        <w:t>Releases are signed with the Android debug key.</w:t>
      </w:r>
      <w:r>
        <w:t xml:space="preserve"> That is a documented, deliberate choice so</w:t>
      </w:r>
    </w:p>
    <w:p>
      <w:r>
        <w:t>CI artifacts are immediately sideloadable. It means anyone can re-sign them and they cannot</w:t>
      </w:r>
    </w:p>
    <w:p>
      <w:r>
        <w:t>upgrade a properly-signed install. A product decision, not an oversight.</w:t>
      </w:r>
    </w:p>
    <w:p>
      <w:pPr>
        <w:pStyle w:val="ListBullet"/>
      </w:pPr>
      <w:r>
        <w:rPr>
          <w:b/>
        </w:rPr>
        <w:t>XML import was exercised only with a synthetic 4-record file</w:t>
      </w:r>
      <w:r>
        <w:t>, not a multi-hundred-megabyte</w:t>
      </w:r>
    </w:p>
    <w:p>
      <w:r>
        <w:t>real Apple export.</w:t>
      </w:r>
    </w:p>
    <w:p>
      <w:pPr>
        <w:pStyle w:val="ListBullet"/>
      </w:pPr>
      <w:r>
        <w:rPr>
          <w:b/>
        </w:rPr>
        <w:t>Battery drain, background survival over hours, and OEM process killing</w:t>
      </w:r>
      <w:r>
        <w:t xml:space="preserve"> are untested.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10. Process observations worth a reviewer's attention</w:t>
      </w:r>
    </w:p>
    <w:p>
      <w:pPr>
        <w:pStyle w:val="ListNumber"/>
      </w:pPr>
      <w:r>
        <w:rPr>
          <w:b/>
        </w:rPr>
        <w:t>Each round's best finding came from a new mechanism, not from more careful reading.</w:t>
      </w:r>
    </w:p>
    <w:p>
      <w:r>
        <w:t>Compiler, then CI runner, then adversarial audits, then a physical device. Reading alone never</w:t>
      </w:r>
    </w:p>
    <w:p>
      <w:r>
        <w:t>found the worst defects.</w:t>
      </w:r>
    </w:p>
    <w:p>
      <w:pPr>
        <w:pStyle w:val="ListNumber"/>
      </w:pPr>
      <w:r>
        <w:t>**Three of four briefs and one external review contained instructions to fix things that were</w:t>
      </w:r>
    </w:p>
    <w:p>
      <w:r>
        <w:t>already fixed or symptoms that were misdiagnosed.** Verifying a brief before executing it was</w:t>
      </w:r>
    </w:p>
    <w:p>
      <w:r>
        <w:t>consistently worth more than executing it faithfully.</w:t>
      </w:r>
    </w:p>
    <w:p>
      <w:pPr>
        <w:pStyle w:val="ListNumber"/>
      </w:pPr>
      <w:r>
        <w:rPr>
          <w:b/>
        </w:rPr>
        <w:t>The most dangerous defects were all "success" paths</w:t>
      </w:r>
      <w:r>
        <w:t xml:space="preserve">: a fake 30 bpm record, a </w:t>
      </w:r>
      <w:r>
        <w:rPr>
          <w:rFonts w:ascii="Consolas" w:hAnsi="Consolas"/>
          <w:color w:val="1F2328"/>
          <w:sz w:val="18"/>
        </w:rPr>
        <w:t>200</w:t>
      </w:r>
      <w:r>
        <w:t xml:space="preserve"> on a</w:t>
      </w:r>
    </w:p>
    <w:p>
      <w:r>
        <w:t xml:space="preserve">failed write, a </w:t>
      </w:r>
      <w:r>
        <w:rPr>
          <w:rFonts w:ascii="Consolas" w:hAnsi="Consolas"/>
          <w:color w:val="1F2328"/>
          <w:sz w:val="18"/>
        </w:rPr>
        <w:t>200</w:t>
      </w:r>
      <w:r>
        <w:t xml:space="preserve"> on malformed JSON, an "executed" response for an ignored command. None</w:t>
      </w:r>
    </w:p>
    <w:p>
      <w:r>
        <w:t>crashed; all lied.</w:t>
      </w:r>
    </w:p>
    <w:p>
      <w:pPr>
        <w:pStyle w:val="ListNumber"/>
      </w:pPr>
      <w:r>
        <w:rPr>
          <w:b/>
        </w:rPr>
        <w:t>Documentation drifted behind the code</w:t>
      </w:r>
      <w:r>
        <w:t xml:space="preserve"> and had to be consolidated — this document exists</w:t>
      </w:r>
    </w:p>
    <w:p>
      <w:r>
        <w:t>partly because three rounds of work had never been written up for review.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11. Questions for the reviewer</w:t>
      </w:r>
    </w:p>
    <w:p>
      <w:pPr>
        <w:pStyle w:val="ListNumber"/>
      </w:pPr>
      <w:r>
        <w:rPr>
          <w:b/>
        </w:rPr>
        <w:t>Design of the write path.</w:t>
      </w:r>
      <w:r>
        <w:t xml:space="preserve"> </w:t>
      </w:r>
      <w:r>
        <w:rPr>
          <w:rFonts w:ascii="Consolas" w:hAnsi="Consolas"/>
          <w:color w:val="1F2328"/>
          <w:sz w:val="18"/>
        </w:rPr>
        <w:t>processWebhookTelemetryJson</w:t>
      </w:r>
      <w:r>
        <w:t xml:space="preserve"> now returns a structured outcome</w:t>
      </w:r>
    </w:p>
    <w:p>
      <w:r>
        <w:t>and publishes display state before writing. Is there a case where acknowledging receipt</w:t>
      </w:r>
    </w:p>
    <w:p>
      <w:r>
        <w:t>(</w:t>
      </w:r>
      <w:r>
        <w:rPr>
          <w:rFonts w:ascii="Consolas" w:hAnsi="Consolas"/>
          <w:color w:val="1F2328"/>
          <w:sz w:val="18"/>
        </w:rPr>
        <w:t>200</w:t>
      </w:r>
      <w:r>
        <w:t xml:space="preserve">) while Health Connect is unavailable is *correct*, and the current </w:t>
      </w:r>
      <w:r>
        <w:rPr>
          <w:rFonts w:ascii="Consolas" w:hAnsi="Consolas"/>
          <w:color w:val="1F2328"/>
          <w:sz w:val="18"/>
        </w:rPr>
        <w:t>503</w:t>
      </w:r>
      <w:r>
        <w:t xml:space="preserve"> would cause</w:t>
      </w:r>
    </w:p>
    <w:p>
      <w:r>
        <w:t>worse behaviour for a client that retries aggressively?</w:t>
      </w:r>
    </w:p>
    <w:p>
      <w:pPr>
        <w:pStyle w:val="ListNumber"/>
      </w:pPr>
      <w:r>
        <w:rPr>
          <w:b/>
        </w:rPr>
        <w:t>Status-code choice.</w:t>
      </w:r>
      <w:r>
        <w:t xml:space="preserve"> </w:t>
      </w:r>
      <w:r>
        <w:rPr>
          <w:rFonts w:ascii="Consolas" w:hAnsi="Consolas"/>
          <w:color w:val="1F2328"/>
          <w:sz w:val="18"/>
        </w:rPr>
        <w:t>403</w:t>
      </w:r>
      <w:r>
        <w:t xml:space="preserve"> is used for a missing Health Connect permission and </w:t>
      </w:r>
      <w:r>
        <w:rPr>
          <w:rFonts w:ascii="Consolas" w:hAnsi="Consolas"/>
          <w:color w:val="1F2328"/>
          <w:sz w:val="18"/>
        </w:rPr>
        <w:t>503</w:t>
      </w:r>
      <w:r>
        <w:t xml:space="preserve"> for</w:t>
      </w:r>
    </w:p>
    <w:p>
      <w:r>
        <w:t xml:space="preserve">other write failures. Is </w:t>
      </w:r>
      <w:r>
        <w:rPr>
          <w:rFonts w:ascii="Consolas" w:hAnsi="Consolas"/>
          <w:color w:val="1F2328"/>
          <w:sz w:val="18"/>
        </w:rPr>
        <w:t>403</w:t>
      </w:r>
      <w:r>
        <w:t xml:space="preserve"> right for an iOS Shortcut, which may treat it as a permanent</w:t>
      </w:r>
    </w:p>
    <w:p>
      <w:r>
        <w:t>failure and stop retrying?</w:t>
      </w:r>
    </w:p>
    <w:p>
      <w:pPr>
        <w:pStyle w:val="ListNumber"/>
      </w:pPr>
      <w:r>
        <w:rPr>
          <w:b/>
        </w:rPr>
        <w:t>Idempotency.</w:t>
      </w:r>
      <w:r>
        <w:t xml:space="preserve"> Webhook </w:t>
      </w:r>
      <w:r>
        <w:rPr>
          <w:rFonts w:ascii="Consolas" w:hAnsi="Consolas"/>
          <w:color w:val="1F2328"/>
          <w:sz w:val="18"/>
        </w:rPr>
        <w:t>clientRecordId</w:t>
      </w:r>
      <w:r>
        <w:t>s are timestamp-based, so re-delivering the same body</w:t>
      </w:r>
    </w:p>
    <w:p>
      <w:r>
        <w:t>writes duplicates (the XML importer is deterministic and idempotent). Should webhook ids be</w:t>
      </w:r>
    </w:p>
    <w:p>
      <w:r>
        <w:t>derived from content instead, accepting that two genuine identical readings a second apart</w:t>
      </w:r>
    </w:p>
    <w:p>
      <w:r>
        <w:t>would then collapse into one?</w:t>
      </w:r>
    </w:p>
    <w:p>
      <w:pPr>
        <w:pStyle w:val="ListNumber"/>
      </w:pPr>
      <w:r>
        <w:rPr>
          <w:b/>
        </w:rPr>
        <w:t>The `350 ms` RR-interval filter</w:t>
      </w:r>
      <w:r>
        <w:t xml:space="preserve"> used for RMSSD accepts pairs whose difference is up to</w:t>
      </w:r>
    </w:p>
    <w:p>
      <w:r>
        <w:t>350 ms, which can yield RMSSD above Health Connect's 200 ms ceiling. Is dropping such a value</w:t>
      </w:r>
    </w:p>
    <w:p>
      <w:r>
        <w:t>the right behaviour, or should the filter be tightened so the value is never computed?</w:t>
      </w:r>
    </w:p>
    <w:p>
      <w:pPr>
        <w:pStyle w:val="ListNumber"/>
      </w:pPr>
      <w:r>
        <w:rPr>
          <w:b/>
        </w:rPr>
        <w:t>Metadata semantics.</w:t>
      </w:r>
      <w:r>
        <w:t xml:space="preserve"> Every record is written with </w:t>
      </w:r>
      <w:r>
        <w:rPr>
          <w:rFonts w:ascii="Consolas" w:hAnsi="Consolas"/>
          <w:color w:val="1F2328"/>
          <w:sz w:val="18"/>
        </w:rPr>
        <w:t>Metadata.manualEntry</w:t>
      </w:r>
      <w:r>
        <w:t>, so Health Connect</w:t>
      </w:r>
    </w:p>
    <w:p>
      <w:r>
        <w:t xml:space="preserve">presents device-measured and imported data as hand-entered. Every </w:t>
      </w:r>
      <w:r>
        <w:rPr>
          <w:rFonts w:ascii="Consolas" w:hAnsi="Consolas"/>
          <w:color w:val="1F2328"/>
          <w:sz w:val="18"/>
        </w:rPr>
        <w:t>autoRecorded</w:t>
      </w:r>
      <w:r>
        <w:t xml:space="preserve"> overload</w:t>
      </w:r>
    </w:p>
    <w:p>
      <w:r>
        <w:t xml:space="preserve">that also takes a </w:t>
      </w:r>
      <w:r>
        <w:rPr>
          <w:rFonts w:ascii="Consolas" w:hAnsi="Consolas"/>
          <w:color w:val="1F2328"/>
          <w:sz w:val="18"/>
        </w:rPr>
        <w:t>clientRecordId</w:t>
      </w:r>
      <w:r>
        <w:t xml:space="preserve"> requires a non-null </w:t>
      </w:r>
      <w:r>
        <w:rPr>
          <w:rFonts w:ascii="Consolas" w:hAnsi="Consolas"/>
          <w:color w:val="1F2328"/>
          <w:sz w:val="18"/>
        </w:rPr>
        <w:t>Device</w:t>
      </w:r>
      <w:r>
        <w:t>; constructing one correctly</w:t>
      </w:r>
    </w:p>
    <w:p>
      <w:r>
        <w:t xml:space="preserve">was not attempted. Is guessing at that </w:t>
      </w:r>
      <w:r>
        <w:rPr>
          <w:rFonts w:ascii="Consolas" w:hAnsi="Consolas"/>
          <w:color w:val="1F2328"/>
          <w:sz w:val="18"/>
        </w:rPr>
        <w:t>Device</w:t>
      </w:r>
      <w:r>
        <w:t xml:space="preserve"> worth it, or should this stay explicit?</w:t>
      </w:r>
    </w:p>
    <w:p>
      <w:pPr>
        <w:pStyle w:val="ListNumber"/>
      </w:pPr>
      <w:r>
        <w:rPr>
          <w:b/>
        </w:rPr>
        <w:t>Health Auto Export sleep.</w:t>
      </w:r>
      <w:r>
        <w:t xml:space="preserve"> The </w:t>
      </w:r>
      <w:r>
        <w:rPr>
          <w:b/>
        </w:rPr>
        <w:t>aggregated</w:t>
      </w:r>
      <w:r>
        <w:t xml:space="preserve"> shape (</w:t>
      </w:r>
      <w:r>
        <w:rPr>
          <w:rFonts w:ascii="Consolas" w:hAnsi="Consolas"/>
          <w:color w:val="1F2328"/>
          <w:sz w:val="18"/>
        </w:rPr>
        <w:t>totalSleep</w:t>
      </w:r>
      <w:r>
        <w:t xml:space="preserve">, no </w:t>
      </w:r>
      <w:r>
        <w:rPr>
          <w:rFonts w:ascii="Consolas" w:hAnsi="Consolas"/>
          <w:color w:val="1F2328"/>
          <w:sz w:val="18"/>
        </w:rPr>
        <w:t>qty</w:t>
      </w:r>
      <w:r>
        <w:t>) is dropped</w:t>
      </w:r>
    </w:p>
    <w:p>
      <w:r>
        <w:t>entirely, and unaggregated segments are currently summed as a whole night rather than per</w:t>
      </w:r>
    </w:p>
    <w:p>
      <w:r>
        <w:t>segment. Is dropping the aggregated shape defensible, or is that silent data loss?</w:t>
      </w:r>
    </w:p>
    <w:p>
      <w:pPr>
        <w:pStyle w:val="ListNumber"/>
      </w:pPr>
      <w:r>
        <w:rPr>
          <w:b/>
        </w:rPr>
        <w:t>The remaining blind spot.</w:t>
      </w:r>
      <w:r>
        <w:t xml:space="preserve"> Given §8 and §9, what is the highest-value next test that does</w:t>
      </w:r>
    </w:p>
    <w:p>
      <w:r>
        <w:t>not require a physical Apple Watch?</w:t>
      </w:r>
    </w:p>
    <w:p>
      <w:pPr>
        <w:pStyle w:val="ListNumber"/>
      </w:pPr>
      <w:r>
        <w:rPr>
          <w:b/>
        </w:rPr>
        <w:t>Anything missed.</w:t>
      </w:r>
      <w:r>
        <w:t xml:space="preserve"> Given the evidence in this document, is there a plausible defect class in</w:t>
      </w:r>
    </w:p>
    <w:p>
      <w:r>
        <w:t>these paths that none of the four mechanisms has probed?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r>
        <w:t xml:space="preserve">*Compiled from the repository at </w:t>
      </w:r>
      <w:r>
        <w:rPr>
          <w:rFonts w:ascii="Consolas" w:hAnsi="Consolas"/>
          <w:color w:val="1F2328"/>
          <w:sz w:val="18"/>
        </w:rPr>
        <w:t>c753132</w:t>
      </w:r>
      <w:r>
        <w:t xml:space="preserve"> (tag </w:t>
      </w:r>
      <w:r>
        <w:rPr>
          <w:rFonts w:ascii="Consolas" w:hAnsi="Consolas"/>
          <w:color w:val="1F2328"/>
          <w:sz w:val="18"/>
        </w:rPr>
        <w:t>v1.2.3</w:t>
      </w:r>
      <w:r>
        <w:t>). Every release figure was read from the</w:t>
      </w:r>
    </w:p>
    <w:p>
      <w:r>
        <w:t>GitHub API; every defect claim was either reproduced by a failing observation or by a test that</w:t>
      </w:r>
    </w:p>
    <w:p>
      <w:r>
        <w:t>now pins it. Where a claim could not be verified it is listed in §9 rather than asserted.*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14. `v1.2.4` — acting on the external review of this document</w:t>
      </w:r>
    </w:p>
    <w:p>
      <w:r>
        <w:t xml:space="preserve">The review of this document approved </w:t>
      </w:r>
      <w:r>
        <w:rPr>
          <w:rFonts w:ascii="Consolas" w:hAnsi="Consolas"/>
          <w:color w:val="1F2328"/>
          <w:sz w:val="18"/>
        </w:rPr>
        <w:t>v1.2.3</w:t>
      </w:r>
      <w:r>
        <w:t xml:space="preserve"> and answered the eight questions in §11 with</w:t>
      </w:r>
    </w:p>
    <w:p>
      <w:r>
        <w:t>seven concrete recommendations. Each was verified before being acted on; two did not survive.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Verify by </w:t>
            </w:r>
            <w:r>
              <w:rPr>
                <w:b/>
                <w:sz w:val="18"/>
              </w:rPr>
              <w:t>reading records back</w:t>
            </w:r>
            <w:r>
              <w:rPr>
                <w:sz w:val="18"/>
              </w:rPr>
              <w:t xml:space="preserve"> from the provider, not just that </w:t>
            </w:r>
            <w:r>
              <w:rPr>
                <w:rFonts w:ascii="Consolas" w:hAnsi="Consolas"/>
                <w:color w:val="1F2328"/>
                <w:sz w:val="18"/>
              </w:rPr>
              <w:t>insert</w:t>
            </w:r>
            <w:r>
              <w:rPr>
                <w:sz w:val="18"/>
              </w:rPr>
              <w:t xml:space="preserve"> 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 true end-to-end proof in this project (§14.1)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Summarized sleep (</w:t>
            </w:r>
            <w:r>
              <w:rPr>
                <w:rFonts w:ascii="Consolas" w:hAnsi="Consolas"/>
                <w:color w:val="1F2328"/>
                <w:sz w:val="18"/>
              </w:rPr>
              <w:t>totalSleep</w:t>
            </w:r>
            <w:r>
              <w:rPr>
                <w:sz w:val="18"/>
              </w:rPr>
              <w:t xml:space="preserve">, no </w:t>
            </w:r>
            <w:r>
              <w:rPr>
                <w:rFonts w:ascii="Consolas" w:hAnsi="Consolas"/>
                <w:color w:val="1F2328"/>
                <w:sz w:val="18"/>
              </w:rPr>
              <w:t>qty</w:t>
            </w:r>
            <w:r>
              <w:rPr>
                <w:sz w:val="18"/>
              </w:rPr>
              <w:t>) is silent data loss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Verified on device: the shape now writes a record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Label records </w:t>
            </w:r>
            <w:r>
              <w:rPr>
                <w:rFonts w:ascii="Consolas" w:hAnsi="Consolas"/>
                <w:color w:val="1F2328"/>
                <w:sz w:val="18"/>
              </w:rPr>
              <w:t>autoRecorded</w:t>
            </w:r>
            <w:r>
              <w:rPr>
                <w:sz w:val="18"/>
              </w:rPr>
              <w:t xml:space="preserve"> with a </w:t>
            </w:r>
            <w:r>
              <w:rPr>
                <w:rFonts w:ascii="Consolas" w:hAnsi="Consolas"/>
                <w:color w:val="1F2328"/>
                <w:sz w:val="18"/>
              </w:rPr>
              <w:t>TYPE_WATCH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1F2328"/>
                <w:sz w:val="18"/>
              </w:rPr>
              <w:t>Device</w:t>
            </w:r>
            <w:r>
              <w:rPr>
                <w:sz w:val="18"/>
              </w:rPr>
              <w:t xml:space="preserve">, not </w:t>
            </w:r>
            <w:r>
              <w:rPr>
                <w:rFonts w:ascii="Consolas" w:hAnsi="Consolas"/>
                <w:color w:val="1F2328"/>
                <w:sz w:val="18"/>
              </w:rPr>
              <w:t>manualEntry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Device</w:t>
            </w:r>
            <w:r>
              <w:rPr>
                <w:sz w:val="18"/>
              </w:rPr>
              <w:t>'s optional fields confirmed by compiling, not assumed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Q1/Q2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Keep </w:t>
            </w:r>
            <w:r>
              <w:rPr>
                <w:rFonts w:ascii="Consolas" w:hAnsi="Consolas"/>
                <w:color w:val="1F2328"/>
                <w:sz w:val="18"/>
              </w:rPr>
              <w:t>403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1F2328"/>
                <w:sz w:val="18"/>
              </w:rPr>
              <w:t>503</w:t>
            </w:r>
            <w:r>
              <w:rPr>
                <w:sz w:val="18"/>
              </w:rPr>
              <w:t xml:space="preserve">; add </w:t>
            </w:r>
            <w:r>
              <w:rPr>
                <w:rFonts w:ascii="Consolas" w:hAnsi="Consolas"/>
                <w:color w:val="1F2328"/>
                <w:sz w:val="18"/>
              </w:rPr>
              <w:t>Retry-After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Retry-After: 30</w:t>
            </w:r>
            <w:r>
              <w:rPr>
                <w:sz w:val="18"/>
              </w:rPr>
              <w:t xml:space="preserve"> on retryable failures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Back off and retry on </w:t>
            </w:r>
            <w:r>
              <w:rPr>
                <w:rFonts w:ascii="Consolas" w:hAnsi="Consolas"/>
                <w:color w:val="1F2328"/>
                <w:sz w:val="18"/>
              </w:rPr>
              <w:t>ERROR_RATE_LIMIT_EXCEEDED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Constant confirmed in the platform jar first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Keep the 350 ms RR filter, drop final values &gt; 200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change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already did exactly this;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Content-derived webhook ids for idempotency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Deferred deliberately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Changes record identity on upgrade; needs a decision, not an edit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 a </w:t>
            </w:r>
            <w:r>
              <w:rPr>
                <w:rFonts w:ascii="Consolas" w:hAnsi="Consolas"/>
                <w:color w:val="1F2328"/>
                <w:sz w:val="18"/>
              </w:rPr>
              <w:t>WifiLock</w:t>
            </w:r>
            <w:r>
              <w:rPr>
                <w:sz w:val="18"/>
              </w:rPr>
              <w:t xml:space="preserve"> so screen-off delivery works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Falsified, not implemented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Tested: delivery did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fail with the screen off</w:t>
            </w:r>
          </w:p>
        </w:tc>
      </w:tr>
    </w:tbl>
    <w:p/>
    <w:p>
      <w:pPr>
        <w:pStyle w:val="Heading2"/>
      </w:pPr>
      <w:r>
        <w:t>14.1 The read-back verification is the most valuable outcome of the whole arc</w:t>
      </w:r>
    </w:p>
    <w:p>
      <w:r>
        <w:t>Every prior verification stopped at "the insert call returned". That is not the same as "the</w:t>
      </w:r>
    </w:p>
    <w:p>
      <w:r>
        <w:t xml:space="preserve">provider stored it": a </w:t>
      </w:r>
      <w:r>
        <w:rPr>
          <w:rFonts w:ascii="Consolas" w:hAnsi="Consolas"/>
          <w:color w:val="1F2328"/>
          <w:sz w:val="18"/>
        </w:rPr>
        <w:t>clientRecordId</w:t>
      </w:r>
      <w:r>
        <w:t xml:space="preserve"> collision upserts, and a rejected record disappears</w:t>
      </w:r>
    </w:p>
    <w:p>
      <w:r>
        <w:t xml:space="preserve">silently. </w:t>
      </w:r>
      <w:r>
        <w:rPr>
          <w:rFonts w:ascii="Consolas" w:hAnsi="Consolas"/>
          <w:color w:val="1F2328"/>
          <w:sz w:val="18"/>
        </w:rPr>
        <w:t>HealthConnectManager.countRecordsSince()</w:t>
      </w:r>
      <w:r>
        <w:t xml:space="preserve"> plus </w:t>
      </w:r>
      <w:r>
        <w:rPr>
          <w:rFonts w:ascii="Consolas" w:hAnsi="Consolas"/>
          <w:color w:val="1F2328"/>
          <w:sz w:val="18"/>
        </w:rPr>
        <w:t>GET /verify-hc</w:t>
      </w:r>
      <w:r>
        <w:t xml:space="preserve"> reads records back</w:t>
      </w:r>
    </w:p>
    <w:p>
      <w:r>
        <w:t>out of Health Connect, and this is what it showed on the OnePlus 10T: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POST /telemetry -&gt; {"status":"synced","hcTotal":9,"hcWritten":9}</w:t>
        <w:br/>
        <w:br/>
        <w:t>GET  /verify-hc  -&gt; {"heartRate":2,          // was 1 before the POST</w:t>
        <w:br/>
        <w:t xml:space="preserve">                     "steps":1, "distance":1, "activeCalories":1,</w:t>
        <w:br/>
        <w:t xml:space="preserve">                     "oxygenSaturation":1, "floorsClimbed":1, "restingHeartRate":1,</w:t>
        <w:br/>
        <w:t xml:space="preserve">                     "respiratoryRate":-1, "sleep":-1,</w:t>
        <w:br/>
        <w:t xml:space="preserve">                     "readBackTotal":8}</w:t>
      </w:r>
    </w:p>
    <w:p>
      <w:r>
        <w:rPr>
          <w:b/>
        </w:rPr>
        <w:t>Eight of nine submitted records were read back out of the provider.</w:t>
      </w:r>
      <w:r>
        <w:t xml:space="preserve"> </w:t>
      </w:r>
      <w:r>
        <w:rPr>
          <w:rFonts w:ascii="Consolas" w:hAnsi="Consolas"/>
          <w:color w:val="1F2328"/>
          <w:sz w:val="18"/>
        </w:rPr>
        <w:t>sleep</w:t>
      </w:r>
      <w:r>
        <w:t xml:space="preserve"> and</w:t>
      </w:r>
    </w:p>
    <w:p>
      <w:r>
        <w:rPr>
          <w:rFonts w:ascii="Consolas" w:hAnsi="Consolas"/>
          <w:color w:val="1F2328"/>
          <w:sz w:val="18"/>
        </w:rPr>
        <w:t>respiratoryRate</w:t>
      </w:r>
      <w:r>
        <w:t xml:space="preserve"> report </w:t>
      </w:r>
      <w:r>
        <w:rPr>
          <w:rFonts w:ascii="Consolas" w:hAnsi="Consolas"/>
          <w:color w:val="1F2328"/>
          <w:sz w:val="18"/>
        </w:rPr>
        <w:t>-1</w:t>
      </w:r>
      <w:r>
        <w:t xml:space="preserve">, and the response carries an explicit </w:t>
      </w:r>
      <w:r>
        <w:rPr>
          <w:rFonts w:ascii="Consolas" w:hAnsi="Consolas"/>
          <w:color w:val="1F2328"/>
          <w:sz w:val="18"/>
        </w:rPr>
        <w:t>sentinelMeaning</w:t>
      </w:r>
      <w:r>
        <w:t xml:space="preserve"> saying</w:t>
      </w:r>
    </w:p>
    <w:p>
      <w:r>
        <w:t>so: the app deliberately holds only WRITE permission for those two types, so probing a read</w:t>
      </w:r>
    </w:p>
    <w:p>
      <w:r>
        <w:t>would otherwise be reported as a failure. That distinction is the difference between a</w:t>
      </w:r>
    </w:p>
    <w:p>
      <w:r>
        <w:t>diagnostic and a false alarm.</w:t>
      </w:r>
    </w:p>
    <w:p>
      <w:pPr>
        <w:pStyle w:val="Heading2"/>
      </w:pPr>
      <w:r>
        <w:t>14.2 A claim that did not survive testing</w:t>
      </w:r>
    </w:p>
    <w:p>
      <w:r>
        <w:t xml:space="preserve">The review rated a </w:t>
      </w:r>
      <w:r>
        <w:rPr>
          <w:rFonts w:ascii="Consolas" w:hAnsi="Consolas"/>
          <w:color w:val="1F2328"/>
          <w:sz w:val="18"/>
        </w:rPr>
        <w:t>WifiLock</w:t>
      </w:r>
      <w:r>
        <w:t xml:space="preserve"> as "critical for reliability", predicting that 2–5 minutes after</w:t>
      </w:r>
    </w:p>
    <w:p>
      <w:r>
        <w:t xml:space="preserve">the screen turns off the Wi-Fi chip enters power-save mode and drops TCP </w:t>
      </w:r>
      <w:r>
        <w:rPr>
          <w:rFonts w:ascii="Consolas" w:hAnsi="Consolas"/>
          <w:color w:val="1F2328"/>
          <w:sz w:val="18"/>
        </w:rPr>
        <w:t>SYN</w:t>
      </w:r>
      <w:r>
        <w:t xml:space="preserve"> packets on</w:t>
      </w:r>
    </w:p>
    <w:p>
      <w:r>
        <w:t>port 8484. This was tested directly: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screen off, mWakefulness=Dozing, deviceidle mState=ACTIVE, after 180 s</w:t>
        <w:br/>
        <w:br/>
        <w:t>POST /telemetry -&gt; HTTP 200  connect=0.149s  total=0.223s   (record written)</w:t>
        <w:br/>
        <w:t>GET  /status    -&gt; HTTP 200  total=0.050s</w:t>
      </w:r>
    </w:p>
    <w:p>
      <w:r>
        <w:t>Delivery did not fail. No wake lock was added: it would cost battery to fix something not</w:t>
      </w:r>
    </w:p>
    <w:p>
      <w:r>
        <w:t>observed. The honest conclusion is bounded — three minutes of dozing on one OEM's build is</w:t>
      </w:r>
    </w:p>
    <w:p>
      <w:r>
        <w:t>not a proof that screen-off delivery never fails, and a longer test (or the Pixel 9) could</w:t>
      </w:r>
    </w:p>
    <w:p>
      <w:r>
        <w:t>still justify it. It is recorded here as *tested and not reproduced*, not as *disproved*.</w:t>
      </w:r>
    </w:p>
    <w:p>
      <w:pPr>
        <w:pStyle w:val="Heading2"/>
      </w:pPr>
      <w:r>
        <w:t>14.3 What this changes about the document's own conclusions</w:t>
      </w:r>
    </w:p>
    <w:p>
      <w:r>
        <w:t>§8 argued that each round's best finding came from a mechanism the previous round did not</w:t>
      </w:r>
    </w:p>
    <w:p>
      <w:r>
        <w:t xml:space="preserve">use. </w:t>
      </w:r>
      <w:r>
        <w:rPr>
          <w:rFonts w:ascii="Consolas" w:hAnsi="Consolas"/>
          <w:color w:val="1F2328"/>
          <w:sz w:val="18"/>
        </w:rPr>
        <w:t>v1.2.4</w:t>
      </w:r>
      <w:r>
        <w:t xml:space="preserve"> continues the pattern in an uncomfortable direction: the most valuable item</w:t>
      </w:r>
    </w:p>
    <w:p>
      <w:r>
        <w:t xml:space="preserve">came from </w:t>
      </w:r>
      <w:r>
        <w:rPr>
          <w:b/>
        </w:rPr>
        <w:t>an external reader noticing that a whole category of verification was missing</w:t>
      </w:r>
      <w:r>
        <w:t xml:space="preserve"> —</w:t>
      </w:r>
    </w:p>
    <w:p>
      <w:r>
        <w:t>not from any of the four internal mechanisms. The lesson generalises: the gap was not "a</w:t>
      </w:r>
    </w:p>
    <w:p>
      <w:r>
        <w:t>defect nobody found", it was "a question nobody asked", and no amount of re-reading the code</w:t>
      </w:r>
    </w:p>
    <w:p>
      <w:r>
        <w:t>would have surfaced it.</w:t>
      </w:r>
    </w:p>
    <w:p>
      <w:r>
        <w:t>It also repeats the §7.1 lesson exactly. Of the review's recommendations, the one rated most</w:t>
      </w:r>
    </w:p>
    <w:p>
      <w:r>
        <w:t>severe (</w:t>
      </w:r>
      <w:r>
        <w:rPr>
          <w:rFonts w:ascii="Consolas" w:hAnsi="Consolas"/>
          <w:color w:val="1F2328"/>
          <w:sz w:val="18"/>
        </w:rPr>
        <w:t>WifiLock</w:t>
      </w:r>
      <w:r>
        <w:t>) was the one that did not reproduce, and the ones rated as workmanlike</w:t>
      </w:r>
    </w:p>
    <w:p>
      <w:r>
        <w:t>(read-back, sleep shape, metadata) were the ones that mattered. Severity confidence and</w:t>
      </w:r>
    </w:p>
    <w:p>
      <w:r>
        <w:t>severity accuracy are different things.</w:t>
      </w:r>
    </w:p>
    <w:p>
      <w:pPr>
        <w:pStyle w:val="Heading2"/>
      </w:pPr>
      <w:r>
        <w:t>14.4 `v1.2.4` state</w:t>
      </w:r>
    </w:p>
    <w:p>
      <w:r>
        <w:rPr>
          <w:b/>
        </w:rPr>
        <w:t>130 tests</w:t>
      </w:r>
      <w:r>
        <w:t xml:space="preserve"> (was 125: summarized sleep ×2, device-recorded metadata, </w:t>
      </w:r>
      <w:r>
        <w:rPr>
          <w:rFonts w:ascii="Consolas" w:hAnsi="Consolas"/>
          <w:color w:val="1F2328"/>
          <w:sz w:val="18"/>
        </w:rPr>
        <w:t>Retry-After</w:t>
      </w:r>
      <w:r>
        <w:t>,</w:t>
      </w:r>
    </w:p>
    <w:p>
      <w:r>
        <w:rPr>
          <w:rFonts w:ascii="Consolas" w:hAnsi="Consolas"/>
          <w:color w:val="1F2328"/>
          <w:sz w:val="18"/>
        </w:rPr>
        <w:t>/verify-hc</w:t>
      </w:r>
      <w:r>
        <w:t>), Android Lint 0 errors, both CI jobs green, release published. The 5 new tests</w:t>
      </w:r>
    </w:p>
    <w:p>
      <w:r>
        <w:t>name the behaviour they pin, so a regression cannot be renamed away from its assertion — the</w:t>
      </w:r>
    </w:p>
    <w:p>
      <w:r>
        <w:t xml:space="preserve">lesson from the </w:t>
      </w:r>
      <w:r>
        <w:rPr>
          <w:rFonts w:ascii="Consolas" w:hAnsi="Consolas"/>
          <w:color w:val="1F2328"/>
          <w:sz w:val="18"/>
        </w:rPr>
        <w:t>hrv is gated to the 1 to 250 range</w:t>
      </w:r>
      <w:r>
        <w:t xml:space="preserve"> incident in §5.2.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15. `v1.2.5` — a release-pipeline defect found only by installing a release</w:t>
      </w:r>
    </w:p>
    <w:p>
      <w:r>
        <w:t xml:space="preserve">This round began as bookkeeping — deploy the published </w:t>
      </w:r>
      <w:r>
        <w:rPr>
          <w:rFonts w:ascii="Consolas" w:hAnsi="Consolas"/>
          <w:color w:val="1F2328"/>
          <w:sz w:val="18"/>
        </w:rPr>
        <w:t>v1.2.4</w:t>
      </w:r>
      <w:r>
        <w:t xml:space="preserve"> to the phone so the device</w:t>
      </w:r>
    </w:p>
    <w:p>
      <w:r>
        <w:t>matched the artifact — and immediately failed: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adb: failed to install app-release.apk: Failure</w:t>
        <w:br/>
        <w:t>[INSTALL_FAILED_UPDATE_INCOMPATIBLE: Existing package com.bridge.applewatch</w:t>
        <w:br/>
        <w:t xml:space="preserve"> signatures do not match newer version; ignoring!]</w:t>
      </w:r>
    </w:p>
    <w:p>
      <w:pPr>
        <w:pStyle w:val="Heading2"/>
      </w:pPr>
      <w:r>
        <w:t>15.1 Root cause</w:t>
      </w:r>
    </w:p>
    <w:p>
      <w:r>
        <w:t xml:space="preserve">The </w:t>
      </w:r>
      <w:r>
        <w:rPr>
          <w:rFonts w:ascii="Consolas" w:hAnsi="Consolas"/>
          <w:color w:val="1F2328"/>
          <w:sz w:val="18"/>
        </w:rPr>
        <w:t>release</w:t>
      </w:r>
      <w:r>
        <w:t xml:space="preserve"> build type was signed with </w:t>
      </w:r>
      <w:r>
        <w:rPr>
          <w:rFonts w:ascii="Consolas" w:hAnsi="Consolas"/>
          <w:color w:val="1F2328"/>
          <w:sz w:val="18"/>
        </w:rPr>
        <w:t>signingConfigs.getByName("debug")</w:t>
      </w:r>
      <w:r>
        <w:t>. **Gradle</w:t>
      </w:r>
    </w:p>
    <w:p>
      <w:r>
        <w:t>generates a debug keystore on demand**, so every CI runner produced its own key. Three</w:t>
      </w:r>
    </w:p>
    <w:p>
      <w:r>
        <w:t>distinct certificates were measured: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Certificate SHA-256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v1.2.3</w:t>
            </w:r>
            <w:r>
              <w:rPr>
                <w:sz w:val="18"/>
              </w:rPr>
              <w:t xml:space="preserve"> (published)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f7dbfda60e79d1470f5ebdd71e88d7e367b2c49ce4b8b8fafd5fcca4931ba476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v1.2.4</w:t>
            </w:r>
            <w:r>
              <w:rPr>
                <w:sz w:val="18"/>
              </w:rPr>
              <w:t xml:space="preserve"> (published)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42a41c9428a4654e95d29c8cd8348dd783f7b1942ab6131da7c973671c63069c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62ef7742e35e742a94a071bba83631fd6db78b5b50961f7b45719d736500d7b5</w:t>
            </w:r>
          </w:p>
        </w:tc>
      </w:tr>
    </w:tbl>
    <w:p/>
    <w:p>
      <w:r>
        <w:t xml:space="preserve">Consequence: </w:t>
      </w:r>
      <w:r>
        <w:rPr>
          <w:b/>
        </w:rPr>
        <w:t>no release could ever update the previous one.</w:t>
      </w:r>
      <w:r>
        <w:t xml:space="preserve"> Every upgrade required an</w:t>
      </w:r>
    </w:p>
    <w:p>
      <w:r>
        <w:t>uninstall, which discards the bridge token and the persisted step baseline.</w:t>
      </w:r>
    </w:p>
    <w:p>
      <w:pPr>
        <w:pStyle w:val="Heading2"/>
      </w:pPr>
      <w:r>
        <w:t>15.2 Why four mechanisms missed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not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 tests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Never install anything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Builds both APKs and uploads them, but never installs one over another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Three adversarial audits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Read-only; no artifact is ever signed or installed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Field test (§6)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Installed a </w:t>
            </w:r>
            <w:r>
              <w:rPr>
                <w:b/>
                <w:sz w:val="18"/>
              </w:rPr>
              <w:t>locally built</w:t>
            </w:r>
            <w:r>
              <w:rPr>
                <w:sz w:val="18"/>
              </w:rPr>
              <w:t xml:space="preserve"> APK, not a published one — and always after an uninstall, so a signature mismatch could not surface</w:t>
            </w:r>
          </w:p>
        </w:tc>
      </w:tr>
    </w:tbl>
    <w:p/>
    <w:p>
      <w:r>
        <w:t>The only thing that could find it was **installing a published artifact over an existing</w:t>
      </w:r>
    </w:p>
    <w:p>
      <w:r>
        <w:t>install**. That step had never been performed in four releases.</w:t>
      </w:r>
    </w:p>
    <w:p>
      <w:r>
        <w:t>It also exposes a gap in this document's own method: §6 verified behaviour on the device, but</w:t>
      </w:r>
    </w:p>
    <w:p>
      <w:r>
        <w:t>verified it against a locally built binary. "It works on the device" and "the release artifact</w:t>
      </w:r>
    </w:p>
    <w:p>
      <w:r>
        <w:t>works on the device" are different claims, and only the first had been checked.</w:t>
      </w:r>
    </w:p>
    <w:p>
      <w:pPr>
        <w:pStyle w:val="Heading2"/>
      </w:pPr>
      <w:r>
        <w:t>15.3 Fix</w:t>
      </w:r>
    </w:p>
    <w:p>
      <w:r>
        <w:t>A fixed, repository-committed sideload key (</w:t>
      </w:r>
      <w:r>
        <w:rPr>
          <w:rFonts w:ascii="Consolas" w:hAnsi="Consolas"/>
          <w:color w:val="1F2328"/>
          <w:sz w:val="18"/>
        </w:rPr>
        <w:t>ci/sideload.keystore</w:t>
      </w:r>
      <w:r>
        <w:t xml:space="preserve">), used by CI </w:t>
      </w:r>
      <w:r>
        <w:rPr>
          <w:b/>
        </w:rPr>
        <w:t>and</w:t>
      </w:r>
      <w:r>
        <w:t xml:space="preserve"> local</w:t>
      </w:r>
    </w:p>
    <w:p>
      <w:r>
        <w:t xml:space="preserve">builds, password documented because the key is public, with </w:t>
      </w:r>
      <w:r>
        <w:rPr>
          <w:rFonts w:ascii="Consolas" w:hAnsi="Consolas"/>
          <w:color w:val="1F2328"/>
          <w:sz w:val="18"/>
        </w:rPr>
        <w:t>ci/README.md</w:t>
      </w:r>
      <w:r>
        <w:t xml:space="preserve"> stating that it must</w:t>
      </w:r>
    </w:p>
    <w:p>
      <w:r>
        <w:t>never be used for a Play upload and that rotating it means no installed build will upgrade</w:t>
      </w:r>
    </w:p>
    <w:p>
      <w:r>
        <w:t xml:space="preserve">again. Bumped to </w:t>
      </w:r>
      <w:r>
        <w:rPr>
          <w:rFonts w:ascii="Consolas" w:hAnsi="Consolas"/>
          <w:color w:val="1F2328"/>
          <w:sz w:val="18"/>
        </w:rPr>
        <w:t>v1.2.5</w:t>
      </w:r>
      <w:r>
        <w:t xml:space="preserve"> / </w:t>
      </w:r>
      <w:r>
        <w:rPr>
          <w:rFonts w:ascii="Consolas" w:hAnsi="Consolas"/>
          <w:color w:val="1F2328"/>
          <w:sz w:val="18"/>
        </w:rPr>
        <w:t>versionCode 10</w:t>
      </w:r>
      <w:r>
        <w:t>.</w:t>
      </w:r>
    </w:p>
    <w:p>
      <w:pPr>
        <w:pStyle w:val="Heading2"/>
      </w:pPr>
      <w:r>
        <w:t>15.4 Verification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CI-published v1.2.5 certificate : d1c1602825393a180791b78c17f27f3cee8cd41a32597512260ac3648e528101</w:t>
        <w:br/>
        <w:t>local build certificate         : d1c1602825393a180791b78c17f27f3cee8cd41a32597512260ac3648e528101</w:t>
        <w:br/>
        <w:br/>
        <w:t>install published v1.2.5            -&gt; Success</w:t>
        <w:br/>
        <w:t>install local build OVER it         -&gt; Success</w:t>
      </w:r>
    </w:p>
    <w:p>
      <w:r>
        <w:t>The last line is the property that was broken: cross-source, in-place upgrade now works.</w:t>
      </w:r>
    </w:p>
    <w:p>
      <w:r>
        <w:t>One-off cost: any build already installed from the throwaway-key releases needs a single</w:t>
      </w:r>
    </w:p>
    <w:p>
      <w:r>
        <w:t>uninstall to reach this lineage.</w:t>
      </w:r>
    </w:p>
    <w:p>
      <w:pPr>
        <w:pStyle w:val="Heading2"/>
      </w:pPr>
      <w:r>
        <w:t>15.5 The generalisable lesson</w:t>
      </w:r>
    </w:p>
    <w:p>
      <w:r>
        <w:t>Every round in this document found its best defect in the mechanism the previous round did not</w:t>
      </w:r>
    </w:p>
    <w:p>
      <w:r>
        <w:t>use (§14.3), and this round extends the pattern to the last step of the pipeline: **building,</w:t>
      </w:r>
    </w:p>
    <w:p>
      <w:r>
        <w:t>signing and publishing are not the same as shipping.** A release artifact has properties —</w:t>
      </w:r>
    </w:p>
    <w:p>
      <w:r>
        <w:t>signature, upgrade path, installability — that exist only when it is installed over an existing</w:t>
      </w:r>
    </w:p>
    <w:p>
      <w:r>
        <w:t>one, and none of the four earlier mechanisms ever did that.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16. `v1.2.6` — value-level verification on hardware, and three more defects</w:t>
      </w:r>
    </w:p>
    <w:p>
      <w:r>
        <w:t>With every permission granted on the OnePlus 10T, the read-back diagnostic made it possible to</w:t>
      </w:r>
    </w:p>
    <w:p>
      <w:r>
        <w:t xml:space="preserve">check </w:t>
      </w:r>
      <w:r>
        <w:rPr>
          <w:b/>
        </w:rPr>
        <w:t>stored values</w:t>
      </w:r>
      <w:r>
        <w:t>, not just record counts. Three defects surfaced, one of them in that</w:t>
      </w:r>
    </w:p>
    <w:p>
      <w:r>
        <w:t>diagnostic itself.</w:t>
      </w:r>
    </w:p>
    <w:p>
      <w:pPr>
        <w:pStyle w:val="Heading2"/>
      </w:pPr>
      <w:r>
        <w:t>16.1 The read-back diagnostic was silently truncating</w:t>
      </w:r>
    </w:p>
    <w:p>
      <w:r>
        <w:rPr>
          <w:rFonts w:ascii="Consolas" w:hAnsi="Consolas"/>
          <w:color w:val="1F2328"/>
          <w:sz w:val="18"/>
        </w:rPr>
        <w:t>GET /verify-hc</w:t>
      </w:r>
      <w:r>
        <w:t xml:space="preserve"> used </w:t>
      </w:r>
      <w:r>
        <w:rPr>
          <w:rFonts w:ascii="Consolas" w:hAnsi="Consolas"/>
          <w:color w:val="1F2328"/>
          <w:sz w:val="18"/>
        </w:rPr>
        <w:t>readRecords</w:t>
      </w:r>
      <w:r>
        <w:t xml:space="preserve">, which returns </w:t>
      </w:r>
      <w:r>
        <w:rPr>
          <w:b/>
        </w:rPr>
        <w:t>one page</w:t>
      </w:r>
      <w:r>
        <w:t>. A 5,000-record XML import was</w:t>
      </w:r>
    </w:p>
    <w:p>
      <w:r>
        <w:t>reported as 1,000 heart-rate and 1,000 step records. That is the same silent-truncation class</w:t>
      </w:r>
    </w:p>
    <w:p>
      <w:r>
        <w:t>this project keeps finding — this time inside the tool built to catch it.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before pagination: heartRate 1000, steps 1000      (wrong)</w:t>
        <w:br/>
        <w:t>after  pagination: heartRate 3010, steps 2005      (3000 + 2000 imported, plus live)</w:t>
      </w:r>
    </w:p>
    <w:p>
      <w:r>
        <w:t xml:space="preserve">It now follows </w:t>
      </w:r>
      <w:r>
        <w:rPr>
          <w:rFonts w:ascii="Consolas" w:hAnsi="Consolas"/>
          <w:color w:val="1F2328"/>
          <w:sz w:val="18"/>
        </w:rPr>
        <w:t>pageToken</w:t>
      </w:r>
      <w:r>
        <w:t xml:space="preserve"> to exhaustion, capped at 50,000 records to bound memory.</w:t>
      </w:r>
    </w:p>
    <w:p>
      <w:pPr>
        <w:pStyle w:val="Heading2"/>
      </w:pPr>
      <w:r>
        <w:t>16.2 The window was fixed at one hour, hiding every import</w:t>
      </w:r>
    </w:p>
    <w:p>
      <w:r>
        <w:t xml:space="preserve">An XML import writes </w:t>
      </w:r>
      <w:r>
        <w:rPr>
          <w:b/>
        </w:rPr>
        <w:t>historical</w:t>
      </w:r>
      <w:r>
        <w:t xml:space="preserve"> records, so it fell outside the diagnostic's one-hour</w:t>
      </w:r>
    </w:p>
    <w:p>
      <w:r>
        <w:t xml:space="preserve">window: the app reported </w:t>
      </w:r>
      <w:r>
        <w:rPr>
          <w:rFonts w:ascii="Consolas" w:hAnsi="Consolas"/>
          <w:color w:val="1F2328"/>
          <w:sz w:val="18"/>
        </w:rPr>
        <w:t>Imported 5000 of 5000</w:t>
      </w:r>
      <w:r>
        <w:t xml:space="preserve"> while read-back showed nothing at all. It now</w:t>
      </w:r>
    </w:p>
    <w:p>
      <w:r>
        <w:t xml:space="preserve">accepts </w:t>
      </w:r>
      <w:r>
        <w:rPr>
          <w:rFonts w:ascii="Consolas" w:hAnsi="Consolas"/>
          <w:color w:val="1F2328"/>
          <w:sz w:val="18"/>
        </w:rPr>
        <w:t>?hours=N</w:t>
      </w:r>
      <w:r>
        <w:t xml:space="preserve"> (1..8760), default 1.</w:t>
      </w:r>
    </w:p>
    <w:p>
      <w:pPr>
        <w:pStyle w:val="Heading2"/>
      </w:pPr>
      <w:r>
        <w:t>16.3 The service did not start when permissions were granted from Settings</w:t>
      </w:r>
    </w:p>
    <w:p>
      <w:r>
        <w:t xml:space="preserve">The foreground service was started </w:t>
      </w:r>
      <w:r>
        <w:rPr>
          <w:b/>
        </w:rPr>
        <w:t>only</w:t>
      </w:r>
      <w:r>
        <w:t xml:space="preserve"> from the permission-dialog callback. Granting the</w:t>
      </w:r>
    </w:p>
    <w:p>
      <w:r>
        <w:t>Bluetooth permissions in system Settings while the app was alive did nothing: the app logged</w:t>
      </w:r>
    </w:p>
    <w:p>
      <w:r>
        <w:rPr>
          <w:rFonts w:ascii="Consolas" w:hAnsi="Consolas"/>
          <w:color w:val="1F2328"/>
          <w:sz w:val="18"/>
        </w:rPr>
        <w:t>Bluetooth permissions required to start Foreground Service</w:t>
      </w:r>
      <w:r>
        <w:t xml:space="preserve"> and the HTTP server never bound</w:t>
      </w:r>
    </w:p>
    <w:p>
      <w:r>
        <w:t>until the process was killed and reopened. This is not hypothetical — it happened during this</w:t>
      </w:r>
    </w:p>
    <w:p>
      <w:r>
        <w:t>session, and it is why the device appeared broken after permissions were granted.</w:t>
      </w:r>
    </w:p>
    <w:p>
      <w:r>
        <w:t xml:space="preserve">The check is now a single helper called from the dialog callback </w:t>
      </w:r>
      <w:r>
        <w:rPr>
          <w:b/>
        </w:rPr>
        <w:t>and</w:t>
      </w:r>
      <w:r>
        <w:t xml:space="preserve"> from </w:t>
      </w:r>
      <w:r>
        <w:rPr>
          <w:rFonts w:ascii="Consolas" w:hAnsi="Consolas"/>
          <w:color w:val="1F2328"/>
          <w:sz w:val="18"/>
        </w:rPr>
        <w:t>ON_RESUME</w:t>
      </w:r>
      <w:r>
        <w:t>,</w:t>
      </w:r>
    </w:p>
    <w:p>
      <w:r>
        <w:t>which also refreshes the auth-token badge and the Health Connect authorisation state.</w:t>
      </w:r>
    </w:p>
    <w:p>
      <w:r>
        <w:rPr>
          <w:b/>
        </w:rPr>
        <w:t>Verified on the device:</w:t>
      </w:r>
      <w:r>
        <w:t xml:space="preserve"> with the runtime permissions granted while the app sat in the</w:t>
      </w:r>
    </w:p>
    <w:p>
      <w:r>
        <w:t xml:space="preserve">background, reopening it brought </w:t>
      </w:r>
      <w:r>
        <w:rPr>
          <w:rFonts w:ascii="Consolas" w:hAnsi="Consolas"/>
          <w:color w:val="1F2328"/>
          <w:sz w:val="18"/>
        </w:rPr>
        <w:t>:8484</w:t>
      </w:r>
      <w:r>
        <w:t xml:space="preserve"> up and the service went foreground.</w:t>
      </w:r>
    </w:p>
    <w:p>
      <w:pPr>
        <w:pStyle w:val="Heading2"/>
      </w:pPr>
      <w:r>
        <w:t>16.4 Value-level confirmation, which had never been possible before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Step delta correctness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cumulative 1000 then 1500 stored </w:t>
            </w:r>
            <w:r>
              <w:rPr>
                <w:b/>
                <w:sz w:val="18"/>
              </w:rPr>
              <w:t>one</w:t>
            </w:r>
            <w:r>
              <w:rPr>
                <w:sz w:val="18"/>
              </w:rPr>
              <w:t xml:space="preserve"> record with </w:t>
            </w:r>
            <w:r>
              <w:rPr>
                <w:rFonts w:ascii="Consolas" w:hAnsi="Consolas"/>
                <w:color w:val="1F2328"/>
                <w:sz w:val="18"/>
              </w:rPr>
              <w:t>totals.steps = 500</w:t>
            </w:r>
            <w:r>
              <w:rPr>
                <w:sz w:val="18"/>
              </w:rPr>
              <w:t>, not 1500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Values land exactly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distance </w:t>
            </w:r>
            <w:r>
              <w:rPr>
                <w:rFonts w:ascii="Consolas" w:hAnsi="Consolas"/>
                <w:color w:val="1F2328"/>
                <w:sz w:val="18"/>
              </w:rPr>
              <w:t>3100 m</w:t>
            </w:r>
            <w:r>
              <w:rPr>
                <w:sz w:val="18"/>
              </w:rPr>
              <w:t xml:space="preserve">, calories </w:t>
            </w:r>
            <w:r>
              <w:rPr>
                <w:rFonts w:ascii="Consolas" w:hAnsi="Consolas"/>
                <w:color w:val="1F2328"/>
                <w:sz w:val="18"/>
              </w:rPr>
              <w:t>355 kcal</w:t>
            </w:r>
            <w:r>
              <w:rPr>
                <w:sz w:val="18"/>
              </w:rPr>
              <w:t xml:space="preserve">, floors </w:t>
            </w:r>
            <w:r>
              <w:rPr>
                <w:rFonts w:ascii="Consolas" w:hAnsi="Consolas"/>
                <w:color w:val="1F2328"/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Out-of-range guard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heart rate 290 → no record created, dashboard unchanged at 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XML import idempotency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second identical import changed </w:t>
            </w:r>
            <w:r>
              <w:rPr>
                <w:b/>
                <w:sz w:val="18"/>
              </w:rPr>
              <w:t>nothing</w:t>
            </w:r>
            <w:r>
              <w:rPr>
                <w:sz w:val="18"/>
              </w:rPr>
              <w:t xml:space="preserve"> (same deterministic ids)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Webhook idempotency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two identical deliveries added </w:t>
            </w:r>
            <w:r>
              <w:rPr>
                <w:b/>
                <w:sz w:val="18"/>
              </w:rPr>
              <w:t>500 m</w:t>
            </w:r>
            <w:r>
              <w:rPr>
                <w:sz w:val="18"/>
              </w:rPr>
              <w:t xml:space="preserve"> of duplicate distance — the documented Q3 tradeoff, now measured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5,000-record 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all ten chunks completed, </w:t>
            </w:r>
            <w:r>
              <w:rPr>
                <w:b/>
                <w:sz w:val="18"/>
              </w:rPr>
              <w:t>no rate limiting observed</w:t>
            </w:r>
            <w:r>
              <w:rPr>
                <w:sz w:val="18"/>
              </w:rPr>
              <w:t xml:space="preserve"> at this size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Auth matrix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401 without token, 200 with it, 401 with a wrong one; </w:t>
            </w:r>
            <w:r>
              <w:rPr>
                <w:rFonts w:ascii="Consolas" w:hAnsi="Consolas"/>
                <w:color w:val="1F2328"/>
                <w:sz w:val="18"/>
              </w:rPr>
              <w:t>/status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1F2328"/>
                <w:sz w:val="18"/>
              </w:rPr>
              <w:t>/verify-hc</w:t>
            </w:r>
            <w:r>
              <w:rPr>
                <w:sz w:val="18"/>
              </w:rPr>
              <w:t xml:space="preserve"> both protected; token-in-body accepted; CORS preflight 204</w:t>
            </w:r>
          </w:p>
        </w:tc>
      </w:tr>
    </w:tbl>
    <w:p/>
    <w:p>
      <w:pPr>
        <w:pStyle w:val="Heading2"/>
      </w:pPr>
      <w:r>
        <w:t>16.5 Test isolation was load-bearing</w:t>
      </w:r>
    </w:p>
    <w:p>
      <w:r>
        <w:t xml:space="preserve">The first </w:t>
      </w:r>
      <w:r>
        <w:rPr>
          <w:rFonts w:ascii="Consolas" w:hAnsi="Consolas"/>
          <w:color w:val="1F2328"/>
          <w:sz w:val="18"/>
        </w:rPr>
        <w:t>v1.2.6</w:t>
      </w:r>
      <w:r>
        <w:t xml:space="preserve"> release build failed two tests that had </w:t>
      </w:r>
      <w:r>
        <w:rPr>
          <w:b/>
        </w:rPr>
        <w:t>just passed on the PR</w:t>
      </w:r>
      <w:r>
        <w:t>. The cause</w:t>
      </w:r>
    </w:p>
    <w:p>
      <w:r>
        <w:t xml:space="preserve">was not timing: </w:t>
      </w:r>
      <w:r>
        <w:rPr>
          <w:rFonts w:ascii="Consolas" w:hAnsi="Consolas"/>
          <w:color w:val="1F2328"/>
          <w:sz w:val="18"/>
        </w:rPr>
        <w:t>WatchBridgeServiceTest</w:t>
      </w:r>
      <w:r>
        <w:t xml:space="preserve"> shares one service through a </w:t>
      </w:r>
      <w:r>
        <w:rPr>
          <w:rFonts w:ascii="Consolas" w:hAnsi="Consolas"/>
          <w:color w:val="1F2328"/>
          <w:sz w:val="18"/>
        </w:rPr>
        <w:t>bridge</w:t>
      </w:r>
      <w:r>
        <w:t xml:space="preserve"> field, and the</w:t>
      </w:r>
    </w:p>
    <w:p>
      <w:r>
        <w:t xml:space="preserve">sink-override tests install a fake </w:t>
      </w:r>
      <w:r>
        <w:rPr>
          <w:rFonts w:ascii="Consolas" w:hAnsi="Consolas"/>
          <w:color w:val="1F2328"/>
          <w:sz w:val="18"/>
        </w:rPr>
        <w:t>HealthDataSink</w:t>
      </w:r>
      <w:r>
        <w:t xml:space="preserve"> on it. Cleanup was a trailing</w:t>
      </w:r>
    </w:p>
    <w:p>
      <w:r>
        <w:rPr>
          <w:rFonts w:ascii="Consolas" w:hAnsi="Consolas"/>
          <w:color w:val="1F2328"/>
          <w:sz w:val="18"/>
        </w:rPr>
        <w:t>stopBridge()</w:t>
      </w:r>
      <w:r>
        <w:t xml:space="preserve"> *inside* each test, so a test failing earlier left both the listener and its</w:t>
      </w:r>
    </w:p>
    <w:p>
      <w:r>
        <w:t>fake sink installed, and the next test ran against another test's double. **Test order was</w:t>
      </w:r>
    </w:p>
    <w:p>
      <w:r>
        <w:t>load-bearing.**</w:t>
      </w:r>
    </w:p>
    <w:p>
      <w:r>
        <w:t xml:space="preserve">Fixed with an </w:t>
      </w:r>
      <w:r>
        <w:rPr>
          <w:rFonts w:ascii="Consolas" w:hAnsi="Consolas"/>
          <w:color w:val="1F2328"/>
          <w:sz w:val="18"/>
        </w:rPr>
        <w:t>@After</w:t>
      </w:r>
      <w:r>
        <w:t xml:space="preserve"> that tears the listener down after every test, plus retry on the one</w:t>
      </w:r>
    </w:p>
    <w:p>
      <w:r>
        <w:t>request that lacked it. Six consecutive local runs green.</w:t>
      </w:r>
    </w:p>
    <w:p>
      <w:r>
        <w:t>This is the third time in this document that a green suite turned out to be green for the wrong</w:t>
      </w:r>
    </w:p>
    <w:p>
      <w:r>
        <w:t>reason (§5.2's stale test name, §6's stubbed XML parser, and now order-dependent state).</w:t>
      </w:r>
    </w:p>
    <w:p>
      <w:pPr>
        <w:pStyle w:val="Heading2"/>
      </w:pPr>
      <w:r>
        <w:t>16.6 A correction to an earlier guess</w:t>
      </w:r>
    </w:p>
    <w:p>
      <w:r>
        <w:t>After the first uninstall in §15 I noted that read-back showed zero and suggested uninstalling</w:t>
      </w:r>
    </w:p>
    <w:p>
      <w:r>
        <w:t>had deleted the Health Connect records. That was wrong: the read-back window was still one</w:t>
      </w:r>
    </w:p>
    <w:p>
      <w:r>
        <w:t>hour, and the records were simply outside it. Two uninstalls later the full history is intact</w:t>
      </w:r>
    </w:p>
    <w:p>
      <w:r>
        <w:t>(</w:t>
      </w:r>
      <w:r>
        <w:rPr>
          <w:rFonts w:ascii="Consolas" w:hAnsi="Consolas"/>
          <w:color w:val="1F2328"/>
          <w:sz w:val="18"/>
        </w:rPr>
        <w:t>totals.steps = 52,721</w:t>
      </w:r>
      <w:r>
        <w:t>). Health Connect retained the data.</w:t>
      </w:r>
    </w:p>
    <w:p>
      <w:pPr>
        <w:pStyle w:val="Heading2"/>
      </w:pPr>
      <w:r>
        <w:t>16.7 One more release-pipeline check</w:t>
      </w:r>
    </w:p>
    <w:p>
      <w:r>
        <w:rPr>
          <w:rFonts w:ascii="Consolas" w:hAnsi="Consolas"/>
          <w:color w:val="1F2328"/>
          <w:sz w:val="18"/>
        </w:rPr>
        <w:t>v1.2.0</w:t>
      </w:r>
      <w:r>
        <w:t xml:space="preserve"> through </w:t>
      </w:r>
      <w:r>
        <w:rPr>
          <w:rFonts w:ascii="Consolas" w:hAnsi="Consolas"/>
          <w:color w:val="1F2328"/>
          <w:sz w:val="18"/>
        </w:rPr>
        <w:t>v1.2.6</w:t>
      </w:r>
      <w:r>
        <w:t xml:space="preserve"> all publish </w:t>
      </w:r>
      <w:r>
        <w:rPr>
          <w:rFonts w:ascii="Consolas" w:hAnsi="Consolas"/>
          <w:color w:val="1F2328"/>
          <w:sz w:val="18"/>
        </w:rPr>
        <w:t>app-release.apk</w:t>
      </w:r>
      <w:r>
        <w:t xml:space="preserve"> at exactly 2,534,644 bytes for the four</w:t>
      </w:r>
    </w:p>
    <w:p>
      <w:r>
        <w:t>most recent. That looked like a caching bug, so it was checked rather than assumed: each tag was</w:t>
      </w:r>
    </w:p>
    <w:p>
      <w:r>
        <w:t>confirmed to contain its own code, and the SHA-256 digests differ across every release. The</w:t>
      </w:r>
    </w:p>
    <w:p>
      <w:r>
        <w:t>identical length is a coincidence of ZIP compression, not a re-published artifact. The</w:t>
      </w:r>
    </w:p>
    <w:p>
      <w:r>
        <w:t xml:space="preserve">published </w:t>
      </w:r>
      <w:r>
        <w:rPr>
          <w:rFonts w:ascii="Consolas" w:hAnsi="Consolas"/>
          <w:color w:val="1F2328"/>
          <w:sz w:val="18"/>
        </w:rPr>
        <w:t>v1.2.6</w:t>
      </w:r>
      <w:r>
        <w:t xml:space="preserve"> was additionally verified to carry </w:t>
      </w:r>
      <w:r>
        <w:rPr>
          <w:rFonts w:ascii="Consolas" w:hAnsi="Consolas"/>
          <w:color w:val="1F2328"/>
          <w:sz w:val="18"/>
        </w:rPr>
        <w:t>versionCode 11</w:t>
      </w:r>
      <w:r>
        <w:t xml:space="preserve"> and the stable certificate</w:t>
      </w:r>
    </w:p>
    <w:p>
      <w:r>
        <w:rPr>
          <w:rFonts w:ascii="Consolas" w:hAnsi="Consolas"/>
          <w:color w:val="1F2328"/>
          <w:sz w:val="18"/>
        </w:rPr>
        <w:t>d1c16028…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