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lang/>
        </w:rPr>
      </w:pPr>
      <w:r>
        <w:rPr>
          <w:rFonts w:hint="default"/>
          <w:lang/>
        </w:rPr>
        <w:t>Database Design/Development</w:t>
      </w:r>
      <w:bookmarkStart w:id="0" w:name="_GoBack"/>
      <w:bookmarkEnd w:id="0"/>
    </w:p>
    <w:p>
      <w:r>
        <w:rPr>
          <w:rFonts w:hint="eastAsia"/>
        </w:rPr>
        <w:t>Table name:</w:t>
      </w:r>
      <w:r>
        <w:t xml:space="preserve"> User Information</w:t>
      </w:r>
    </w:p>
    <w:p>
      <w:pPr>
        <w:rPr>
          <w:rFonts w:hint="default"/>
          <w:lang/>
        </w:rPr>
      </w:pPr>
      <w:r>
        <w:rPr>
          <w:rFonts w:hint="default"/>
          <w:lang/>
        </w:rPr>
        <w:t>The database is used to store the personal information of users. In addition, it used to store the updated password and personal detail of users.</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t>int 6</w:t>
            </w:r>
          </w:p>
        </w:tc>
        <w:tc>
          <w:tcPr>
            <w:tcW w:w="2766" w:type="dxa"/>
            <w:vAlign w:val="top"/>
          </w:tcPr>
          <w:p>
            <w:r>
              <w:rPr>
                <w:rFonts w:hint="eastAsia"/>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lang/>
              </w:rPr>
              <w:t>user_</w:t>
            </w:r>
            <w:r>
              <w:t>password</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lang/>
              </w:rPr>
              <w:t>user_</w:t>
            </w:r>
            <w:r>
              <w:t>email</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user_hobby</w:t>
            </w:r>
          </w:p>
        </w:tc>
        <w:tc>
          <w:tcPr>
            <w:tcW w:w="2765" w:type="dxa"/>
            <w:vAlign w:val="top"/>
          </w:tcPr>
          <w:p>
            <w:pPr>
              <w:rPr>
                <w:rFonts w:hint="default"/>
                <w:lang/>
              </w:rPr>
            </w:pPr>
            <w:r>
              <w:rPr>
                <w:rFonts w:hint="default"/>
                <w:lang/>
              </w:rPr>
              <w:t>varchar_30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user_country</w:t>
            </w:r>
          </w:p>
        </w:tc>
        <w:tc>
          <w:tcPr>
            <w:tcW w:w="2765" w:type="dxa"/>
            <w:vAlign w:val="top"/>
          </w:tcPr>
          <w:p>
            <w:r>
              <w:t>varchar 40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user_birthdate</w:t>
            </w:r>
          </w:p>
        </w:tc>
        <w:tc>
          <w:tcPr>
            <w:tcW w:w="2765" w:type="dxa"/>
            <w:vAlign w:val="top"/>
          </w:tcPr>
          <w:p>
            <w: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user_gender</w:t>
            </w:r>
          </w:p>
        </w:tc>
        <w:tc>
          <w:tcPr>
            <w:tcW w:w="2765" w:type="dxa"/>
            <w:vAlign w:val="top"/>
          </w:tcPr>
          <w:p>
            <w:r>
              <w:t>varchar 2</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lang/>
              </w:rPr>
            </w:pPr>
            <w:r>
              <w:rPr>
                <w:rFonts w:hint="default"/>
                <w:lang/>
              </w:rPr>
              <w:t>user_photo</w:t>
            </w:r>
          </w:p>
        </w:tc>
        <w:tc>
          <w:tcPr>
            <w:tcW w:w="2765" w:type="dxa"/>
            <w:vAlign w:val="top"/>
          </w:tcPr>
          <w:p>
            <w:pPr>
              <w:rPr>
                <w:rFonts w:hint="default"/>
                <w:lang/>
              </w:rPr>
            </w:pPr>
            <w:r>
              <w:rPr>
                <w:rFonts w:hint="default"/>
                <w:lang/>
              </w:rPr>
              <w:t>varchar 80</w:t>
            </w:r>
          </w:p>
        </w:tc>
        <w:tc>
          <w:tcPr>
            <w:tcW w:w="2766" w:type="dxa"/>
            <w:vAlign w:val="top"/>
          </w:tcPr>
          <w:p>
            <w:pPr>
              <w:rPr>
                <w:rFonts w:hint="default"/>
                <w:lang w:val="en-US"/>
              </w:rPr>
            </w:pPr>
          </w:p>
        </w:tc>
      </w:tr>
    </w:tbl>
    <w:p/>
    <w:p/>
    <w:p>
      <w:r>
        <w:rPr>
          <w:rFonts w:hint="eastAsia"/>
        </w:rPr>
        <w:t>Table name:</w:t>
      </w:r>
      <w:r>
        <w:t xml:space="preserve"> Storage</w:t>
      </w:r>
    </w:p>
    <w:p>
      <w:pPr>
        <w:rPr>
          <w:rFonts w:hint="default"/>
          <w:lang/>
        </w:rPr>
      </w:pPr>
      <w:r>
        <w:rPr>
          <w:rFonts w:hint="default"/>
          <w:lang/>
        </w:rPr>
        <w:t>The database is used to calculate and store the total amount space used by users. In addition, it reminds the users the total amount of space left so that they are informed the total size left.</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storage_total</w:t>
            </w:r>
          </w:p>
        </w:tc>
        <w:tc>
          <w:tcPr>
            <w:tcW w:w="2765" w:type="dxa"/>
            <w:vAlign w:val="top"/>
          </w:tcPr>
          <w:p>
            <w:pPr>
              <w:rPr>
                <w:rFonts w:hint="default"/>
                <w:lang/>
              </w:rPr>
            </w:pPr>
            <w:r>
              <w:rPr>
                <w:rFonts w:hint="default"/>
                <w:lang/>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storage_used</w:t>
            </w:r>
          </w:p>
        </w:tc>
        <w:tc>
          <w:tcPr>
            <w:tcW w:w="2765" w:type="dxa"/>
            <w:vAlign w:val="top"/>
          </w:tcPr>
          <w:p>
            <w:pPr>
              <w:rPr>
                <w:rFonts w:hint="default"/>
                <w:lang/>
              </w:rPr>
            </w:pPr>
            <w:r>
              <w:rPr>
                <w:rFonts w:hint="default"/>
                <w:lang/>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rPr>
                <w:rFonts w:hint="default"/>
                <w:lang/>
              </w:rPr>
              <w:t>i</w:t>
            </w:r>
            <w:r>
              <w:t>nt 6</w:t>
            </w:r>
          </w:p>
        </w:tc>
        <w:tc>
          <w:tcPr>
            <w:tcW w:w="2766" w:type="dxa"/>
            <w:vAlign w:val="top"/>
          </w:tcPr>
          <w:p>
            <w:r>
              <w:t>Foreign</w:t>
            </w:r>
            <w:r>
              <w:rPr>
                <w:rFonts w:hint="eastAsia"/>
              </w:rPr>
              <w:t xml:space="preserve"> </w:t>
            </w:r>
            <w:r>
              <w:t>key</w:t>
            </w:r>
          </w:p>
        </w:tc>
      </w:tr>
    </w:tbl>
    <w:p>
      <w:pPr>
        <w:tabs>
          <w:tab w:val="left" w:pos="2239"/>
        </w:tabs>
        <w:rPr>
          <w:rFonts w:hint="default"/>
          <w:lang/>
        </w:rPr>
      </w:pPr>
      <w:r>
        <w:rPr>
          <w:lang/>
        </w:rPr>
        <w:tab/>
      </w:r>
    </w:p>
    <w:p>
      <w:r>
        <w:rPr>
          <w:rFonts w:hint="eastAsia"/>
        </w:rPr>
        <w:t>Table name:</w:t>
      </w:r>
      <w:r>
        <w:t xml:space="preserve"> Media</w:t>
      </w:r>
    </w:p>
    <w:p>
      <w:pPr>
        <w:rPr>
          <w:rFonts w:hint="default"/>
          <w:lang/>
        </w:rPr>
      </w:pPr>
      <w:r>
        <w:rPr>
          <w:rFonts w:hint="default"/>
          <w:lang/>
        </w:rPr>
        <w:t>The table is used to store the the information of every media files.</w:t>
      </w:r>
    </w:p>
    <w:p>
      <w:pPr>
        <w:rPr>
          <w:rFonts w:hint="default"/>
          <w:lang/>
        </w:rPr>
      </w:pPr>
      <w:r>
        <w:rPr>
          <w:rFonts w:hint="default"/>
          <w:lang/>
        </w:rPr>
        <w:t>The storage unit is measured in (KB)</w:t>
      </w:r>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media_type</w:t>
            </w:r>
          </w:p>
        </w:tc>
        <w:tc>
          <w:tcPr>
            <w:tcW w:w="2765" w:type="dxa"/>
            <w:vAlign w:val="top"/>
          </w:tcPr>
          <w:p>
            <w:r>
              <w:t>v</w:t>
            </w:r>
            <w:r>
              <w:rPr>
                <w:rFonts w:hint="eastAsia"/>
              </w:rPr>
              <w:t xml:space="preserve">archar </w:t>
            </w:r>
            <w:r>
              <w:t>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media_title</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media_uploaddate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media_modifydate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65" w:type="dxa"/>
            <w:vAlign w:val="top"/>
          </w:tcPr>
          <w:p>
            <w:r>
              <w:t>media_size</w:t>
            </w:r>
          </w:p>
        </w:tc>
        <w:tc>
          <w:tcPr>
            <w:tcW w:w="2765" w:type="dxa"/>
            <w:vAlign w:val="top"/>
          </w:tcPr>
          <w:p>
            <w:pPr>
              <w:rPr>
                <w:rFonts w:hint="default"/>
                <w:lang/>
              </w:rPr>
            </w:pPr>
            <w:r>
              <w:rPr>
                <w:rFonts w:hint="default"/>
                <w:lang/>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media_description</w:t>
            </w:r>
          </w:p>
        </w:tc>
        <w:tc>
          <w:tcPr>
            <w:tcW w:w="2765" w:type="dxa"/>
            <w:vAlign w:val="top"/>
          </w:tcPr>
          <w:p>
            <w:r>
              <w:t>v</w:t>
            </w:r>
            <w:r>
              <w:rPr>
                <w:rFonts w:hint="eastAsia"/>
              </w:rPr>
              <w:t xml:space="preserve">archar </w:t>
            </w:r>
            <w:r>
              <w:t>50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w:t>
            </w:r>
            <w:r>
              <w:rPr>
                <w:rFonts w:hint="default"/>
                <w:lang/>
              </w:rPr>
              <w:t>sharelink</w:t>
            </w:r>
          </w:p>
        </w:tc>
        <w:tc>
          <w:tcPr>
            <w:tcW w:w="2765" w:type="dxa"/>
            <w:vAlign w:val="top"/>
          </w:tcPr>
          <w:p>
            <w:r>
              <w:rPr>
                <w:rFonts w:hint="default"/>
                <w:lang/>
              </w:rPr>
              <w:t>v</w:t>
            </w:r>
            <w:r>
              <w:rPr>
                <w:rFonts w:hint="eastAsia"/>
              </w:rPr>
              <w:t xml:space="preserve">archar </w:t>
            </w:r>
            <w: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media_favourite</w:t>
            </w:r>
          </w:p>
        </w:tc>
        <w:tc>
          <w:tcPr>
            <w:tcW w:w="2765" w:type="dxa"/>
            <w:vAlign w:val="top"/>
          </w:tcPr>
          <w:p>
            <w:pPr>
              <w:rPr>
                <w:rFonts w:hint="default"/>
                <w:lang/>
              </w:rPr>
            </w:pPr>
            <w:r>
              <w:rPr>
                <w:rFonts w:hint="default"/>
                <w:lang/>
              </w:rPr>
              <w:t>varchar 2</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media_location</w:t>
            </w:r>
          </w:p>
        </w:tc>
        <w:tc>
          <w:tcPr>
            <w:tcW w:w="2765" w:type="dxa"/>
            <w:vAlign w:val="top"/>
          </w:tcPr>
          <w:p>
            <w:pPr>
              <w:rPr>
                <w:rFonts w:hint="default"/>
                <w:lang/>
              </w:rPr>
            </w:pPr>
            <w:r>
              <w:rPr>
                <w:rFonts w:hint="default"/>
                <w:lang/>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int 6</w:t>
            </w:r>
          </w:p>
        </w:tc>
        <w:tc>
          <w:tcPr>
            <w:tcW w:w="2766" w:type="dxa"/>
            <w:vAlign w:val="top"/>
          </w:tcPr>
          <w:p>
            <w:r>
              <w:t>Foreign</w:t>
            </w:r>
            <w:r>
              <w:rPr>
                <w:rFonts w:hint="eastAsia"/>
              </w:rPr>
              <w:t xml:space="preserve"> </w:t>
            </w:r>
            <w:r>
              <w:t>key</w:t>
            </w:r>
          </w:p>
        </w:tc>
      </w:tr>
    </w:tbl>
    <w:p/>
    <w:p/>
    <w:p/>
    <w:p>
      <w:r>
        <w:rPr>
          <w:rFonts w:hint="eastAsia"/>
        </w:rPr>
        <w:t>Table name:</w:t>
      </w:r>
      <w:r>
        <w:t xml:space="preserve"> Folder</w:t>
      </w:r>
    </w:p>
    <w:p>
      <w:pPr>
        <w:rPr>
          <w:rFonts w:hint="default"/>
          <w:lang/>
        </w:rPr>
      </w:pPr>
      <w:r>
        <w:rPr>
          <w:rFonts w:hint="default"/>
          <w:lang/>
        </w:rPr>
        <w:t xml:space="preserve">The tables is created and used to store the different type media file in different folder. In addition, it allowed for users to implement fundamental management folder such as renaming, creating and deleting the folder. </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Layout w:type="fixed"/>
          <w:tblCellMar>
            <w:top w:w="0" w:type="dxa"/>
            <w:left w:w="108" w:type="dxa"/>
            <w:bottom w:w="0" w:type="dxa"/>
            <w:right w:w="108" w:type="dxa"/>
          </w:tblCellMar>
        </w:tblPrEx>
        <w:tc>
          <w:tcPr>
            <w:tcW w:w="2765" w:type="dxa"/>
            <w:vAlign w:val="top"/>
          </w:tcPr>
          <w:p>
            <w:r>
              <w:t>folder_id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folder_location</w:t>
            </w:r>
          </w:p>
        </w:tc>
        <w:tc>
          <w:tcPr>
            <w:tcW w:w="2765" w:type="dxa"/>
            <w:vAlign w:val="top"/>
          </w:tcPr>
          <w:p>
            <w:pPr>
              <w:rPr>
                <w:rFonts w:hint="default"/>
                <w:lang/>
              </w:rPr>
            </w:pPr>
            <w:r>
              <w:rPr>
                <w:rFonts w:hint="default"/>
                <w:lang/>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bl>
    <w:p/>
    <w:p/>
    <w:p>
      <w:r>
        <w:rPr>
          <w:rFonts w:hint="eastAsia"/>
        </w:rPr>
        <w:t>Table name:</w:t>
      </w:r>
      <w:r>
        <w:t xml:space="preserve"> </w:t>
      </w:r>
      <w:r>
        <w:rPr>
          <w:rFonts w:hint="default"/>
          <w:lang/>
        </w:rPr>
        <w:t>Recycle Bin</w:t>
      </w:r>
    </w:p>
    <w:p>
      <w:pPr>
        <w:rPr>
          <w:rFonts w:hint="default"/>
          <w:lang/>
        </w:rPr>
      </w:pPr>
      <w:r>
        <w:rPr>
          <w:rFonts w:hint="default"/>
          <w:lang/>
        </w:rPr>
        <w:t>The database is used to store the unwanted media files temporarily which is selected by users.</w:t>
      </w:r>
    </w:p>
    <w:p>
      <w:pPr>
        <w:rPr>
          <w:rFonts w:hint="default"/>
          <w:lang/>
        </w:rPr>
      </w:pPr>
      <w:r>
        <w:rPr>
          <w:rFonts w:hint="default"/>
          <w:lang/>
        </w:rPr>
        <w:t>The media files is stored temporarily for the future recovery whether users want to recover or delete trash files permanently.</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bin_id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lang/>
              </w:rPr>
            </w:pPr>
            <w:r>
              <w:rPr>
                <w:rFonts w:hint="default"/>
                <w:lang/>
              </w:rPr>
              <w:t>bin_total</w:t>
            </w:r>
          </w:p>
        </w:tc>
        <w:tc>
          <w:tcPr>
            <w:tcW w:w="2765" w:type="dxa"/>
            <w:vAlign w:val="top"/>
          </w:tcPr>
          <w:p>
            <w:pPr>
              <w:rPr>
                <w:rFonts w:hint="default"/>
                <w:lang/>
              </w:rPr>
            </w:pPr>
            <w:r>
              <w:rPr>
                <w:rFonts w:hint="default"/>
                <w:lang/>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lang/>
              </w:rPr>
            </w:pPr>
            <w:r>
              <w:rPr>
                <w:rFonts w:hint="default"/>
                <w:lang/>
              </w:rPr>
              <w:t>bin_used</w:t>
            </w:r>
          </w:p>
        </w:tc>
        <w:tc>
          <w:tcPr>
            <w:tcW w:w="2765" w:type="dxa"/>
            <w:vAlign w:val="top"/>
          </w:tcPr>
          <w:p>
            <w:pPr>
              <w:rPr>
                <w:rFonts w:hint="default"/>
                <w:lang/>
              </w:rPr>
            </w:pPr>
            <w:r>
              <w:rPr>
                <w:rFonts w:hint="default"/>
                <w:lang/>
              </w:rPr>
              <w:t>Int 10</w:t>
            </w:r>
          </w:p>
        </w:tc>
        <w:tc>
          <w:tcPr>
            <w:tcW w:w="2766" w:type="dxa"/>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bl>
    <w:p>
      <w:pPr>
        <w:rPr>
          <w:rFonts w:hint="default"/>
          <w:lang/>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SimSu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197</Words>
  <Characters>1129</Characters>
  <Lines>9</Lines>
  <Paragraphs>2</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2015-08-31T06:29:00Z</dcterms:created>
  <dc:creator>Liwen Zheng</dc:creator>
  <cp:lastModifiedBy>User</cp:lastModifiedBy>
  <dcterms:modified xsi:type="dcterms:W3CDTF">2015-09-01T03:04:44Z</dcterms:modified>
  <dc:title>Table name: User Information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