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CF" w:rsidRPr="002A11CF" w:rsidRDefault="002A11CF" w:rsidP="002A11CF">
      <w:pPr>
        <w:jc w:val="center"/>
        <w:rPr>
          <w:b/>
          <w:sz w:val="28"/>
        </w:rPr>
      </w:pPr>
      <w:r w:rsidRPr="002A11CF">
        <w:rPr>
          <w:rFonts w:hint="eastAsia"/>
          <w:b/>
          <w:sz w:val="28"/>
        </w:rPr>
        <w:t xml:space="preserve">Personal </w:t>
      </w:r>
      <w:r w:rsidR="00650BE5" w:rsidRPr="002A11CF">
        <w:rPr>
          <w:b/>
          <w:sz w:val="28"/>
        </w:rPr>
        <w:t>portfolio</w:t>
      </w:r>
      <w:r w:rsidRPr="002A11CF">
        <w:rPr>
          <w:rFonts w:hint="eastAsia"/>
          <w:b/>
          <w:sz w:val="28"/>
        </w:rPr>
        <w:t xml:space="preserve"> summ</w:t>
      </w:r>
      <w:r w:rsidRPr="002A11CF">
        <w:rPr>
          <w:b/>
          <w:sz w:val="28"/>
        </w:rPr>
        <w:t>ar</w:t>
      </w:r>
      <w:r w:rsidRPr="002A11CF">
        <w:rPr>
          <w:rFonts w:hint="eastAsia"/>
          <w:b/>
          <w:sz w:val="28"/>
        </w:rPr>
        <w:t>y</w:t>
      </w:r>
      <w:r w:rsidR="00C228BE">
        <w:rPr>
          <w:b/>
          <w:sz w:val="28"/>
        </w:rPr>
        <w:t xml:space="preserve"> (release 2</w:t>
      </w:r>
      <w:r w:rsidR="00650BE5">
        <w:rPr>
          <w:b/>
          <w:sz w:val="28"/>
        </w:rPr>
        <w:t>)</w:t>
      </w:r>
    </w:p>
    <w:p w:rsidR="002F3870" w:rsidRDefault="002F3870">
      <w:r>
        <w:t>I, J</w:t>
      </w:r>
      <w:r w:rsidR="00C228BE">
        <w:t>ianle</w:t>
      </w:r>
      <w:r>
        <w:t xml:space="preserve"> Zheng, a team member of TNT team (#42). </w:t>
      </w:r>
      <w:r w:rsidR="00B62EF3">
        <w:t>I take the responsibility of database design and white box testing among our seven-people team.</w:t>
      </w:r>
      <w:r w:rsidR="00F13E03">
        <w:t xml:space="preserve"> Besides, I have done some black box testing, where I act myself as </w:t>
      </w:r>
      <w:r w:rsidR="00DB79DC">
        <w:t>a</w:t>
      </w:r>
      <w:r w:rsidR="00F13E03">
        <w:t xml:space="preserve"> user to get through the media vault.</w:t>
      </w:r>
    </w:p>
    <w:p w:rsidR="0075245B" w:rsidRPr="00F13E03" w:rsidRDefault="0075245B"/>
    <w:p w:rsidR="0075245B" w:rsidRDefault="00C228BE">
      <w:r>
        <w:t xml:space="preserve">In the release 2, </w:t>
      </w:r>
      <w:r>
        <w:rPr>
          <w:rFonts w:hint="eastAsia"/>
        </w:rPr>
        <w:t>t</w:t>
      </w:r>
      <w:r w:rsidR="0075245B">
        <w:rPr>
          <w:rFonts w:hint="eastAsia"/>
        </w:rPr>
        <w:t xml:space="preserve">here are five artefacts can be taken as </w:t>
      </w:r>
      <w:r w:rsidR="0075245B">
        <w:t>the</w:t>
      </w:r>
      <w:r w:rsidR="0075245B">
        <w:rPr>
          <w:rFonts w:hint="eastAsia"/>
        </w:rPr>
        <w:t xml:space="preserve"> </w:t>
      </w:r>
      <w:r w:rsidR="0075245B">
        <w:t xml:space="preserve">examples of my work as following: </w:t>
      </w:r>
    </w:p>
    <w:p w:rsidR="00C228BE" w:rsidRPr="00320C98" w:rsidRDefault="00F13E03" w:rsidP="00C228BE">
      <w:pPr>
        <w:pStyle w:val="a5"/>
        <w:numPr>
          <w:ilvl w:val="0"/>
          <w:numId w:val="3"/>
        </w:numPr>
        <w:ind w:firstLineChars="0"/>
        <w:rPr>
          <w:b/>
        </w:rPr>
      </w:pPr>
      <w:r w:rsidRPr="00320C98">
        <w:rPr>
          <w:b/>
        </w:rPr>
        <w:t>Database updated.doc</w:t>
      </w:r>
    </w:p>
    <w:p w:rsidR="00DB79DC" w:rsidRDefault="00AC5563" w:rsidP="00DB79DC">
      <w:pPr>
        <w:pStyle w:val="a5"/>
        <w:ind w:left="360" w:firstLineChars="0" w:firstLine="0"/>
      </w:pPr>
      <w:r>
        <w:rPr>
          <w:rFonts w:hint="eastAsia"/>
        </w:rPr>
        <w:t xml:space="preserve">The database of media vault is updated over time. </w:t>
      </w:r>
      <w:r>
        <w:t xml:space="preserve">This document contains several tables which compose current media vault database. </w:t>
      </w:r>
    </w:p>
    <w:p w:rsidR="00320C98" w:rsidRDefault="00320C98" w:rsidP="00DB79DC">
      <w:pPr>
        <w:pStyle w:val="a5"/>
        <w:ind w:left="360" w:firstLineChars="0" w:firstLine="0"/>
      </w:pPr>
    </w:p>
    <w:p w:rsidR="00C228BE" w:rsidRPr="00320C98" w:rsidRDefault="00DB79DC" w:rsidP="00DB79DC">
      <w:pPr>
        <w:pStyle w:val="a5"/>
        <w:numPr>
          <w:ilvl w:val="0"/>
          <w:numId w:val="3"/>
        </w:numPr>
        <w:ind w:firstLineChars="0"/>
        <w:rPr>
          <w:b/>
        </w:rPr>
      </w:pPr>
      <w:r w:rsidRPr="00320C98">
        <w:rPr>
          <w:b/>
        </w:rPr>
        <w:t>Test Case-share media.xlsx</w:t>
      </w:r>
    </w:p>
    <w:p w:rsidR="00DB79DC" w:rsidRDefault="00DB79DC" w:rsidP="00DB79DC">
      <w:pPr>
        <w:ind w:left="360"/>
      </w:pPr>
      <w:bookmarkStart w:id="0" w:name="OLE_LINK1"/>
      <w:bookmarkStart w:id="1" w:name="OLE_LINK2"/>
      <w:r>
        <w:t xml:space="preserve">This artifact shows the test case of media sharing process, which is created with a customer view. This document provides steps of sharing media to other people and the results of each step, which can be used by developers to check the availability of this function. </w:t>
      </w:r>
    </w:p>
    <w:bookmarkEnd w:id="0"/>
    <w:bookmarkEnd w:id="1"/>
    <w:p w:rsidR="00320C98" w:rsidRPr="00AC5563" w:rsidRDefault="00320C98" w:rsidP="00DB79DC">
      <w:pPr>
        <w:ind w:left="360"/>
      </w:pPr>
    </w:p>
    <w:p w:rsidR="00C228BE" w:rsidRPr="00320C98" w:rsidRDefault="00DB79DC" w:rsidP="00DB79DC">
      <w:pPr>
        <w:pStyle w:val="a5"/>
        <w:numPr>
          <w:ilvl w:val="0"/>
          <w:numId w:val="3"/>
        </w:numPr>
        <w:ind w:firstLineChars="0"/>
        <w:rPr>
          <w:b/>
        </w:rPr>
      </w:pPr>
      <w:r w:rsidRPr="00320C98">
        <w:rPr>
          <w:b/>
        </w:rPr>
        <w:t>Media vault- share media process.pdf</w:t>
      </w:r>
    </w:p>
    <w:p w:rsidR="00DB79DC" w:rsidRDefault="00DB79DC" w:rsidP="00DB79DC">
      <w:pPr>
        <w:pStyle w:val="a5"/>
        <w:keepNext/>
        <w:ind w:left="360" w:firstLineChars="0" w:firstLine="0"/>
      </w:pPr>
      <w:bookmarkStart w:id="2" w:name="_GoBack"/>
      <w:r>
        <w:rPr>
          <w:noProof/>
        </w:rPr>
        <w:drawing>
          <wp:inline distT="0" distB="0" distL="0" distR="0" wp14:anchorId="07088B25" wp14:editId="6DCEADCE">
            <wp:extent cx="5886450"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3200400"/>
                    </a:xfrm>
                    <a:prstGeom prst="rect">
                      <a:avLst/>
                    </a:prstGeom>
                  </pic:spPr>
                </pic:pic>
              </a:graphicData>
            </a:graphic>
          </wp:inline>
        </w:drawing>
      </w:r>
      <w:bookmarkEnd w:id="2"/>
    </w:p>
    <w:p w:rsidR="00DB79DC" w:rsidRDefault="00DB79DC" w:rsidP="00DB79DC">
      <w:pPr>
        <w:pStyle w:val="a6"/>
        <w:jc w:val="center"/>
      </w:pPr>
      <w:r>
        <w:t xml:space="preserve">Figure </w:t>
      </w:r>
      <w:r w:rsidR="00F95E53">
        <w:fldChar w:fldCharType="begin"/>
      </w:r>
      <w:r w:rsidR="00F95E53">
        <w:instrText xml:space="preserve"> SEQ Figure \* ARABIC </w:instrText>
      </w:r>
      <w:r w:rsidR="00F95E53">
        <w:fldChar w:fldCharType="separate"/>
      </w:r>
      <w:r>
        <w:rPr>
          <w:noProof/>
        </w:rPr>
        <w:t>1</w:t>
      </w:r>
      <w:r w:rsidR="00F95E53">
        <w:rPr>
          <w:noProof/>
        </w:rPr>
        <w:fldChar w:fldCharType="end"/>
      </w:r>
      <w:r>
        <w:t xml:space="preserve"> Share media process in BPMN</w:t>
      </w:r>
    </w:p>
    <w:p w:rsidR="00DB79DC" w:rsidRDefault="00320C98" w:rsidP="00DB79DC">
      <w:pPr>
        <w:pStyle w:val="a5"/>
        <w:ind w:left="360" w:firstLineChars="0" w:firstLine="0"/>
      </w:pPr>
      <w:r>
        <w:t>T</w:t>
      </w:r>
      <w:r>
        <w:rPr>
          <w:rFonts w:hint="eastAsia"/>
        </w:rPr>
        <w:t xml:space="preserve">he </w:t>
      </w:r>
      <w:r>
        <w:t>figure 1 is a screenshot of sharing media process, which is created by BPMN. This</w:t>
      </w:r>
    </w:p>
    <w:p w:rsidR="00F13E03" w:rsidRPr="00320C98" w:rsidRDefault="00320C98" w:rsidP="00320C98">
      <w:pPr>
        <w:pStyle w:val="a5"/>
        <w:numPr>
          <w:ilvl w:val="0"/>
          <w:numId w:val="3"/>
        </w:numPr>
        <w:ind w:firstLineChars="0"/>
        <w:rPr>
          <w:b/>
        </w:rPr>
      </w:pPr>
      <w:r w:rsidRPr="00320C98">
        <w:rPr>
          <w:b/>
        </w:rPr>
        <w:t>Test Case-drop in recycle bin</w:t>
      </w:r>
      <w:r w:rsidR="00AC5563">
        <w:rPr>
          <w:b/>
        </w:rPr>
        <w:t>.xlsx</w:t>
      </w:r>
    </w:p>
    <w:p w:rsidR="00320C98" w:rsidRDefault="00AC5563" w:rsidP="00320C98">
      <w:pPr>
        <w:pStyle w:val="a5"/>
        <w:ind w:left="360" w:firstLineChars="0" w:firstLine="0"/>
      </w:pPr>
      <w:r w:rsidRPr="00AC5563">
        <w:t xml:space="preserve">This </w:t>
      </w:r>
      <w:r>
        <w:t>test case</w:t>
      </w:r>
      <w:r w:rsidRPr="00AC5563">
        <w:t xml:space="preserve"> shows </w:t>
      </w:r>
      <w:r>
        <w:t>processes</w:t>
      </w:r>
      <w:r w:rsidRPr="00AC5563">
        <w:t xml:space="preserve"> of </w:t>
      </w:r>
      <w:r>
        <w:t>dropping media in recycle bin</w:t>
      </w:r>
      <w:r w:rsidRPr="00AC5563">
        <w:t xml:space="preserve">, which is </w:t>
      </w:r>
      <w:r>
        <w:t>based on</w:t>
      </w:r>
      <w:r w:rsidRPr="00AC5563">
        <w:t xml:space="preserve"> a custom</w:t>
      </w:r>
      <w:r>
        <w:t>er view. This document provides the results by</w:t>
      </w:r>
      <w:r w:rsidRPr="00AC5563">
        <w:t xml:space="preserve"> step</w:t>
      </w:r>
      <w:r>
        <w:t>s</w:t>
      </w:r>
      <w:r w:rsidRPr="00AC5563">
        <w:t>, which can be used by developers to check the availability</w:t>
      </w:r>
      <w:r>
        <w:t xml:space="preserve"> </w:t>
      </w:r>
      <w:r w:rsidRPr="00AC5563">
        <w:t>of this function.</w:t>
      </w:r>
    </w:p>
    <w:p w:rsidR="00AC5563" w:rsidRPr="00AC5563" w:rsidRDefault="00AC5563" w:rsidP="00320C98">
      <w:pPr>
        <w:pStyle w:val="a5"/>
        <w:ind w:left="360" w:firstLineChars="0" w:firstLine="0"/>
      </w:pPr>
    </w:p>
    <w:p w:rsidR="00F13E03" w:rsidRPr="00320C98" w:rsidRDefault="00320C98" w:rsidP="00C228BE">
      <w:pPr>
        <w:pStyle w:val="a5"/>
        <w:numPr>
          <w:ilvl w:val="0"/>
          <w:numId w:val="3"/>
        </w:numPr>
        <w:ind w:firstLineChars="0"/>
        <w:rPr>
          <w:b/>
        </w:rPr>
      </w:pPr>
      <w:r w:rsidRPr="00320C98">
        <w:rPr>
          <w:b/>
        </w:rPr>
        <w:t xml:space="preserve">FAQ document &amp; </w:t>
      </w:r>
      <w:r w:rsidR="00F13E03" w:rsidRPr="00320C98">
        <w:rPr>
          <w:b/>
        </w:rPr>
        <w:t>Help Request.doc</w:t>
      </w:r>
    </w:p>
    <w:p w:rsidR="00320C98" w:rsidRDefault="00AC5563" w:rsidP="00320C98">
      <w:pPr>
        <w:ind w:left="360"/>
      </w:pPr>
      <w:r>
        <w:t>T</w:t>
      </w:r>
      <w:r>
        <w:rPr>
          <w:rFonts w:hint="eastAsia"/>
        </w:rPr>
        <w:t xml:space="preserve">he </w:t>
      </w:r>
      <w:r>
        <w:t>contexts o</w:t>
      </w:r>
      <w:r w:rsidR="00014B33">
        <w:t xml:space="preserve">f FAQ and Help request pages are included into this document, which can be used for designing these two webpages. </w:t>
      </w:r>
    </w:p>
    <w:p w:rsidR="00C228BE" w:rsidRDefault="00C228BE" w:rsidP="003815F1">
      <w:pPr>
        <w:rPr>
          <w:rFonts w:hint="eastAsia"/>
        </w:rPr>
      </w:pPr>
    </w:p>
    <w:p w:rsidR="003815F1" w:rsidRDefault="003815F1" w:rsidP="003815F1">
      <w:r>
        <w:rPr>
          <w:rFonts w:hint="eastAsia"/>
        </w:rPr>
        <w:t xml:space="preserve">These five items </w:t>
      </w:r>
      <w:r>
        <w:t xml:space="preserve">can be taken as </w:t>
      </w:r>
      <w:r w:rsidR="00F13E03">
        <w:t>examples of my work in release 2</w:t>
      </w:r>
      <w:r>
        <w:t>. However, my contributions are not limited to these</w:t>
      </w:r>
      <w:r w:rsidR="002A11CF">
        <w:t xml:space="preserve">. I have done my duties in peer review business letter and given some suggestions on UI </w:t>
      </w:r>
      <w:r w:rsidR="002A11CF">
        <w:rPr>
          <w:rFonts w:hint="eastAsia"/>
        </w:rPr>
        <w:t>d</w:t>
      </w:r>
      <w:r w:rsidR="002A11CF">
        <w:t xml:space="preserve">esign. Furthermore, all of us attended every week’s group meetings actively and formed into an effective workplace. </w:t>
      </w:r>
    </w:p>
    <w:p w:rsidR="003815F1" w:rsidRDefault="003815F1" w:rsidP="002A11CF"/>
    <w:p w:rsidR="002A11CF" w:rsidRDefault="00C228BE" w:rsidP="002A11CF">
      <w:r>
        <w:rPr>
          <w:rFonts w:hint="eastAsia"/>
        </w:rPr>
        <w:t>Jianle</w:t>
      </w:r>
      <w:r w:rsidR="002A11CF">
        <w:rPr>
          <w:rFonts w:hint="eastAsia"/>
        </w:rPr>
        <w:t xml:space="preserve"> Zheng</w:t>
      </w:r>
    </w:p>
    <w:p w:rsidR="002A11CF" w:rsidRDefault="002A11CF" w:rsidP="002A11CF">
      <w:r>
        <w:t>TNT Team (#42)</w:t>
      </w:r>
    </w:p>
    <w:p w:rsidR="002A11CF" w:rsidRPr="002F3870" w:rsidRDefault="00C228BE" w:rsidP="002A11CF">
      <w:r>
        <w:t>26/10</w:t>
      </w:r>
      <w:r w:rsidR="002A11CF">
        <w:t>/2015</w:t>
      </w:r>
    </w:p>
    <w:sectPr w:rsidR="002A11CF" w:rsidRPr="002F3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E53" w:rsidRDefault="00F95E53" w:rsidP="002F3870">
      <w:r>
        <w:separator/>
      </w:r>
    </w:p>
  </w:endnote>
  <w:endnote w:type="continuationSeparator" w:id="0">
    <w:p w:rsidR="00F95E53" w:rsidRDefault="00F95E53" w:rsidP="002F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E53" w:rsidRDefault="00F95E53" w:rsidP="002F3870">
      <w:r>
        <w:separator/>
      </w:r>
    </w:p>
  </w:footnote>
  <w:footnote w:type="continuationSeparator" w:id="0">
    <w:p w:rsidR="00F95E53" w:rsidRDefault="00F95E53" w:rsidP="002F3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061BE"/>
    <w:multiLevelType w:val="hybridMultilevel"/>
    <w:tmpl w:val="45646EA6"/>
    <w:lvl w:ilvl="0" w:tplc="154ED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52540C"/>
    <w:multiLevelType w:val="hybridMultilevel"/>
    <w:tmpl w:val="A588E31E"/>
    <w:lvl w:ilvl="0" w:tplc="380ED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DE6B0A"/>
    <w:multiLevelType w:val="hybridMultilevel"/>
    <w:tmpl w:val="B3847AA6"/>
    <w:lvl w:ilvl="0" w:tplc="76228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D2"/>
    <w:rsid w:val="00014B33"/>
    <w:rsid w:val="0002416F"/>
    <w:rsid w:val="0004783E"/>
    <w:rsid w:val="001460D2"/>
    <w:rsid w:val="00151651"/>
    <w:rsid w:val="00214C97"/>
    <w:rsid w:val="002A11CF"/>
    <w:rsid w:val="002F3870"/>
    <w:rsid w:val="00320C98"/>
    <w:rsid w:val="003815F1"/>
    <w:rsid w:val="00563A19"/>
    <w:rsid w:val="005E17C0"/>
    <w:rsid w:val="00650BE5"/>
    <w:rsid w:val="0075245B"/>
    <w:rsid w:val="008F73CD"/>
    <w:rsid w:val="00AC5563"/>
    <w:rsid w:val="00B529A5"/>
    <w:rsid w:val="00B62EF3"/>
    <w:rsid w:val="00C228BE"/>
    <w:rsid w:val="00C53977"/>
    <w:rsid w:val="00DB79DC"/>
    <w:rsid w:val="00F13E03"/>
    <w:rsid w:val="00F84343"/>
    <w:rsid w:val="00F9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07D337-B735-4A3C-B7B1-DEC0560A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870"/>
    <w:rPr>
      <w:sz w:val="18"/>
      <w:szCs w:val="18"/>
    </w:rPr>
  </w:style>
  <w:style w:type="paragraph" w:styleId="a4">
    <w:name w:val="footer"/>
    <w:basedOn w:val="a"/>
    <w:link w:val="Char0"/>
    <w:uiPriority w:val="99"/>
    <w:unhideWhenUsed/>
    <w:rsid w:val="002F3870"/>
    <w:pPr>
      <w:tabs>
        <w:tab w:val="center" w:pos="4153"/>
        <w:tab w:val="right" w:pos="8306"/>
      </w:tabs>
      <w:snapToGrid w:val="0"/>
      <w:jc w:val="left"/>
    </w:pPr>
    <w:rPr>
      <w:sz w:val="18"/>
      <w:szCs w:val="18"/>
    </w:rPr>
  </w:style>
  <w:style w:type="character" w:customStyle="1" w:styleId="Char0">
    <w:name w:val="页脚 Char"/>
    <w:basedOn w:val="a0"/>
    <w:link w:val="a4"/>
    <w:uiPriority w:val="99"/>
    <w:rsid w:val="002F3870"/>
    <w:rPr>
      <w:sz w:val="18"/>
      <w:szCs w:val="18"/>
    </w:rPr>
  </w:style>
  <w:style w:type="paragraph" w:styleId="a5">
    <w:name w:val="List Paragraph"/>
    <w:basedOn w:val="a"/>
    <w:uiPriority w:val="34"/>
    <w:qFormat/>
    <w:rsid w:val="0075245B"/>
    <w:pPr>
      <w:ind w:firstLineChars="200" w:firstLine="420"/>
    </w:pPr>
  </w:style>
  <w:style w:type="paragraph" w:styleId="a6">
    <w:name w:val="caption"/>
    <w:basedOn w:val="a"/>
    <w:next w:val="a"/>
    <w:uiPriority w:val="35"/>
    <w:unhideWhenUsed/>
    <w:qFormat/>
    <w:rsid w:val="00DB79D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52971">
      <w:bodyDiv w:val="1"/>
      <w:marLeft w:val="0"/>
      <w:marRight w:val="0"/>
      <w:marTop w:val="0"/>
      <w:marBottom w:val="0"/>
      <w:divBdr>
        <w:top w:val="none" w:sz="0" w:space="0" w:color="auto"/>
        <w:left w:val="none" w:sz="0" w:space="0" w:color="auto"/>
        <w:bottom w:val="none" w:sz="0" w:space="0" w:color="auto"/>
        <w:right w:val="none" w:sz="0" w:space="0" w:color="auto"/>
      </w:divBdr>
      <w:divsChild>
        <w:div w:id="125004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Zheng</dc:creator>
  <cp:keywords/>
  <dc:description/>
  <cp:lastModifiedBy>Liwen Zheng</cp:lastModifiedBy>
  <cp:revision>6</cp:revision>
  <dcterms:created xsi:type="dcterms:W3CDTF">2015-09-21T05:12:00Z</dcterms:created>
  <dcterms:modified xsi:type="dcterms:W3CDTF">2015-10-26T14:47:00Z</dcterms:modified>
</cp:coreProperties>
</file>