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64" w:rsidRDefault="00066EB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011D9" wp14:editId="67A9A6B8">
                <wp:simplePos x="0" y="0"/>
                <wp:positionH relativeFrom="column">
                  <wp:posOffset>4774565</wp:posOffset>
                </wp:positionH>
                <wp:positionV relativeFrom="paragraph">
                  <wp:posOffset>-709295</wp:posOffset>
                </wp:positionV>
                <wp:extent cx="1651000" cy="4114800"/>
                <wp:effectExtent l="0" t="0" r="2540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Method Log: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1: Sampling interval 1.00 sec/</w:t>
                            </w:r>
                            <w:proofErr w:type="spellStart"/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2: Equilibrate at 180.00°C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3: Ramp 5.00°C/min to 25.00°C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4: Mark end of cycle 1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5: Isothermal for 0.50 min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6: Ramp 5.00°C/min to 180.00°C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7: Mark end of cycle 2</w:t>
                            </w:r>
                          </w:p>
                          <w:p w:rsid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8: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method</w:t>
                            </w:r>
                            <w:proofErr w:type="spellEnd"/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011D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75.95pt;margin-top:-55.85pt;width:130pt;height:3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" strokeweight="1pt">
                <v:textbox>
                  <w:txbxContent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Method Log: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1: Sampling interval 1.00 sec/</w:t>
                      </w:r>
                      <w:proofErr w:type="spellStart"/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pt</w:t>
                      </w:r>
                      <w:proofErr w:type="spellEnd"/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2: Equilibrate at 180.00°C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3: Ramp 5.00°C/min to 25.00°C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4: Mark end of cycle 1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5: Isothermal for 0.50 min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6: Ramp 5.00°C/min to 180.00°C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7: Mark end of cycle 2</w:t>
                      </w:r>
                    </w:p>
                    <w:p w:rsid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8: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End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method</w:t>
                      </w:r>
                      <w:proofErr w:type="spellEnd"/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DC878" wp14:editId="78B08572">
                <wp:simplePos x="0" y="0"/>
                <wp:positionH relativeFrom="column">
                  <wp:posOffset>-711835</wp:posOffset>
                </wp:positionH>
                <wp:positionV relativeFrom="paragraph">
                  <wp:posOffset>-709295</wp:posOffset>
                </wp:positionV>
                <wp:extent cx="5384800" cy="635000"/>
                <wp:effectExtent l="0" t="0" r="2540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EB6" w:rsidRDefault="00066EB6" w:rsidP="00066EB6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>Comparativa Black</w:t>
                            </w:r>
                          </w:p>
                          <w:p w:rsidR="00066EB6" w:rsidRPr="00066EB6" w:rsidRDefault="00066EB6" w:rsidP="00066EB6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 xml:space="preserve">Enfriamiento desde fundido a 5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>ºC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>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DC878" id="Cuadro de texto 3" o:spid="_x0000_s1027" type="#_x0000_t202" style="position:absolute;margin-left:-56.05pt;margin-top:-55.85pt;width:424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" strokeweight="1pt">
                <v:textbox>
                  <w:txbxContent>
                    <w:p w:rsidR="00066EB6" w:rsidRDefault="00066EB6" w:rsidP="00066EB6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>Comparativa Black</w:t>
                      </w:r>
                    </w:p>
                    <w:p w:rsidR="00066EB6" w:rsidRPr="00066EB6" w:rsidRDefault="00066EB6" w:rsidP="00066EB6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 xml:space="preserve">Enfriamiento desde fundido a 5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>ºC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>/min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C6F4F" wp14:editId="3D46FE25">
                <wp:simplePos x="0" y="0"/>
                <wp:positionH relativeFrom="column">
                  <wp:posOffset>-711835</wp:posOffset>
                </wp:positionH>
                <wp:positionV relativeFrom="paragraph">
                  <wp:posOffset>14605</wp:posOffset>
                </wp:positionV>
                <wp:extent cx="5397500" cy="3378200"/>
                <wp:effectExtent l="0" t="0" r="1270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337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Peak Integration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Start         Onset        Maximum        Stop          Area      Special Area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 °C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°C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°C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°C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J/g        </w:t>
                            </w: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% crystallized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109.99        104.55         92.62         69.98         2.570         2.743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Filamento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inicial</w:t>
                            </w:r>
                            <w:proofErr w:type="spellEnd"/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109.99        103.42         90.82         69.98         1.527         1.630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Filamento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Reciclado</w:t>
                            </w:r>
                            <w:proofErr w:type="spellEnd"/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Glass Transition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Onset     Midpoint (H)       End         Height       Delta </w:t>
                            </w:r>
                            <w:proofErr w:type="spellStart"/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Cp</w:t>
                            </w:r>
                            <w:proofErr w:type="spellEnd"/>
                          </w:p>
                          <w:p w:rsid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°C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°C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°C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          W/g            J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/(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g·°C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)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60.78         55.63         50.52        0.04215       0.5057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ab/>
                            </w: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Filamento inicial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60.26         55.27         50.29        0.04268       0.5121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ab/>
                            </w:r>
                            <w:r w:rsidRPr="00066EB6"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Filamento Reciclado</w:t>
                            </w:r>
                          </w:p>
                          <w:p w:rsidR="00066EB6" w:rsidRPr="00066EB6" w:rsidRDefault="00066EB6" w:rsidP="00066EB6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C6F4F" id="Cuadro de texto 2" o:spid="_x0000_s1028" type="#_x0000_t202" style="position:absolute;margin-left:-56.05pt;margin-top:1.15pt;width:425pt;height:2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" strokeweight="1pt">
                <v:textbox>
                  <w:txbxContent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Peak Integration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Start         Onset        Maximum        Stop          Area      Special Area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 °C  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</w:t>
                      </w: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°C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</w:t>
                      </w: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°C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</w:t>
                      </w: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°C 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</w:t>
                      </w: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J/g        </w:t>
                      </w: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% crystallized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109.99        104.55         92.62         69.98         2.570         2.743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Filamento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inicial</w:t>
                      </w:r>
                      <w:proofErr w:type="spellEnd"/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109.99        103.42         90.82         69.98         1.527         1.630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Filamento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Reciclado</w:t>
                      </w:r>
                      <w:proofErr w:type="spellEnd"/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Glass Transition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Onset     Midpoint (H)       End         Height       Delta </w:t>
                      </w:r>
                      <w:proofErr w:type="spellStart"/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Cp</w:t>
                      </w:r>
                      <w:proofErr w:type="spellEnd"/>
                    </w:p>
                    <w:p w:rsid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°C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°C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°C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          W/g            J</w:t>
                      </w:r>
                      <w:proofErr w:type="gram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/(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g·°C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)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60.78         55.63         50.52        0.04215       0.5057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ab/>
                      </w: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</w:rPr>
                        <w:t>Filamento inicial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60.26         55.27         50.29        0.04268       0.5121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ab/>
                      </w:r>
                      <w:r w:rsidRPr="00066EB6">
                        <w:rPr>
                          <w:rFonts w:ascii="Arial Narrow" w:hAnsi="Arial Narrow"/>
                          <w:color w:val="000000"/>
                          <w:sz w:val="16"/>
                        </w:rPr>
                        <w:t>Filamento Reciclado</w:t>
                      </w:r>
                    </w:p>
                    <w:p w:rsidR="00066EB6" w:rsidRPr="00066EB6" w:rsidRDefault="00066EB6" w:rsidP="00066EB6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2664" w:rsidSect="00066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B6"/>
    <w:rsid w:val="00066EB6"/>
    <w:rsid w:val="00B5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6A9EE-3FEB-42D9-9E97-20CE20FE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</dc:creator>
  <cp:keywords/>
  <dc:description/>
  <cp:lastModifiedBy>bq</cp:lastModifiedBy>
  <cp:revision>1</cp:revision>
  <dcterms:created xsi:type="dcterms:W3CDTF">2015-08-28T09:50:00Z</dcterms:created>
  <dcterms:modified xsi:type="dcterms:W3CDTF">2015-08-28T09:54:00Z</dcterms:modified>
</cp:coreProperties>
</file>