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Chilli con carne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lb stew meat, chicken thighs, pork shoulder, etc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tbsp bacon fat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onion, diced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cloves garlic, halved and sliced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anaheim pepper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tomato, diced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can mixed beans, drained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can tomato sauce, 8oz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½ cup water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½ tsp cumin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tsp oregano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½ tsp smoked paprika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½ to 2 tsp chile powder, that’s ground chile pepper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Season meat with salt and pepper, and brown the beef in a medium pot in batches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bacon fat, onions, garlic, and tomatoes;  saute until tender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anaheim, canned stuff, water, and seasonings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Simmer 2 hours, liquid will reduce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Serve topped with cheese and sourcream. With cornbread with honey butter on the side.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