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072D41" w:rsidRDefault="00072D41" w:rsidP="00072D41">
      <w:pPr>
        <w:rPr>
          <w:lang w:val="en-AU"/>
        </w:rPr>
      </w:pPr>
    </w:p>
    <w:p w:rsidR="00072D41" w:rsidRPr="00072D41" w:rsidRDefault="00072D41" w:rsidP="00072D41">
      <w:pPr>
        <w:pStyle w:val="Heading1"/>
        <w:rPr>
          <w:lang w:val="en-AU"/>
        </w:rPr>
      </w:pPr>
      <w:r>
        <w:rPr>
          <w:lang w:val="en-AU"/>
        </w:rPr>
        <w:t>The Virtual Linux Amazon Instance</w:t>
      </w:r>
    </w:p>
    <w:p w:rsidR="00C7331C" w:rsidRDefault="00C7331C" w:rsidP="00C7331C">
      <w:pPr>
        <w:rPr>
          <w:lang w:val="en-AU"/>
        </w:rPr>
      </w:pPr>
    </w:p>
    <w:p w:rsidR="001F0B1A" w:rsidRDefault="006B2A08" w:rsidP="00C7331C">
      <w:pPr>
        <w:pStyle w:val="ListParagraph"/>
        <w:numPr>
          <w:ilvl w:val="0"/>
          <w:numId w:val="1"/>
        </w:numPr>
        <w:rPr>
          <w:lang w:val="en-AU"/>
        </w:rPr>
      </w:pPr>
      <w:r>
        <w:rPr>
          <w:lang w:val="en-AU"/>
        </w:rPr>
        <w:t>Prior to being able to use the Amazon Web Services, it is necessary to create a new (or use an existing) generic Amazon account.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6B2A08" w:rsidRDefault="006B2A08" w:rsidP="00C7331C">
      <w:pPr>
        <w:pStyle w:val="ListParagraph"/>
        <w:numPr>
          <w:ilvl w:val="0"/>
          <w:numId w:val="1"/>
        </w:numPr>
        <w:rPr>
          <w:lang w:val="en-AU"/>
        </w:rPr>
      </w:pPr>
      <w:r>
        <w:rPr>
          <w:lang w:val="en-AU"/>
        </w:rPr>
        <w:t xml:space="preserve">It may take some weeks, though when the AWS </w:t>
      </w:r>
      <w:r w:rsidR="000A639E">
        <w:rPr>
          <w:lang w:val="en-AU"/>
        </w:rPr>
        <w:t xml:space="preserve">are linked to your account there is </w:t>
      </w:r>
      <w:r>
        <w:rPr>
          <w:lang w:val="en-AU"/>
        </w:rPr>
        <w:t>a “free tier” program</w:t>
      </w:r>
      <w:r w:rsidR="000A639E">
        <w:rPr>
          <w:lang w:val="en-AU"/>
        </w:rPr>
        <w:t xml:space="preserve"> available for use</w:t>
      </w:r>
      <w:r>
        <w:rPr>
          <w:lang w:val="en-AU"/>
        </w:rPr>
        <w:t xml:space="preserve"> </w:t>
      </w:r>
      <w:r w:rsidR="000A639E">
        <w:rPr>
          <w:lang w:val="en-AU"/>
        </w:rPr>
        <w:t>which</w:t>
      </w:r>
      <w:r>
        <w:rPr>
          <w:lang w:val="en-AU"/>
        </w:rPr>
        <w:t xml:space="preserve"> can greatly help minimise the costs when using (in this case) virtual machines. Options which are eligible for this are indicated clearly on each step of the instance creation process, so there is strong assurance that the right choice is being made cost-wise. When </w:t>
      </w:r>
      <w:r w:rsidR="000A639E">
        <w:rPr>
          <w:lang w:val="en-AU"/>
        </w:rPr>
        <w:t xml:space="preserve">you are ready to create a new virtual machine, simply click Launch Instance </w:t>
      </w:r>
      <w:r w:rsidR="00E91897">
        <w:rPr>
          <w:lang w:val="en-AU"/>
        </w:rPr>
        <w:t xml:space="preserve">on the top-left </w:t>
      </w:r>
      <w:r w:rsidR="006B1304">
        <w:rPr>
          <w:lang w:val="en-AU"/>
        </w:rPr>
        <w:t>(EC2-1</w:t>
      </w:r>
      <w:r w:rsidR="000A639E">
        <w:rPr>
          <w:lang w:val="en-AU"/>
        </w:rPr>
        <w:t>)</w:t>
      </w:r>
      <w:r w:rsidR="00E91897">
        <w:rPr>
          <w:lang w:val="en-AU"/>
        </w:rPr>
        <w:t>.</w:t>
      </w:r>
    </w:p>
    <w:p w:rsidR="000A639E" w:rsidRDefault="000A639E" w:rsidP="00C7331C">
      <w:pPr>
        <w:pStyle w:val="ListParagraph"/>
        <w:numPr>
          <w:ilvl w:val="0"/>
          <w:numId w:val="1"/>
        </w:numPr>
        <w:rPr>
          <w:lang w:val="en-AU"/>
        </w:rPr>
      </w:pPr>
      <w:r>
        <w:rPr>
          <w:lang w:val="en-AU"/>
        </w:rPr>
        <w:t xml:space="preserve">For the purposes of this project, Amazon Linux 64-bit should be </w:t>
      </w:r>
      <w:r w:rsidR="003D7811">
        <w:rPr>
          <w:lang w:val="en-AU"/>
        </w:rPr>
        <w:t>selected</w:t>
      </w:r>
      <w:r>
        <w:rPr>
          <w:lang w:val="en-AU"/>
        </w:rPr>
        <w:t xml:space="preserve"> (indicated as part of the Free-Tier program) (EC2-</w:t>
      </w:r>
      <w:r w:rsidR="006B1304">
        <w:rPr>
          <w:lang w:val="en-AU"/>
        </w:rPr>
        <w:t>2</w:t>
      </w:r>
      <w:r>
        <w:rPr>
          <w:lang w:val="en-AU"/>
        </w:rPr>
        <w:t>). All selections in the following steps will assure that the Free Tier program is being applied wherever available.</w:t>
      </w:r>
    </w:p>
    <w:p w:rsidR="000A639E" w:rsidRDefault="000A639E" w:rsidP="00C7331C">
      <w:pPr>
        <w:pStyle w:val="ListParagraph"/>
        <w:numPr>
          <w:ilvl w:val="0"/>
          <w:numId w:val="1"/>
        </w:numPr>
        <w:rPr>
          <w:lang w:val="en-AU"/>
        </w:rPr>
      </w:pPr>
      <w:r>
        <w:rPr>
          <w:lang w:val="en-AU"/>
        </w:rPr>
        <w:t xml:space="preserve">The 1GB </w:t>
      </w:r>
      <w:r w:rsidR="003D7811">
        <w:rPr>
          <w:lang w:val="en-AU"/>
        </w:rPr>
        <w:t xml:space="preserve">t2 micro </w:t>
      </w:r>
      <w:r>
        <w:rPr>
          <w:lang w:val="en-AU"/>
        </w:rPr>
        <w:t xml:space="preserve">memory </w:t>
      </w:r>
      <w:r w:rsidR="003D7811">
        <w:rPr>
          <w:lang w:val="en-AU"/>
        </w:rPr>
        <w:t>instance type</w:t>
      </w:r>
      <w:r>
        <w:rPr>
          <w:lang w:val="en-AU"/>
        </w:rPr>
        <w:t xml:space="preserve"> should be select</w:t>
      </w:r>
      <w:r w:rsidR="003D7811">
        <w:rPr>
          <w:lang w:val="en-AU"/>
        </w:rPr>
        <w:t>ed</w:t>
      </w:r>
      <w:r w:rsidR="006B1304">
        <w:rPr>
          <w:lang w:val="en-AU"/>
        </w:rPr>
        <w:t xml:space="preserve"> (EC2-3</w:t>
      </w:r>
      <w:r w:rsidR="003D7811">
        <w:rPr>
          <w:lang w:val="en-AU"/>
        </w:rPr>
        <w:t>)</w:t>
      </w:r>
      <w:r w:rsidR="00E91897">
        <w:rPr>
          <w:lang w:val="en-AU"/>
        </w:rPr>
        <w:t>.</w:t>
      </w:r>
    </w:p>
    <w:p w:rsidR="003D7811" w:rsidRDefault="003D7811" w:rsidP="00C7331C">
      <w:pPr>
        <w:pStyle w:val="ListParagraph"/>
        <w:numPr>
          <w:ilvl w:val="0"/>
          <w:numId w:val="1"/>
        </w:numPr>
        <w:rPr>
          <w:lang w:val="en-AU"/>
        </w:rPr>
      </w:pPr>
      <w:r>
        <w:rPr>
          <w:lang w:val="en-AU"/>
        </w:rPr>
        <w:t xml:space="preserve">Leave Instance Details as default, as any changes here could </w:t>
      </w:r>
      <w:r w:rsidR="00E91897">
        <w:rPr>
          <w:lang w:val="en-AU"/>
        </w:rPr>
        <w:t>bring about complications or uncertainty in the future when dealing with network details and such (EC2-</w:t>
      </w:r>
      <w:r w:rsidR="006B1304">
        <w:rPr>
          <w:lang w:val="en-AU"/>
        </w:rPr>
        <w:t>4</w:t>
      </w:r>
      <w:r w:rsidR="00E91897">
        <w:rPr>
          <w:lang w:val="en-AU"/>
        </w:rPr>
        <w:t>).</w:t>
      </w:r>
    </w:p>
    <w:p w:rsidR="00E91897" w:rsidRDefault="00E91897" w:rsidP="00C7331C">
      <w:pPr>
        <w:pStyle w:val="ListParagraph"/>
        <w:numPr>
          <w:ilvl w:val="0"/>
          <w:numId w:val="1"/>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w:t>
      </w:r>
      <w:r w:rsidR="006B1304">
        <w:rPr>
          <w:lang w:val="en-AU"/>
        </w:rPr>
        <w:t>5</w:t>
      </w:r>
      <w:r>
        <w:rPr>
          <w:lang w:val="en-AU"/>
        </w:rPr>
        <w:t>).</w:t>
      </w:r>
    </w:p>
    <w:p w:rsidR="00E91897" w:rsidRDefault="00E91897" w:rsidP="00C7331C">
      <w:pPr>
        <w:pStyle w:val="ListParagraph"/>
        <w:numPr>
          <w:ilvl w:val="0"/>
          <w:numId w:val="1"/>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w:t>
      </w:r>
      <w:r w:rsidR="006B1304">
        <w:rPr>
          <w:lang w:val="en-AU"/>
        </w:rPr>
        <w:t>6</w:t>
      </w:r>
      <w:r>
        <w:rPr>
          <w:lang w:val="en-AU"/>
        </w:rPr>
        <w:t>).</w:t>
      </w:r>
    </w:p>
    <w:p w:rsidR="00E91897" w:rsidRDefault="00E91897" w:rsidP="00C7331C">
      <w:pPr>
        <w:pStyle w:val="ListParagraph"/>
        <w:numPr>
          <w:ilvl w:val="0"/>
          <w:numId w:val="1"/>
        </w:numPr>
        <w:rPr>
          <w:lang w:val="en-AU"/>
        </w:rPr>
      </w:pPr>
      <w:r>
        <w:rPr>
          <w:lang w:val="en-AU"/>
        </w:rPr>
        <w:t>Choose the “Select an existing Security Group” radio button, and then select the only group there (named default). (EC2-</w:t>
      </w:r>
      <w:r w:rsidR="006B1304">
        <w:rPr>
          <w:lang w:val="en-AU"/>
        </w:rPr>
        <w:t>7</w:t>
      </w:r>
      <w:r>
        <w:rPr>
          <w:lang w:val="en-AU"/>
        </w:rPr>
        <w:t>).</w:t>
      </w:r>
    </w:p>
    <w:p w:rsidR="00E91897" w:rsidRPr="00E91897" w:rsidRDefault="00E91897" w:rsidP="00E91897">
      <w:pPr>
        <w:pStyle w:val="ListParagraph"/>
        <w:numPr>
          <w:ilvl w:val="0"/>
          <w:numId w:val="1"/>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sidR="00A65395">
        <w:rPr>
          <w:lang w:val="en-AU"/>
        </w:rPr>
        <w:t>(EC2-</w:t>
      </w:r>
      <w:r w:rsidR="006B1304">
        <w:rPr>
          <w:lang w:val="en-AU"/>
        </w:rPr>
        <w:t>8</w:t>
      </w:r>
      <w:r w:rsidR="00A65395">
        <w:rPr>
          <w:lang w:val="en-AU"/>
        </w:rPr>
        <w:t xml:space="preserve"> &amp; EC2-</w:t>
      </w:r>
      <w:r w:rsidR="006B1304">
        <w:rPr>
          <w:lang w:val="en-AU"/>
        </w:rPr>
        <w:t>9</w:t>
      </w:r>
      <w:r w:rsidRPr="00E91897">
        <w:rPr>
          <w:lang w:val="en-AU"/>
        </w:rPr>
        <w:t>).</w:t>
      </w:r>
    </w:p>
    <w:p w:rsidR="00E91897" w:rsidRDefault="00E91897" w:rsidP="00C7331C">
      <w:pPr>
        <w:pStyle w:val="ListParagraph"/>
        <w:numPr>
          <w:ilvl w:val="0"/>
          <w:numId w:val="1"/>
        </w:numPr>
        <w:rPr>
          <w:lang w:val="en-AU"/>
        </w:rPr>
      </w:pPr>
      <w:r>
        <w:rPr>
          <w:lang w:val="en-AU"/>
        </w:rPr>
        <w:t>Launch this instance, and then click Volumes under the ELASTIC BLOCK STORE category on the left column. Click Create Volume on the top-left corner of this window.</w:t>
      </w:r>
      <w:r w:rsidR="00A65395">
        <w:rPr>
          <w:lang w:val="en-AU"/>
        </w:rPr>
        <w:t xml:space="preserve"> (EC2-</w:t>
      </w:r>
      <w:r w:rsidR="006B1304">
        <w:rPr>
          <w:lang w:val="en-AU"/>
        </w:rPr>
        <w:t>10</w:t>
      </w:r>
      <w:r w:rsidR="00A65395">
        <w:rPr>
          <w:lang w:val="en-AU"/>
        </w:rPr>
        <w:t>).</w:t>
      </w:r>
    </w:p>
    <w:p w:rsidR="00A65395" w:rsidRDefault="00A65395" w:rsidP="00A65395">
      <w:pPr>
        <w:pStyle w:val="ListParagraph"/>
        <w:numPr>
          <w:ilvl w:val="0"/>
          <w:numId w:val="1"/>
        </w:numPr>
        <w:rPr>
          <w:lang w:val="en-AU"/>
        </w:rPr>
      </w:pPr>
      <w:r>
        <w:rPr>
          <w:lang w:val="en-AU"/>
        </w:rPr>
        <w:t>For this volume, choose the same availability zone as the current root drive is allocated to. (EC2-1</w:t>
      </w:r>
      <w:r w:rsidR="006B1304">
        <w:rPr>
          <w:lang w:val="en-AU"/>
        </w:rPr>
        <w:t>1</w:t>
      </w:r>
      <w:r>
        <w:rPr>
          <w:lang w:val="en-AU"/>
        </w:rPr>
        <w:t>).</w:t>
      </w:r>
    </w:p>
    <w:p w:rsidR="00A65395" w:rsidRDefault="00A65395" w:rsidP="00A65395">
      <w:pPr>
        <w:pStyle w:val="ListParagraph"/>
        <w:numPr>
          <w:ilvl w:val="0"/>
          <w:numId w:val="1"/>
        </w:numPr>
        <w:rPr>
          <w:lang w:val="en-AU"/>
        </w:rPr>
      </w:pPr>
      <w:r>
        <w:rPr>
          <w:lang w:val="en-AU"/>
        </w:rPr>
        <w:t xml:space="preserve">Right click this new volume, and click Attach Volume. </w:t>
      </w:r>
      <w:r w:rsidR="006B1304">
        <w:rPr>
          <w:lang w:val="en-AU"/>
        </w:rPr>
        <w:t>(EC2-12</w:t>
      </w:r>
      <w:r>
        <w:rPr>
          <w:lang w:val="en-AU"/>
        </w:rPr>
        <w:t>).</w:t>
      </w:r>
    </w:p>
    <w:p w:rsidR="00A65395" w:rsidRDefault="00A65395" w:rsidP="00C7331C">
      <w:pPr>
        <w:pStyle w:val="ListParagraph"/>
        <w:numPr>
          <w:ilvl w:val="0"/>
          <w:numId w:val="1"/>
        </w:numPr>
        <w:rPr>
          <w:lang w:val="en-AU"/>
        </w:rPr>
      </w:pPr>
      <w:r w:rsidRPr="00494193">
        <w:rPr>
          <w:lang w:val="en-AU"/>
        </w:rPr>
        <w:lastRenderedPageBreak/>
        <w:t>Click on the</w:t>
      </w:r>
      <w:r>
        <w:rPr>
          <w:lang w:val="en-AU"/>
        </w:rPr>
        <w:t xml:space="preserve"> instance field, it should show your instance id as the only item in the list that pops up. Note the Device field value here, this is important. (EC2-1</w:t>
      </w:r>
      <w:r w:rsidR="006B1304">
        <w:rPr>
          <w:lang w:val="en-AU"/>
        </w:rPr>
        <w:t>3</w:t>
      </w:r>
      <w:r>
        <w:rPr>
          <w:lang w:val="en-AU"/>
        </w:rPr>
        <w:t>).</w:t>
      </w:r>
    </w:p>
    <w:p w:rsidR="00A65395" w:rsidRDefault="00A65395" w:rsidP="00A65395">
      <w:pPr>
        <w:pStyle w:val="ListParagraph"/>
        <w:numPr>
          <w:ilvl w:val="0"/>
          <w:numId w:val="1"/>
        </w:numPr>
        <w:rPr>
          <w:lang w:val="en-AU"/>
        </w:rPr>
      </w:pPr>
      <w:r>
        <w:rPr>
          <w:lang w:val="en-AU"/>
        </w:rPr>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sidR="006B1304">
        <w:rPr>
          <w:lang w:val="en-AU"/>
        </w:rPr>
        <w:t xml:space="preserve"> (EC2-14</w:t>
      </w:r>
      <w:r>
        <w:rPr>
          <w:lang w:val="en-AU"/>
        </w:rPr>
        <w:t>).</w:t>
      </w:r>
    </w:p>
    <w:p w:rsidR="00A65395" w:rsidRDefault="00A65395" w:rsidP="00C7331C">
      <w:pPr>
        <w:pStyle w:val="ListParagraph"/>
        <w:numPr>
          <w:ilvl w:val="0"/>
          <w:numId w:val="1"/>
        </w:numPr>
        <w:rPr>
          <w:lang w:val="en-AU"/>
        </w:rPr>
      </w:pPr>
      <w:r>
        <w:rPr>
          <w:lang w:val="en-AU"/>
        </w:rPr>
        <w:t>Decide whether you want to use a passphrase or not. For a simple project like this one, I did not</w:t>
      </w:r>
      <w:r w:rsidR="006B1304">
        <w:rPr>
          <w:lang w:val="en-AU"/>
        </w:rPr>
        <w:t xml:space="preserve"> think it was necessary. (EC2-15</w:t>
      </w:r>
      <w:r>
        <w:rPr>
          <w:lang w:val="en-AU"/>
        </w:rPr>
        <w:t>).</w:t>
      </w:r>
    </w:p>
    <w:p w:rsidR="00A65395" w:rsidRDefault="00A65395" w:rsidP="00C7331C">
      <w:pPr>
        <w:pStyle w:val="ListParagraph"/>
        <w:numPr>
          <w:ilvl w:val="0"/>
          <w:numId w:val="1"/>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A65395" w:rsidRDefault="00A65395" w:rsidP="00A65395">
      <w:pPr>
        <w:pStyle w:val="ListParagraph"/>
        <w:numPr>
          <w:ilvl w:val="0"/>
          <w:numId w:val="1"/>
        </w:numPr>
        <w:rPr>
          <w:lang w:val="en-AU"/>
        </w:rPr>
      </w:pPr>
      <w:r>
        <w:rPr>
          <w:lang w:val="en-AU"/>
        </w:rPr>
        <w:t>Back on the instance list on the EC2 page, right click your instance and click Connect</w:t>
      </w:r>
      <w:r w:rsidR="001C79C6">
        <w:rPr>
          <w:lang w:val="en-AU"/>
        </w:rPr>
        <w:t xml:space="preserve"> (EC2-1</w:t>
      </w:r>
      <w:r w:rsidR="006B1304">
        <w:rPr>
          <w:lang w:val="en-AU"/>
        </w:rPr>
        <w:t>6</w:t>
      </w:r>
      <w:r w:rsidR="002814E8">
        <w:rPr>
          <w:lang w:val="en-AU"/>
        </w:rPr>
        <w:t>).</w:t>
      </w:r>
    </w:p>
    <w:p w:rsidR="002814E8" w:rsidRDefault="002814E8" w:rsidP="002814E8">
      <w:pPr>
        <w:pStyle w:val="ListParagraph"/>
        <w:numPr>
          <w:ilvl w:val="0"/>
          <w:numId w:val="1"/>
        </w:numPr>
        <w:rPr>
          <w:lang w:val="en-AU"/>
        </w:rPr>
      </w:pPr>
      <w:r>
        <w:rPr>
          <w:lang w:val="en-AU"/>
        </w:rPr>
        <w:t>Observe the example line here which demonstrates how to connect to the instance. The first part of this line will be handled by PUTTY itself, we are only interested in the address</w:t>
      </w:r>
      <w:r w:rsidR="001C79C6">
        <w:rPr>
          <w:lang w:val="en-AU"/>
        </w:rPr>
        <w:t xml:space="preserve"> starting with ec2-user. (EC2-</w:t>
      </w:r>
      <w:r w:rsidR="006B1304">
        <w:rPr>
          <w:lang w:val="en-AU"/>
        </w:rPr>
        <w:t>17)</w:t>
      </w:r>
    </w:p>
    <w:p w:rsidR="002814E8" w:rsidRDefault="002814E8" w:rsidP="002814E8">
      <w:pPr>
        <w:pStyle w:val="ListParagraph"/>
        <w:numPr>
          <w:ilvl w:val="0"/>
          <w:numId w:val="1"/>
        </w:numPr>
        <w:rPr>
          <w:lang w:val="en-AU"/>
        </w:rPr>
      </w:pPr>
      <w:r>
        <w:rPr>
          <w:lang w:val="en-AU"/>
        </w:rPr>
        <w:t>Open Putty and feel free to save this as a new session; enter from the “ec2-user….” part into the Host Name field, then click on Data under the Connection category on the left column, and enter ec2-user into the Auto-login username. Open this connection and it should connect.</w:t>
      </w:r>
    </w:p>
    <w:p w:rsidR="002814E8" w:rsidRDefault="002814E8" w:rsidP="002814E8">
      <w:pPr>
        <w:pStyle w:val="ListParagraph"/>
        <w:numPr>
          <w:ilvl w:val="0"/>
          <w:numId w:val="1"/>
        </w:numPr>
        <w:rPr>
          <w:lang w:val="en-AU"/>
        </w:rPr>
      </w:pPr>
      <w:r>
        <w:rPr>
          <w:lang w:val="en-AU"/>
        </w:rPr>
        <w:t>Regards working with the extra EBS volume, you will first need to make a new file system with the location of the drive (</w:t>
      </w:r>
      <w:proofErr w:type="spellStart"/>
      <w:r>
        <w:rPr>
          <w:lang w:val="en-AU"/>
        </w:rPr>
        <w:t>sdf</w:t>
      </w:r>
      <w:proofErr w:type="spellEnd"/>
      <w:r>
        <w:rPr>
          <w:lang w:val="en-AU"/>
        </w:rPr>
        <w:t xml:space="preserve"> in my case, also displayed in the details of the drive when clicked on in the AWS window)</w:t>
      </w:r>
    </w:p>
    <w:p w:rsidR="002814E8" w:rsidRDefault="002814E8" w:rsidP="002814E8">
      <w:pPr>
        <w:pStyle w:val="ListParagraph"/>
        <w:numPr>
          <w:ilvl w:val="0"/>
          <w:numId w:val="1"/>
        </w:numPr>
        <w:rPr>
          <w:lang w:val="en-AU"/>
        </w:rPr>
      </w:pPr>
      <w:r>
        <w:rPr>
          <w:lang w:val="en-AU"/>
        </w:rPr>
        <w:t>In the terminal, type “</w:t>
      </w:r>
      <w:proofErr w:type="spellStart"/>
      <w:r>
        <w:rPr>
          <w:lang w:val="en-AU"/>
        </w:rPr>
        <w:t>mkfs</w:t>
      </w:r>
      <w:proofErr w:type="spellEnd"/>
      <w:r>
        <w:rPr>
          <w:lang w:val="en-AU"/>
        </w:rPr>
        <w:t xml:space="preserve"> /dev/</w:t>
      </w:r>
      <w:proofErr w:type="spellStart"/>
      <w:r>
        <w:rPr>
          <w:lang w:val="en-AU"/>
        </w:rPr>
        <w:t>sdf</w:t>
      </w:r>
      <w:proofErr w:type="spellEnd"/>
      <w:r>
        <w:rPr>
          <w:lang w:val="en-AU"/>
        </w:rPr>
        <w:t xml:space="preserve">” where </w:t>
      </w:r>
      <w:proofErr w:type="spellStart"/>
      <w:r>
        <w:rPr>
          <w:lang w:val="en-AU"/>
        </w:rPr>
        <w:t>sdf</w:t>
      </w:r>
      <w:proofErr w:type="spellEnd"/>
      <w:r>
        <w:rPr>
          <w:lang w:val="en-AU"/>
        </w:rPr>
        <w:t xml:space="preserve"> is the device name field from step 12.</w:t>
      </w:r>
      <w:r w:rsidR="006B1304">
        <w:rPr>
          <w:lang w:val="en-AU"/>
        </w:rPr>
        <w:t xml:space="preserve"> </w:t>
      </w:r>
    </w:p>
    <w:p w:rsidR="002814E8" w:rsidRDefault="002814E8" w:rsidP="006B1304">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r w:rsidR="008C65B2">
        <w:rPr>
          <w:lang w:val="en-AU"/>
        </w:rPr>
        <w:t>.</w:t>
      </w:r>
    </w:p>
    <w:p w:rsidR="002814E8" w:rsidRDefault="002814E8" w:rsidP="002814E8">
      <w:pPr>
        <w:pStyle w:val="ListParagraph"/>
        <w:numPr>
          <w:ilvl w:val="0"/>
          <w:numId w:val="2"/>
        </w:numPr>
        <w:rPr>
          <w:lang w:val="en-AU"/>
        </w:rPr>
      </w:pPr>
      <w:r>
        <w:rPr>
          <w:lang w:val="en-AU"/>
        </w:rPr>
        <w:t xml:space="preserve"> </w:t>
      </w: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2814E8" w:rsidRDefault="002814E8" w:rsidP="002814E8">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6B1304" w:rsidRDefault="002814E8" w:rsidP="006B1304">
      <w:pPr>
        <w:pStyle w:val="ListParagraph"/>
        <w:rPr>
          <w:lang w:val="en-AU"/>
        </w:rPr>
      </w:pPr>
      <w:r>
        <w:rPr>
          <w:lang w:val="en-AU"/>
        </w:rPr>
        <w:t>Check disk space using the “</w:t>
      </w:r>
      <w:proofErr w:type="spellStart"/>
      <w:r>
        <w:rPr>
          <w:lang w:val="en-AU"/>
        </w:rPr>
        <w:t>df</w:t>
      </w:r>
      <w:proofErr w:type="spellEnd"/>
      <w:r>
        <w:rPr>
          <w:lang w:val="en-AU"/>
        </w:rPr>
        <w:t>” command</w:t>
      </w:r>
      <w:r w:rsidR="008C65B2">
        <w:rPr>
          <w:lang w:val="en-AU"/>
        </w:rPr>
        <w:t>.</w:t>
      </w:r>
      <w:r w:rsidR="006B1304">
        <w:rPr>
          <w:lang w:val="en-AU"/>
        </w:rPr>
        <w:t xml:space="preserve"> </w:t>
      </w:r>
    </w:p>
    <w:p w:rsidR="006B1304" w:rsidRDefault="006B1304" w:rsidP="006B1304">
      <w:pPr>
        <w:pStyle w:val="ListParagraph"/>
        <w:rPr>
          <w:lang w:val="en-AU"/>
        </w:rPr>
      </w:pPr>
      <w:r>
        <w:rPr>
          <w:lang w:val="en-AU"/>
        </w:rPr>
        <w:t xml:space="preserve">Verify </w:t>
      </w:r>
      <w:r w:rsidR="002814E8" w:rsidRPr="008C65B2">
        <w:rPr>
          <w:lang w:val="en-AU"/>
        </w:rPr>
        <w:t xml:space="preserve">that the </w:t>
      </w:r>
      <w:proofErr w:type="gramStart"/>
      <w:r w:rsidR="002814E8" w:rsidRPr="008C65B2">
        <w:rPr>
          <w:lang w:val="en-AU"/>
        </w:rPr>
        <w:t>100gb</w:t>
      </w:r>
      <w:proofErr w:type="gramEnd"/>
      <w:r w:rsidR="002814E8" w:rsidRPr="008C65B2">
        <w:rPr>
          <w:lang w:val="en-AU"/>
        </w:rPr>
        <w:t xml:space="preserve"> extra EBS volume has been mounted on the directory you specified above</w:t>
      </w:r>
      <w:r w:rsidR="008C65B2" w:rsidRPr="008C65B2">
        <w:rPr>
          <w:lang w:val="en-AU"/>
        </w:rPr>
        <w:t>. You will notice this in the same output from the “</w:t>
      </w:r>
      <w:proofErr w:type="spellStart"/>
      <w:r w:rsidR="008C65B2" w:rsidRPr="008C65B2">
        <w:rPr>
          <w:lang w:val="en-AU"/>
        </w:rPr>
        <w:t>df</w:t>
      </w:r>
      <w:proofErr w:type="spellEnd"/>
      <w:r w:rsidR="008C65B2" w:rsidRPr="008C65B2">
        <w:rPr>
          <w:lang w:val="en-AU"/>
        </w:rPr>
        <w:t>” command, as it also displays the size of each drive as well as the directory they are mounted on.</w:t>
      </w:r>
      <w:r>
        <w:rPr>
          <w:lang w:val="en-AU"/>
        </w:rPr>
        <w:t xml:space="preserve"> </w:t>
      </w:r>
      <w:proofErr w:type="gramStart"/>
      <w:r>
        <w:rPr>
          <w:lang w:val="en-AU"/>
        </w:rPr>
        <w:t>(EC2-18</w:t>
      </w:r>
      <w:r w:rsidR="008C65B2" w:rsidRPr="008C65B2">
        <w:rPr>
          <w:lang w:val="en-AU"/>
        </w:rPr>
        <w:t>).</w:t>
      </w:r>
      <w:proofErr w:type="gramEnd"/>
      <w:r w:rsidRPr="006B1304">
        <w:rPr>
          <w:lang w:val="en-AU"/>
        </w:rPr>
        <w:t xml:space="preserve"> </w:t>
      </w:r>
    </w:p>
    <w:p w:rsidR="006B1304" w:rsidRDefault="006B1304" w:rsidP="006B1304">
      <w:pPr>
        <w:pStyle w:val="ListParagraph"/>
        <w:numPr>
          <w:ilvl w:val="0"/>
          <w:numId w:val="1"/>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072D41" w:rsidRDefault="00072D41" w:rsidP="00072D41">
      <w:pPr>
        <w:pStyle w:val="ListParagraph"/>
        <w:rPr>
          <w:lang w:val="en-AU"/>
        </w:rPr>
      </w:pPr>
    </w:p>
    <w:p w:rsidR="00072D41" w:rsidRDefault="00072D41" w:rsidP="00072D41">
      <w:pPr>
        <w:pStyle w:val="Heading1"/>
        <w:rPr>
          <w:lang w:val="en-AU"/>
        </w:rPr>
      </w:pPr>
      <w:r>
        <w:rPr>
          <w:lang w:val="en-AU"/>
        </w:rPr>
        <w:t>The MYSQL package</w:t>
      </w:r>
    </w:p>
    <w:p w:rsidR="00072D41" w:rsidRDefault="00072D41" w:rsidP="00072D41">
      <w:pPr>
        <w:pStyle w:val="ListParagraph"/>
        <w:numPr>
          <w:ilvl w:val="0"/>
          <w:numId w:val="5"/>
        </w:numPr>
        <w:rPr>
          <w:lang w:val="en-AU"/>
        </w:rPr>
      </w:pPr>
      <w:r>
        <w:rPr>
          <w:lang w:val="en-AU"/>
        </w:rPr>
        <w:t xml:space="preserve">After connecting to the Linux instance, type “yum list </w:t>
      </w:r>
      <w:proofErr w:type="spellStart"/>
      <w:r>
        <w:rPr>
          <w:lang w:val="en-AU"/>
        </w:rPr>
        <w:t>mysql</w:t>
      </w:r>
      <w:proofErr w:type="spellEnd"/>
      <w:r>
        <w:rPr>
          <w:lang w:val="en-AU"/>
        </w:rPr>
        <w:t xml:space="preserve">” to show all available packages related to </w:t>
      </w:r>
      <w:proofErr w:type="spellStart"/>
      <w:r>
        <w:rPr>
          <w:lang w:val="en-AU"/>
        </w:rPr>
        <w:t>mysql</w:t>
      </w:r>
      <w:proofErr w:type="spellEnd"/>
      <w:r>
        <w:rPr>
          <w:lang w:val="en-AU"/>
        </w:rPr>
        <w:t xml:space="preserve">. The screenshot only shows </w:t>
      </w:r>
      <w:proofErr w:type="gramStart"/>
      <w:r>
        <w:rPr>
          <w:lang w:val="en-AU"/>
        </w:rPr>
        <w:t>one,</w:t>
      </w:r>
      <w:proofErr w:type="gramEnd"/>
      <w:r>
        <w:rPr>
          <w:lang w:val="en-AU"/>
        </w:rPr>
        <w:t xml:space="preserve"> ignore the “Excluded Packages” message. (MYSQL-1)</w:t>
      </w:r>
    </w:p>
    <w:p w:rsidR="00072D41" w:rsidRDefault="00072D41" w:rsidP="00072D41">
      <w:pPr>
        <w:pStyle w:val="ListParagraph"/>
        <w:numPr>
          <w:ilvl w:val="0"/>
          <w:numId w:val="5"/>
        </w:numPr>
        <w:rPr>
          <w:lang w:val="en-AU"/>
        </w:rPr>
      </w:pPr>
      <w:r>
        <w:rPr>
          <w:lang w:val="en-AU"/>
        </w:rPr>
        <w:t xml:space="preserve">Type </w:t>
      </w:r>
      <w:proofErr w:type="spellStart"/>
      <w:r>
        <w:rPr>
          <w:lang w:val="en-AU"/>
        </w:rPr>
        <w:t>sudo</w:t>
      </w:r>
      <w:proofErr w:type="spellEnd"/>
      <w:r>
        <w:rPr>
          <w:lang w:val="en-AU"/>
        </w:rPr>
        <w:t xml:space="preserve"> –s to grant root permissions (logging in as root), then type “yum install (package name)”, in this example “yum install </w:t>
      </w:r>
      <w:proofErr w:type="spellStart"/>
      <w:r>
        <w:rPr>
          <w:lang w:val="en-AU"/>
        </w:rPr>
        <w:t>mysql.noarch</w:t>
      </w:r>
      <w:proofErr w:type="spellEnd"/>
      <w:r>
        <w:rPr>
          <w:lang w:val="en-AU"/>
        </w:rPr>
        <w:t>”. Type “Y” to confirm, then press enter (MYSQL-2)</w:t>
      </w:r>
    </w:p>
    <w:p w:rsidR="00072D41" w:rsidRDefault="00072D41" w:rsidP="00072D41">
      <w:pPr>
        <w:pStyle w:val="ListParagraph"/>
        <w:numPr>
          <w:ilvl w:val="0"/>
          <w:numId w:val="5"/>
        </w:numPr>
        <w:rPr>
          <w:lang w:val="en-AU"/>
        </w:rPr>
      </w:pPr>
      <w:r>
        <w:rPr>
          <w:lang w:val="en-AU"/>
        </w:rPr>
        <w:t>Do the same for the “</w:t>
      </w:r>
      <w:proofErr w:type="spellStart"/>
      <w:r>
        <w:rPr>
          <w:lang w:val="en-AU"/>
        </w:rPr>
        <w:t>phpMyAdmin.noarch</w:t>
      </w:r>
      <w:proofErr w:type="spellEnd"/>
      <w:r>
        <w:rPr>
          <w:lang w:val="en-AU"/>
        </w:rPr>
        <w:t xml:space="preserve">” package (MYSQL-3), and then we will be able to proceed with setting up the </w:t>
      </w:r>
      <w:proofErr w:type="spellStart"/>
      <w:r>
        <w:rPr>
          <w:lang w:val="en-AU"/>
        </w:rPr>
        <w:t>phpMyAdmin</w:t>
      </w:r>
      <w:proofErr w:type="spellEnd"/>
      <w:r>
        <w:rPr>
          <w:lang w:val="en-AU"/>
        </w:rPr>
        <w:t xml:space="preserve"> management environment.</w:t>
      </w:r>
    </w:p>
    <w:p w:rsidR="00072D41" w:rsidRDefault="001E41E6" w:rsidP="00072D41">
      <w:pPr>
        <w:pStyle w:val="Heading1"/>
        <w:rPr>
          <w:lang w:val="en-AU"/>
        </w:rPr>
      </w:pPr>
      <w:proofErr w:type="spellStart"/>
      <w:r>
        <w:rPr>
          <w:lang w:val="en-AU"/>
        </w:rPr>
        <w:lastRenderedPageBreak/>
        <w:t>PostGres</w:t>
      </w:r>
      <w:proofErr w:type="spellEnd"/>
    </w:p>
    <w:p w:rsidR="001E41E6" w:rsidRPr="001E41E6" w:rsidRDefault="001E41E6" w:rsidP="001E41E6">
      <w:pPr>
        <w:rPr>
          <w:lang w:val="en-AU"/>
        </w:rPr>
      </w:pPr>
      <w:bookmarkStart w:id="0" w:name="_GoBack"/>
      <w:bookmarkEnd w:id="0"/>
    </w:p>
    <w:p w:rsidR="00072D41" w:rsidRDefault="00072D41" w:rsidP="00072D41">
      <w:pPr>
        <w:rPr>
          <w:lang w:val="en-AU"/>
        </w:rPr>
      </w:pPr>
    </w:p>
    <w:p w:rsidR="00072D41" w:rsidRPr="00072D41" w:rsidRDefault="00072D41" w:rsidP="00072D41">
      <w:pPr>
        <w:rPr>
          <w:lang w:val="en-AU"/>
        </w:rPr>
      </w:pPr>
    </w:p>
    <w:sectPr w:rsidR="00072D41" w:rsidRPr="00072D41" w:rsidSect="003E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537918"/>
    <w:multiLevelType w:val="hybridMultilevel"/>
    <w:tmpl w:val="AE826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2"/>
  </w:compat>
  <w:rsids>
    <w:rsidRoot w:val="00C7331C"/>
    <w:rsid w:val="0005572D"/>
    <w:rsid w:val="00072D41"/>
    <w:rsid w:val="00094331"/>
    <w:rsid w:val="000A639E"/>
    <w:rsid w:val="000E40E2"/>
    <w:rsid w:val="001C79C6"/>
    <w:rsid w:val="001E41E6"/>
    <w:rsid w:val="001F0B1A"/>
    <w:rsid w:val="002814E8"/>
    <w:rsid w:val="003D7811"/>
    <w:rsid w:val="003E23D8"/>
    <w:rsid w:val="00515871"/>
    <w:rsid w:val="006B1304"/>
    <w:rsid w:val="006B2A08"/>
    <w:rsid w:val="008A2C34"/>
    <w:rsid w:val="008C65B2"/>
    <w:rsid w:val="00A65395"/>
    <w:rsid w:val="00C7331C"/>
    <w:rsid w:val="00D6399C"/>
    <w:rsid w:val="00E91897"/>
    <w:rsid w:val="00ED0A29"/>
    <w:rsid w:val="00FA2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072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331C"/>
    <w:pPr>
      <w:ind w:left="720"/>
      <w:contextualSpacing/>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2D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Frank</cp:lastModifiedBy>
  <cp:revision>11</cp:revision>
  <dcterms:created xsi:type="dcterms:W3CDTF">2016-11-10T18:29:00Z</dcterms:created>
  <dcterms:modified xsi:type="dcterms:W3CDTF">2017-02-09T21:55:00Z</dcterms:modified>
</cp:coreProperties>
</file>