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5505824"/>
        <w:docPartObj>
          <w:docPartGallery w:val="Cover Pages"/>
          <w:docPartUnique/>
        </w:docPartObj>
      </w:sdtPr>
      <w:sdtEndPr/>
      <w:sdtContent>
        <w:p w14:paraId="37454429" w14:textId="2E7DBE69" w:rsidR="00D941F4" w:rsidRDefault="00D941F4"/>
        <w:p w14:paraId="49CE17F4" w14:textId="76ECEC2A" w:rsidR="00D941F4" w:rsidRDefault="00D941F4">
          <w:pPr>
            <w:rPr>
              <w:rFonts w:asciiTheme="majorHAnsi" w:eastAsiaTheme="majorEastAsia" w:hAnsiTheme="majorHAnsi" w:cstheme="majorBidi"/>
              <w:caps/>
              <w:color w:val="1F4E79" w:themeColor="accent1" w:themeShade="80"/>
              <w:kern w:val="28"/>
              <w:sz w:val="38"/>
            </w:rPr>
          </w:pPr>
          <w:r>
            <w:rPr>
              <w:noProof/>
            </w:rPr>
            <mc:AlternateContent>
              <mc:Choice Requires="wpg">
                <w:drawing>
                  <wp:anchor distT="0" distB="0" distL="114300" distR="114300" simplePos="0" relativeHeight="251659264" behindDoc="1" locked="0" layoutInCell="1" allowOverlap="1" wp14:anchorId="066B12B5" wp14:editId="54B959A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06B56D" w14:textId="55E5D991" w:rsidR="00D941F4" w:rsidRDefault="00FA2D2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34BEC">
                                        <w:rPr>
                                          <w:color w:val="FFFFFF" w:themeColor="background1"/>
                                          <w:sz w:val="72"/>
                                          <w:szCs w:val="72"/>
                                        </w:rPr>
                                        <w:t>PROJECT PROPOSAL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6B12B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9344b [2994]" stroked="f">
                      <v:fill color2="#1b1924 [2018]" rotate="t" colors="0 #565360;.5 #393646;1 #211d2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06B56D" w14:textId="55E5D991" w:rsidR="00D941F4" w:rsidRDefault="00FA2D2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34BEC">
                                  <w:rPr>
                                    <w:color w:val="FFFFFF" w:themeColor="background1"/>
                                    <w:sz w:val="72"/>
                                    <w:szCs w:val="72"/>
                                  </w:rPr>
                                  <w:t>PROJECT PROPOSAL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5B07850" wp14:editId="3E04747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AF1CD" w14:textId="3F2471C5" w:rsidR="00D941F4" w:rsidRDefault="00FA2D29" w:rsidP="00D941F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D09EF">
                                      <w:rPr>
                                        <w:caps/>
                                        <w:color w:val="7F7F7F" w:themeColor="text1" w:themeTint="80"/>
                                        <w:sz w:val="18"/>
                                        <w:szCs w:val="18"/>
                                      </w:rPr>
                                      <w:t>Majorel</w:t>
                                    </w:r>
                                  </w:sdtContent>
                                </w:sdt>
                                <w:r w:rsidR="00D941F4">
                                  <w:rPr>
                                    <w:caps/>
                                    <w:color w:val="7F7F7F" w:themeColor="text1" w:themeTint="80"/>
                                    <w:sz w:val="18"/>
                                    <w:szCs w:val="18"/>
                                  </w:rPr>
                                  <w:t> </w:t>
                                </w:r>
                                <w:r w:rsidR="00D941F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941F4" w:rsidRPr="00D941F4">
                                      <w:rPr>
                                        <w:color w:val="7F7F7F" w:themeColor="text1" w:themeTint="80"/>
                                        <w:sz w:val="18"/>
                                        <w:szCs w:val="18"/>
                                      </w:rPr>
                                      <w:t>Tech Hub 4, SM Clark, Angeles, Pampanga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B0785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59AF1CD" w14:textId="3F2471C5" w:rsidR="00D941F4" w:rsidRDefault="00FA2D29" w:rsidP="00D941F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D09EF">
                                <w:rPr>
                                  <w:caps/>
                                  <w:color w:val="7F7F7F" w:themeColor="text1" w:themeTint="80"/>
                                  <w:sz w:val="18"/>
                                  <w:szCs w:val="18"/>
                                </w:rPr>
                                <w:t>Majorel</w:t>
                              </w:r>
                            </w:sdtContent>
                          </w:sdt>
                          <w:r w:rsidR="00D941F4">
                            <w:rPr>
                              <w:caps/>
                              <w:color w:val="7F7F7F" w:themeColor="text1" w:themeTint="80"/>
                              <w:sz w:val="18"/>
                              <w:szCs w:val="18"/>
                            </w:rPr>
                            <w:t> </w:t>
                          </w:r>
                          <w:r w:rsidR="00D941F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941F4" w:rsidRPr="00D941F4">
                                <w:rPr>
                                  <w:color w:val="7F7F7F" w:themeColor="text1" w:themeTint="80"/>
                                  <w:sz w:val="18"/>
                                  <w:szCs w:val="18"/>
                                </w:rPr>
                                <w:t>Tech Hub 4, SM Clark, Angeles, Pampanga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BF41C05" wp14:editId="6EE3C72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746BF8" w14:textId="6BC9ED66" w:rsidR="00D941F4" w:rsidRPr="00632198" w:rsidRDefault="00D941F4">
                                    <w:pPr>
                                      <w:pStyle w:val="NoSpacing"/>
                                      <w:spacing w:before="40" w:after="40"/>
                                      <w:rPr>
                                        <w:caps/>
                                        <w:strike/>
                                        <w:color w:val="5B9BD5" w:themeColor="accent1"/>
                                        <w:sz w:val="28"/>
                                        <w:szCs w:val="28"/>
                                      </w:rPr>
                                    </w:pPr>
                                    <w:r w:rsidRPr="00632198">
                                      <w:rPr>
                                        <w:caps/>
                                        <w:color w:val="5B9BD5" w:themeColor="accent1"/>
                                        <w:sz w:val="28"/>
                                        <w:szCs w:val="28"/>
                                      </w:rPr>
                                      <w:t>proponent</w:t>
                                    </w:r>
                                  </w:p>
                                </w:sdtContent>
                              </w:sdt>
                              <w:sdt>
                                <w:sdtPr>
                                  <w:rPr>
                                    <w:caps/>
                                    <w:color w:val="92588D"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5EFAC3" w14:textId="3CD80117" w:rsidR="00D941F4" w:rsidRDefault="00D941F4">
                                    <w:pPr>
                                      <w:pStyle w:val="NoSpacing"/>
                                      <w:spacing w:before="40" w:after="40"/>
                                      <w:rPr>
                                        <w:caps/>
                                        <w:color w:val="92588D" w:themeColor="accent5"/>
                                        <w:sz w:val="24"/>
                                        <w:szCs w:val="24"/>
                                      </w:rPr>
                                    </w:pPr>
                                    <w:r>
                                      <w:rPr>
                                        <w:caps/>
                                        <w:color w:val="92588D" w:themeColor="accent5"/>
                                        <w:sz w:val="24"/>
                                        <w:szCs w:val="24"/>
                                      </w:rPr>
                                      <w:t xml:space="preserve">Mark </w:t>
                                    </w:r>
                                    <w:r w:rsidR="003B167F">
                                      <w:rPr>
                                        <w:caps/>
                                        <w:color w:val="92588D" w:themeColor="accent5"/>
                                        <w:sz w:val="24"/>
                                        <w:szCs w:val="24"/>
                                      </w:rPr>
                                      <w:t xml:space="preserve">GIDION </w:t>
                                    </w:r>
                                    <w:r>
                                      <w:rPr>
                                        <w:caps/>
                                        <w:color w:val="92588D" w:themeColor="accent5"/>
                                        <w:sz w:val="24"/>
                                        <w:szCs w:val="24"/>
                                      </w:rPr>
                                      <w:t>Enojado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BF41C0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746BF8" w14:textId="6BC9ED66" w:rsidR="00D941F4" w:rsidRPr="00632198" w:rsidRDefault="00D941F4">
                              <w:pPr>
                                <w:pStyle w:val="NoSpacing"/>
                                <w:spacing w:before="40" w:after="40"/>
                                <w:rPr>
                                  <w:caps/>
                                  <w:strike/>
                                  <w:color w:val="5B9BD5" w:themeColor="accent1"/>
                                  <w:sz w:val="28"/>
                                  <w:szCs w:val="28"/>
                                </w:rPr>
                              </w:pPr>
                              <w:r w:rsidRPr="00632198">
                                <w:rPr>
                                  <w:caps/>
                                  <w:color w:val="5B9BD5" w:themeColor="accent1"/>
                                  <w:sz w:val="28"/>
                                  <w:szCs w:val="28"/>
                                </w:rPr>
                                <w:t>proponent</w:t>
                              </w:r>
                            </w:p>
                          </w:sdtContent>
                        </w:sdt>
                        <w:sdt>
                          <w:sdtPr>
                            <w:rPr>
                              <w:caps/>
                              <w:color w:val="92588D"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5EFAC3" w14:textId="3CD80117" w:rsidR="00D941F4" w:rsidRDefault="00D941F4">
                              <w:pPr>
                                <w:pStyle w:val="NoSpacing"/>
                                <w:spacing w:before="40" w:after="40"/>
                                <w:rPr>
                                  <w:caps/>
                                  <w:color w:val="92588D" w:themeColor="accent5"/>
                                  <w:sz w:val="24"/>
                                  <w:szCs w:val="24"/>
                                </w:rPr>
                              </w:pPr>
                              <w:r>
                                <w:rPr>
                                  <w:caps/>
                                  <w:color w:val="92588D" w:themeColor="accent5"/>
                                  <w:sz w:val="24"/>
                                  <w:szCs w:val="24"/>
                                </w:rPr>
                                <w:t xml:space="preserve">Mark </w:t>
                              </w:r>
                              <w:r w:rsidR="003B167F">
                                <w:rPr>
                                  <w:caps/>
                                  <w:color w:val="92588D" w:themeColor="accent5"/>
                                  <w:sz w:val="24"/>
                                  <w:szCs w:val="24"/>
                                </w:rPr>
                                <w:t xml:space="preserve">GIDION </w:t>
                              </w:r>
                              <w:r>
                                <w:rPr>
                                  <w:caps/>
                                  <w:color w:val="92588D" w:themeColor="accent5"/>
                                  <w:sz w:val="24"/>
                                  <w:szCs w:val="24"/>
                                </w:rPr>
                                <w:t>Enojado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5C0D1E" wp14:editId="6D700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2FA7B6C2" w14:textId="0D2B3177" w:rsidR="00D941F4" w:rsidRDefault="00D941F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5C0D1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2FA7B6C2" w14:textId="0D2B3177" w:rsidR="00D941F4" w:rsidRDefault="00D941F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DF4615F" w14:textId="576FCD36" w:rsidR="003312ED" w:rsidRDefault="00767A39">
      <w:pPr>
        <w:pStyle w:val="Title"/>
      </w:pPr>
      <w:r>
        <w:lastRenderedPageBreak/>
        <w:t>Majorel</w:t>
      </w:r>
      <w:r w:rsidR="00C92C41">
        <w:br/>
      </w:r>
      <w:r w:rsidR="008510EF">
        <w:t>Horizone srt tool</w:t>
      </w:r>
    </w:p>
    <w:p w14:paraId="634851DA" w14:textId="3EC4B5F6" w:rsidR="003312ED" w:rsidRDefault="00767A39">
      <w:pPr>
        <w:pStyle w:val="Subtitle"/>
      </w:pPr>
      <w:r>
        <w:t>February 28, 2020</w:t>
      </w:r>
    </w:p>
    <w:p w14:paraId="6878F7F4" w14:textId="77777777" w:rsidR="003312ED" w:rsidRDefault="00FA2D29">
      <w:pPr>
        <w:pStyle w:val="Heading1"/>
      </w:pPr>
      <w:sdt>
        <w:sdtPr>
          <w:alias w:val="Overview:"/>
          <w:tag w:val="Overview:"/>
          <w:id w:val="1877890496"/>
          <w:placeholder>
            <w:docPart w:val="DE3C706B1C6749C29E9B499612325E20"/>
          </w:placeholder>
          <w:temporary/>
          <w:showingPlcHdr/>
          <w15:appearance w15:val="hidden"/>
        </w:sdtPr>
        <w:sdtEndPr/>
        <w:sdtContent>
          <w:r w:rsidR="000A0612" w:rsidRPr="008510EF">
            <w:rPr>
              <w:sz w:val="32"/>
              <w:szCs w:val="32"/>
            </w:rPr>
            <w:t>Overview</w:t>
          </w:r>
        </w:sdtContent>
      </w:sdt>
    </w:p>
    <w:p w14:paraId="03CD2ABB" w14:textId="075E188F" w:rsidR="003312ED" w:rsidRDefault="00FA2D29" w:rsidP="007B736A">
      <w:pPr>
        <w:pStyle w:val="Heading2"/>
        <w:numPr>
          <w:ilvl w:val="0"/>
          <w:numId w:val="0"/>
        </w:numPr>
        <w:ind w:left="360" w:hanging="360"/>
      </w:pPr>
      <w:sdt>
        <w:sdtPr>
          <w:alias w:val="Project Background and Description:"/>
          <w:tag w:val="Project Background and Description:"/>
          <w:id w:val="1787619282"/>
          <w:placeholder>
            <w:docPart w:val="431D75187FA84E13A2A0F71DCB26153A"/>
          </w:placeholder>
          <w:temporary/>
          <w:showingPlcHdr/>
          <w15:appearance w15:val="hidden"/>
        </w:sdtPr>
        <w:sdtEndPr/>
        <w:sdtContent>
          <w:r w:rsidR="007B736A" w:rsidRPr="007B736A">
            <w:rPr>
              <w:sz w:val="36"/>
              <w:szCs w:val="36"/>
            </w:rPr>
            <w:t>Project Background and Description</w:t>
          </w:r>
        </w:sdtContent>
      </w:sdt>
    </w:p>
    <w:p w14:paraId="2C8BCF15" w14:textId="77777777" w:rsidR="007B736A" w:rsidRDefault="007B736A" w:rsidP="007B736A">
      <w:pPr>
        <w:pStyle w:val="TipText"/>
        <w:ind w:firstLine="360"/>
        <w:jc w:val="both"/>
        <w:rPr>
          <w:i w:val="0"/>
          <w:iCs w:val="0"/>
          <w:sz w:val="24"/>
          <w:szCs w:val="24"/>
        </w:rPr>
      </w:pPr>
    </w:p>
    <w:p w14:paraId="2ABDCCEC" w14:textId="15728E4D" w:rsidR="00F22510" w:rsidRPr="006C7A82" w:rsidRDefault="007B736A" w:rsidP="00F22510">
      <w:pPr>
        <w:pStyle w:val="TipText"/>
        <w:ind w:firstLine="360"/>
        <w:jc w:val="both"/>
        <w:rPr>
          <w:i w:val="0"/>
          <w:iCs w:val="0"/>
          <w:sz w:val="24"/>
          <w:szCs w:val="24"/>
        </w:rPr>
      </w:pPr>
      <w:r w:rsidRPr="006C7A82">
        <w:rPr>
          <w:i w:val="0"/>
          <w:iCs w:val="0"/>
          <w:sz w:val="24"/>
          <w:szCs w:val="24"/>
        </w:rPr>
        <w:t xml:space="preserve">The purpose of this </w:t>
      </w:r>
      <w:r w:rsidR="0071218E">
        <w:rPr>
          <w:i w:val="0"/>
          <w:iCs w:val="0"/>
          <w:sz w:val="24"/>
          <w:szCs w:val="24"/>
        </w:rPr>
        <w:t xml:space="preserve">project </w:t>
      </w:r>
      <w:r w:rsidRPr="006C7A82">
        <w:rPr>
          <w:i w:val="0"/>
          <w:iCs w:val="0"/>
          <w:sz w:val="24"/>
          <w:szCs w:val="24"/>
        </w:rPr>
        <w:t xml:space="preserve">proposal is to increase the </w:t>
      </w:r>
      <w:r w:rsidR="00F22510">
        <w:rPr>
          <w:i w:val="0"/>
          <w:iCs w:val="0"/>
          <w:sz w:val="24"/>
          <w:szCs w:val="24"/>
        </w:rPr>
        <w:t>site</w:t>
      </w:r>
      <w:r w:rsidRPr="006C7A82">
        <w:rPr>
          <w:i w:val="0"/>
          <w:iCs w:val="0"/>
          <w:sz w:val="24"/>
          <w:szCs w:val="24"/>
        </w:rPr>
        <w:t>’s accuracy scores</w:t>
      </w:r>
      <w:r w:rsidR="00F22510">
        <w:rPr>
          <w:i w:val="0"/>
          <w:iCs w:val="0"/>
          <w:sz w:val="24"/>
          <w:szCs w:val="24"/>
        </w:rPr>
        <w:t xml:space="preserve"> and to improve the wellbeing of the reviewers. The proponent will develop a tool to help reviewers reduce their blatant errors.</w:t>
      </w:r>
    </w:p>
    <w:p w14:paraId="78A4B137" w14:textId="77777777" w:rsidR="003312ED" w:rsidRDefault="003312ED"/>
    <w:p w14:paraId="612F7C45" w14:textId="0A07DCCA" w:rsidR="003312ED" w:rsidRPr="007B736A" w:rsidRDefault="007B736A" w:rsidP="007B736A">
      <w:pPr>
        <w:pStyle w:val="Heading2"/>
        <w:numPr>
          <w:ilvl w:val="0"/>
          <w:numId w:val="0"/>
        </w:numPr>
        <w:rPr>
          <w:sz w:val="36"/>
          <w:szCs w:val="36"/>
        </w:rPr>
      </w:pPr>
      <w:r w:rsidRPr="007B736A">
        <w:rPr>
          <w:sz w:val="36"/>
          <w:szCs w:val="36"/>
        </w:rPr>
        <w:t>Situation, Task Action Result Model</w:t>
      </w:r>
    </w:p>
    <w:p w14:paraId="6AADDF03" w14:textId="77777777" w:rsidR="007B736A" w:rsidRPr="007B736A" w:rsidRDefault="007B736A" w:rsidP="007B736A"/>
    <w:p w14:paraId="63F8C840" w14:textId="53DF0BAD" w:rsidR="007B736A" w:rsidRDefault="007B736A" w:rsidP="007B736A">
      <w:pPr>
        <w:pStyle w:val="TipText"/>
        <w:rPr>
          <w:b/>
          <w:bCs/>
          <w:i w:val="0"/>
          <w:iCs w:val="0"/>
          <w:sz w:val="24"/>
          <w:szCs w:val="24"/>
        </w:rPr>
      </w:pPr>
      <w:r w:rsidRPr="007B736A">
        <w:rPr>
          <w:b/>
          <w:bCs/>
          <w:i w:val="0"/>
          <w:iCs w:val="0"/>
          <w:sz w:val="32"/>
          <w:szCs w:val="32"/>
        </w:rPr>
        <w:t>Situation</w:t>
      </w:r>
    </w:p>
    <w:p w14:paraId="2ECFC1B8" w14:textId="77777777" w:rsidR="007B736A" w:rsidRPr="00BA1779" w:rsidRDefault="007B736A" w:rsidP="007B736A">
      <w:pPr>
        <w:pStyle w:val="TipText"/>
        <w:rPr>
          <w:b/>
          <w:bCs/>
          <w:i w:val="0"/>
          <w:iCs w:val="0"/>
          <w:sz w:val="24"/>
          <w:szCs w:val="24"/>
        </w:rPr>
      </w:pPr>
    </w:p>
    <w:p w14:paraId="5A272A9F" w14:textId="29B285FF" w:rsidR="007B736A" w:rsidRDefault="007B736A" w:rsidP="007B736A">
      <w:pPr>
        <w:pStyle w:val="TipText"/>
        <w:ind w:firstLine="720"/>
        <w:jc w:val="both"/>
        <w:rPr>
          <w:i w:val="0"/>
          <w:iCs w:val="0"/>
          <w:sz w:val="24"/>
          <w:szCs w:val="24"/>
        </w:rPr>
      </w:pPr>
      <w:r w:rsidRPr="006C7A82">
        <w:rPr>
          <w:i w:val="0"/>
          <w:iCs w:val="0"/>
          <w:sz w:val="24"/>
          <w:szCs w:val="24"/>
        </w:rPr>
        <w:t xml:space="preserve">The reviewers are not hitting the accuracy target set by the client because of failed taggings. There are </w:t>
      </w:r>
      <w:r>
        <w:rPr>
          <w:i w:val="0"/>
          <w:iCs w:val="0"/>
          <w:sz w:val="24"/>
          <w:szCs w:val="24"/>
        </w:rPr>
        <w:t>reasons</w:t>
      </w:r>
      <w:r w:rsidRPr="006C7A82">
        <w:rPr>
          <w:i w:val="0"/>
          <w:iCs w:val="0"/>
          <w:sz w:val="24"/>
          <w:szCs w:val="24"/>
        </w:rPr>
        <w:t xml:space="preserve"> why the reviewer misses the tagging for a specific job. The first one is </w:t>
      </w:r>
      <w:r w:rsidRPr="006C7A82">
        <w:rPr>
          <w:sz w:val="24"/>
          <w:szCs w:val="24"/>
        </w:rPr>
        <w:t>Knowledge Issue</w:t>
      </w:r>
      <w:r w:rsidRPr="006C7A82">
        <w:rPr>
          <w:i w:val="0"/>
          <w:iCs w:val="0"/>
          <w:sz w:val="24"/>
          <w:szCs w:val="24"/>
        </w:rPr>
        <w:t xml:space="preserve"> which is the reviewer didn't label </w:t>
      </w:r>
      <w:r>
        <w:rPr>
          <w:i w:val="0"/>
          <w:iCs w:val="0"/>
          <w:sz w:val="24"/>
          <w:szCs w:val="24"/>
        </w:rPr>
        <w:t>the</w:t>
      </w:r>
      <w:r w:rsidRPr="006C7A82">
        <w:rPr>
          <w:i w:val="0"/>
          <w:iCs w:val="0"/>
          <w:sz w:val="24"/>
          <w:szCs w:val="24"/>
        </w:rPr>
        <w:t xml:space="preserve"> job because there is a gap between the reviewer and the policy (Wiki) or the recent updates. Second is </w:t>
      </w:r>
      <w:r>
        <w:rPr>
          <w:i w:val="0"/>
          <w:iCs w:val="0"/>
          <w:sz w:val="24"/>
          <w:szCs w:val="24"/>
        </w:rPr>
        <w:t xml:space="preserve">the </w:t>
      </w:r>
      <w:r w:rsidRPr="006C7A82">
        <w:rPr>
          <w:sz w:val="24"/>
          <w:szCs w:val="24"/>
        </w:rPr>
        <w:t>Grey Area</w:t>
      </w:r>
      <w:r w:rsidRPr="006C7A82">
        <w:rPr>
          <w:i w:val="0"/>
          <w:iCs w:val="0"/>
          <w:sz w:val="24"/>
          <w:szCs w:val="24"/>
        </w:rPr>
        <w:t xml:space="preserve"> wherein the reviewer failed to tag the job because the violation seen in the component is new and no one has ever encountered them before or probably a confusion </w:t>
      </w:r>
      <w:r w:rsidR="00034BEC">
        <w:rPr>
          <w:i w:val="0"/>
          <w:iCs w:val="0"/>
          <w:sz w:val="24"/>
          <w:szCs w:val="24"/>
        </w:rPr>
        <w:t>with</w:t>
      </w:r>
      <w:r w:rsidRPr="006C7A82">
        <w:rPr>
          <w:i w:val="0"/>
          <w:iCs w:val="0"/>
          <w:sz w:val="24"/>
          <w:szCs w:val="24"/>
        </w:rPr>
        <w:t xml:space="preserve"> the policy. </w:t>
      </w:r>
      <w:r>
        <w:rPr>
          <w:i w:val="0"/>
          <w:iCs w:val="0"/>
          <w:sz w:val="24"/>
          <w:szCs w:val="24"/>
        </w:rPr>
        <w:t>I</w:t>
      </w:r>
      <w:r w:rsidRPr="006C7A82">
        <w:rPr>
          <w:i w:val="0"/>
          <w:iCs w:val="0"/>
          <w:sz w:val="24"/>
          <w:szCs w:val="24"/>
        </w:rPr>
        <w:t>n the present, most of them occurred because of blatant errors. Blatant errors are labels / violations which is explicitly seen in the job component but the reviewer didn't label it. This is not a skill issue where you have a knowledge gap in the standard policies but a will of the reviewer.</w:t>
      </w:r>
    </w:p>
    <w:p w14:paraId="2B9AFAC4" w14:textId="77777777" w:rsidR="007B736A" w:rsidRDefault="007B736A" w:rsidP="007B736A">
      <w:pPr>
        <w:pStyle w:val="TipText"/>
        <w:rPr>
          <w:i w:val="0"/>
          <w:iCs w:val="0"/>
          <w:sz w:val="24"/>
          <w:szCs w:val="24"/>
        </w:rPr>
      </w:pPr>
    </w:p>
    <w:p w14:paraId="73930558" w14:textId="77777777" w:rsidR="007B736A" w:rsidRPr="006C7A82" w:rsidRDefault="007B736A" w:rsidP="007B736A">
      <w:pPr>
        <w:pStyle w:val="TipText"/>
        <w:rPr>
          <w:b/>
          <w:bCs/>
          <w:i w:val="0"/>
          <w:iCs w:val="0"/>
          <w:sz w:val="24"/>
          <w:szCs w:val="24"/>
        </w:rPr>
      </w:pPr>
      <w:r w:rsidRPr="006C7A82">
        <w:rPr>
          <w:b/>
          <w:bCs/>
          <w:i w:val="0"/>
          <w:iCs w:val="0"/>
          <w:sz w:val="24"/>
          <w:szCs w:val="24"/>
        </w:rPr>
        <w:t>Probable reasons for getting blatant errors.</w:t>
      </w:r>
    </w:p>
    <w:p w14:paraId="6A41007F" w14:textId="77777777" w:rsidR="007B736A" w:rsidRDefault="007B736A" w:rsidP="007B736A">
      <w:pPr>
        <w:pStyle w:val="TipText"/>
        <w:numPr>
          <w:ilvl w:val="0"/>
          <w:numId w:val="17"/>
        </w:numPr>
        <w:rPr>
          <w:i w:val="0"/>
          <w:iCs w:val="0"/>
          <w:sz w:val="24"/>
          <w:szCs w:val="24"/>
        </w:rPr>
      </w:pPr>
      <w:r>
        <w:rPr>
          <w:i w:val="0"/>
          <w:iCs w:val="0"/>
          <w:sz w:val="24"/>
          <w:szCs w:val="24"/>
        </w:rPr>
        <w:t>Loss of focus.</w:t>
      </w:r>
    </w:p>
    <w:p w14:paraId="5ABCE7F8" w14:textId="173135B0" w:rsidR="007B736A" w:rsidRDefault="007B736A" w:rsidP="007B736A">
      <w:pPr>
        <w:pStyle w:val="TipText"/>
        <w:numPr>
          <w:ilvl w:val="0"/>
          <w:numId w:val="17"/>
        </w:numPr>
        <w:rPr>
          <w:i w:val="0"/>
          <w:iCs w:val="0"/>
          <w:sz w:val="24"/>
          <w:szCs w:val="24"/>
        </w:rPr>
      </w:pPr>
      <w:r>
        <w:rPr>
          <w:i w:val="0"/>
          <w:iCs w:val="0"/>
          <w:sz w:val="24"/>
          <w:szCs w:val="24"/>
        </w:rPr>
        <w:t>Didn’t review the tagging tree.</w:t>
      </w:r>
    </w:p>
    <w:p w14:paraId="120E2D77" w14:textId="55E56126" w:rsidR="007B736A" w:rsidRDefault="007B736A" w:rsidP="007B736A">
      <w:pPr>
        <w:pStyle w:val="TipText"/>
        <w:numPr>
          <w:ilvl w:val="0"/>
          <w:numId w:val="17"/>
        </w:numPr>
        <w:rPr>
          <w:i w:val="0"/>
          <w:iCs w:val="0"/>
          <w:sz w:val="24"/>
          <w:szCs w:val="24"/>
        </w:rPr>
      </w:pPr>
      <w:r>
        <w:rPr>
          <w:i w:val="0"/>
          <w:iCs w:val="0"/>
          <w:sz w:val="24"/>
          <w:szCs w:val="24"/>
        </w:rPr>
        <w:t>There is too much to read.</w:t>
      </w:r>
    </w:p>
    <w:p w14:paraId="5BCCE231" w14:textId="06BB54F0" w:rsidR="0071218E" w:rsidRDefault="0071218E" w:rsidP="007B736A">
      <w:pPr>
        <w:pStyle w:val="TipText"/>
        <w:numPr>
          <w:ilvl w:val="0"/>
          <w:numId w:val="17"/>
        </w:numPr>
        <w:rPr>
          <w:i w:val="0"/>
          <w:iCs w:val="0"/>
          <w:sz w:val="24"/>
          <w:szCs w:val="24"/>
        </w:rPr>
      </w:pPr>
      <w:r>
        <w:rPr>
          <w:i w:val="0"/>
          <w:iCs w:val="0"/>
          <w:sz w:val="24"/>
          <w:szCs w:val="24"/>
        </w:rPr>
        <w:t>Scanning the contents of the job.</w:t>
      </w:r>
    </w:p>
    <w:p w14:paraId="787EA36A" w14:textId="7D110C34" w:rsidR="007B736A" w:rsidRPr="007B736A" w:rsidRDefault="007B736A" w:rsidP="007B736A">
      <w:pPr>
        <w:pStyle w:val="TipText"/>
        <w:rPr>
          <w:i w:val="0"/>
          <w:iCs w:val="0"/>
          <w:sz w:val="24"/>
          <w:szCs w:val="24"/>
        </w:rPr>
      </w:pPr>
      <w:r w:rsidRPr="007B736A">
        <w:rPr>
          <w:b/>
          <w:bCs/>
          <w:i w:val="0"/>
          <w:iCs w:val="0"/>
          <w:sz w:val="32"/>
          <w:szCs w:val="32"/>
        </w:rPr>
        <w:lastRenderedPageBreak/>
        <w:t>Task</w:t>
      </w:r>
    </w:p>
    <w:p w14:paraId="2E594FB5" w14:textId="77777777" w:rsidR="007B736A" w:rsidRDefault="007B736A" w:rsidP="007B736A">
      <w:pPr>
        <w:pStyle w:val="TipText"/>
        <w:ind w:firstLine="720"/>
        <w:rPr>
          <w:i w:val="0"/>
          <w:iCs w:val="0"/>
          <w:sz w:val="24"/>
          <w:szCs w:val="24"/>
        </w:rPr>
      </w:pPr>
    </w:p>
    <w:p w14:paraId="2D5005B5" w14:textId="447486AF" w:rsidR="007B736A" w:rsidRPr="006C7A82" w:rsidRDefault="007B736A" w:rsidP="007B736A">
      <w:pPr>
        <w:pStyle w:val="TipText"/>
        <w:ind w:firstLine="720"/>
        <w:jc w:val="both"/>
        <w:rPr>
          <w:i w:val="0"/>
          <w:iCs w:val="0"/>
          <w:sz w:val="24"/>
          <w:szCs w:val="24"/>
        </w:rPr>
      </w:pPr>
      <w:r w:rsidRPr="006C7A82">
        <w:rPr>
          <w:i w:val="0"/>
          <w:iCs w:val="0"/>
          <w:sz w:val="24"/>
          <w:szCs w:val="24"/>
        </w:rPr>
        <w:t>There are certain targets that the reviewer should met</w:t>
      </w:r>
      <w:r>
        <w:rPr>
          <w:i w:val="0"/>
          <w:iCs w:val="0"/>
          <w:sz w:val="24"/>
          <w:szCs w:val="24"/>
        </w:rPr>
        <w:t xml:space="preserve"> in Globa Protocol. W</w:t>
      </w:r>
      <w:r w:rsidRPr="006C7A82">
        <w:rPr>
          <w:i w:val="0"/>
          <w:iCs w:val="0"/>
          <w:sz w:val="24"/>
          <w:szCs w:val="24"/>
        </w:rPr>
        <w:t xml:space="preserve">e call it "Score Card" it contains </w:t>
      </w:r>
      <w:r>
        <w:rPr>
          <w:i w:val="0"/>
          <w:iCs w:val="0"/>
          <w:sz w:val="24"/>
          <w:szCs w:val="24"/>
        </w:rPr>
        <w:t>A</w:t>
      </w:r>
      <w:r w:rsidRPr="006C7A82">
        <w:rPr>
          <w:i w:val="0"/>
          <w:iCs w:val="0"/>
          <w:sz w:val="24"/>
          <w:szCs w:val="24"/>
        </w:rPr>
        <w:t xml:space="preserve">ttendance, </w:t>
      </w:r>
      <w:r>
        <w:rPr>
          <w:i w:val="0"/>
          <w:iCs w:val="0"/>
          <w:sz w:val="24"/>
          <w:szCs w:val="24"/>
        </w:rPr>
        <w:t xml:space="preserve">Blatant, </w:t>
      </w:r>
      <w:r w:rsidRPr="006C7A82">
        <w:rPr>
          <w:i w:val="0"/>
          <w:iCs w:val="0"/>
          <w:sz w:val="24"/>
          <w:szCs w:val="24"/>
        </w:rPr>
        <w:t>QA</w:t>
      </w:r>
      <w:r>
        <w:rPr>
          <w:i w:val="0"/>
          <w:iCs w:val="0"/>
          <w:sz w:val="24"/>
          <w:szCs w:val="24"/>
        </w:rPr>
        <w:t xml:space="preserve"> Score</w:t>
      </w:r>
      <w:r w:rsidRPr="006C7A82">
        <w:rPr>
          <w:i w:val="0"/>
          <w:iCs w:val="0"/>
          <w:sz w:val="24"/>
          <w:szCs w:val="24"/>
        </w:rPr>
        <w:t>, Accuracy Score</w:t>
      </w:r>
      <w:r>
        <w:rPr>
          <w:i w:val="0"/>
          <w:iCs w:val="0"/>
          <w:sz w:val="24"/>
          <w:szCs w:val="24"/>
        </w:rPr>
        <w:t xml:space="preserve"> and</w:t>
      </w:r>
      <w:r w:rsidRPr="006C7A82">
        <w:rPr>
          <w:i w:val="0"/>
          <w:iCs w:val="0"/>
          <w:sz w:val="24"/>
          <w:szCs w:val="24"/>
        </w:rPr>
        <w:t xml:space="preserve"> Utilization. The most important one among them is the accuracy score</w:t>
      </w:r>
      <w:r>
        <w:rPr>
          <w:i w:val="0"/>
          <w:iCs w:val="0"/>
          <w:sz w:val="24"/>
          <w:szCs w:val="24"/>
        </w:rPr>
        <w:t>,</w:t>
      </w:r>
      <w:r w:rsidRPr="006C7A82">
        <w:rPr>
          <w:i w:val="0"/>
          <w:iCs w:val="0"/>
          <w:sz w:val="24"/>
          <w:szCs w:val="24"/>
        </w:rPr>
        <w:t xml:space="preserve"> </w:t>
      </w:r>
      <w:r>
        <w:rPr>
          <w:i w:val="0"/>
          <w:iCs w:val="0"/>
          <w:sz w:val="24"/>
          <w:szCs w:val="24"/>
        </w:rPr>
        <w:t xml:space="preserve">to measure </w:t>
      </w:r>
      <w:r w:rsidRPr="006C7A82">
        <w:rPr>
          <w:i w:val="0"/>
          <w:iCs w:val="0"/>
          <w:sz w:val="24"/>
          <w:szCs w:val="24"/>
        </w:rPr>
        <w:t xml:space="preserve">how a reviewer can tag a specific job accurately. It is important because the client expect us </w:t>
      </w:r>
      <w:r>
        <w:rPr>
          <w:i w:val="0"/>
          <w:iCs w:val="0"/>
          <w:sz w:val="24"/>
          <w:szCs w:val="24"/>
        </w:rPr>
        <w:t>to get an accuracy score of 90% and above</w:t>
      </w:r>
      <w:r w:rsidRPr="006C7A82">
        <w:rPr>
          <w:i w:val="0"/>
          <w:iCs w:val="0"/>
          <w:sz w:val="24"/>
          <w:szCs w:val="24"/>
        </w:rPr>
        <w:t>. We know that blatant errors are one of the reasons to consider</w:t>
      </w:r>
      <w:r>
        <w:rPr>
          <w:i w:val="0"/>
          <w:iCs w:val="0"/>
          <w:sz w:val="24"/>
          <w:szCs w:val="24"/>
        </w:rPr>
        <w:t xml:space="preserve"> that is</w:t>
      </w:r>
      <w:r w:rsidRPr="006C7A82">
        <w:rPr>
          <w:i w:val="0"/>
          <w:iCs w:val="0"/>
          <w:sz w:val="24"/>
          <w:szCs w:val="24"/>
        </w:rPr>
        <w:t xml:space="preserve"> preventing us to meet the target accuracy score. Th</w:t>
      </w:r>
      <w:r>
        <w:rPr>
          <w:i w:val="0"/>
          <w:iCs w:val="0"/>
          <w:sz w:val="24"/>
          <w:szCs w:val="24"/>
        </w:rPr>
        <w:t>at’s why the</w:t>
      </w:r>
      <w:r w:rsidRPr="006C7A82">
        <w:rPr>
          <w:i w:val="0"/>
          <w:iCs w:val="0"/>
          <w:sz w:val="24"/>
          <w:szCs w:val="24"/>
        </w:rPr>
        <w:t xml:space="preserve"> propone</w:t>
      </w:r>
      <w:r>
        <w:rPr>
          <w:i w:val="0"/>
          <w:iCs w:val="0"/>
          <w:sz w:val="24"/>
          <w:szCs w:val="24"/>
        </w:rPr>
        <w:t>n</w:t>
      </w:r>
      <w:r w:rsidRPr="006C7A82">
        <w:rPr>
          <w:i w:val="0"/>
          <w:iCs w:val="0"/>
          <w:sz w:val="24"/>
          <w:szCs w:val="24"/>
        </w:rPr>
        <w:t>t main task is to reduce the blatant erro</w:t>
      </w:r>
      <w:r w:rsidR="008705A4">
        <w:rPr>
          <w:i w:val="0"/>
          <w:iCs w:val="0"/>
          <w:sz w:val="24"/>
          <w:szCs w:val="24"/>
        </w:rPr>
        <w:t>r</w:t>
      </w:r>
      <w:r w:rsidRPr="006C7A82">
        <w:rPr>
          <w:i w:val="0"/>
          <w:iCs w:val="0"/>
          <w:sz w:val="24"/>
          <w:szCs w:val="24"/>
        </w:rPr>
        <w:t>s</w:t>
      </w:r>
      <w:r w:rsidR="00720EA7">
        <w:rPr>
          <w:i w:val="0"/>
          <w:iCs w:val="0"/>
          <w:sz w:val="24"/>
          <w:szCs w:val="24"/>
        </w:rPr>
        <w:t xml:space="preserve"> of the reviewer</w:t>
      </w:r>
      <w:r w:rsidRPr="006C7A82">
        <w:rPr>
          <w:i w:val="0"/>
          <w:iCs w:val="0"/>
          <w:sz w:val="24"/>
          <w:szCs w:val="24"/>
        </w:rPr>
        <w:t xml:space="preserve"> and if possibly eliminate them.</w:t>
      </w:r>
    </w:p>
    <w:p w14:paraId="71F7AF51" w14:textId="77777777" w:rsidR="007B736A" w:rsidRPr="006C7A82" w:rsidRDefault="007B736A" w:rsidP="007B736A">
      <w:pPr>
        <w:pStyle w:val="TipText"/>
        <w:rPr>
          <w:i w:val="0"/>
          <w:iCs w:val="0"/>
          <w:sz w:val="24"/>
          <w:szCs w:val="24"/>
        </w:rPr>
      </w:pPr>
    </w:p>
    <w:p w14:paraId="460DA9F7" w14:textId="298CE002" w:rsidR="007B736A" w:rsidRDefault="007B736A" w:rsidP="007B736A">
      <w:pPr>
        <w:pStyle w:val="TipText"/>
        <w:rPr>
          <w:b/>
          <w:bCs/>
          <w:i w:val="0"/>
          <w:iCs w:val="0"/>
          <w:sz w:val="32"/>
          <w:szCs w:val="32"/>
        </w:rPr>
      </w:pPr>
      <w:r w:rsidRPr="007B736A">
        <w:rPr>
          <w:b/>
          <w:bCs/>
          <w:i w:val="0"/>
          <w:iCs w:val="0"/>
          <w:sz w:val="32"/>
          <w:szCs w:val="32"/>
        </w:rPr>
        <w:t>Action</w:t>
      </w:r>
    </w:p>
    <w:p w14:paraId="1C7A8093" w14:textId="77777777" w:rsidR="007B736A" w:rsidRPr="007B736A" w:rsidRDefault="007B736A" w:rsidP="007B736A">
      <w:pPr>
        <w:pStyle w:val="TipText"/>
        <w:rPr>
          <w:b/>
          <w:bCs/>
          <w:i w:val="0"/>
          <w:iCs w:val="0"/>
          <w:sz w:val="24"/>
          <w:szCs w:val="24"/>
        </w:rPr>
      </w:pPr>
    </w:p>
    <w:p w14:paraId="153E462B" w14:textId="77777777" w:rsidR="007B736A" w:rsidRPr="007B736A" w:rsidRDefault="007B736A" w:rsidP="007B736A">
      <w:pPr>
        <w:pStyle w:val="TipText"/>
        <w:numPr>
          <w:ilvl w:val="0"/>
          <w:numId w:val="18"/>
        </w:numPr>
        <w:rPr>
          <w:b/>
          <w:bCs/>
          <w:i w:val="0"/>
          <w:iCs w:val="0"/>
          <w:sz w:val="24"/>
          <w:szCs w:val="24"/>
        </w:rPr>
      </w:pPr>
      <w:r w:rsidRPr="007B736A">
        <w:rPr>
          <w:b/>
          <w:bCs/>
          <w:i w:val="0"/>
          <w:iCs w:val="0"/>
          <w:sz w:val="24"/>
          <w:szCs w:val="24"/>
        </w:rPr>
        <w:t>The propenent action is to design, develop and implement a tool that will help reviewers to reduce their blatant errors.</w:t>
      </w:r>
    </w:p>
    <w:p w14:paraId="1116A682" w14:textId="77777777" w:rsidR="007B736A" w:rsidRPr="006C7A82" w:rsidRDefault="007B736A" w:rsidP="007B736A">
      <w:pPr>
        <w:pStyle w:val="TipText"/>
        <w:rPr>
          <w:i w:val="0"/>
          <w:iCs w:val="0"/>
          <w:sz w:val="24"/>
          <w:szCs w:val="24"/>
        </w:rPr>
      </w:pPr>
      <w:r w:rsidRPr="006C7A82">
        <w:rPr>
          <w:i w:val="0"/>
          <w:iCs w:val="0"/>
          <w:sz w:val="24"/>
          <w:szCs w:val="24"/>
        </w:rPr>
        <w:tab/>
      </w:r>
    </w:p>
    <w:p w14:paraId="2CFE7643" w14:textId="4B20585D" w:rsidR="007B736A" w:rsidRPr="006C7A82" w:rsidRDefault="007B736A" w:rsidP="007B736A">
      <w:pPr>
        <w:pStyle w:val="TipText"/>
        <w:ind w:left="810"/>
        <w:jc w:val="both"/>
        <w:rPr>
          <w:i w:val="0"/>
          <w:iCs w:val="0"/>
          <w:sz w:val="24"/>
          <w:szCs w:val="24"/>
        </w:rPr>
      </w:pPr>
      <w:r w:rsidRPr="006C7A82">
        <w:rPr>
          <w:i w:val="0"/>
          <w:iCs w:val="0"/>
          <w:sz w:val="24"/>
          <w:szCs w:val="24"/>
        </w:rPr>
        <w:tab/>
        <w:t xml:space="preserve">To design, develop and implement a Highlighter tool that predicts the possible labels for a job base on keywords. The tool will scan the whole web page for possible labels and display it on home tab of the highlighter tool. It also shows the possible label for each Government Body, Position, Elections, </w:t>
      </w:r>
      <w:proofErr w:type="gramStart"/>
      <w:r w:rsidRPr="006C7A82">
        <w:rPr>
          <w:i w:val="0"/>
          <w:iCs w:val="0"/>
          <w:sz w:val="24"/>
          <w:szCs w:val="24"/>
        </w:rPr>
        <w:t>Vote</w:t>
      </w:r>
      <w:proofErr w:type="gramEnd"/>
      <w:r w:rsidRPr="006C7A82">
        <w:rPr>
          <w:i w:val="0"/>
          <w:iCs w:val="0"/>
          <w:sz w:val="24"/>
          <w:szCs w:val="24"/>
        </w:rPr>
        <w:t xml:space="preserve"> for and GOTV for the user to </w:t>
      </w:r>
      <w:r w:rsidR="00720EA7">
        <w:rPr>
          <w:i w:val="0"/>
          <w:iCs w:val="0"/>
          <w:sz w:val="24"/>
          <w:szCs w:val="24"/>
        </w:rPr>
        <w:t>visualize</w:t>
      </w:r>
      <w:r w:rsidRPr="006C7A82">
        <w:rPr>
          <w:i w:val="0"/>
          <w:iCs w:val="0"/>
          <w:sz w:val="24"/>
          <w:szCs w:val="24"/>
        </w:rPr>
        <w:t xml:space="preserve"> why the tool highlighted </w:t>
      </w:r>
      <w:r w:rsidR="00720EA7">
        <w:rPr>
          <w:i w:val="0"/>
          <w:iCs w:val="0"/>
          <w:sz w:val="24"/>
          <w:szCs w:val="24"/>
        </w:rPr>
        <w:t>the</w:t>
      </w:r>
      <w:r w:rsidRPr="006C7A82">
        <w:rPr>
          <w:i w:val="0"/>
          <w:iCs w:val="0"/>
          <w:sz w:val="24"/>
          <w:szCs w:val="24"/>
        </w:rPr>
        <w:t xml:space="preserve"> word</w:t>
      </w:r>
      <w:r w:rsidR="00720EA7">
        <w:rPr>
          <w:i w:val="0"/>
          <w:iCs w:val="0"/>
          <w:sz w:val="24"/>
          <w:szCs w:val="24"/>
        </w:rPr>
        <w:t xml:space="preserve"> / possible label</w:t>
      </w:r>
      <w:r w:rsidRPr="006C7A82">
        <w:rPr>
          <w:i w:val="0"/>
          <w:iCs w:val="0"/>
          <w:sz w:val="24"/>
          <w:szCs w:val="24"/>
        </w:rPr>
        <w:t>. The users can also add their own keywords.</w:t>
      </w:r>
    </w:p>
    <w:p w14:paraId="0E59C79C" w14:textId="77777777" w:rsidR="007B736A" w:rsidRPr="006C7A82" w:rsidRDefault="007B736A" w:rsidP="007B736A">
      <w:pPr>
        <w:pStyle w:val="TipText"/>
        <w:rPr>
          <w:i w:val="0"/>
          <w:iCs w:val="0"/>
          <w:sz w:val="24"/>
          <w:szCs w:val="24"/>
        </w:rPr>
      </w:pPr>
    </w:p>
    <w:p w14:paraId="56BC2FEB" w14:textId="32EAB87C" w:rsidR="007B736A" w:rsidRPr="00720EA7" w:rsidRDefault="007B736A" w:rsidP="007B736A">
      <w:pPr>
        <w:pStyle w:val="TipText"/>
        <w:rPr>
          <w:b/>
          <w:bCs/>
          <w:i w:val="0"/>
          <w:iCs w:val="0"/>
          <w:sz w:val="32"/>
          <w:szCs w:val="32"/>
        </w:rPr>
      </w:pPr>
      <w:r w:rsidRPr="007B736A">
        <w:rPr>
          <w:b/>
          <w:bCs/>
          <w:i w:val="0"/>
          <w:iCs w:val="0"/>
          <w:sz w:val="32"/>
          <w:szCs w:val="32"/>
        </w:rPr>
        <w:t>Result</w:t>
      </w:r>
    </w:p>
    <w:p w14:paraId="2149DA7C" w14:textId="3E44E6ED" w:rsidR="007B736A" w:rsidRPr="007B736A" w:rsidRDefault="007B736A" w:rsidP="0071218E">
      <w:pPr>
        <w:ind w:firstLine="720"/>
      </w:pPr>
      <w:r w:rsidRPr="006C7A82">
        <w:rPr>
          <w:sz w:val="24"/>
          <w:szCs w:val="24"/>
        </w:rPr>
        <w:t xml:space="preserve">With the help of </w:t>
      </w:r>
      <w:r w:rsidR="0071218E">
        <w:rPr>
          <w:sz w:val="24"/>
          <w:szCs w:val="24"/>
        </w:rPr>
        <w:t>this t</w:t>
      </w:r>
      <w:r w:rsidRPr="006C7A82">
        <w:rPr>
          <w:sz w:val="24"/>
          <w:szCs w:val="24"/>
        </w:rPr>
        <w:t xml:space="preserve">ool the proponent </w:t>
      </w:r>
      <w:r w:rsidR="004F0E6C">
        <w:rPr>
          <w:sz w:val="24"/>
          <w:szCs w:val="24"/>
        </w:rPr>
        <w:t xml:space="preserve">expects </w:t>
      </w:r>
      <w:r w:rsidRPr="006C7A82">
        <w:rPr>
          <w:sz w:val="24"/>
          <w:szCs w:val="24"/>
        </w:rPr>
        <w:t>to reduce the explicitl</w:t>
      </w:r>
      <w:r w:rsidR="004B30A5">
        <w:rPr>
          <w:sz w:val="24"/>
          <w:szCs w:val="24"/>
        </w:rPr>
        <w:t xml:space="preserve">y </w:t>
      </w:r>
      <w:r w:rsidRPr="006C7A82">
        <w:rPr>
          <w:sz w:val="24"/>
          <w:szCs w:val="24"/>
        </w:rPr>
        <w:t>blatant error from the reviewer</w:t>
      </w:r>
      <w:r>
        <w:rPr>
          <w:sz w:val="24"/>
          <w:szCs w:val="24"/>
        </w:rPr>
        <w:t>s</w:t>
      </w:r>
      <w:r w:rsidRPr="006C7A82">
        <w:rPr>
          <w:sz w:val="24"/>
          <w:szCs w:val="24"/>
        </w:rPr>
        <w:t>.</w:t>
      </w:r>
    </w:p>
    <w:p w14:paraId="57832E61" w14:textId="77777777" w:rsidR="003312ED" w:rsidRDefault="003312ED"/>
    <w:p w14:paraId="0F963EC2" w14:textId="7885726C" w:rsidR="00E76686" w:rsidRDefault="00E76686" w:rsidP="00E76686">
      <w:pPr>
        <w:pStyle w:val="Heading2"/>
        <w:numPr>
          <w:ilvl w:val="0"/>
          <w:numId w:val="0"/>
        </w:numPr>
        <w:rPr>
          <w:sz w:val="36"/>
          <w:szCs w:val="36"/>
        </w:rPr>
      </w:pPr>
      <w:r>
        <w:rPr>
          <w:sz w:val="36"/>
          <w:szCs w:val="36"/>
        </w:rPr>
        <w:t>Scope</w:t>
      </w:r>
    </w:p>
    <w:p w14:paraId="181658C8" w14:textId="0AF552EE" w:rsidR="00E76686" w:rsidRDefault="00E76686" w:rsidP="00E76686">
      <w:pPr>
        <w:pStyle w:val="ListParagraph"/>
        <w:numPr>
          <w:ilvl w:val="0"/>
          <w:numId w:val="18"/>
        </w:numPr>
        <w:rPr>
          <w:sz w:val="24"/>
          <w:szCs w:val="24"/>
        </w:rPr>
      </w:pPr>
      <w:r>
        <w:rPr>
          <w:sz w:val="24"/>
          <w:szCs w:val="24"/>
        </w:rPr>
        <w:t>Highlighter Tool</w:t>
      </w:r>
    </w:p>
    <w:p w14:paraId="2DD70EFF" w14:textId="533EF7BF" w:rsidR="00E76686" w:rsidRDefault="00E76686" w:rsidP="00E76686">
      <w:pPr>
        <w:pStyle w:val="ListParagraph"/>
        <w:numPr>
          <w:ilvl w:val="0"/>
          <w:numId w:val="18"/>
        </w:numPr>
        <w:rPr>
          <w:sz w:val="24"/>
          <w:szCs w:val="24"/>
        </w:rPr>
      </w:pPr>
      <w:r>
        <w:rPr>
          <w:sz w:val="24"/>
          <w:szCs w:val="24"/>
        </w:rPr>
        <w:t>Text to speech</w:t>
      </w:r>
    </w:p>
    <w:p w14:paraId="594A9888" w14:textId="0F8D40AB" w:rsidR="002D09EF" w:rsidRDefault="00E76686" w:rsidP="002D09EF">
      <w:pPr>
        <w:pStyle w:val="ListParagraph"/>
        <w:numPr>
          <w:ilvl w:val="1"/>
          <w:numId w:val="18"/>
        </w:numPr>
        <w:rPr>
          <w:sz w:val="24"/>
          <w:szCs w:val="24"/>
        </w:rPr>
      </w:pPr>
      <w:r>
        <w:rPr>
          <w:sz w:val="24"/>
          <w:szCs w:val="24"/>
        </w:rPr>
        <w:t>It reads the component for the reviewer.</w:t>
      </w:r>
    </w:p>
    <w:p w14:paraId="2FBCE59B" w14:textId="00088CD8" w:rsidR="00123F39" w:rsidRDefault="00123F39" w:rsidP="002D09EF">
      <w:pPr>
        <w:pStyle w:val="ListParagraph"/>
        <w:numPr>
          <w:ilvl w:val="0"/>
          <w:numId w:val="18"/>
        </w:numPr>
        <w:rPr>
          <w:sz w:val="24"/>
          <w:szCs w:val="24"/>
        </w:rPr>
      </w:pPr>
      <w:r>
        <w:rPr>
          <w:sz w:val="24"/>
          <w:szCs w:val="24"/>
        </w:rPr>
        <w:t>Mi</w:t>
      </w:r>
      <w:r w:rsidRPr="00123F39">
        <w:rPr>
          <w:sz w:val="24"/>
          <w:szCs w:val="24"/>
        </w:rPr>
        <w:t>scellaneous</w:t>
      </w:r>
    </w:p>
    <w:p w14:paraId="630FF6B6" w14:textId="12450334" w:rsidR="00123F39" w:rsidRDefault="00123F39" w:rsidP="00123F39">
      <w:pPr>
        <w:pStyle w:val="ListParagraph"/>
        <w:numPr>
          <w:ilvl w:val="1"/>
          <w:numId w:val="18"/>
        </w:numPr>
        <w:rPr>
          <w:sz w:val="24"/>
          <w:szCs w:val="24"/>
        </w:rPr>
      </w:pPr>
      <w:r>
        <w:rPr>
          <w:sz w:val="24"/>
          <w:szCs w:val="24"/>
        </w:rPr>
        <w:lastRenderedPageBreak/>
        <w:t>Auto Tagging Tree</w:t>
      </w:r>
    </w:p>
    <w:p w14:paraId="38F696BF" w14:textId="6D6D250E" w:rsidR="002D09EF" w:rsidRDefault="00123F39" w:rsidP="002D09EF">
      <w:pPr>
        <w:pStyle w:val="ListParagraph"/>
        <w:numPr>
          <w:ilvl w:val="1"/>
          <w:numId w:val="18"/>
        </w:numPr>
        <w:rPr>
          <w:sz w:val="24"/>
          <w:szCs w:val="24"/>
        </w:rPr>
      </w:pPr>
      <w:r>
        <w:rPr>
          <w:sz w:val="24"/>
          <w:szCs w:val="24"/>
        </w:rPr>
        <w:t>Sticky Tagging Tree</w:t>
      </w:r>
    </w:p>
    <w:p w14:paraId="0F337383" w14:textId="722D97DA" w:rsidR="00123F39" w:rsidRPr="002D09EF" w:rsidRDefault="00123F39" w:rsidP="002D09EF">
      <w:pPr>
        <w:pStyle w:val="ListParagraph"/>
        <w:numPr>
          <w:ilvl w:val="1"/>
          <w:numId w:val="18"/>
        </w:numPr>
        <w:rPr>
          <w:sz w:val="24"/>
          <w:szCs w:val="24"/>
        </w:rPr>
      </w:pPr>
      <w:r>
        <w:rPr>
          <w:sz w:val="24"/>
          <w:szCs w:val="24"/>
        </w:rPr>
        <w:t>Timer with logger</w:t>
      </w:r>
    </w:p>
    <w:p w14:paraId="13FE5EAB" w14:textId="518C0B28" w:rsidR="007B736A" w:rsidRDefault="007B736A" w:rsidP="007B736A">
      <w:pPr>
        <w:pStyle w:val="Heading2"/>
        <w:numPr>
          <w:ilvl w:val="0"/>
          <w:numId w:val="0"/>
        </w:numPr>
        <w:rPr>
          <w:sz w:val="36"/>
          <w:szCs w:val="36"/>
        </w:rPr>
      </w:pPr>
      <w:r>
        <w:rPr>
          <w:sz w:val="36"/>
          <w:szCs w:val="36"/>
        </w:rPr>
        <w:t>Requirements</w:t>
      </w:r>
    </w:p>
    <w:p w14:paraId="7DD4D0FE" w14:textId="4CB75C5F" w:rsidR="007B736A" w:rsidRPr="004B30A5" w:rsidRDefault="007B736A" w:rsidP="007B736A">
      <w:pPr>
        <w:pStyle w:val="ListParagraph"/>
        <w:numPr>
          <w:ilvl w:val="0"/>
          <w:numId w:val="18"/>
        </w:numPr>
        <w:rPr>
          <w:sz w:val="24"/>
          <w:szCs w:val="24"/>
        </w:rPr>
      </w:pPr>
      <w:r w:rsidRPr="004B30A5">
        <w:rPr>
          <w:sz w:val="24"/>
          <w:szCs w:val="24"/>
        </w:rPr>
        <w:t>Web Browsers (Google Chrome, Mozilla etc.)</w:t>
      </w:r>
    </w:p>
    <w:p w14:paraId="60205F88" w14:textId="77777777" w:rsidR="0071218E" w:rsidRDefault="0071218E" w:rsidP="0071218E">
      <w:pPr>
        <w:pStyle w:val="ListParagraph"/>
        <w:numPr>
          <w:ilvl w:val="0"/>
          <w:numId w:val="18"/>
        </w:numPr>
        <w:rPr>
          <w:sz w:val="24"/>
          <w:szCs w:val="24"/>
        </w:rPr>
      </w:pPr>
      <w:r>
        <w:rPr>
          <w:sz w:val="24"/>
          <w:szCs w:val="24"/>
        </w:rPr>
        <w:t>Web Hosting</w:t>
      </w:r>
      <w:bookmarkStart w:id="0" w:name="_GoBack"/>
      <w:bookmarkEnd w:id="0"/>
    </w:p>
    <w:p w14:paraId="6F469452" w14:textId="244C9F02" w:rsidR="004B30A5" w:rsidRDefault="004B30A5" w:rsidP="004B30A5">
      <w:pPr>
        <w:pStyle w:val="ListParagraph"/>
        <w:numPr>
          <w:ilvl w:val="0"/>
          <w:numId w:val="18"/>
        </w:numPr>
        <w:rPr>
          <w:sz w:val="24"/>
          <w:szCs w:val="24"/>
        </w:rPr>
      </w:pPr>
      <w:r w:rsidRPr="004B30A5">
        <w:rPr>
          <w:sz w:val="24"/>
          <w:szCs w:val="24"/>
        </w:rPr>
        <w:t xml:space="preserve">Google </w:t>
      </w:r>
      <w:r w:rsidRPr="0071218E">
        <w:rPr>
          <w:sz w:val="24"/>
          <w:szCs w:val="24"/>
        </w:rPr>
        <w:t>Developers</w:t>
      </w:r>
      <w:r w:rsidRPr="004B30A5">
        <w:rPr>
          <w:sz w:val="24"/>
          <w:szCs w:val="24"/>
        </w:rPr>
        <w:t xml:space="preserve"> Account</w:t>
      </w:r>
    </w:p>
    <w:p w14:paraId="5C8D8552" w14:textId="4DD60E12" w:rsidR="004B30A5" w:rsidRDefault="004B30A5" w:rsidP="004B30A5">
      <w:pPr>
        <w:pStyle w:val="Heading2"/>
        <w:numPr>
          <w:ilvl w:val="0"/>
          <w:numId w:val="0"/>
        </w:numPr>
        <w:rPr>
          <w:sz w:val="36"/>
          <w:szCs w:val="36"/>
        </w:rPr>
      </w:pPr>
      <w:r>
        <w:rPr>
          <w:sz w:val="36"/>
          <w:szCs w:val="36"/>
        </w:rPr>
        <w:lastRenderedPageBreak/>
        <w:t>Screenshots</w:t>
      </w:r>
    </w:p>
    <w:p w14:paraId="484D67A2" w14:textId="7E178633" w:rsidR="004B30A5" w:rsidRPr="004B30A5" w:rsidRDefault="00034BEC" w:rsidP="004B30A5">
      <w:pPr>
        <w:rPr>
          <w:sz w:val="24"/>
          <w:szCs w:val="24"/>
        </w:rPr>
      </w:pPr>
      <w:r>
        <w:rPr>
          <w:noProof/>
        </w:rPr>
        <w:drawing>
          <wp:anchor distT="0" distB="0" distL="114300" distR="114300" simplePos="0" relativeHeight="251666432" behindDoc="1" locked="0" layoutInCell="1" allowOverlap="1" wp14:anchorId="548B0871" wp14:editId="251CEBD9">
            <wp:simplePos x="0" y="0"/>
            <wp:positionH relativeFrom="column">
              <wp:posOffset>2971800</wp:posOffset>
            </wp:positionH>
            <wp:positionV relativeFrom="paragraph">
              <wp:posOffset>192405</wp:posOffset>
            </wp:positionV>
            <wp:extent cx="3352800" cy="5743575"/>
            <wp:effectExtent l="0" t="0" r="0" b="9525"/>
            <wp:wrapTight wrapText="bothSides">
              <wp:wrapPolygon edited="0">
                <wp:start x="0" y="0"/>
                <wp:lineTo x="0" y="21564"/>
                <wp:lineTo x="21477" y="21564"/>
                <wp:lineTo x="214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2800" cy="5743575"/>
                    </a:xfrm>
                    <a:prstGeom prst="rect">
                      <a:avLst/>
                    </a:prstGeom>
                  </pic:spPr>
                </pic:pic>
              </a:graphicData>
            </a:graphic>
          </wp:anchor>
        </w:drawing>
      </w:r>
      <w:r>
        <w:rPr>
          <w:noProof/>
        </w:rPr>
        <w:drawing>
          <wp:anchor distT="0" distB="0" distL="114300" distR="114300" simplePos="0" relativeHeight="251665408" behindDoc="1" locked="0" layoutInCell="1" allowOverlap="1" wp14:anchorId="7B35413F" wp14:editId="6B47C7B6">
            <wp:simplePos x="0" y="0"/>
            <wp:positionH relativeFrom="column">
              <wp:posOffset>-514350</wp:posOffset>
            </wp:positionH>
            <wp:positionV relativeFrom="paragraph">
              <wp:posOffset>211455</wp:posOffset>
            </wp:positionV>
            <wp:extent cx="3362325" cy="5734050"/>
            <wp:effectExtent l="0" t="0" r="9525" b="0"/>
            <wp:wrapTight wrapText="bothSides">
              <wp:wrapPolygon edited="0">
                <wp:start x="0" y="0"/>
                <wp:lineTo x="0" y="21528"/>
                <wp:lineTo x="21539" y="21528"/>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2325" cy="5734050"/>
                    </a:xfrm>
                    <a:prstGeom prst="rect">
                      <a:avLst/>
                    </a:prstGeom>
                  </pic:spPr>
                </pic:pic>
              </a:graphicData>
            </a:graphic>
          </wp:anchor>
        </w:drawing>
      </w:r>
    </w:p>
    <w:p w14:paraId="5CA71FE6" w14:textId="703897E0" w:rsidR="00034BEC" w:rsidRDefault="00034BEC" w:rsidP="008D6D77"/>
    <w:p w14:paraId="443BAF0D" w14:textId="1813E0FF" w:rsidR="00034BEC" w:rsidRDefault="00034BEC" w:rsidP="008D6D77"/>
    <w:p w14:paraId="0E0E29DF" w14:textId="0AE49DA1" w:rsidR="00034BEC" w:rsidRDefault="00034BEC" w:rsidP="00034BEC">
      <w:pPr>
        <w:pStyle w:val="Heading2"/>
        <w:numPr>
          <w:ilvl w:val="0"/>
          <w:numId w:val="0"/>
        </w:numPr>
        <w:rPr>
          <w:sz w:val="36"/>
          <w:szCs w:val="36"/>
        </w:rPr>
      </w:pPr>
      <w:r>
        <w:rPr>
          <w:sz w:val="36"/>
          <w:szCs w:val="36"/>
        </w:rPr>
        <w:lastRenderedPageBreak/>
        <w:t>SRT TOOL DEMO</w:t>
      </w:r>
    </w:p>
    <w:p w14:paraId="0CDB53C7" w14:textId="0C1CFBB3" w:rsidR="00034BEC" w:rsidRDefault="00034BEC" w:rsidP="008D6D77">
      <w:r>
        <w:rPr>
          <w:noProof/>
        </w:rPr>
        <w:drawing>
          <wp:anchor distT="0" distB="0" distL="114300" distR="114300" simplePos="0" relativeHeight="251663360" behindDoc="1" locked="0" layoutInCell="1" allowOverlap="1" wp14:anchorId="34003299" wp14:editId="4EF0AA7D">
            <wp:simplePos x="0" y="0"/>
            <wp:positionH relativeFrom="margin">
              <wp:align>right</wp:align>
            </wp:positionH>
            <wp:positionV relativeFrom="paragraph">
              <wp:posOffset>215265</wp:posOffset>
            </wp:positionV>
            <wp:extent cx="5943600" cy="3165475"/>
            <wp:effectExtent l="0" t="0" r="0" b="0"/>
            <wp:wrapTight wrapText="bothSides">
              <wp:wrapPolygon edited="0">
                <wp:start x="0" y="0"/>
                <wp:lineTo x="0" y="21448"/>
                <wp:lineTo x="21531" y="2144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anchor>
        </w:drawing>
      </w:r>
    </w:p>
    <w:p w14:paraId="391B2728" w14:textId="2BEBB21E" w:rsidR="00034BEC" w:rsidRDefault="00034BEC" w:rsidP="008D6D77"/>
    <w:p w14:paraId="72B425B7" w14:textId="21AE1A82" w:rsidR="003312ED" w:rsidRDefault="00034BEC" w:rsidP="008D6D77">
      <w:r w:rsidRPr="00034BEC">
        <w:rPr>
          <w:noProof/>
        </w:rPr>
        <w:t xml:space="preserve"> </w:t>
      </w:r>
    </w:p>
    <w:sectPr w:rsidR="003312ED" w:rsidSect="00034BEC">
      <w:footerReference w:type="default" r:id="rId11"/>
      <w:pgSz w:w="12240" w:h="15840" w:code="1"/>
      <w:pgMar w:top="1440" w:right="1440" w:bottom="90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8F900" w14:textId="77777777" w:rsidR="00FA2D29" w:rsidRDefault="00FA2D29">
      <w:pPr>
        <w:spacing w:after="0" w:line="240" w:lineRule="auto"/>
      </w:pPr>
      <w:r>
        <w:separator/>
      </w:r>
    </w:p>
  </w:endnote>
  <w:endnote w:type="continuationSeparator" w:id="0">
    <w:p w14:paraId="7B88A62F" w14:textId="77777777" w:rsidR="00FA2D29" w:rsidRDefault="00FA2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70581"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38DA2" w14:textId="77777777" w:rsidR="00FA2D29" w:rsidRDefault="00FA2D29">
      <w:pPr>
        <w:spacing w:after="0" w:line="240" w:lineRule="auto"/>
      </w:pPr>
      <w:r>
        <w:separator/>
      </w:r>
    </w:p>
  </w:footnote>
  <w:footnote w:type="continuationSeparator" w:id="0">
    <w:p w14:paraId="7E42329A" w14:textId="77777777" w:rsidR="00FA2D29" w:rsidRDefault="00FA2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11E3F"/>
    <w:multiLevelType w:val="hybridMultilevel"/>
    <w:tmpl w:val="21F4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E2E0B"/>
    <w:multiLevelType w:val="hybridMultilevel"/>
    <w:tmpl w:val="F384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52434"/>
    <w:multiLevelType w:val="hybridMultilevel"/>
    <w:tmpl w:val="2852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1"/>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39"/>
    <w:rsid w:val="00034BEC"/>
    <w:rsid w:val="00083B37"/>
    <w:rsid w:val="000A0612"/>
    <w:rsid w:val="00123F39"/>
    <w:rsid w:val="0013053C"/>
    <w:rsid w:val="001A728E"/>
    <w:rsid w:val="001E042A"/>
    <w:rsid w:val="00225505"/>
    <w:rsid w:val="002D09EF"/>
    <w:rsid w:val="003312ED"/>
    <w:rsid w:val="003B167F"/>
    <w:rsid w:val="004018C1"/>
    <w:rsid w:val="004727F4"/>
    <w:rsid w:val="004A0A8D"/>
    <w:rsid w:val="004B30A5"/>
    <w:rsid w:val="004F0E6C"/>
    <w:rsid w:val="00575B92"/>
    <w:rsid w:val="005D4DC9"/>
    <w:rsid w:val="005F7999"/>
    <w:rsid w:val="00626EDA"/>
    <w:rsid w:val="00632198"/>
    <w:rsid w:val="006C7A82"/>
    <w:rsid w:val="006D7FF8"/>
    <w:rsid w:val="00704472"/>
    <w:rsid w:val="0071218E"/>
    <w:rsid w:val="00720EA7"/>
    <w:rsid w:val="00767A39"/>
    <w:rsid w:val="00791457"/>
    <w:rsid w:val="007B736A"/>
    <w:rsid w:val="007F372E"/>
    <w:rsid w:val="008510EF"/>
    <w:rsid w:val="008705A4"/>
    <w:rsid w:val="008D5E06"/>
    <w:rsid w:val="008D6D77"/>
    <w:rsid w:val="00954BFF"/>
    <w:rsid w:val="00AA316B"/>
    <w:rsid w:val="00B14C9E"/>
    <w:rsid w:val="00BA1779"/>
    <w:rsid w:val="00BC1FD2"/>
    <w:rsid w:val="00C92C41"/>
    <w:rsid w:val="00D57E3E"/>
    <w:rsid w:val="00D941F4"/>
    <w:rsid w:val="00DB24CB"/>
    <w:rsid w:val="00DF5013"/>
    <w:rsid w:val="00E76686"/>
    <w:rsid w:val="00E9640A"/>
    <w:rsid w:val="00F1586E"/>
    <w:rsid w:val="00F22510"/>
    <w:rsid w:val="00FA2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CB187"/>
  <w15:chartTrackingRefBased/>
  <w15:docId w15:val="{056A2ACC-15D1-437A-A157-BFCDFDBE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D941F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D941F4"/>
    <w:rPr>
      <w:rFonts w:eastAsiaTheme="minorEastAsia"/>
      <w:color w:val="auto"/>
      <w:sz w:val="22"/>
      <w:szCs w:val="22"/>
      <w:lang w:eastAsia="en-US"/>
    </w:rPr>
  </w:style>
  <w:style w:type="paragraph" w:styleId="ListParagraph">
    <w:name w:val="List Paragraph"/>
    <w:basedOn w:val="Normal"/>
    <w:uiPriority w:val="34"/>
    <w:unhideWhenUsed/>
    <w:qFormat/>
    <w:rsid w:val="007B7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20Enojado\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3C706B1C6749C29E9B499612325E20"/>
        <w:category>
          <w:name w:val="General"/>
          <w:gallery w:val="placeholder"/>
        </w:category>
        <w:types>
          <w:type w:val="bbPlcHdr"/>
        </w:types>
        <w:behaviors>
          <w:behavior w:val="content"/>
        </w:behaviors>
        <w:guid w:val="{CB9DA6EE-BC32-4FEA-9C62-3FBF53E5B8CE}"/>
      </w:docPartPr>
      <w:docPartBody>
        <w:p w:rsidR="006C5FFC" w:rsidRDefault="00C22BF8">
          <w:pPr>
            <w:pStyle w:val="DE3C706B1C6749C29E9B499612325E20"/>
          </w:pPr>
          <w:r>
            <w:t>Overview</w:t>
          </w:r>
        </w:p>
      </w:docPartBody>
    </w:docPart>
    <w:docPart>
      <w:docPartPr>
        <w:name w:val="431D75187FA84E13A2A0F71DCB26153A"/>
        <w:category>
          <w:name w:val="General"/>
          <w:gallery w:val="placeholder"/>
        </w:category>
        <w:types>
          <w:type w:val="bbPlcHdr"/>
        </w:types>
        <w:behaviors>
          <w:behavior w:val="content"/>
        </w:behaviors>
        <w:guid w:val="{4A4A5F01-5E39-42CD-8D22-8F4E80BE62B1}"/>
      </w:docPartPr>
      <w:docPartBody>
        <w:p w:rsidR="006C5FFC" w:rsidRDefault="00C01D3C" w:rsidP="00C01D3C">
          <w:pPr>
            <w:pStyle w:val="431D75187FA84E13A2A0F71DCB26153A"/>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3C"/>
    <w:rsid w:val="003B7E17"/>
    <w:rsid w:val="006C5FFC"/>
    <w:rsid w:val="00C01D3C"/>
    <w:rsid w:val="00C2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29395D778A47BBA0DCBB99B81FBED9">
    <w:name w:val="1C29395D778A47BBA0DCBB99B81FBED9"/>
  </w:style>
  <w:style w:type="paragraph" w:customStyle="1" w:styleId="4F6D79A26C114CF9A9F4CB88F8200BAB">
    <w:name w:val="4F6D79A26C114CF9A9F4CB88F8200BAB"/>
  </w:style>
  <w:style w:type="paragraph" w:customStyle="1" w:styleId="0B867CCE13A340379C898B604381FE08">
    <w:name w:val="0B867CCE13A340379C898B604381FE08"/>
  </w:style>
  <w:style w:type="paragraph" w:customStyle="1" w:styleId="DE3C706B1C6749C29E9B499612325E20">
    <w:name w:val="DE3C706B1C6749C29E9B499612325E20"/>
  </w:style>
  <w:style w:type="paragraph" w:customStyle="1" w:styleId="0726458E67674C92AE7E479FDA6A1C63">
    <w:name w:val="0726458E67674C92AE7E479FDA6A1C63"/>
  </w:style>
  <w:style w:type="paragraph" w:customStyle="1" w:styleId="78FADB435A0640CDB1D92A5A81B05694">
    <w:name w:val="78FADB435A0640CDB1D92A5A81B05694"/>
  </w:style>
  <w:style w:type="paragraph" w:customStyle="1" w:styleId="930D44E3B429476FBE860AB1C9D6CDB9">
    <w:name w:val="930D44E3B429476FBE860AB1C9D6CDB9"/>
  </w:style>
  <w:style w:type="paragraph" w:customStyle="1" w:styleId="DA5E8A70148441B9BDE2AC1F00962605">
    <w:name w:val="DA5E8A70148441B9BDE2AC1F00962605"/>
  </w:style>
  <w:style w:type="paragraph" w:customStyle="1" w:styleId="CEF3DC8A8CAC498D8D094EF0ACDB2D76">
    <w:name w:val="CEF3DC8A8CAC498D8D094EF0ACDB2D76"/>
  </w:style>
  <w:style w:type="paragraph" w:customStyle="1" w:styleId="9988CDE331D74D35A1F72BB653036BA8">
    <w:name w:val="9988CDE331D74D35A1F72BB653036BA8"/>
  </w:style>
  <w:style w:type="paragraph" w:customStyle="1" w:styleId="EBCF8D7D3CB845299FEE98AA849E387B">
    <w:name w:val="EBCF8D7D3CB845299FEE98AA849E387B"/>
  </w:style>
  <w:style w:type="paragraph" w:customStyle="1" w:styleId="D5BD879D72DF440EA96C50DF681174AF">
    <w:name w:val="D5BD879D72DF440EA96C50DF681174AF"/>
  </w:style>
  <w:style w:type="paragraph" w:customStyle="1" w:styleId="27C31340BA054A278C987266EAD2529D">
    <w:name w:val="27C31340BA054A278C987266EAD2529D"/>
  </w:style>
  <w:style w:type="paragraph" w:customStyle="1" w:styleId="62318152C0C54223AF7DE685799D12B2">
    <w:name w:val="62318152C0C54223AF7DE685799D12B2"/>
  </w:style>
  <w:style w:type="paragraph" w:customStyle="1" w:styleId="E2FFF8067FEC41B082F4953AE193CEBF">
    <w:name w:val="E2FFF8067FEC41B082F4953AE193CEBF"/>
  </w:style>
  <w:style w:type="paragraph" w:customStyle="1" w:styleId="C10F22C1BDEA4F519D3BA88140A873EF">
    <w:name w:val="C10F22C1BDEA4F519D3BA88140A873EF"/>
  </w:style>
  <w:style w:type="paragraph" w:customStyle="1" w:styleId="920294B417C94EDDA49BB25121BB8D7A">
    <w:name w:val="920294B417C94EDDA49BB25121BB8D7A"/>
  </w:style>
  <w:style w:type="paragraph" w:customStyle="1" w:styleId="745DE85B4FAE4362AC64AC70EC228909">
    <w:name w:val="745DE85B4FAE4362AC64AC70EC228909"/>
  </w:style>
  <w:style w:type="paragraph" w:customStyle="1" w:styleId="7C95CA30D9AA47068762DABD6AC4FC22">
    <w:name w:val="7C95CA30D9AA47068762DABD6AC4FC22"/>
  </w:style>
  <w:style w:type="paragraph" w:customStyle="1" w:styleId="A49C9A12248F4405B1B91AD579144C3A">
    <w:name w:val="A49C9A12248F4405B1B91AD579144C3A"/>
  </w:style>
  <w:style w:type="paragraph" w:customStyle="1" w:styleId="FE3168FB7A594B768C356AB25FFB4967">
    <w:name w:val="FE3168FB7A594B768C356AB25FFB4967"/>
  </w:style>
  <w:style w:type="paragraph" w:customStyle="1" w:styleId="98F24B311F804C06A76CC89BE43AB31B">
    <w:name w:val="98F24B311F804C06A76CC89BE43AB31B"/>
  </w:style>
  <w:style w:type="paragraph" w:customStyle="1" w:styleId="A62FB6072E92413CAD15D7CBA9908157">
    <w:name w:val="A62FB6072E92413CAD15D7CBA9908157"/>
  </w:style>
  <w:style w:type="paragraph" w:customStyle="1" w:styleId="48BE223113EF4FCA846AFAAB475DD988">
    <w:name w:val="48BE223113EF4FCA846AFAAB475DD988"/>
  </w:style>
  <w:style w:type="paragraph" w:customStyle="1" w:styleId="3C7459658E474776BB46455C3EEF6CC4">
    <w:name w:val="3C7459658E474776BB46455C3EEF6CC4"/>
  </w:style>
  <w:style w:type="paragraph" w:customStyle="1" w:styleId="2E7A6A6EC54F41478B0DDE63DEFAB340">
    <w:name w:val="2E7A6A6EC54F41478B0DDE63DEFAB340"/>
  </w:style>
  <w:style w:type="paragraph" w:customStyle="1" w:styleId="CEEE6E9EF31E41C189DF4C3B968B50FD">
    <w:name w:val="CEEE6E9EF31E41C189DF4C3B968B50FD"/>
  </w:style>
  <w:style w:type="paragraph" w:customStyle="1" w:styleId="EE59446E0E7C4A4E9E06A85D3750EDED">
    <w:name w:val="EE59446E0E7C4A4E9E06A85D3750EDED"/>
  </w:style>
  <w:style w:type="paragraph" w:customStyle="1" w:styleId="68EC21996247422688796A8C604BFA29">
    <w:name w:val="68EC21996247422688796A8C604BFA29"/>
  </w:style>
  <w:style w:type="paragraph" w:customStyle="1" w:styleId="3480805972E04841A63EBBE43C09DA0E">
    <w:name w:val="3480805972E04841A63EBBE43C09DA0E"/>
  </w:style>
  <w:style w:type="paragraph" w:customStyle="1" w:styleId="E17546A55AAC49D2A614B81D11EA4866">
    <w:name w:val="E17546A55AAC49D2A614B81D11EA4866"/>
  </w:style>
  <w:style w:type="paragraph" w:customStyle="1" w:styleId="B4881142B092481F985A225358570F2F">
    <w:name w:val="B4881142B092481F985A225358570F2F"/>
  </w:style>
  <w:style w:type="paragraph" w:customStyle="1" w:styleId="2AED84C7C89948B3B986DF37C0874861">
    <w:name w:val="2AED84C7C89948B3B986DF37C0874861"/>
  </w:style>
  <w:style w:type="paragraph" w:customStyle="1" w:styleId="73A525EBD8BC4EF395D63EAF146C09E2">
    <w:name w:val="73A525EBD8BC4EF395D63EAF146C09E2"/>
  </w:style>
  <w:style w:type="paragraph" w:customStyle="1" w:styleId="F242A7054E1C4BFF957996AB9D7FFD0F">
    <w:name w:val="F242A7054E1C4BFF957996AB9D7FFD0F"/>
  </w:style>
  <w:style w:type="paragraph" w:customStyle="1" w:styleId="C5379B8D480D4E04BE3975CF481730D7">
    <w:name w:val="C5379B8D480D4E04BE3975CF481730D7"/>
  </w:style>
  <w:style w:type="paragraph" w:customStyle="1" w:styleId="76F37D40E50748B48C141CB3B9D4CE27">
    <w:name w:val="76F37D40E50748B48C141CB3B9D4CE27"/>
  </w:style>
  <w:style w:type="paragraph" w:customStyle="1" w:styleId="5B3DA70FC635449FAD387BE602B77432">
    <w:name w:val="5B3DA70FC635449FAD387BE602B77432"/>
  </w:style>
  <w:style w:type="paragraph" w:customStyle="1" w:styleId="431D75187FA84E13A2A0F71DCB26153A">
    <w:name w:val="431D75187FA84E13A2A0F71DCB26153A"/>
    <w:rsid w:val="00C01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Tech Hub 4, SM Clark, Angeles, Pampanga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463</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PROPOSAL</vt:lpstr>
    </vt:vector>
  </TitlesOfParts>
  <Company>Majorel</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proponent</dc:subject>
  <dc:creator>Mark GIDION Enojado</dc:creator>
  <cp:lastModifiedBy> </cp:lastModifiedBy>
  <cp:revision>6</cp:revision>
  <dcterms:created xsi:type="dcterms:W3CDTF">2020-02-28T00:22:00Z</dcterms:created>
  <dcterms:modified xsi:type="dcterms:W3CDTF">2020-03-03T03:48:00Z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