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A732D" w14:textId="0C50E406" w:rsidR="004E3C71" w:rsidRDefault="00221D39" w:rsidP="00221D39">
      <w:pPr>
        <w:pStyle w:val="1"/>
        <w:jc w:val="center"/>
      </w:pPr>
      <w:r>
        <w:rPr>
          <w:rFonts w:hint="eastAsia"/>
        </w:rPr>
        <w:t>1 项目说明</w:t>
      </w:r>
    </w:p>
    <w:p w14:paraId="71B52DF2" w14:textId="34451939" w:rsidR="00221D39" w:rsidRDefault="00221D39" w:rsidP="00221D39">
      <w:pPr>
        <w:pStyle w:val="2"/>
      </w:pPr>
      <w:r>
        <w:rPr>
          <w:rFonts w:hint="eastAsia"/>
        </w:rPr>
        <w:t>1.1项目背景</w:t>
      </w:r>
    </w:p>
    <w:p w14:paraId="514CDA5C" w14:textId="05C265D1" w:rsidR="00221D39" w:rsidRDefault="00221D39" w:rsidP="00221D39">
      <w:pPr>
        <w:pStyle w:val="3"/>
      </w:pPr>
      <w:r>
        <w:rPr>
          <w:rFonts w:hint="eastAsia"/>
        </w:rPr>
        <w:t>1.1.1项目行业背景</w:t>
      </w:r>
    </w:p>
    <w:p w14:paraId="69AE0C35" w14:textId="5B67F584" w:rsidR="00221D39" w:rsidRPr="005942B3" w:rsidRDefault="00221D39" w:rsidP="005942B3">
      <w:pPr>
        <w:ind w:firstLine="420"/>
        <w:rPr>
          <w:rFonts w:ascii="楷体" w:eastAsia="楷体" w:hAnsi="楷体"/>
          <w:szCs w:val="21"/>
        </w:rPr>
      </w:pPr>
      <w:r w:rsidRPr="005942B3">
        <w:rPr>
          <w:rFonts w:ascii="楷体" w:eastAsia="楷体" w:hAnsi="楷体"/>
          <w:szCs w:val="21"/>
        </w:rPr>
        <w:t>通用型大型语言模型（LLM）已经在许多任务上取得了令人瞩目的成果。一 些开源的大模型普遍是在百科、公共网络语料、开源代码库等数据上训练过的， 知识分布虽然很全面，但是在一个与公众网络差距较大的领域，这类语言模型 并没有包含足够的领域知识。在许多特定的垂直业务领域中，由于其与通用领 域之间存在较大差异，直接采用开源的通用型LLM经常无法满足该领域应用的要 求。如医学、智能制造、金融、旅游等特定领域，这些领域对于模型的要求更 多地集中于对领域知识和偏好的深入理解。以旅游领域为例，该类数据是一个 相对容易获取且具备较高的数据价值，围绕某一城市获取相关旅游数据并提供 一个便捷的人机交互方式，对于</w:t>
      </w:r>
      <w:proofErr w:type="gramStart"/>
      <w:r w:rsidRPr="005942B3">
        <w:rPr>
          <w:rFonts w:ascii="楷体" w:eastAsia="楷体" w:hAnsi="楷体"/>
          <w:szCs w:val="21"/>
        </w:rPr>
        <w:t>文旅产业</w:t>
      </w:r>
      <w:proofErr w:type="gramEnd"/>
      <w:r w:rsidRPr="005942B3">
        <w:rPr>
          <w:rFonts w:ascii="楷体" w:eastAsia="楷体" w:hAnsi="楷体"/>
          <w:szCs w:val="21"/>
        </w:rPr>
        <w:t>的发展以及实现城市智能旅游助手等 方面有着重要的意义</w:t>
      </w:r>
    </w:p>
    <w:p w14:paraId="5804164B" w14:textId="0C26FC0C" w:rsidR="005942B3" w:rsidRDefault="005942B3" w:rsidP="005942B3">
      <w:pPr>
        <w:pStyle w:val="3"/>
      </w:pPr>
      <w:r>
        <w:rPr>
          <w:rFonts w:hint="eastAsia"/>
        </w:rPr>
        <w:t>1.1.2项目公司背景</w:t>
      </w:r>
    </w:p>
    <w:p w14:paraId="04BA5517" w14:textId="77777777" w:rsidR="005942B3" w:rsidRPr="005942B3" w:rsidRDefault="005942B3" w:rsidP="005942B3">
      <w:pPr>
        <w:rPr>
          <w:rFonts w:ascii="楷体" w:eastAsia="楷体" w:hAnsi="楷体"/>
        </w:rPr>
      </w:pPr>
      <w:r>
        <w:tab/>
      </w:r>
      <w:r w:rsidRPr="005942B3">
        <w:rPr>
          <w:rFonts w:ascii="楷体" w:eastAsia="楷体" w:hAnsi="楷体" w:hint="eastAsia"/>
        </w:rPr>
        <w:t>江苏万维艾斯网络智能产业创新中心有限公司成立于</w:t>
      </w:r>
      <w:r w:rsidRPr="005942B3">
        <w:rPr>
          <w:rFonts w:ascii="楷体" w:eastAsia="楷体" w:hAnsi="楷体"/>
        </w:rPr>
        <w:t>2013年4月，注册资本2000万元人民币，由江苏省高等学校优秀科技创新团队（南京大学人工智能推理与学习团队）与</w:t>
      </w:r>
      <w:proofErr w:type="gramStart"/>
      <w:r w:rsidRPr="005942B3">
        <w:rPr>
          <w:rFonts w:ascii="楷体" w:eastAsia="楷体" w:hAnsi="楷体"/>
        </w:rPr>
        <w:t>南京科创投资</w:t>
      </w:r>
      <w:proofErr w:type="gramEnd"/>
      <w:r w:rsidRPr="005942B3">
        <w:rPr>
          <w:rFonts w:ascii="楷体" w:eastAsia="楷体" w:hAnsi="楷体"/>
        </w:rPr>
        <w:t>（国资）共同投资。公司是国内首批以人工智能技术创新为核心价值的高新技术企业，旨在提高人工智能产业的自主创新能力，努力打造一个集国际技术转移、技术研发、国际合作、科技创业、咨询培训功能于一体的创新创业平台。公司技术部门有大数据与自然语言处理事业部、图像处理与机器视觉事业部、强化学习与智能决策事业部，技术优势包括机器学习、深度学习、大数据分析、</w:t>
      </w:r>
      <w:r w:rsidRPr="005942B3">
        <w:rPr>
          <w:rFonts w:ascii="楷体" w:eastAsia="楷体" w:hAnsi="楷体" w:hint="eastAsia"/>
        </w:rPr>
        <w:t>计算机视觉、自然语言处理、多智能体强化学习、智能博弈、知识图谱等人工智能技术，主要产品有“大数据机器学习中台”、“轻量化机器视觉中台”、“多智能体博弈决策中台”等一系列自主知识产权的人工智能创新产品，目标市场包括医疗、电信、电力、交通、国防、政务等多个产业领域。</w:t>
      </w:r>
    </w:p>
    <w:p w14:paraId="7B5F1507" w14:textId="1FE59E1D" w:rsidR="005942B3" w:rsidRPr="005942B3" w:rsidRDefault="005942B3" w:rsidP="005942B3">
      <w:pPr>
        <w:rPr>
          <w:rFonts w:ascii="楷体" w:eastAsia="楷体" w:hAnsi="楷体"/>
        </w:rPr>
      </w:pPr>
      <w:r>
        <w:rPr>
          <w:noProof/>
        </w:rPr>
        <w:drawing>
          <wp:anchor distT="0" distB="0" distL="114300" distR="114300" simplePos="0" relativeHeight="251658240" behindDoc="0" locked="0" layoutInCell="1" allowOverlap="1" wp14:anchorId="23F3BA8C" wp14:editId="5DB919A0">
            <wp:simplePos x="0" y="0"/>
            <wp:positionH relativeFrom="column">
              <wp:posOffset>2716530</wp:posOffset>
            </wp:positionH>
            <wp:positionV relativeFrom="paragraph">
              <wp:posOffset>98425</wp:posOffset>
            </wp:positionV>
            <wp:extent cx="3089275" cy="1531620"/>
            <wp:effectExtent l="0" t="0" r="0" b="0"/>
            <wp:wrapSquare wrapText="bothSides"/>
            <wp:docPr id="1130666864" name="图片 1" descr="江苏万维艾斯网络智能产业创新中心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苏万维艾斯网络智能产业创新中心有限公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275"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92F16" w14:textId="1B7F379D" w:rsidR="005942B3" w:rsidRDefault="005942B3" w:rsidP="005942B3">
      <w:pPr>
        <w:ind w:firstLine="420"/>
        <w:rPr>
          <w:rFonts w:ascii="楷体" w:eastAsia="楷体" w:hAnsi="楷体"/>
        </w:rPr>
      </w:pPr>
      <w:r w:rsidRPr="005942B3">
        <w:rPr>
          <w:rFonts w:ascii="楷体" w:eastAsia="楷体" w:hAnsi="楷体"/>
          <w:noProof/>
        </w:rPr>
        <mc:AlternateContent>
          <mc:Choice Requires="wps">
            <w:drawing>
              <wp:anchor distT="45720" distB="45720" distL="114300" distR="114300" simplePos="0" relativeHeight="251660288" behindDoc="0" locked="0" layoutInCell="1" allowOverlap="1" wp14:anchorId="7A854FE2" wp14:editId="112CBC22">
                <wp:simplePos x="0" y="0"/>
                <wp:positionH relativeFrom="margin">
                  <wp:align>right</wp:align>
                </wp:positionH>
                <wp:positionV relativeFrom="paragraph">
                  <wp:posOffset>1463040</wp:posOffset>
                </wp:positionV>
                <wp:extent cx="2360930" cy="1404620"/>
                <wp:effectExtent l="0" t="0" r="2413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8A1119" w14:textId="48B64A72" w:rsidR="005942B3" w:rsidRDefault="005942B3" w:rsidP="005942B3">
                            <w:pPr>
                              <w:jc w:val="center"/>
                            </w:pPr>
                            <w:r>
                              <w:rPr>
                                <w:rFonts w:hint="eastAsia"/>
                              </w:rPr>
                              <w:t>图1-1</w:t>
                            </w:r>
                            <w:r w:rsidRPr="005942B3">
                              <w:rPr>
                                <w:rFonts w:ascii="楷体" w:eastAsia="楷体" w:hAnsi="楷体" w:hint="eastAsia"/>
                              </w:rPr>
                              <w:t>江苏万维艾斯网络智能产业创新中心有限公司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854FE2" id="_x0000_t202" coordsize="21600,21600" o:spt="202" path="m,l,21600r21600,l21600,xe">
                <v:stroke joinstyle="miter"/>
                <v:path gradientshapeok="t" o:connecttype="rect"/>
              </v:shapetype>
              <v:shape id="文本框 2" o:spid="_x0000_s1026" type="#_x0000_t202" style="position:absolute;left:0;text-align:left;margin-left:134.7pt;margin-top:115.2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">
                <v:textbox style="mso-fit-shape-to-text:t">
                  <w:txbxContent>
                    <w:p w14:paraId="5A8A1119" w14:textId="48B64A72" w:rsidR="005942B3" w:rsidRDefault="005942B3" w:rsidP="005942B3">
                      <w:pPr>
                        <w:jc w:val="center"/>
                      </w:pPr>
                      <w:r>
                        <w:rPr>
                          <w:rFonts w:hint="eastAsia"/>
                        </w:rPr>
                        <w:t>图1-1</w:t>
                      </w:r>
                      <w:r w:rsidRPr="005942B3">
                        <w:rPr>
                          <w:rFonts w:ascii="楷体" w:eastAsia="楷体" w:hAnsi="楷体" w:hint="eastAsia"/>
                        </w:rPr>
                        <w:t>江苏万维艾斯网络智能产业创新中心有限公司</w:t>
                      </w:r>
                    </w:p>
                  </w:txbxContent>
                </v:textbox>
                <w10:wrap type="square" anchorx="margin"/>
              </v:shape>
            </w:pict>
          </mc:Fallback>
        </mc:AlternateContent>
      </w:r>
      <w:r w:rsidRPr="005942B3">
        <w:rPr>
          <w:rFonts w:ascii="楷体" w:eastAsia="楷体" w:hAnsi="楷体" w:hint="eastAsia"/>
        </w:rPr>
        <w:t>企业已获得江苏省高新技术企业、江苏省科技型中小企业、江苏省民营科技企业、江苏省企业知识产权</w:t>
      </w:r>
      <w:proofErr w:type="gramStart"/>
      <w:r w:rsidRPr="005942B3">
        <w:rPr>
          <w:rFonts w:ascii="楷体" w:eastAsia="楷体" w:hAnsi="楷体" w:hint="eastAsia"/>
        </w:rPr>
        <w:t>贯标省评价</w:t>
      </w:r>
      <w:proofErr w:type="gramEnd"/>
      <w:r w:rsidRPr="005942B3">
        <w:rPr>
          <w:rFonts w:ascii="楷体" w:eastAsia="楷体" w:hAnsi="楷体" w:hint="eastAsia"/>
        </w:rPr>
        <w:t>绩效合格单位、企业信用评价</w:t>
      </w:r>
      <w:r w:rsidRPr="005942B3">
        <w:rPr>
          <w:rFonts w:ascii="楷体" w:eastAsia="楷体" w:hAnsi="楷体"/>
        </w:rPr>
        <w:t>3A级信用企业、江苏省优秀企业。公司已通过江苏省双软认证，获得软件产品证书、软件企业证书、ISO9001质量管理体系认证证书、ISO27001信息安全管理体系认证证书。企业入选南京市研发服务企业库，获得江苏省“互联网+”智慧旅游示范项目、华为技术合作优秀项目、江苏省“腾云驾数”优秀信息技术服务</w:t>
      </w:r>
      <w:r w:rsidRPr="005942B3">
        <w:rPr>
          <w:rFonts w:ascii="楷体" w:eastAsia="楷体" w:hAnsi="楷体"/>
        </w:rPr>
        <w:lastRenderedPageBreak/>
        <w:t>奖、江苏省“优秀人工智能创新服务平台”、江苏省“优秀人工智能产品金奖”、I</w:t>
      </w:r>
      <w:proofErr w:type="gramStart"/>
      <w:r w:rsidRPr="005942B3">
        <w:rPr>
          <w:rFonts w:ascii="楷体" w:eastAsia="楷体" w:hAnsi="楷体"/>
        </w:rPr>
        <w:t>创杯路演项目</w:t>
      </w:r>
      <w:proofErr w:type="gramEnd"/>
      <w:r w:rsidRPr="005942B3">
        <w:rPr>
          <w:rFonts w:ascii="楷体" w:eastAsia="楷体" w:hAnsi="楷体"/>
        </w:rPr>
        <w:t>晋级资</w:t>
      </w:r>
      <w:r w:rsidRPr="005942B3">
        <w:rPr>
          <w:rFonts w:ascii="楷体" w:eastAsia="楷体" w:hAnsi="楷体" w:hint="eastAsia"/>
        </w:rPr>
        <w:t>格单位、江苏省“优秀人工智能大赛获奖项目”等奖项。公司现有深度学习工作站、大数据集群等计算资源，是南京大学专业学位研究生培养示范性实践基地。</w:t>
      </w:r>
    </w:p>
    <w:p w14:paraId="6EAD9F63" w14:textId="2CA71C56" w:rsidR="005942B3" w:rsidRDefault="005942B3" w:rsidP="005942B3">
      <w:pPr>
        <w:ind w:firstLine="420"/>
        <w:rPr>
          <w:rFonts w:ascii="楷体" w:eastAsia="楷体" w:hAnsi="楷体"/>
        </w:rPr>
      </w:pPr>
    </w:p>
    <w:p w14:paraId="0CBDAA94" w14:textId="4D1B7FAF" w:rsidR="009E6ED8" w:rsidRDefault="005942B3" w:rsidP="009E6ED8">
      <w:pPr>
        <w:pStyle w:val="3"/>
      </w:pPr>
      <w:r>
        <w:rPr>
          <w:rFonts w:hint="eastAsia"/>
        </w:rPr>
        <w:t>1.1.3</w:t>
      </w:r>
      <w:r w:rsidR="009E6ED8">
        <w:rPr>
          <w:rFonts w:hint="eastAsia"/>
        </w:rPr>
        <w:t>项目业务背景</w:t>
      </w:r>
    </w:p>
    <w:p w14:paraId="37DA5A4F" w14:textId="4EC74F6E" w:rsidR="000425C6" w:rsidRDefault="009E6ED8" w:rsidP="000425C6">
      <w:r>
        <w:tab/>
      </w:r>
      <w:r w:rsidR="000425C6">
        <w:t>智能问答系统是江苏万维艾斯网络智能产业创新中心有限公司的一个业务 方向。当前存在这样一个任务，基于目标城市，梳理</w:t>
      </w:r>
      <w:proofErr w:type="gramStart"/>
      <w:r w:rsidR="000425C6">
        <w:t>文旅数据</w:t>
      </w:r>
      <w:proofErr w:type="gramEnd"/>
      <w:r w:rsidR="000425C6">
        <w:t>构建语料库，通 过大模型技术实现基于大模型的语料库问答</w:t>
      </w:r>
    </w:p>
    <w:p w14:paraId="790754A1" w14:textId="69CE798F" w:rsidR="000425C6" w:rsidRDefault="000425C6" w:rsidP="000425C6">
      <w:pPr>
        <w:pStyle w:val="2"/>
      </w:pPr>
      <w:r>
        <w:rPr>
          <w:rFonts w:hint="eastAsia"/>
        </w:rPr>
        <w:t>1.2项目意义</w:t>
      </w:r>
    </w:p>
    <w:p w14:paraId="4FBB6325" w14:textId="4682F6A4" w:rsidR="000425C6" w:rsidRDefault="000425C6" w:rsidP="000425C6">
      <w:r>
        <w:rPr>
          <w:rFonts w:hint="eastAsia"/>
        </w:rPr>
        <w:t>1.提供信息：</w:t>
      </w:r>
      <w:proofErr w:type="gramStart"/>
      <w:r>
        <w:rPr>
          <w:rFonts w:hint="eastAsia"/>
        </w:rPr>
        <w:t>文旅问答</w:t>
      </w:r>
      <w:proofErr w:type="gramEnd"/>
      <w:r>
        <w:rPr>
          <w:rFonts w:hint="eastAsia"/>
        </w:rPr>
        <w:t>模型可以提供各种旅游和文化相关的信息，包括但不</w:t>
      </w:r>
      <w:proofErr w:type="gramStart"/>
      <w:r>
        <w:rPr>
          <w:rFonts w:hint="eastAsia"/>
        </w:rPr>
        <w:t>限于景点</w:t>
      </w:r>
      <w:proofErr w:type="gramEnd"/>
      <w:r>
        <w:rPr>
          <w:rFonts w:hint="eastAsia"/>
        </w:rPr>
        <w:t>介绍、活动安排、交通指南等。</w:t>
      </w:r>
    </w:p>
    <w:p w14:paraId="62D76845" w14:textId="1D9F2AAC" w:rsidR="000425C6" w:rsidRDefault="000425C6" w:rsidP="000425C6">
      <w:r>
        <w:rPr>
          <w:rFonts w:hint="eastAsia"/>
        </w:rPr>
        <w:t>2.增强体验：通过提供详细和准确的信息，</w:t>
      </w:r>
      <w:proofErr w:type="gramStart"/>
      <w:r>
        <w:rPr>
          <w:rFonts w:hint="eastAsia"/>
        </w:rPr>
        <w:t>文旅问答</w:t>
      </w:r>
      <w:proofErr w:type="gramEnd"/>
      <w:r>
        <w:rPr>
          <w:rFonts w:hint="eastAsia"/>
        </w:rPr>
        <w:t>模型可以帮助用户更好地规划他们的旅行，从而提高他们的旅行体验。</w:t>
      </w:r>
    </w:p>
    <w:p w14:paraId="7CC80A23" w14:textId="4BC1D402" w:rsidR="000425C6" w:rsidRDefault="000425C6" w:rsidP="000425C6">
      <w:r>
        <w:rPr>
          <w:rFonts w:hint="eastAsia"/>
        </w:rPr>
        <w:t>3.节省时间：用户可以通过</w:t>
      </w:r>
      <w:proofErr w:type="gramStart"/>
      <w:r>
        <w:rPr>
          <w:rFonts w:hint="eastAsia"/>
        </w:rPr>
        <w:t>向文旅问答</w:t>
      </w:r>
      <w:proofErr w:type="gramEnd"/>
      <w:r>
        <w:rPr>
          <w:rFonts w:hint="eastAsia"/>
        </w:rPr>
        <w:t>模型提问，快速获得他们需要的信息，而无需花费大量时间进行搜索和研究。</w:t>
      </w:r>
    </w:p>
    <w:p w14:paraId="5A55381E" w14:textId="23B3C92D" w:rsidR="000425C6" w:rsidRDefault="000425C6" w:rsidP="000425C6">
      <w:r>
        <w:rPr>
          <w:rFonts w:hint="eastAsia"/>
        </w:rPr>
        <w:t>4.推广文化：</w:t>
      </w:r>
      <w:proofErr w:type="gramStart"/>
      <w:r>
        <w:rPr>
          <w:rFonts w:hint="eastAsia"/>
        </w:rPr>
        <w:t>文旅问答</w:t>
      </w:r>
      <w:proofErr w:type="gramEnd"/>
      <w:r>
        <w:rPr>
          <w:rFonts w:hint="eastAsia"/>
        </w:rPr>
        <w:t>模型可以帮助推广各种文化活动和旅游目的地，从而增加人们对这些活动和目的地的了解和兴趣。</w:t>
      </w:r>
    </w:p>
    <w:p w14:paraId="1289E08C" w14:textId="07C59263" w:rsidR="000425C6" w:rsidRDefault="000425C6" w:rsidP="000425C6">
      <w:pPr>
        <w:pStyle w:val="1"/>
        <w:jc w:val="center"/>
      </w:pPr>
      <w:r>
        <w:rPr>
          <w:rFonts w:hint="eastAsia"/>
        </w:rPr>
        <w:t>用户分析</w:t>
      </w:r>
    </w:p>
    <w:p w14:paraId="1C879FC9" w14:textId="17CC6928" w:rsidR="000425C6" w:rsidRDefault="000425C6" w:rsidP="000425C6">
      <w:pPr>
        <w:pStyle w:val="2"/>
      </w:pPr>
      <w:r>
        <w:rPr>
          <w:rFonts w:hint="eastAsia"/>
        </w:rPr>
        <w:t>2.1需求背景</w:t>
      </w:r>
    </w:p>
    <w:p w14:paraId="1E7405E3" w14:textId="18DD9D62" w:rsidR="00307E58" w:rsidRDefault="00307E58" w:rsidP="00307E58">
      <w:pPr>
        <w:pStyle w:val="3"/>
      </w:pPr>
      <w:r>
        <w:rPr>
          <w:rFonts w:hint="eastAsia"/>
        </w:rPr>
        <w:t>2.1.1</w:t>
      </w:r>
      <w:proofErr w:type="gramStart"/>
      <w:r w:rsidRPr="00307E58">
        <w:rPr>
          <w:rFonts w:hint="eastAsia"/>
        </w:rPr>
        <w:t>文旅市场</w:t>
      </w:r>
      <w:proofErr w:type="gramEnd"/>
      <w:r w:rsidRPr="00307E58">
        <w:rPr>
          <w:rFonts w:hint="eastAsia"/>
        </w:rPr>
        <w:t>背景发展现状及前景</w:t>
      </w:r>
    </w:p>
    <w:p w14:paraId="721D3DB1" w14:textId="69292EB1" w:rsidR="00307E58" w:rsidRDefault="00307E58" w:rsidP="00307E58">
      <w:pPr>
        <w:ind w:firstLine="420"/>
        <w:rPr>
          <w:rFonts w:hint="eastAsia"/>
        </w:rPr>
      </w:pPr>
      <w:r>
        <w:rPr>
          <w:rFonts w:hint="eastAsia"/>
          <w:szCs w:val="24"/>
        </w:rPr>
        <w:t>2023年以来，旅游业快速复苏、加速回暖。文旅部数据显示，今年春节假期全国国内旅游出游3.08亿人次，同比增长23.1%，恢复至2019年同期的88.6%；实现国内旅游收入3758.43亿元，同比增长30%，恢复至2019年同期的73.1%。两会后，大力发展文化和旅游产业</w:t>
      </w:r>
      <w:proofErr w:type="gramStart"/>
      <w:r>
        <w:rPr>
          <w:rFonts w:hint="eastAsia"/>
          <w:szCs w:val="24"/>
        </w:rPr>
        <w:t>成为热议话题</w:t>
      </w:r>
      <w:proofErr w:type="gramEnd"/>
      <w:r>
        <w:rPr>
          <w:rFonts w:hint="eastAsia"/>
          <w:szCs w:val="24"/>
        </w:rPr>
        <w:t>。从顶层到地方政府，</w:t>
      </w:r>
      <w:proofErr w:type="gramStart"/>
      <w:r>
        <w:rPr>
          <w:rFonts w:hint="eastAsia"/>
          <w:szCs w:val="24"/>
        </w:rPr>
        <w:t>各项文旅政策</w:t>
      </w:r>
      <w:proofErr w:type="gramEnd"/>
      <w:r>
        <w:rPr>
          <w:rFonts w:hint="eastAsia"/>
          <w:szCs w:val="24"/>
        </w:rPr>
        <w:t>规划纷纷出台，</w:t>
      </w:r>
      <w:proofErr w:type="gramStart"/>
      <w:r>
        <w:rPr>
          <w:rFonts w:hint="eastAsia"/>
          <w:szCs w:val="24"/>
        </w:rPr>
        <w:t>引导文旅市场</w:t>
      </w:r>
      <w:proofErr w:type="gramEnd"/>
      <w:r>
        <w:rPr>
          <w:rFonts w:hint="eastAsia"/>
          <w:szCs w:val="24"/>
        </w:rPr>
        <w:t>的规范化、专业化发展。</w:t>
      </w:r>
    </w:p>
    <w:p w14:paraId="66D49427" w14:textId="77777777" w:rsidR="00307E58" w:rsidRDefault="00307E58" w:rsidP="00307E58">
      <w:pPr>
        <w:ind w:firstLine="420"/>
      </w:pPr>
      <w:r>
        <w:rPr>
          <w:rFonts w:hint="eastAsia"/>
          <w:szCs w:val="24"/>
        </w:rPr>
        <w:t>产业端：中国文</w:t>
      </w:r>
      <w:proofErr w:type="gramStart"/>
      <w:r>
        <w:rPr>
          <w:rFonts w:hint="eastAsia"/>
          <w:szCs w:val="24"/>
        </w:rPr>
        <w:t>旅产业</w:t>
      </w:r>
      <w:proofErr w:type="gramEnd"/>
      <w:r>
        <w:rPr>
          <w:rFonts w:hint="eastAsia"/>
          <w:szCs w:val="24"/>
        </w:rPr>
        <w:t>发展新趋势</w:t>
      </w:r>
    </w:p>
    <w:p w14:paraId="044488E5" w14:textId="77777777" w:rsidR="00307E58" w:rsidRDefault="00307E58" w:rsidP="00307E58">
      <w:pPr>
        <w:ind w:firstLine="420"/>
      </w:pPr>
      <w:r>
        <w:rPr>
          <w:rFonts w:hint="eastAsia"/>
          <w:szCs w:val="24"/>
        </w:rPr>
        <w:t>多方推动</w:t>
      </w:r>
      <w:proofErr w:type="gramStart"/>
      <w:r>
        <w:rPr>
          <w:rFonts w:hint="eastAsia"/>
          <w:szCs w:val="24"/>
        </w:rPr>
        <w:t>文旅产业</w:t>
      </w:r>
      <w:proofErr w:type="gramEnd"/>
      <w:r>
        <w:rPr>
          <w:rFonts w:hint="eastAsia"/>
          <w:szCs w:val="24"/>
        </w:rPr>
        <w:t>高质量发展，文化和旅游持续融合，从税收减免、金融支持、刺激消费、行业补贴、审批管理等多个层面积极为行业</w:t>
      </w:r>
      <w:proofErr w:type="gramStart"/>
      <w:r>
        <w:rPr>
          <w:rFonts w:hint="eastAsia"/>
          <w:szCs w:val="24"/>
        </w:rPr>
        <w:t>纾</w:t>
      </w:r>
      <w:proofErr w:type="gramEnd"/>
      <w:r>
        <w:rPr>
          <w:rFonts w:hint="eastAsia"/>
          <w:szCs w:val="24"/>
        </w:rPr>
        <w:t>困解难。且从经济支撑、消费需求、消费升级、科技助力等方面，为旅游业高质量发展提供了政策引导和有利支撑。</w:t>
      </w:r>
    </w:p>
    <w:p w14:paraId="5D82EAE4" w14:textId="6BF11BFB" w:rsidR="00307E58" w:rsidRDefault="00307E58" w:rsidP="00307E58">
      <w:pPr>
        <w:ind w:firstLine="420"/>
        <w:rPr>
          <w:rFonts w:hint="eastAsia"/>
        </w:rPr>
      </w:pPr>
      <w:proofErr w:type="gramStart"/>
      <w:r>
        <w:rPr>
          <w:rFonts w:hint="eastAsia"/>
          <w:szCs w:val="24"/>
        </w:rPr>
        <w:t>文旅产业</w:t>
      </w:r>
      <w:proofErr w:type="gramEnd"/>
      <w:r>
        <w:rPr>
          <w:rFonts w:hint="eastAsia"/>
          <w:szCs w:val="24"/>
        </w:rPr>
        <w:t>迎来黄金发展期 • “文旅+”向“+文旅”转变，通过产业升级和空间构建，拉长</w:t>
      </w:r>
      <w:proofErr w:type="gramStart"/>
      <w:r>
        <w:rPr>
          <w:rFonts w:hint="eastAsia"/>
          <w:szCs w:val="24"/>
        </w:rPr>
        <w:t>文旅产业</w:t>
      </w:r>
      <w:proofErr w:type="gramEnd"/>
      <w:r>
        <w:rPr>
          <w:rFonts w:hint="eastAsia"/>
          <w:szCs w:val="24"/>
        </w:rPr>
        <w:t>链，营造沉浸式文化感知和体验，打造新消费综合体，不断催生新兴消费业态。</w:t>
      </w:r>
    </w:p>
    <w:p w14:paraId="027A0CBE" w14:textId="77777777" w:rsidR="00307E58" w:rsidRDefault="00307E58" w:rsidP="00307E58">
      <w:pPr>
        <w:ind w:firstLine="420"/>
      </w:pPr>
      <w:r>
        <w:rPr>
          <w:rFonts w:hint="eastAsia"/>
          <w:szCs w:val="24"/>
        </w:rPr>
        <w:t>消费端：中国文</w:t>
      </w:r>
      <w:proofErr w:type="gramStart"/>
      <w:r>
        <w:rPr>
          <w:rFonts w:hint="eastAsia"/>
          <w:szCs w:val="24"/>
        </w:rPr>
        <w:t>旅产业</w:t>
      </w:r>
      <w:proofErr w:type="gramEnd"/>
      <w:r>
        <w:rPr>
          <w:rFonts w:hint="eastAsia"/>
          <w:szCs w:val="24"/>
        </w:rPr>
        <w:t>消费新气象</w:t>
      </w:r>
    </w:p>
    <w:p w14:paraId="1F477552" w14:textId="77777777" w:rsidR="00307E58" w:rsidRDefault="00307E58" w:rsidP="00307E58">
      <w:pPr>
        <w:ind w:firstLine="420"/>
      </w:pPr>
      <w:r>
        <w:rPr>
          <w:rFonts w:hint="eastAsia"/>
          <w:szCs w:val="24"/>
        </w:rPr>
        <w:lastRenderedPageBreak/>
        <w:t>新兴人群崛起，更多玩法涌现，产业焕发新活力 • 作为网络原住民的Z世代，在</w:t>
      </w:r>
    </w:p>
    <w:p w14:paraId="45DB6C5E" w14:textId="1BCB6AAA" w:rsidR="00307E58" w:rsidRDefault="00307E58" w:rsidP="00307E58">
      <w:pPr>
        <w:rPr>
          <w:rFonts w:hint="eastAsia"/>
        </w:rPr>
      </w:pPr>
      <w:r>
        <w:rPr>
          <w:rFonts w:hint="eastAsia"/>
          <w:szCs w:val="24"/>
        </w:rPr>
        <w:t>我国整体网民中占比近三成，用户总规模达3.4亿。调研显示，八成人群并未受到疫情影响，仍会择机旅行，有近三成人群甚至更想出门旅行 • 亲子游、小众游、周边游、寺庙游…新兴玩法不断涌现，目不暇接。</w:t>
      </w:r>
    </w:p>
    <w:p w14:paraId="0DD92A7E" w14:textId="77777777" w:rsidR="00307E58" w:rsidRDefault="00307E58" w:rsidP="00307E58">
      <w:pPr>
        <w:ind w:firstLine="420"/>
      </w:pPr>
      <w:r>
        <w:rPr>
          <w:rFonts w:hint="eastAsia"/>
          <w:szCs w:val="24"/>
        </w:rPr>
        <w:t>运营端：中国文</w:t>
      </w:r>
      <w:proofErr w:type="gramStart"/>
      <w:r>
        <w:rPr>
          <w:rFonts w:hint="eastAsia"/>
          <w:szCs w:val="24"/>
        </w:rPr>
        <w:t>旅产业</w:t>
      </w:r>
      <w:proofErr w:type="gramEnd"/>
      <w:r>
        <w:rPr>
          <w:rFonts w:hint="eastAsia"/>
          <w:szCs w:val="24"/>
        </w:rPr>
        <w:t>运营新动向</w:t>
      </w:r>
    </w:p>
    <w:p w14:paraId="4961FDCF" w14:textId="38AD66C0" w:rsidR="00307E58" w:rsidRDefault="00307E58" w:rsidP="00307E58">
      <w:pPr>
        <w:ind w:firstLine="420"/>
        <w:rPr>
          <w:rFonts w:hint="eastAsia"/>
          <w:szCs w:val="24"/>
        </w:rPr>
      </w:pPr>
      <w:r>
        <w:rPr>
          <w:rFonts w:hint="eastAsia"/>
          <w:szCs w:val="24"/>
        </w:rPr>
        <w:t>数字化管理、商业化运营、生态化发展 • 数字化管理：以数字化</w:t>
      </w:r>
      <w:proofErr w:type="gramStart"/>
      <w:r>
        <w:rPr>
          <w:rFonts w:hint="eastAsia"/>
          <w:szCs w:val="24"/>
        </w:rPr>
        <w:t>引领文旅发展</w:t>
      </w:r>
      <w:proofErr w:type="gramEnd"/>
      <w:r>
        <w:rPr>
          <w:rFonts w:hint="eastAsia"/>
          <w:szCs w:val="24"/>
        </w:rPr>
        <w:t>方向，构建产业互联网 • 商业化运营：文商旅融合，促进“场景革命”风潮加热 • 生态化发展：多方齐发力，共同</w:t>
      </w:r>
      <w:proofErr w:type="gramStart"/>
      <w:r>
        <w:rPr>
          <w:rFonts w:hint="eastAsia"/>
          <w:szCs w:val="24"/>
        </w:rPr>
        <w:t>打造文旅生态圈</w:t>
      </w:r>
      <w:proofErr w:type="gramEnd"/>
      <w:r>
        <w:rPr>
          <w:rFonts w:hint="eastAsia"/>
          <w:szCs w:val="24"/>
        </w:rPr>
        <w:t>。</w:t>
      </w:r>
    </w:p>
    <w:p w14:paraId="362A154C" w14:textId="00B67BB4" w:rsidR="00307E58" w:rsidRDefault="00307E58" w:rsidP="00307E58">
      <w:pPr>
        <w:pStyle w:val="3"/>
      </w:pPr>
      <w:r>
        <w:rPr>
          <w:rFonts w:hint="eastAsia"/>
        </w:rPr>
        <w:t>2.1.2面向用户主体人群</w:t>
      </w:r>
    </w:p>
    <w:p w14:paraId="4463DCCA" w14:textId="77777777" w:rsidR="00307E58" w:rsidRDefault="00307E58" w:rsidP="00307E58">
      <w:pPr>
        <w:ind w:firstLine="420"/>
      </w:pPr>
      <w:r>
        <w:rPr>
          <w:rFonts w:hint="eastAsia"/>
          <w:szCs w:val="24"/>
        </w:rPr>
        <w:t>不同年龄段对新颖业</w:t>
      </w:r>
      <w:proofErr w:type="gramStart"/>
      <w:r>
        <w:rPr>
          <w:rFonts w:hint="eastAsia"/>
          <w:szCs w:val="24"/>
        </w:rPr>
        <w:t>态产品</w:t>
      </w:r>
      <w:proofErr w:type="gramEnd"/>
      <w:r>
        <w:rPr>
          <w:rFonts w:hint="eastAsia"/>
          <w:szCs w:val="24"/>
        </w:rPr>
        <w:t>偏好</w:t>
      </w:r>
    </w:p>
    <w:p w14:paraId="6D5067D2" w14:textId="21BDFB6B" w:rsidR="00307E58" w:rsidRDefault="00307E58" w:rsidP="00307E58">
      <w:pPr>
        <w:ind w:firstLine="420"/>
        <w:rPr>
          <w:rFonts w:hint="eastAsia"/>
        </w:rPr>
      </w:pPr>
      <w:r>
        <w:rPr>
          <w:rFonts w:hint="eastAsia"/>
          <w:szCs w:val="24"/>
        </w:rPr>
        <w:t>51-60岁最爱文化集市，41-50岁最爱场景式餐饮，26-40岁最爱音乐节，18-30岁最爱剧本杀。且18-25岁、31-40岁的中青年群体出游以2-5天中短期为主；41-50岁客群呈现两极分化，部分客群处于工作上升期，工作及家庭责任负担较重，以当天往返的旅游为主，部分客群处于工作稳定期，有相对长的带薪假期，5天以上长期旅途较多；51-60岁客群以中长途旅游为主。</w:t>
      </w:r>
    </w:p>
    <w:p w14:paraId="40ABC3B9" w14:textId="77777777" w:rsidR="00307E58" w:rsidRDefault="00307E58" w:rsidP="00307E58">
      <w:pPr>
        <w:ind w:firstLine="420"/>
      </w:pPr>
      <w:r>
        <w:rPr>
          <w:rFonts w:hint="eastAsia"/>
          <w:szCs w:val="24"/>
        </w:rPr>
        <w:t>年轻人更爱吃住玩，中年人考虑最周全：</w:t>
      </w:r>
    </w:p>
    <w:p w14:paraId="1880615B" w14:textId="77777777" w:rsidR="00307E58" w:rsidRDefault="00307E58" w:rsidP="00307E58">
      <w:pPr>
        <w:ind w:firstLine="420"/>
      </w:pPr>
      <w:r>
        <w:rPr>
          <w:rFonts w:hint="eastAsia"/>
          <w:szCs w:val="24"/>
        </w:rPr>
        <w:t>51-60岁客</w:t>
      </w:r>
      <w:proofErr w:type="gramStart"/>
      <w:r>
        <w:rPr>
          <w:rFonts w:hint="eastAsia"/>
          <w:szCs w:val="24"/>
        </w:rPr>
        <w:t>群选择</w:t>
      </w:r>
      <w:proofErr w:type="gramEnd"/>
      <w:r>
        <w:rPr>
          <w:rFonts w:hint="eastAsia"/>
          <w:szCs w:val="24"/>
        </w:rPr>
        <w:t>目的地时，尤其看重安全、气候等因素；31-40岁客</w:t>
      </w:r>
      <w:proofErr w:type="gramStart"/>
      <w:r>
        <w:rPr>
          <w:rFonts w:hint="eastAsia"/>
          <w:szCs w:val="24"/>
        </w:rPr>
        <w:t>群选择</w:t>
      </w:r>
      <w:proofErr w:type="gramEnd"/>
      <w:r>
        <w:rPr>
          <w:rFonts w:hint="eastAsia"/>
          <w:szCs w:val="24"/>
        </w:rPr>
        <w:t>目的地时更干脆利落，相较而言考虑因素较少，主要是根据景点、游玩项目和住宿确定旅游目的地；相较而言，18-25岁客</w:t>
      </w:r>
      <w:proofErr w:type="gramStart"/>
      <w:r>
        <w:rPr>
          <w:rFonts w:hint="eastAsia"/>
          <w:szCs w:val="24"/>
        </w:rPr>
        <w:t>群更加</w:t>
      </w:r>
      <w:proofErr w:type="gramEnd"/>
      <w:r>
        <w:rPr>
          <w:rFonts w:hint="eastAsia"/>
          <w:szCs w:val="24"/>
        </w:rPr>
        <w:t>关注饮食、住宿、游玩项目。旅游摄影、自然和美食更引人.</w:t>
      </w:r>
    </w:p>
    <w:p w14:paraId="43FEB0FB" w14:textId="408EE53C" w:rsidR="00307E58" w:rsidRDefault="00307E58" w:rsidP="00307E58">
      <w:pPr>
        <w:ind w:firstLine="420"/>
        <w:rPr>
          <w:rFonts w:hint="eastAsia"/>
        </w:rPr>
      </w:pPr>
      <w:r>
        <w:rPr>
          <w:rFonts w:hint="eastAsia"/>
          <w:szCs w:val="24"/>
        </w:rPr>
        <w:t>通过研究社交媒体中最吸引受访客户的标题类型，发现旅游摄影以74.39%的点击率排位第一，其次为美食料理（67.38%）、自然生态（61.59%），在受访者家庭结构57.3%为三口之家的情况下，教育亲子主题的选择比例仅占50.3% ，可见在当前客户群体中，已育家庭虽占有较高的比例，但“育儿亲子”并不是生活的全部，市场虽有较多的亲子</w:t>
      </w:r>
      <w:proofErr w:type="gramStart"/>
      <w:r>
        <w:rPr>
          <w:rFonts w:hint="eastAsia"/>
          <w:szCs w:val="24"/>
        </w:rPr>
        <w:t>研学类</w:t>
      </w:r>
      <w:proofErr w:type="gramEnd"/>
      <w:r>
        <w:rPr>
          <w:rFonts w:hint="eastAsia"/>
          <w:szCs w:val="24"/>
        </w:rPr>
        <w:t>产品，且大部分受市场接受度较高，但当代都市生活压力增加，个人兴趣满足、个人享乐逐渐成为都市人群的优先考虑需求。</w:t>
      </w:r>
      <w:proofErr w:type="gramStart"/>
      <w:r>
        <w:rPr>
          <w:rFonts w:hint="eastAsia"/>
          <w:szCs w:val="24"/>
        </w:rPr>
        <w:t>文旅产品</w:t>
      </w:r>
      <w:proofErr w:type="gramEnd"/>
      <w:r>
        <w:rPr>
          <w:rFonts w:hint="eastAsia"/>
          <w:szCs w:val="24"/>
        </w:rPr>
        <w:t>在营销过程中，可着重关注旅游摄影、自然和美食的重点打造宣传，通过输出更健康、更美的生活方式，吸引更多的置业客户关注。</w:t>
      </w:r>
    </w:p>
    <w:p w14:paraId="32741FB1" w14:textId="46017268" w:rsidR="00307E58" w:rsidRDefault="00307E58" w:rsidP="00307E58">
      <w:pPr>
        <w:rPr>
          <w:rFonts w:hint="eastAsia"/>
        </w:rPr>
      </w:pPr>
      <w:r>
        <w:rPr>
          <w:rFonts w:ascii="宋体" w:eastAsia="宋体" w:hAnsi="宋体" w:cs="宋体"/>
          <w:noProof/>
          <w:sz w:val="24"/>
        </w:rPr>
        <w:drawing>
          <wp:inline distT="0" distB="0" distL="114300" distR="114300" wp14:anchorId="785B756C" wp14:editId="01F15106">
            <wp:extent cx="5561965" cy="2865755"/>
            <wp:effectExtent l="0" t="0" r="63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5561965" cy="2865755"/>
                    </a:xfrm>
                    <a:prstGeom prst="rect">
                      <a:avLst/>
                    </a:prstGeom>
                    <a:noFill/>
                    <a:ln w="9525">
                      <a:noFill/>
                    </a:ln>
                  </pic:spPr>
                </pic:pic>
              </a:graphicData>
            </a:graphic>
          </wp:inline>
        </w:drawing>
      </w:r>
    </w:p>
    <w:p w14:paraId="2BF0A0F8" w14:textId="77777777" w:rsidR="00307E58" w:rsidRDefault="00307E58" w:rsidP="00307E58">
      <w:pPr>
        <w:ind w:left="420" w:firstLine="420"/>
      </w:pPr>
      <w:proofErr w:type="gramStart"/>
      <w:r>
        <w:rPr>
          <w:szCs w:val="24"/>
        </w:rPr>
        <w:t>文旅消费</w:t>
      </w:r>
      <w:proofErr w:type="gramEnd"/>
      <w:r>
        <w:rPr>
          <w:szCs w:val="24"/>
        </w:rPr>
        <w:t>客群发展趋势</w:t>
      </w:r>
      <w:r>
        <w:rPr>
          <w:rFonts w:hint="eastAsia"/>
          <w:szCs w:val="24"/>
        </w:rPr>
        <w:t>，</w:t>
      </w:r>
      <w:r>
        <w:rPr>
          <w:szCs w:val="24"/>
        </w:rPr>
        <w:t>从整体市场来看，人们对国内的旅游关注度不断提升，新</w:t>
      </w:r>
      <w:r>
        <w:rPr>
          <w:szCs w:val="24"/>
        </w:rPr>
        <w:lastRenderedPageBreak/>
        <w:t>形势下的消费决策链条在发生着巨大的变化。尤其</w:t>
      </w:r>
      <w:proofErr w:type="gramStart"/>
      <w:r>
        <w:rPr>
          <w:szCs w:val="24"/>
        </w:rPr>
        <w:t>是文旅细分</w:t>
      </w:r>
      <w:proofErr w:type="gramEnd"/>
      <w:r>
        <w:rPr>
          <w:szCs w:val="24"/>
        </w:rPr>
        <w:t>领域，人们不再追求传统的观光游，对其逐渐失去兴趣，开始从“数量型消费”转向“质量型消费”。</w:t>
      </w:r>
    </w:p>
    <w:p w14:paraId="495C1180" w14:textId="77777777" w:rsidR="00307E58" w:rsidRDefault="00307E58" w:rsidP="00307E58">
      <w:pPr>
        <w:ind w:left="420" w:firstLine="420"/>
      </w:pPr>
      <w:r>
        <w:rPr>
          <w:szCs w:val="24"/>
        </w:rPr>
        <w:t>旅游客群正在逐渐偏向年轻化且愈发细分，家庭游、</w:t>
      </w:r>
      <w:proofErr w:type="gramStart"/>
      <w:r>
        <w:rPr>
          <w:szCs w:val="24"/>
        </w:rPr>
        <w:t>研</w:t>
      </w:r>
      <w:proofErr w:type="gramEnd"/>
      <w:r>
        <w:rPr>
          <w:szCs w:val="24"/>
        </w:rPr>
        <w:t>学游、主题路线游等异军突起，消费者的意愿和需求在逐渐多样化、个性化、市场也随之而转变。尤其是居民可支配的假期和金额逐渐增多，这也赋予了消费者有更多空闲时间和空闲资金去体验</w:t>
      </w:r>
      <w:proofErr w:type="gramStart"/>
      <w:r>
        <w:rPr>
          <w:szCs w:val="24"/>
        </w:rPr>
        <w:t>文旅类</w:t>
      </w:r>
      <w:proofErr w:type="gramEnd"/>
      <w:r>
        <w:rPr>
          <w:szCs w:val="24"/>
        </w:rPr>
        <w:t>项目。</w:t>
      </w:r>
    </w:p>
    <w:p w14:paraId="4460B643" w14:textId="217CA638" w:rsidR="00307E58" w:rsidRPr="00307E58" w:rsidRDefault="00307E58" w:rsidP="00307E58">
      <w:pPr>
        <w:ind w:left="420" w:firstLine="420"/>
        <w:rPr>
          <w:rFonts w:hint="eastAsia"/>
        </w:rPr>
      </w:pPr>
      <w:r>
        <w:rPr>
          <w:szCs w:val="24"/>
        </w:rPr>
        <w:t>伴随IP效应的逐渐增强，已经不断深入到各大消费行业，赋予</w:t>
      </w:r>
      <w:proofErr w:type="gramStart"/>
      <w:r>
        <w:rPr>
          <w:szCs w:val="24"/>
        </w:rPr>
        <w:t>文旅领域</w:t>
      </w:r>
      <w:proofErr w:type="gramEnd"/>
      <w:r>
        <w:rPr>
          <w:szCs w:val="24"/>
        </w:rPr>
        <w:t>的增值显而易见，给</w:t>
      </w:r>
      <w:proofErr w:type="gramStart"/>
      <w:r>
        <w:rPr>
          <w:szCs w:val="24"/>
        </w:rPr>
        <w:t>了文旅开发商</w:t>
      </w:r>
      <w:proofErr w:type="gramEnd"/>
      <w:r>
        <w:rPr>
          <w:szCs w:val="24"/>
        </w:rPr>
        <w:t>们以更强的信心去开发IP主题</w:t>
      </w:r>
      <w:proofErr w:type="gramStart"/>
      <w:r>
        <w:rPr>
          <w:szCs w:val="24"/>
        </w:rPr>
        <w:t>式文旅</w:t>
      </w:r>
      <w:proofErr w:type="gramEnd"/>
      <w:r>
        <w:rPr>
          <w:szCs w:val="24"/>
        </w:rPr>
        <w:t>目的地。随着Z世代消费主力军的出现和增多，对文化IP的信念感增强、可玩性、有态度、冒险刺激性项目尤其受到偏爱，这也导致了Z世代在出游客群中占的比例大幅增多。Z世代成长于互联网与经济飞速发达的时代，对于家庭可支配的收入自由度较高，所以未来将会成为最大的消费群体</w:t>
      </w:r>
      <w:r>
        <w:rPr>
          <w:rFonts w:hint="eastAsia"/>
          <w:szCs w:val="24"/>
        </w:rPr>
        <w:t>。</w:t>
      </w:r>
    </w:p>
    <w:p w14:paraId="6B3935FB" w14:textId="1879822A" w:rsidR="00A10EA8" w:rsidRDefault="00A10EA8" w:rsidP="00A10EA8">
      <w:pPr>
        <w:pStyle w:val="2"/>
      </w:pPr>
      <w:r>
        <w:rPr>
          <w:rFonts w:hint="eastAsia"/>
        </w:rPr>
        <w:t>2.2需求调研</w:t>
      </w:r>
    </w:p>
    <w:p w14:paraId="2FFB9540" w14:textId="409E0692" w:rsidR="00A10EA8" w:rsidRDefault="00A10EA8" w:rsidP="00A10EA8">
      <w:pPr>
        <w:pStyle w:val="3"/>
      </w:pPr>
      <w:r>
        <w:rPr>
          <w:rFonts w:hint="eastAsia"/>
        </w:rPr>
        <w:t>2.2.1用户市场调研</w:t>
      </w:r>
    </w:p>
    <w:p w14:paraId="2D3C0CF5" w14:textId="77777777" w:rsidR="00307E58" w:rsidRDefault="00307E58" w:rsidP="00307E58">
      <w:pPr>
        <w:spacing w:afterLines="50" w:after="156"/>
        <w:ind w:firstLineChars="200" w:firstLine="420"/>
        <w:jc w:val="left"/>
      </w:pPr>
      <w:r>
        <w:rPr>
          <w:rFonts w:ascii="宋体" w:eastAsia="宋体" w:hAnsi="宋体" w:cs="宋体" w:hint="eastAsia"/>
          <w:szCs w:val="21"/>
        </w:rPr>
        <w:t>在了解了需求背景的基础上，我们进行查阅相关资料、网民意见搜集和问卷调研相结合的形式，以了解目前文旅行业发展现状及客户偏好，进一步发掘用户的需求。之后我们结合需求背景中的要求和网民意见搜集中得到的偏好需求，进行问卷设计，并对社会人群发放线上问卷，共回收224张问卷。</w:t>
      </w:r>
    </w:p>
    <w:p w14:paraId="73C9D22A" w14:textId="77777777" w:rsidR="00307E58" w:rsidRDefault="00307E58" w:rsidP="00307E58">
      <w:pPr>
        <w:numPr>
          <w:ilvl w:val="0"/>
          <w:numId w:val="2"/>
        </w:numPr>
        <w:outlineLvl w:val="3"/>
        <w:rPr>
          <w:b/>
          <w:bCs/>
        </w:rPr>
      </w:pPr>
      <w:r>
        <w:rPr>
          <w:rFonts w:hint="eastAsia"/>
          <w:b/>
          <w:bCs/>
          <w:szCs w:val="24"/>
        </w:rPr>
        <w:t>查阅相关资料</w:t>
      </w:r>
    </w:p>
    <w:p w14:paraId="20909A2F" w14:textId="77777777" w:rsidR="00307E58" w:rsidRDefault="00307E58" w:rsidP="00307E58">
      <w:pPr>
        <w:ind w:firstLine="420"/>
      </w:pPr>
      <w:r>
        <w:rPr>
          <w:rFonts w:hint="eastAsia"/>
          <w:szCs w:val="24"/>
        </w:rPr>
        <w:t>在华经产业研究院发布的《2024年中国数字文旅行业市场研究报告》中提到，数字经济已经深刻融入到我国经济社会的各个领域，成为经济发展的新动力，数字文化作为数字中国“五位一体”的关键一角，是文化和旅游业高质量发展“中国模式”的重要支撑，数字化转型正</w:t>
      </w:r>
      <w:proofErr w:type="gramStart"/>
      <w:r>
        <w:rPr>
          <w:rFonts w:hint="eastAsia"/>
          <w:szCs w:val="24"/>
        </w:rPr>
        <w:t>成为文旅高质量</w:t>
      </w:r>
      <w:proofErr w:type="gramEnd"/>
      <w:r>
        <w:rPr>
          <w:rFonts w:hint="eastAsia"/>
          <w:szCs w:val="24"/>
        </w:rPr>
        <w:t>发展的动力引擎。2022年，中国数字经济市场规模为50.2</w:t>
      </w:r>
      <w:proofErr w:type="gramStart"/>
      <w:r>
        <w:rPr>
          <w:rFonts w:hint="eastAsia"/>
          <w:szCs w:val="24"/>
        </w:rPr>
        <w:t>万亿</w:t>
      </w:r>
      <w:proofErr w:type="gramEnd"/>
      <w:r>
        <w:rPr>
          <w:rFonts w:hint="eastAsia"/>
          <w:szCs w:val="24"/>
        </w:rPr>
        <w:t>元，激活</w:t>
      </w:r>
      <w:proofErr w:type="gramStart"/>
      <w:r>
        <w:rPr>
          <w:rFonts w:hint="eastAsia"/>
          <w:szCs w:val="24"/>
        </w:rPr>
        <w:t>数字文旅市场</w:t>
      </w:r>
      <w:proofErr w:type="gramEnd"/>
      <w:r>
        <w:rPr>
          <w:rFonts w:hint="eastAsia"/>
          <w:szCs w:val="24"/>
        </w:rPr>
        <w:t>活力。</w:t>
      </w:r>
    </w:p>
    <w:p w14:paraId="6677B98A" w14:textId="77777777" w:rsidR="00307E58" w:rsidRDefault="00307E58" w:rsidP="00307E58">
      <w:pPr>
        <w:ind w:firstLine="420"/>
      </w:pPr>
      <w:r>
        <w:rPr>
          <w:rFonts w:hint="eastAsia"/>
          <w:szCs w:val="24"/>
        </w:rPr>
        <w:t>得益于以5G为代表的数字科技在</w:t>
      </w:r>
      <w:proofErr w:type="gramStart"/>
      <w:r>
        <w:rPr>
          <w:rFonts w:hint="eastAsia"/>
          <w:szCs w:val="24"/>
        </w:rPr>
        <w:t>文旅产业</w:t>
      </w:r>
      <w:proofErr w:type="gramEnd"/>
      <w:r>
        <w:rPr>
          <w:rFonts w:hint="eastAsia"/>
          <w:szCs w:val="24"/>
        </w:rPr>
        <w:t>的应用推广，打开了数字</w:t>
      </w:r>
      <w:proofErr w:type="gramStart"/>
      <w:r>
        <w:rPr>
          <w:rFonts w:hint="eastAsia"/>
          <w:szCs w:val="24"/>
        </w:rPr>
        <w:t>文旅文旅产业</w:t>
      </w:r>
      <w:proofErr w:type="gramEnd"/>
      <w:r>
        <w:rPr>
          <w:rFonts w:hint="eastAsia"/>
          <w:szCs w:val="24"/>
        </w:rPr>
        <w:t>发展图景，中国</w:t>
      </w:r>
      <w:proofErr w:type="gramStart"/>
      <w:r>
        <w:rPr>
          <w:rFonts w:hint="eastAsia"/>
          <w:szCs w:val="24"/>
        </w:rPr>
        <w:t>数字文旅市场</w:t>
      </w:r>
      <w:proofErr w:type="gramEnd"/>
      <w:r>
        <w:rPr>
          <w:rFonts w:hint="eastAsia"/>
          <w:szCs w:val="24"/>
        </w:rPr>
        <w:t>规模由2017年的7870.5亿元增至2022年的9698.1亿元，增幅达57.89%，相比于</w:t>
      </w:r>
      <w:proofErr w:type="gramStart"/>
      <w:r>
        <w:rPr>
          <w:rFonts w:hint="eastAsia"/>
          <w:szCs w:val="24"/>
        </w:rPr>
        <w:t>传统文旅服务</w:t>
      </w:r>
      <w:proofErr w:type="gramEnd"/>
      <w:r>
        <w:rPr>
          <w:rFonts w:hint="eastAsia"/>
          <w:szCs w:val="24"/>
        </w:rPr>
        <w:t>，</w:t>
      </w:r>
      <w:proofErr w:type="gramStart"/>
      <w:r>
        <w:rPr>
          <w:rFonts w:hint="eastAsia"/>
          <w:szCs w:val="24"/>
        </w:rPr>
        <w:t>数字文旅的</w:t>
      </w:r>
      <w:proofErr w:type="gramEnd"/>
      <w:r>
        <w:rPr>
          <w:rFonts w:hint="eastAsia"/>
          <w:szCs w:val="24"/>
        </w:rPr>
        <w:t>未来前景更为广阔。</w:t>
      </w:r>
    </w:p>
    <w:p w14:paraId="1A15D361" w14:textId="77777777" w:rsidR="00307E58" w:rsidRDefault="00307E58" w:rsidP="00307E58">
      <w:pPr>
        <w:ind w:firstLine="420"/>
      </w:pPr>
      <w:r>
        <w:rPr>
          <w:rFonts w:hint="eastAsia"/>
          <w:szCs w:val="24"/>
        </w:rPr>
        <w:t>数字</w:t>
      </w:r>
      <w:proofErr w:type="gramStart"/>
      <w:r>
        <w:rPr>
          <w:rFonts w:hint="eastAsia"/>
          <w:szCs w:val="24"/>
        </w:rPr>
        <w:t>文旅利用</w:t>
      </w:r>
      <w:proofErr w:type="gramEnd"/>
      <w:r>
        <w:rPr>
          <w:rFonts w:hint="eastAsia"/>
          <w:szCs w:val="24"/>
        </w:rPr>
        <w:t>数字技术推动文化旅游产业向价值链中高端迈进，把数字文化旅游产业的规模做大做强，2021年的中国数字</w:t>
      </w:r>
      <w:proofErr w:type="gramStart"/>
      <w:r>
        <w:rPr>
          <w:rFonts w:hint="eastAsia"/>
          <w:szCs w:val="24"/>
        </w:rPr>
        <w:t>文旅企业</w:t>
      </w:r>
      <w:proofErr w:type="gramEnd"/>
      <w:r>
        <w:rPr>
          <w:rFonts w:hint="eastAsia"/>
          <w:szCs w:val="24"/>
        </w:rPr>
        <w:t>数量约为28000家，资本市场速</w:t>
      </w:r>
      <w:proofErr w:type="gramStart"/>
      <w:r>
        <w:rPr>
          <w:rFonts w:hint="eastAsia"/>
          <w:szCs w:val="24"/>
        </w:rPr>
        <w:t>速</w:t>
      </w:r>
      <w:proofErr w:type="gramEnd"/>
      <w:r>
        <w:rPr>
          <w:rFonts w:hint="eastAsia"/>
          <w:szCs w:val="24"/>
        </w:rPr>
        <w:t>入局，抢占未来发展制高点。</w:t>
      </w:r>
    </w:p>
    <w:p w14:paraId="525AE776" w14:textId="77777777" w:rsidR="00307E58" w:rsidRDefault="00307E58" w:rsidP="00307E58">
      <w:pPr>
        <w:ind w:firstLine="420"/>
      </w:pPr>
      <w:r>
        <w:rPr>
          <w:rFonts w:hint="eastAsia"/>
          <w:szCs w:val="24"/>
        </w:rPr>
        <w:t>当前，我国数字</w:t>
      </w:r>
      <w:proofErr w:type="gramStart"/>
      <w:r>
        <w:rPr>
          <w:rFonts w:hint="eastAsia"/>
          <w:szCs w:val="24"/>
        </w:rPr>
        <w:t>文旅产业</w:t>
      </w:r>
      <w:proofErr w:type="gramEnd"/>
      <w:r>
        <w:rPr>
          <w:rFonts w:hint="eastAsia"/>
          <w:szCs w:val="24"/>
        </w:rPr>
        <w:t>步入新的发展周期，数字</w:t>
      </w:r>
      <w:proofErr w:type="gramStart"/>
      <w:r>
        <w:rPr>
          <w:rFonts w:hint="eastAsia"/>
          <w:szCs w:val="24"/>
        </w:rPr>
        <w:t>文旅服务</w:t>
      </w:r>
      <w:proofErr w:type="gramEnd"/>
      <w:r>
        <w:rPr>
          <w:rFonts w:hint="eastAsia"/>
          <w:szCs w:val="24"/>
        </w:rPr>
        <w:t>企业应抓住当前的发展机会，拓展数字</w:t>
      </w:r>
      <w:proofErr w:type="gramStart"/>
      <w:r>
        <w:rPr>
          <w:rFonts w:hint="eastAsia"/>
          <w:szCs w:val="24"/>
        </w:rPr>
        <w:t>文旅产业</w:t>
      </w:r>
      <w:proofErr w:type="gramEnd"/>
      <w:r>
        <w:rPr>
          <w:rFonts w:hint="eastAsia"/>
          <w:szCs w:val="24"/>
        </w:rPr>
        <w:t>创新空间，提升发展质量与规模，加强数字</w:t>
      </w:r>
      <w:proofErr w:type="gramStart"/>
      <w:r>
        <w:rPr>
          <w:rFonts w:hint="eastAsia"/>
          <w:szCs w:val="24"/>
        </w:rPr>
        <w:t>文旅产业</w:t>
      </w:r>
      <w:proofErr w:type="gramEnd"/>
      <w:r>
        <w:rPr>
          <w:rFonts w:hint="eastAsia"/>
          <w:szCs w:val="24"/>
        </w:rPr>
        <w:t>可持续发展能力。一方面，数字</w:t>
      </w:r>
      <w:proofErr w:type="gramStart"/>
      <w:r>
        <w:rPr>
          <w:rFonts w:hint="eastAsia"/>
          <w:szCs w:val="24"/>
        </w:rPr>
        <w:t>文旅服务</w:t>
      </w:r>
      <w:proofErr w:type="gramEnd"/>
      <w:r>
        <w:rPr>
          <w:rFonts w:hint="eastAsia"/>
          <w:szCs w:val="24"/>
        </w:rPr>
        <w:t>企业可以搭建“数字+文旅”和“科技+文旅”政府协同平台，促进数字技术、数字资源等关键要素与传统</w:t>
      </w:r>
      <w:proofErr w:type="gramStart"/>
      <w:r>
        <w:rPr>
          <w:rFonts w:hint="eastAsia"/>
          <w:szCs w:val="24"/>
        </w:rPr>
        <w:t>文旅产业</w:t>
      </w:r>
      <w:proofErr w:type="gramEnd"/>
      <w:r>
        <w:rPr>
          <w:rFonts w:hint="eastAsia"/>
          <w:szCs w:val="24"/>
        </w:rPr>
        <w:t>的融合，让数字化基础设施与文化产业、旅游产业三者深度融合，最大限度发挥数字基础设施效用，开拓新的发展空间；另一方面，可以选择加强与互联网、传感器等数字化优势企业合作，并且进一步培育</w:t>
      </w:r>
      <w:proofErr w:type="gramStart"/>
      <w:r>
        <w:rPr>
          <w:rFonts w:hint="eastAsia"/>
          <w:szCs w:val="24"/>
        </w:rPr>
        <w:t>文旅数字</w:t>
      </w:r>
      <w:proofErr w:type="gramEnd"/>
      <w:r>
        <w:rPr>
          <w:rFonts w:hint="eastAsia"/>
          <w:szCs w:val="24"/>
        </w:rPr>
        <w:t>IP，</w:t>
      </w:r>
      <w:proofErr w:type="gramStart"/>
      <w:r>
        <w:rPr>
          <w:rFonts w:hint="eastAsia"/>
          <w:szCs w:val="24"/>
        </w:rPr>
        <w:t>促进文旅</w:t>
      </w:r>
      <w:proofErr w:type="gramEnd"/>
      <w:r>
        <w:rPr>
          <w:rFonts w:hint="eastAsia"/>
          <w:szCs w:val="24"/>
        </w:rPr>
        <w:t>IP以向本土化、体验化发展，提供优质</w:t>
      </w:r>
      <w:proofErr w:type="gramStart"/>
      <w:r>
        <w:rPr>
          <w:rFonts w:hint="eastAsia"/>
          <w:szCs w:val="24"/>
        </w:rPr>
        <w:t>数字文旅供给</w:t>
      </w:r>
      <w:proofErr w:type="gramEnd"/>
      <w:r>
        <w:rPr>
          <w:rFonts w:hint="eastAsia"/>
          <w:szCs w:val="24"/>
        </w:rPr>
        <w:t>，建设高知名度品牌。长远来看，数字</w:t>
      </w:r>
      <w:proofErr w:type="gramStart"/>
      <w:r>
        <w:rPr>
          <w:rFonts w:hint="eastAsia"/>
          <w:szCs w:val="24"/>
        </w:rPr>
        <w:t>文旅产业</w:t>
      </w:r>
      <w:proofErr w:type="gramEnd"/>
      <w:r>
        <w:rPr>
          <w:rFonts w:hint="eastAsia"/>
          <w:szCs w:val="24"/>
        </w:rPr>
        <w:t>更新周期短，相关企业应快而主动迎合虚拟化、体验化、差异化的</w:t>
      </w:r>
      <w:proofErr w:type="gramStart"/>
      <w:r>
        <w:rPr>
          <w:rFonts w:hint="eastAsia"/>
          <w:szCs w:val="24"/>
        </w:rPr>
        <w:t>文旅需求</w:t>
      </w:r>
      <w:proofErr w:type="gramEnd"/>
      <w:r>
        <w:rPr>
          <w:rFonts w:hint="eastAsia"/>
          <w:szCs w:val="24"/>
        </w:rPr>
        <w:t>转向，顺应个性化和垂直化的发展需求。</w:t>
      </w:r>
    </w:p>
    <w:p w14:paraId="046E6EB1" w14:textId="77777777" w:rsidR="00307E58" w:rsidRDefault="00307E58" w:rsidP="00307E58">
      <w:pPr>
        <w:ind w:firstLine="420"/>
      </w:pPr>
      <w:r>
        <w:rPr>
          <w:rFonts w:hint="eastAsia"/>
          <w:szCs w:val="24"/>
        </w:rPr>
        <w:lastRenderedPageBreak/>
        <w:t>同时，针对</w:t>
      </w:r>
      <w:proofErr w:type="gramStart"/>
      <w:r>
        <w:rPr>
          <w:szCs w:val="24"/>
        </w:rPr>
        <w:t>文旅项目</w:t>
      </w:r>
      <w:proofErr w:type="gramEnd"/>
      <w:r>
        <w:rPr>
          <w:szCs w:val="24"/>
        </w:rPr>
        <w:t>客户</w:t>
      </w:r>
      <w:r>
        <w:rPr>
          <w:rFonts w:hint="eastAsia"/>
          <w:szCs w:val="24"/>
        </w:rPr>
        <w:t>的</w:t>
      </w:r>
      <w:r>
        <w:rPr>
          <w:szCs w:val="24"/>
        </w:rPr>
        <w:t>需求分析</w:t>
      </w:r>
      <w:r>
        <w:rPr>
          <w:rFonts w:hint="eastAsia"/>
          <w:szCs w:val="24"/>
        </w:rPr>
        <w:t>显示：</w:t>
      </w:r>
    </w:p>
    <w:p w14:paraId="1B992118" w14:textId="77777777" w:rsidR="00307E58" w:rsidRDefault="00307E58" w:rsidP="00307E58">
      <w:pPr>
        <w:ind w:firstLine="420"/>
      </w:pPr>
      <w:r>
        <w:rPr>
          <w:szCs w:val="24"/>
        </w:rPr>
        <w:t>1. 追求个性化与独特性：</w:t>
      </w:r>
      <w:proofErr w:type="gramStart"/>
      <w:r>
        <w:rPr>
          <w:szCs w:val="24"/>
        </w:rPr>
        <w:t>文旅项目</w:t>
      </w:r>
      <w:proofErr w:type="gramEnd"/>
      <w:r>
        <w:rPr>
          <w:szCs w:val="24"/>
        </w:rPr>
        <w:t>客户越来越注重旅游的个性化与独特性，希望在旅行中获得独特的体验和记忆。</w:t>
      </w:r>
    </w:p>
    <w:p w14:paraId="5C975050" w14:textId="77777777" w:rsidR="00307E58" w:rsidRDefault="00307E58" w:rsidP="00307E58">
      <w:pPr>
        <w:ind w:firstLine="420"/>
      </w:pPr>
      <w:r>
        <w:rPr>
          <w:szCs w:val="24"/>
        </w:rPr>
        <w:t>2. 注重品质与服务：客户对旅游产品的品质和服务要求越来越高，提供高品质、周到的服务是吸引客户的关键。</w:t>
      </w:r>
    </w:p>
    <w:p w14:paraId="33F0E88D" w14:textId="77777777" w:rsidR="00307E58" w:rsidRDefault="00307E58" w:rsidP="00307E58">
      <w:pPr>
        <w:ind w:firstLine="420"/>
        <w:rPr>
          <w:rFonts w:ascii="宋体" w:eastAsia="宋体" w:hAnsi="宋体" w:cs="宋体"/>
          <w:szCs w:val="21"/>
        </w:rPr>
      </w:pPr>
      <w:r>
        <w:rPr>
          <w:szCs w:val="24"/>
        </w:rPr>
        <w:t>3. 关注旅游文化内涵：</w:t>
      </w:r>
      <w:proofErr w:type="gramStart"/>
      <w:r>
        <w:rPr>
          <w:szCs w:val="24"/>
        </w:rPr>
        <w:t>文旅项目</w:t>
      </w:r>
      <w:proofErr w:type="gramEnd"/>
      <w:r>
        <w:rPr>
          <w:szCs w:val="24"/>
        </w:rPr>
        <w:t>客户对旅游目的地的文化内涵越来越感兴趣，希望通</w:t>
      </w:r>
      <w:r>
        <w:rPr>
          <w:rFonts w:ascii="宋体" w:eastAsia="宋体" w:hAnsi="宋体" w:cs="宋体" w:hint="eastAsia"/>
          <w:szCs w:val="21"/>
        </w:rPr>
        <w:t>过旅游了解当地的历史、民俗和文化。</w:t>
      </w:r>
    </w:p>
    <w:p w14:paraId="3BD87CD7" w14:textId="3B377406" w:rsidR="00307E58" w:rsidRPr="00307E58" w:rsidRDefault="00307E58" w:rsidP="00307E58">
      <w:pPr>
        <w:widowControl/>
        <w:jc w:val="left"/>
        <w:rPr>
          <w:rFonts w:ascii="宋体" w:eastAsia="宋体" w:hAnsi="宋体" w:cs="宋体" w:hint="eastAsia"/>
          <w:szCs w:val="21"/>
        </w:rPr>
      </w:pPr>
      <w:r>
        <w:rPr>
          <w:rFonts w:ascii="宋体" w:eastAsia="宋体" w:hAnsi="宋体" w:cs="宋体" w:hint="eastAsia"/>
          <w:szCs w:val="21"/>
        </w:rPr>
        <w:t>由上述几点可知，一个具备</w:t>
      </w:r>
      <w:proofErr w:type="gramStart"/>
      <w:r>
        <w:rPr>
          <w:rFonts w:ascii="宋体" w:eastAsia="宋体" w:hAnsi="宋体" w:cs="宋体" w:hint="eastAsia"/>
          <w:szCs w:val="21"/>
        </w:rPr>
        <w:t>文旅资源</w:t>
      </w:r>
      <w:proofErr w:type="gramEnd"/>
      <w:r>
        <w:rPr>
          <w:rFonts w:ascii="宋体" w:eastAsia="宋体" w:hAnsi="宋体" w:cs="宋体" w:hint="eastAsia"/>
          <w:szCs w:val="21"/>
        </w:rPr>
        <w:t>问答功能的软件可以满足</w:t>
      </w:r>
      <w:proofErr w:type="gramStart"/>
      <w:r>
        <w:rPr>
          <w:rFonts w:ascii="宋体" w:eastAsia="宋体" w:hAnsi="宋体" w:cs="宋体" w:hint="eastAsia"/>
          <w:szCs w:val="21"/>
        </w:rPr>
        <w:t>文旅项目</w:t>
      </w:r>
      <w:proofErr w:type="gramEnd"/>
      <w:r>
        <w:rPr>
          <w:rFonts w:ascii="宋体" w:eastAsia="宋体" w:hAnsi="宋体" w:cs="宋体" w:hint="eastAsia"/>
          <w:szCs w:val="21"/>
        </w:rPr>
        <w:t>客户的上述要求，借此边界的人机交互方式可自由查询相关旅游数据，</w:t>
      </w:r>
      <w:r>
        <w:rPr>
          <w:rFonts w:ascii="宋体" w:eastAsia="宋体" w:hAnsi="宋体" w:cs="宋体" w:hint="eastAsia"/>
          <w:color w:val="000000"/>
          <w:kern w:val="0"/>
          <w:szCs w:val="21"/>
          <w:lang w:bidi="ar"/>
        </w:rPr>
        <w:t>对于</w:t>
      </w:r>
      <w:proofErr w:type="gramStart"/>
      <w:r>
        <w:rPr>
          <w:rFonts w:ascii="宋体" w:eastAsia="宋体" w:hAnsi="宋体" w:cs="宋体" w:hint="eastAsia"/>
          <w:color w:val="000000"/>
          <w:kern w:val="0"/>
          <w:szCs w:val="21"/>
          <w:lang w:bidi="ar"/>
        </w:rPr>
        <w:t>文旅产业</w:t>
      </w:r>
      <w:proofErr w:type="gramEnd"/>
      <w:r>
        <w:rPr>
          <w:rFonts w:ascii="宋体" w:eastAsia="宋体" w:hAnsi="宋体" w:cs="宋体" w:hint="eastAsia"/>
          <w:color w:val="000000"/>
          <w:kern w:val="0"/>
          <w:szCs w:val="21"/>
          <w:lang w:bidi="ar"/>
        </w:rPr>
        <w:t>的发展以及实现城市智能旅游助手等方面有着重要的意义。</w:t>
      </w:r>
    </w:p>
    <w:p w14:paraId="7B3A1A92" w14:textId="77777777" w:rsidR="00307E58" w:rsidRDefault="00307E58" w:rsidP="00307E58">
      <w:pPr>
        <w:numPr>
          <w:ilvl w:val="0"/>
          <w:numId w:val="2"/>
        </w:numPr>
        <w:outlineLvl w:val="3"/>
        <w:rPr>
          <w:b/>
          <w:bCs/>
        </w:rPr>
      </w:pPr>
      <w:r>
        <w:rPr>
          <w:rFonts w:hint="eastAsia"/>
          <w:b/>
          <w:bCs/>
          <w:szCs w:val="24"/>
        </w:rPr>
        <w:t>网民意见搜集</w:t>
      </w:r>
    </w:p>
    <w:p w14:paraId="7F1A4467" w14:textId="77777777" w:rsidR="00307E58" w:rsidRDefault="00307E58" w:rsidP="00307E58">
      <w:pPr>
        <w:ind w:firstLine="420"/>
      </w:pPr>
      <w:r>
        <w:rPr>
          <w:rFonts w:hint="eastAsia"/>
          <w:szCs w:val="24"/>
        </w:rPr>
        <w:t>我们通过搜索各大应用软件的用户评价，以及知乎等软件上的用户评价，提炼出以下几点文旅行业与客户之间出现的问题</w:t>
      </w:r>
    </w:p>
    <w:p w14:paraId="2DBF1CE1" w14:textId="77777777" w:rsidR="00307E58" w:rsidRDefault="00307E58" w:rsidP="00307E58">
      <w:pPr>
        <w:ind w:firstLine="420"/>
      </w:pPr>
      <w:r>
        <w:rPr>
          <w:noProof/>
        </w:rPr>
        <w:drawing>
          <wp:inline distT="0" distB="0" distL="114300" distR="114300" wp14:anchorId="7134BDBF" wp14:editId="0F6044D9">
            <wp:extent cx="5271135" cy="18605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860550"/>
                    </a:xfrm>
                    <a:prstGeom prst="rect">
                      <a:avLst/>
                    </a:prstGeom>
                    <a:noFill/>
                    <a:ln>
                      <a:noFill/>
                    </a:ln>
                  </pic:spPr>
                </pic:pic>
              </a:graphicData>
            </a:graphic>
          </wp:inline>
        </w:drawing>
      </w:r>
    </w:p>
    <w:p w14:paraId="17C3A827" w14:textId="77777777" w:rsidR="00307E58" w:rsidRDefault="00307E58" w:rsidP="00307E58">
      <w:pPr>
        <w:tabs>
          <w:tab w:val="left" w:pos="658"/>
        </w:tabs>
        <w:jc w:val="left"/>
      </w:pPr>
      <w:r>
        <w:rPr>
          <w:rFonts w:hint="eastAsia"/>
          <w:szCs w:val="24"/>
        </w:rPr>
        <w:tab/>
        <w:t>传统的旅行系统所提供的旅行方案，过于单一，面对越来越多的个性化需求供应不上。而我们的</w:t>
      </w:r>
      <w:proofErr w:type="gramStart"/>
      <w:r>
        <w:rPr>
          <w:rFonts w:hint="eastAsia"/>
          <w:szCs w:val="24"/>
        </w:rPr>
        <w:t>文旅资源</w:t>
      </w:r>
      <w:proofErr w:type="gramEnd"/>
      <w:r>
        <w:rPr>
          <w:rFonts w:hint="eastAsia"/>
          <w:szCs w:val="24"/>
        </w:rPr>
        <w:t>问答可以轻松解决此类问题，只需通过简单的人机交互，输入需要查询的旅行需求，便可得出个性化的旅行规划。</w:t>
      </w:r>
    </w:p>
    <w:p w14:paraId="48168D6D" w14:textId="77777777" w:rsidR="00307E58" w:rsidRDefault="00307E58" w:rsidP="00307E58">
      <w:pPr>
        <w:ind w:firstLine="420"/>
      </w:pPr>
      <w:r>
        <w:rPr>
          <w:noProof/>
        </w:rPr>
        <w:drawing>
          <wp:inline distT="0" distB="0" distL="114300" distR="114300" wp14:anchorId="7B3DE111" wp14:editId="0FF037C6">
            <wp:extent cx="5267960" cy="344678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960" cy="3446780"/>
                    </a:xfrm>
                    <a:prstGeom prst="rect">
                      <a:avLst/>
                    </a:prstGeom>
                    <a:noFill/>
                    <a:ln>
                      <a:noFill/>
                    </a:ln>
                  </pic:spPr>
                </pic:pic>
              </a:graphicData>
            </a:graphic>
          </wp:inline>
        </w:drawing>
      </w:r>
    </w:p>
    <w:p w14:paraId="243C5D59" w14:textId="77777777" w:rsidR="00307E58" w:rsidRDefault="00307E58" w:rsidP="00307E58">
      <w:pPr>
        <w:ind w:firstLine="420"/>
      </w:pPr>
    </w:p>
    <w:p w14:paraId="3AD5F580" w14:textId="77777777" w:rsidR="00307E58" w:rsidRDefault="00307E58" w:rsidP="00307E58">
      <w:pPr>
        <w:ind w:firstLine="420"/>
      </w:pPr>
    </w:p>
    <w:p w14:paraId="3D3804FE" w14:textId="77777777" w:rsidR="00307E58" w:rsidRDefault="00307E58" w:rsidP="00307E58">
      <w:pPr>
        <w:numPr>
          <w:ilvl w:val="0"/>
          <w:numId w:val="2"/>
        </w:numPr>
        <w:outlineLvl w:val="3"/>
        <w:rPr>
          <w:b/>
          <w:bCs/>
        </w:rPr>
      </w:pPr>
      <w:r>
        <w:rPr>
          <w:rFonts w:hint="eastAsia"/>
          <w:b/>
          <w:bCs/>
          <w:szCs w:val="24"/>
        </w:rPr>
        <w:t>问卷调查</w:t>
      </w:r>
    </w:p>
    <w:p w14:paraId="292467C8" w14:textId="77777777" w:rsidR="00307E58" w:rsidRDefault="00307E58" w:rsidP="00307E58">
      <w:pPr>
        <w:ind w:firstLine="420"/>
      </w:pPr>
    </w:p>
    <w:p w14:paraId="74AE1F85" w14:textId="77777777" w:rsidR="00307E58" w:rsidRDefault="00307E58" w:rsidP="00307E58">
      <w:pPr>
        <w:numPr>
          <w:ilvl w:val="0"/>
          <w:numId w:val="3"/>
        </w:numPr>
        <w:outlineLvl w:val="4"/>
        <w:rPr>
          <w:b/>
          <w:bCs/>
        </w:rPr>
      </w:pPr>
      <w:proofErr w:type="gramStart"/>
      <w:r>
        <w:rPr>
          <w:rFonts w:hint="eastAsia"/>
          <w:b/>
          <w:bCs/>
          <w:szCs w:val="24"/>
        </w:rPr>
        <w:t>填选问卷</w:t>
      </w:r>
      <w:proofErr w:type="gramEnd"/>
      <w:r>
        <w:rPr>
          <w:rFonts w:hint="eastAsia"/>
          <w:b/>
          <w:bCs/>
          <w:szCs w:val="24"/>
        </w:rPr>
        <w:t>的人群情况</w:t>
      </w:r>
    </w:p>
    <w:p w14:paraId="56FC368A" w14:textId="77777777" w:rsidR="00307E58" w:rsidRDefault="00307E58" w:rsidP="00307E58">
      <w:r>
        <w:rPr>
          <w:rFonts w:hint="eastAsia"/>
          <w:noProof/>
        </w:rPr>
        <w:drawing>
          <wp:inline distT="0" distB="0" distL="114300" distR="114300" wp14:anchorId="0D985E4E" wp14:editId="296692BB">
            <wp:extent cx="5256530" cy="2988310"/>
            <wp:effectExtent l="5080" t="4445" r="15240" b="171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C5247A" w14:textId="77777777" w:rsidR="00307E58" w:rsidRDefault="00307E58" w:rsidP="00307E58">
      <w:r>
        <w:rPr>
          <w:rFonts w:hint="eastAsia"/>
          <w:szCs w:val="24"/>
        </w:rPr>
        <w:t>由此可看出调查问卷的对象大多是18至25岁的青年群众，且年龄分段较为全面，这说明我们的调查具备较强的代表性。</w:t>
      </w:r>
    </w:p>
    <w:p w14:paraId="3A1515B7" w14:textId="77777777" w:rsidR="00307E58" w:rsidRDefault="00307E58" w:rsidP="00307E58">
      <w:pPr>
        <w:numPr>
          <w:ilvl w:val="0"/>
          <w:numId w:val="3"/>
        </w:numPr>
        <w:outlineLvl w:val="4"/>
        <w:rPr>
          <w:b/>
          <w:bCs/>
        </w:rPr>
      </w:pPr>
      <w:proofErr w:type="gramStart"/>
      <w:r>
        <w:rPr>
          <w:rFonts w:hint="eastAsia"/>
          <w:b/>
          <w:bCs/>
          <w:szCs w:val="24"/>
        </w:rPr>
        <w:t>文旅软件</w:t>
      </w:r>
      <w:proofErr w:type="gramEnd"/>
      <w:r>
        <w:rPr>
          <w:rFonts w:hint="eastAsia"/>
          <w:b/>
          <w:bCs/>
          <w:szCs w:val="24"/>
        </w:rPr>
        <w:t>使用情况</w:t>
      </w:r>
    </w:p>
    <w:p w14:paraId="55EEEC90" w14:textId="77777777" w:rsidR="00307E58" w:rsidRDefault="00307E58" w:rsidP="00307E58">
      <w:r>
        <w:rPr>
          <w:rFonts w:hint="eastAsia"/>
          <w:szCs w:val="24"/>
        </w:rPr>
        <w:t>问题：您使用过以下哪些旅行资源软件？</w:t>
      </w:r>
    </w:p>
    <w:p w14:paraId="49F63D68" w14:textId="77777777" w:rsidR="00307E58" w:rsidRDefault="00307E58" w:rsidP="00307E58">
      <w:r>
        <w:rPr>
          <w:noProof/>
        </w:rPr>
        <w:drawing>
          <wp:inline distT="0" distB="0" distL="114300" distR="114300" wp14:anchorId="5F17D2D8" wp14:editId="30008A2D">
            <wp:extent cx="5256530" cy="2988310"/>
            <wp:effectExtent l="0" t="0" r="1270" b="2540"/>
            <wp:docPr id="8" name="图表 8" descr="7b0a202020202263686172745265734964223a202232303436393731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03BE66" w14:textId="51D032BE" w:rsidR="00307E58" w:rsidRPr="00307E58" w:rsidRDefault="00307E58" w:rsidP="00307E58">
      <w:pPr>
        <w:rPr>
          <w:rFonts w:hint="eastAsia"/>
        </w:rPr>
      </w:pPr>
      <w:r>
        <w:rPr>
          <w:rFonts w:hint="eastAsia"/>
          <w:szCs w:val="24"/>
        </w:rPr>
        <w:t>可见在诸多软件中，</w:t>
      </w:r>
      <w:proofErr w:type="gramStart"/>
      <w:r>
        <w:rPr>
          <w:rFonts w:hint="eastAsia"/>
          <w:szCs w:val="24"/>
        </w:rPr>
        <w:t>携程旅游</w:t>
      </w:r>
      <w:proofErr w:type="gramEnd"/>
      <w:r>
        <w:rPr>
          <w:rFonts w:hint="eastAsia"/>
          <w:szCs w:val="24"/>
        </w:rPr>
        <w:t>与去哪儿的使用率较为突出，故我们在接下来的</w:t>
      </w:r>
      <w:proofErr w:type="gramStart"/>
      <w:r>
        <w:rPr>
          <w:rFonts w:hint="eastAsia"/>
          <w:szCs w:val="24"/>
        </w:rPr>
        <w:t>竞品分析</w:t>
      </w:r>
      <w:proofErr w:type="gramEnd"/>
      <w:r>
        <w:rPr>
          <w:rFonts w:hint="eastAsia"/>
          <w:szCs w:val="24"/>
        </w:rPr>
        <w:t>中将着重分析这几个软件。</w:t>
      </w:r>
    </w:p>
    <w:p w14:paraId="7AAC0A78" w14:textId="77777777" w:rsidR="00307E58" w:rsidRDefault="00307E58" w:rsidP="00307E58">
      <w:pPr>
        <w:numPr>
          <w:ilvl w:val="0"/>
          <w:numId w:val="3"/>
        </w:numPr>
        <w:outlineLvl w:val="4"/>
        <w:rPr>
          <w:b/>
          <w:bCs/>
        </w:rPr>
      </w:pPr>
      <w:r>
        <w:rPr>
          <w:rFonts w:hint="eastAsia"/>
          <w:b/>
          <w:bCs/>
          <w:szCs w:val="24"/>
        </w:rPr>
        <w:t>对用户的痛点的发掘和需求的询问</w:t>
      </w:r>
    </w:p>
    <w:p w14:paraId="351A9F5F" w14:textId="77777777" w:rsidR="00307E58" w:rsidRDefault="00307E58" w:rsidP="00307E58">
      <w:pPr>
        <w:ind w:firstLine="420"/>
      </w:pPr>
      <w:r>
        <w:rPr>
          <w:rFonts w:hint="eastAsia"/>
          <w:szCs w:val="24"/>
        </w:rPr>
        <w:lastRenderedPageBreak/>
        <w:t>调查中显示，大部分用户困扰于</w:t>
      </w:r>
      <w:proofErr w:type="gramStart"/>
      <w:r>
        <w:rPr>
          <w:rFonts w:hint="eastAsia"/>
          <w:szCs w:val="24"/>
        </w:rPr>
        <w:t>文旅资源</w:t>
      </w:r>
      <w:proofErr w:type="gramEnd"/>
      <w:r>
        <w:rPr>
          <w:rFonts w:hint="eastAsia"/>
          <w:szCs w:val="24"/>
        </w:rPr>
        <w:t>软件中资源过多而导致的信息冗杂，或未寻得自身所需，使得需要查询和规划个性化的旅行路线显得较为困难。</w:t>
      </w:r>
    </w:p>
    <w:p w14:paraId="7B75DEEE" w14:textId="596ACB37" w:rsidR="004B49C8" w:rsidRDefault="00307E58" w:rsidP="00307E58">
      <w:pPr>
        <w:ind w:firstLine="420"/>
      </w:pPr>
      <w:r>
        <w:rPr>
          <w:rFonts w:hint="eastAsia"/>
          <w:szCs w:val="24"/>
        </w:rPr>
        <w:t>故我们推断出痛点为无法自如地找出自己所需</w:t>
      </w:r>
      <w:proofErr w:type="gramStart"/>
      <w:r>
        <w:rPr>
          <w:rFonts w:hint="eastAsia"/>
          <w:szCs w:val="24"/>
        </w:rPr>
        <w:t>的文旅信息</w:t>
      </w:r>
      <w:proofErr w:type="gramEnd"/>
      <w:r>
        <w:rPr>
          <w:rFonts w:hint="eastAsia"/>
          <w:szCs w:val="24"/>
        </w:rPr>
        <w:t>，从而规划自己个性化的旅行规划。</w:t>
      </w:r>
    </w:p>
    <w:p w14:paraId="4D7F6678" w14:textId="7B40C313" w:rsidR="004B49C8" w:rsidRDefault="004B49C8" w:rsidP="004B49C8">
      <w:pPr>
        <w:pStyle w:val="1"/>
        <w:jc w:val="center"/>
      </w:pPr>
      <w:r>
        <w:rPr>
          <w:rFonts w:hint="eastAsia"/>
        </w:rPr>
        <w:t>3产品设计文档</w:t>
      </w:r>
    </w:p>
    <w:p w14:paraId="6CD7292F" w14:textId="77777777" w:rsidR="007B1B88" w:rsidRDefault="007B1B88" w:rsidP="007B1B88">
      <w:pPr>
        <w:pStyle w:val="2"/>
      </w:pPr>
      <w:r>
        <w:rPr>
          <w:rFonts w:hint="eastAsia"/>
        </w:rPr>
        <w:t>3.1用户需求背景</w:t>
      </w:r>
    </w:p>
    <w:p w14:paraId="4D27C8B7" w14:textId="5B3F9B5E" w:rsidR="007B1B88" w:rsidRDefault="007B1B88" w:rsidP="007B1B88">
      <w:pPr>
        <w:ind w:firstLine="420"/>
        <w:rPr>
          <w:rFonts w:hint="eastAsia"/>
        </w:rPr>
      </w:pPr>
      <w:r>
        <w:rPr>
          <w:rFonts w:hint="eastAsia"/>
          <w:szCs w:val="24"/>
        </w:rPr>
        <w:t>在当今社会，旅游和文化成为人们生活中重要的一部分。用户希望能够快速、准确地获取与旅游和文化相关的信息，并解决相关问题。因此，开发</w:t>
      </w:r>
      <w:proofErr w:type="gramStart"/>
      <w:r>
        <w:rPr>
          <w:rFonts w:hint="eastAsia"/>
          <w:szCs w:val="24"/>
        </w:rPr>
        <w:t>一个文旅问答</w:t>
      </w:r>
      <w:proofErr w:type="gramEnd"/>
      <w:r>
        <w:rPr>
          <w:rFonts w:hint="eastAsia"/>
          <w:szCs w:val="24"/>
        </w:rPr>
        <w:t>模型产品可以满足用户的需求，提供便捷的信息查询和问题解答服务。</w:t>
      </w:r>
    </w:p>
    <w:p w14:paraId="203E97BA" w14:textId="728BB986" w:rsidR="007B1B88" w:rsidRPr="007B1B88" w:rsidRDefault="007B1B88" w:rsidP="007B1B88">
      <w:pPr>
        <w:pStyle w:val="2"/>
        <w:rPr>
          <w:rFonts w:hint="eastAsia"/>
        </w:rPr>
      </w:pPr>
      <w:r>
        <w:rPr>
          <w:rFonts w:hint="eastAsia"/>
        </w:rPr>
        <w:t>3.2需求优先级</w:t>
      </w:r>
    </w:p>
    <w:p w14:paraId="1C4F8580" w14:textId="77777777" w:rsidR="007B1B88" w:rsidRDefault="007B1B88" w:rsidP="007B1B88">
      <w:pPr>
        <w:ind w:firstLine="420"/>
      </w:pPr>
      <w:r>
        <w:rPr>
          <w:rFonts w:hint="eastAsia"/>
          <w:szCs w:val="24"/>
        </w:rPr>
        <w:t>根据用户需求和市场调研，我们将需求分为以下几个优先级：</w:t>
      </w:r>
    </w:p>
    <w:p w14:paraId="31C14B8E" w14:textId="77777777" w:rsidR="007B1B88" w:rsidRDefault="007B1B88" w:rsidP="007B1B88">
      <w:pPr>
        <w:numPr>
          <w:ilvl w:val="0"/>
          <w:numId w:val="4"/>
        </w:numPr>
      </w:pPr>
      <w:r>
        <w:rPr>
          <w:rFonts w:hint="eastAsia"/>
          <w:szCs w:val="24"/>
        </w:rPr>
        <w:t>高优先级：准确回答用户的旅游和文化相关问题，并提供相关推荐和建议。</w:t>
      </w:r>
    </w:p>
    <w:p w14:paraId="5F7C4812" w14:textId="77777777" w:rsidR="007B1B88" w:rsidRDefault="007B1B88" w:rsidP="007B1B88">
      <w:pPr>
        <w:numPr>
          <w:ilvl w:val="0"/>
          <w:numId w:val="4"/>
        </w:numPr>
      </w:pPr>
      <w:r>
        <w:rPr>
          <w:rFonts w:hint="eastAsia"/>
          <w:szCs w:val="24"/>
        </w:rPr>
        <w:t>中优先级：提供周边景点、酒店、餐厅等旅游资源的查询服务。</w:t>
      </w:r>
    </w:p>
    <w:p w14:paraId="3DE5D14D" w14:textId="77777777" w:rsidR="007B1B88" w:rsidRDefault="007B1B88" w:rsidP="007B1B88">
      <w:pPr>
        <w:numPr>
          <w:ilvl w:val="0"/>
          <w:numId w:val="4"/>
        </w:numPr>
      </w:pPr>
      <w:r>
        <w:rPr>
          <w:rFonts w:hint="eastAsia"/>
          <w:szCs w:val="24"/>
        </w:rPr>
        <w:t>低优先级：提供特定主题的旅游攻略和文化知识库。</w:t>
      </w:r>
    </w:p>
    <w:p w14:paraId="349B4CFE" w14:textId="77777777" w:rsidR="007B1B88" w:rsidRDefault="007B1B88" w:rsidP="007B1B88"/>
    <w:p w14:paraId="44E573D4" w14:textId="77777777" w:rsidR="007B1B88" w:rsidRDefault="007B1B88" w:rsidP="007B1B88">
      <w:pPr>
        <w:pStyle w:val="2"/>
      </w:pPr>
      <w:r>
        <w:rPr>
          <w:rFonts w:hint="eastAsia"/>
        </w:rPr>
        <w:t>3.3用户具体场景及功能简介</w:t>
      </w:r>
    </w:p>
    <w:p w14:paraId="67945552" w14:textId="3614AA9F" w:rsidR="007B1B88" w:rsidRDefault="007B1B88" w:rsidP="007B1B88">
      <w:pPr>
        <w:numPr>
          <w:ilvl w:val="0"/>
          <w:numId w:val="5"/>
        </w:numPr>
        <w:ind w:leftChars="200" w:left="845"/>
        <w:rPr>
          <w:rFonts w:hint="eastAsia"/>
        </w:rPr>
      </w:pPr>
      <w:r>
        <w:rPr>
          <w:rFonts w:hint="eastAsia"/>
          <w:szCs w:val="24"/>
        </w:rPr>
        <w:t>场景1：当用户在旅途中遇到问题时。</w:t>
      </w:r>
    </w:p>
    <w:p w14:paraId="409A10B1" w14:textId="77777777" w:rsidR="007B1B88" w:rsidRDefault="007B1B88" w:rsidP="007B1B88">
      <w:r>
        <w:rPr>
          <w:rFonts w:hint="eastAsia"/>
          <w:szCs w:val="24"/>
        </w:rPr>
        <w:t>用户可以通过输入问题或语音来咨询与旅游和文化相关的问题，例如“请推荐我离这里最近的五星级酒店”或“这个景点的开放时间是多少？”，可提供准确的答案，同时显示相关推荐和建议，如酒店、景点推荐。</w:t>
      </w:r>
    </w:p>
    <w:p w14:paraId="717F3156" w14:textId="77777777" w:rsidR="007B1B88" w:rsidRDefault="007B1B88" w:rsidP="007B1B88">
      <w:pPr>
        <w:numPr>
          <w:ilvl w:val="0"/>
          <w:numId w:val="5"/>
        </w:numPr>
        <w:ind w:leftChars="200" w:left="845"/>
      </w:pPr>
      <w:r>
        <w:rPr>
          <w:rFonts w:hint="eastAsia"/>
          <w:szCs w:val="24"/>
        </w:rPr>
        <w:t>场景2：当用户需要查询周边旅游资源时。</w:t>
      </w:r>
    </w:p>
    <w:p w14:paraId="3794A4AE" w14:textId="77777777" w:rsidR="007B1B88" w:rsidRDefault="007B1B88" w:rsidP="007B1B88">
      <w:r>
        <w:rPr>
          <w:rFonts w:hint="eastAsia"/>
          <w:szCs w:val="24"/>
        </w:rPr>
        <w:t>用户可以搜索周边景点、酒店、餐厅等旅游资源，例如“请给我推荐一家附近的特色餐厅”或“这附近有没有公园？”，返回与用户查询相关的旅游资源，提供详细信息和评价。</w:t>
      </w:r>
    </w:p>
    <w:p w14:paraId="5C7E8B8A" w14:textId="77777777" w:rsidR="007B1B88" w:rsidRDefault="007B1B88" w:rsidP="007B1B88">
      <w:pPr>
        <w:numPr>
          <w:ilvl w:val="0"/>
          <w:numId w:val="5"/>
        </w:numPr>
        <w:ind w:leftChars="200" w:left="845"/>
      </w:pPr>
      <w:r>
        <w:rPr>
          <w:rFonts w:hint="eastAsia"/>
          <w:szCs w:val="24"/>
        </w:rPr>
        <w:t>场景3：用户想了解特定主题的旅游攻略和文化知识</w:t>
      </w:r>
    </w:p>
    <w:p w14:paraId="32A361C6" w14:textId="5EE5E058" w:rsidR="007B1B88" w:rsidRDefault="007B1B88" w:rsidP="007B1B88">
      <w:pPr>
        <w:rPr>
          <w:rFonts w:hint="eastAsia"/>
        </w:rPr>
      </w:pPr>
      <w:r>
        <w:rPr>
          <w:rFonts w:hint="eastAsia"/>
          <w:szCs w:val="24"/>
        </w:rPr>
        <w:t>用户可以查询特定主题的旅游攻略和文化知识，例如“请给我讲讲中国古代建筑的发展历史”或“我想了解巴黎的美食文化”，提供详细的旅游攻略和文化知识，包括历史、文化背景、特色等方面的信息。</w:t>
      </w:r>
    </w:p>
    <w:p w14:paraId="40EAC551" w14:textId="77777777" w:rsidR="007B1B88" w:rsidRDefault="007B1B88" w:rsidP="007B1B88">
      <w:pPr>
        <w:pStyle w:val="2"/>
      </w:pPr>
      <w:r>
        <w:rPr>
          <w:rFonts w:hint="eastAsia"/>
        </w:rPr>
        <w:t>3.4数据结果预估</w:t>
      </w:r>
    </w:p>
    <w:p w14:paraId="09A08CD8" w14:textId="77777777" w:rsidR="007B1B88" w:rsidRDefault="007B1B88" w:rsidP="007B1B88">
      <w:pPr>
        <w:ind w:firstLine="420"/>
      </w:pPr>
      <w:r>
        <w:rPr>
          <w:szCs w:val="24"/>
        </w:rPr>
        <w:t>为了提供准确的答案和推荐，我们需要对数据结果进行预估。预估的指标如下：</w:t>
      </w:r>
    </w:p>
    <w:p w14:paraId="6F47FAD4" w14:textId="77777777" w:rsidR="007B1B88" w:rsidRDefault="007B1B88" w:rsidP="007B1B88">
      <w:pPr>
        <w:numPr>
          <w:ilvl w:val="0"/>
          <w:numId w:val="6"/>
        </w:numPr>
        <w:ind w:leftChars="200" w:left="845"/>
      </w:pPr>
      <w:r>
        <w:rPr>
          <w:szCs w:val="24"/>
        </w:rPr>
        <w:t>准确性：回答用户问题的准确性，以正确的信息和建议满足用户需求。</w:t>
      </w:r>
    </w:p>
    <w:p w14:paraId="376E9858" w14:textId="77777777" w:rsidR="007B1B88" w:rsidRDefault="007B1B88" w:rsidP="007B1B88">
      <w:pPr>
        <w:numPr>
          <w:ilvl w:val="0"/>
          <w:numId w:val="6"/>
        </w:numPr>
        <w:ind w:leftChars="200" w:left="845"/>
      </w:pPr>
      <w:r>
        <w:rPr>
          <w:szCs w:val="24"/>
        </w:rPr>
        <w:t>响应时间：模型处理用户查询的速度，以保证用户能够快速获取所需信息。</w:t>
      </w:r>
    </w:p>
    <w:p w14:paraId="28D72F3A" w14:textId="77777777" w:rsidR="007B1B88" w:rsidRDefault="007B1B88" w:rsidP="007B1B88">
      <w:pPr>
        <w:numPr>
          <w:ilvl w:val="0"/>
          <w:numId w:val="6"/>
        </w:numPr>
        <w:ind w:leftChars="200" w:left="845"/>
      </w:pPr>
      <w:r>
        <w:rPr>
          <w:szCs w:val="24"/>
        </w:rPr>
        <w:lastRenderedPageBreak/>
        <w:t>推荐质量：推荐的景点、酒店、餐厅等资源的质量和符合用户偏好程度。</w:t>
      </w:r>
    </w:p>
    <w:p w14:paraId="623B93F1" w14:textId="77777777" w:rsidR="007B1B88" w:rsidRDefault="007B1B88" w:rsidP="007B1B88">
      <w:pPr>
        <w:numPr>
          <w:ilvl w:val="0"/>
          <w:numId w:val="6"/>
        </w:numPr>
        <w:ind w:leftChars="200" w:left="845"/>
      </w:pPr>
      <w:r>
        <w:rPr>
          <w:szCs w:val="24"/>
        </w:rPr>
        <w:t>知识库完整性：文化知识库的内容完整性和准确性，以提供全面的文化知识服务。</w:t>
      </w:r>
    </w:p>
    <w:p w14:paraId="22A77685" w14:textId="77777777" w:rsidR="007B1B88" w:rsidRDefault="007B1B88" w:rsidP="007B1B88"/>
    <w:p w14:paraId="0D7A8A5C" w14:textId="77777777" w:rsidR="007B1B88" w:rsidRDefault="007B1B88" w:rsidP="007B1B88">
      <w:pPr>
        <w:ind w:firstLine="420"/>
      </w:pPr>
      <w:r>
        <w:rPr>
          <w:szCs w:val="24"/>
        </w:rPr>
        <w:t>通过对上述指标的预估和评估，我们将持续优化模型和数据，以提供更好的用户体验和满足用户需求。</w:t>
      </w:r>
    </w:p>
    <w:p w14:paraId="59C9C816" w14:textId="77777777" w:rsidR="007B1B88" w:rsidRPr="007B1B88" w:rsidRDefault="007B1B88" w:rsidP="007B1B88">
      <w:pPr>
        <w:rPr>
          <w:rFonts w:hint="eastAsia"/>
        </w:rPr>
      </w:pPr>
    </w:p>
    <w:p w14:paraId="0FCE4DD2" w14:textId="0FE8F686" w:rsidR="006C6BCB" w:rsidRDefault="006C6BCB" w:rsidP="006C6BCB">
      <w:pPr>
        <w:pStyle w:val="1"/>
        <w:jc w:val="center"/>
      </w:pPr>
      <w:r>
        <w:rPr>
          <w:rFonts w:hint="eastAsia"/>
        </w:rPr>
        <w:t>4 交互设计文档《记得加图片》</w:t>
      </w:r>
    </w:p>
    <w:p w14:paraId="15501005" w14:textId="5C8B396F" w:rsidR="006C6BCB" w:rsidRDefault="006C6BCB" w:rsidP="006C6BCB">
      <w:pPr>
        <w:pStyle w:val="2"/>
      </w:pPr>
      <w:r>
        <w:rPr>
          <w:rFonts w:hint="eastAsia"/>
        </w:rPr>
        <w:t>4.1产品实现</w:t>
      </w:r>
    </w:p>
    <w:p w14:paraId="4ED806F4" w14:textId="2FC411BB" w:rsidR="006C6BCB" w:rsidRDefault="006C6BCB" w:rsidP="006C6BCB">
      <w:pPr>
        <w:pStyle w:val="3"/>
      </w:pPr>
      <w:r>
        <w:rPr>
          <w:rFonts w:hint="eastAsia"/>
        </w:rPr>
        <w:t>4.1.1功能主界面以及图标展示</w:t>
      </w:r>
    </w:p>
    <w:p w14:paraId="4969254F" w14:textId="52FB1395" w:rsidR="006C6BCB" w:rsidRPr="006C6BCB" w:rsidRDefault="006C6BCB" w:rsidP="006C6BCB">
      <w:pPr>
        <w:rPr>
          <w:rFonts w:ascii="楷体" w:eastAsia="楷体" w:hAnsi="楷体"/>
          <w:b/>
          <w:bCs/>
        </w:rPr>
      </w:pPr>
      <w:r w:rsidRPr="006C6BCB">
        <w:rPr>
          <w:rFonts w:ascii="楷体" w:eastAsia="楷体" w:hAnsi="楷体" w:hint="eastAsia"/>
          <w:b/>
          <w:bCs/>
        </w:rPr>
        <w:t>（1）功能主界面</w:t>
      </w:r>
    </w:p>
    <w:p w14:paraId="7C4241B4" w14:textId="2890DB10" w:rsidR="00F1475C" w:rsidRDefault="006C6BCB" w:rsidP="006C6BCB">
      <w:pPr>
        <w:spacing w:afterLines="50" w:after="156"/>
        <w:ind w:firstLineChars="200" w:firstLine="420"/>
        <w:jc w:val="left"/>
        <w:rPr>
          <w:rFonts w:ascii="楷体" w:eastAsia="楷体" w:hAnsi="楷体" w:cs="楷体"/>
          <w:sz w:val="24"/>
          <w:szCs w:val="24"/>
        </w:rPr>
      </w:pPr>
      <w:r>
        <w:tab/>
      </w:r>
      <w:r w:rsidRPr="005F5CF4">
        <w:rPr>
          <w:rFonts w:ascii="楷体" w:eastAsia="楷体" w:hAnsi="楷体" w:cs="楷体" w:hint="eastAsia"/>
          <w:sz w:val="24"/>
          <w:szCs w:val="24"/>
        </w:rPr>
        <w:t>我们</w:t>
      </w:r>
      <w:r>
        <w:rPr>
          <w:rFonts w:ascii="楷体" w:eastAsia="楷体" w:hAnsi="楷体" w:cs="楷体" w:hint="eastAsia"/>
          <w:sz w:val="24"/>
          <w:szCs w:val="24"/>
        </w:rPr>
        <w:t>对</w:t>
      </w:r>
      <w:proofErr w:type="gramStart"/>
      <w:r w:rsidRPr="005F5CF4">
        <w:rPr>
          <w:rFonts w:ascii="楷体" w:eastAsia="楷体" w:hAnsi="楷体" w:cs="楷体" w:hint="eastAsia"/>
          <w:sz w:val="24"/>
          <w:szCs w:val="24"/>
        </w:rPr>
        <w:t>进入</w:t>
      </w:r>
      <w:r>
        <w:rPr>
          <w:rFonts w:ascii="楷体" w:eastAsia="楷体" w:hAnsi="楷体" w:cs="楷体" w:hint="eastAsia"/>
          <w:sz w:val="24"/>
          <w:szCs w:val="24"/>
        </w:rPr>
        <w:t>文旅问答</w:t>
      </w:r>
      <w:proofErr w:type="gramEnd"/>
      <w:r>
        <w:rPr>
          <w:rFonts w:ascii="楷体" w:eastAsia="楷体" w:hAnsi="楷体" w:cs="楷体" w:hint="eastAsia"/>
          <w:sz w:val="24"/>
          <w:szCs w:val="24"/>
        </w:rPr>
        <w:t>模型</w:t>
      </w:r>
      <w:r w:rsidRPr="005F5CF4">
        <w:rPr>
          <w:rFonts w:ascii="楷体" w:eastAsia="楷体" w:hAnsi="楷体" w:cs="楷体" w:hint="eastAsia"/>
          <w:sz w:val="24"/>
          <w:szCs w:val="24"/>
        </w:rPr>
        <w:t>时</w:t>
      </w:r>
      <w:r>
        <w:rPr>
          <w:rFonts w:ascii="楷体" w:eastAsia="楷体" w:hAnsi="楷体" w:cs="楷体" w:hint="eastAsia"/>
          <w:sz w:val="24"/>
          <w:szCs w:val="24"/>
        </w:rPr>
        <w:t>出现的</w:t>
      </w:r>
      <w:r w:rsidRPr="005F5CF4">
        <w:rPr>
          <w:rFonts w:ascii="楷体" w:eastAsia="楷体" w:hAnsi="楷体" w:cs="楷体" w:hint="eastAsia"/>
          <w:sz w:val="24"/>
          <w:szCs w:val="24"/>
        </w:rPr>
        <w:t>封面图进行了设计，如图一所示。这样的设计旨在使用户在使用应用时感到更加自然和熟悉，并提升应用的专业性。</w:t>
      </w:r>
    </w:p>
    <w:p w14:paraId="62639AA0" w14:textId="253C8406" w:rsidR="006C6BCB" w:rsidRDefault="006C6BCB" w:rsidP="006C6BCB">
      <w:pPr>
        <w:spacing w:afterLines="50" w:after="156"/>
        <w:ind w:firstLineChars="200" w:firstLine="480"/>
        <w:jc w:val="left"/>
        <w:rPr>
          <w:rFonts w:ascii="楷体" w:eastAsia="楷体" w:hAnsi="楷体" w:cs="楷体"/>
          <w:sz w:val="24"/>
          <w:szCs w:val="24"/>
        </w:rPr>
      </w:pPr>
      <w:r>
        <w:rPr>
          <w:rFonts w:ascii="楷体" w:eastAsia="楷体" w:hAnsi="楷体" w:cs="楷体" w:hint="eastAsia"/>
          <w:sz w:val="24"/>
          <w:szCs w:val="24"/>
        </w:rPr>
        <w:t>《图片》</w:t>
      </w:r>
    </w:p>
    <w:p w14:paraId="46E54290" w14:textId="5397C0EA" w:rsidR="006C6BCB" w:rsidRDefault="006C6BCB" w:rsidP="006C6BCB">
      <w:pPr>
        <w:spacing w:afterLines="50" w:after="156"/>
        <w:jc w:val="left"/>
        <w:rPr>
          <w:rFonts w:ascii="楷体" w:eastAsia="楷体" w:hAnsi="楷体" w:cs="楷体"/>
          <w:b/>
          <w:bCs/>
          <w:sz w:val="24"/>
          <w:szCs w:val="24"/>
        </w:rPr>
      </w:pPr>
      <w:r w:rsidRPr="006C6BCB">
        <w:rPr>
          <w:rFonts w:ascii="楷体" w:eastAsia="楷体" w:hAnsi="楷体" w:cs="楷体" w:hint="eastAsia"/>
          <w:b/>
          <w:bCs/>
          <w:sz w:val="24"/>
          <w:szCs w:val="24"/>
        </w:rPr>
        <w:t>(2)图标设计</w:t>
      </w:r>
    </w:p>
    <w:p w14:paraId="66D24A3B" w14:textId="77777777" w:rsidR="006C6BCB" w:rsidRDefault="006C6BCB" w:rsidP="006C6BCB">
      <w:pPr>
        <w:spacing w:afterLines="50" w:after="156"/>
        <w:ind w:firstLineChars="200" w:firstLine="482"/>
        <w:jc w:val="left"/>
        <w:rPr>
          <w:rFonts w:ascii="楷体" w:eastAsia="楷体" w:hAnsi="楷体" w:cs="楷体"/>
          <w:sz w:val="24"/>
          <w:szCs w:val="24"/>
        </w:rPr>
      </w:pPr>
      <w:r>
        <w:rPr>
          <w:rFonts w:ascii="楷体" w:eastAsia="楷体" w:hAnsi="楷体" w:cs="楷体"/>
          <w:b/>
          <w:bCs/>
          <w:sz w:val="24"/>
          <w:szCs w:val="24"/>
        </w:rPr>
        <w:tab/>
      </w:r>
      <w:r w:rsidRPr="005F5CF4">
        <w:rPr>
          <w:rFonts w:ascii="楷体" w:eastAsia="楷体" w:hAnsi="楷体" w:cs="楷体" w:hint="eastAsia"/>
          <w:sz w:val="24"/>
          <w:szCs w:val="24"/>
        </w:rPr>
        <w:t>为了保持整体风格的一致性，我们还在原有功能主页面上以相同的风格为各个功能添加了对应的图标。</w:t>
      </w:r>
      <w:r>
        <w:rPr>
          <w:rFonts w:ascii="楷体" w:eastAsia="楷体" w:hAnsi="楷体" w:cs="楷体" w:hint="eastAsia"/>
          <w:sz w:val="24"/>
          <w:szCs w:val="24"/>
        </w:rPr>
        <w:t>如下图所示：</w:t>
      </w:r>
    </w:p>
    <w:p w14:paraId="5A606E1E" w14:textId="6BD223BC" w:rsidR="006C6BCB" w:rsidRDefault="006C6BCB" w:rsidP="006C6BCB">
      <w:pPr>
        <w:spacing w:afterLines="50" w:after="156"/>
        <w:jc w:val="left"/>
        <w:rPr>
          <w:rFonts w:ascii="楷体" w:eastAsia="楷体" w:hAnsi="楷体" w:cs="楷体"/>
          <w:sz w:val="24"/>
          <w:szCs w:val="24"/>
        </w:rPr>
      </w:pPr>
      <w:r>
        <w:rPr>
          <w:rFonts w:ascii="楷体" w:eastAsia="楷体" w:hAnsi="楷体" w:cs="楷体"/>
          <w:b/>
          <w:bCs/>
          <w:sz w:val="24"/>
          <w:szCs w:val="24"/>
        </w:rPr>
        <w:tab/>
      </w:r>
      <w:r>
        <w:rPr>
          <w:rFonts w:ascii="楷体" w:eastAsia="楷体" w:hAnsi="楷体" w:cs="楷体" w:hint="eastAsia"/>
          <w:sz w:val="24"/>
          <w:szCs w:val="24"/>
        </w:rPr>
        <w:t>《图片》</w:t>
      </w:r>
    </w:p>
    <w:p w14:paraId="7C3850DA" w14:textId="3DD02331" w:rsidR="006C6BCB" w:rsidRDefault="006C6BCB" w:rsidP="006C6BCB">
      <w:pPr>
        <w:pStyle w:val="3"/>
      </w:pPr>
      <w:r>
        <w:rPr>
          <w:rFonts w:hint="eastAsia"/>
        </w:rPr>
        <w:t>4.1.2&lt;XXX&gt;功能设计</w:t>
      </w:r>
    </w:p>
    <w:p w14:paraId="661717F2" w14:textId="59CB156D" w:rsidR="006C6BCB" w:rsidRDefault="006C6BCB" w:rsidP="006C6BCB">
      <w:pPr>
        <w:ind w:firstLineChars="200" w:firstLine="480"/>
        <w:rPr>
          <w:rFonts w:ascii="楷体" w:eastAsia="楷体" w:hAnsi="楷体" w:cs="楷体"/>
          <w:sz w:val="24"/>
          <w:szCs w:val="24"/>
        </w:rPr>
      </w:pPr>
      <w:r w:rsidRPr="00092354">
        <w:rPr>
          <w:rFonts w:ascii="楷体" w:eastAsia="楷体" w:hAnsi="楷体" w:cs="楷体" w:hint="eastAsia"/>
          <w:sz w:val="24"/>
          <w:szCs w:val="24"/>
        </w:rPr>
        <w:t>针对</w:t>
      </w:r>
      <w:r>
        <w:rPr>
          <w:rFonts w:ascii="楷体" w:eastAsia="楷体" w:hAnsi="楷体" w:cs="楷体" w:hint="eastAsia"/>
          <w:sz w:val="24"/>
          <w:szCs w:val="24"/>
        </w:rPr>
        <w:t>《XXX》</w:t>
      </w:r>
      <w:r w:rsidRPr="00092354">
        <w:rPr>
          <w:rFonts w:ascii="楷体" w:eastAsia="楷体" w:hAnsi="楷体" w:cs="楷体" w:hint="eastAsia"/>
          <w:sz w:val="24"/>
          <w:szCs w:val="24"/>
        </w:rPr>
        <w:t>功能，我们在</w:t>
      </w:r>
      <w:r>
        <w:rPr>
          <w:rFonts w:ascii="楷体" w:eastAsia="楷体" w:hAnsi="楷体" w:cs="楷体" w:hint="eastAsia"/>
          <w:sz w:val="24"/>
          <w:szCs w:val="24"/>
        </w:rPr>
        <w:t>&lt;</w:t>
      </w:r>
      <w:proofErr w:type="gramStart"/>
      <w:r>
        <w:rPr>
          <w:rFonts w:ascii="楷体" w:eastAsia="楷体" w:hAnsi="楷体" w:cs="楷体" w:hint="eastAsia"/>
          <w:sz w:val="24"/>
          <w:szCs w:val="24"/>
        </w:rPr>
        <w:t>文旅对话</w:t>
      </w:r>
      <w:proofErr w:type="gramEnd"/>
      <w:r>
        <w:rPr>
          <w:rFonts w:ascii="楷体" w:eastAsia="楷体" w:hAnsi="楷体" w:cs="楷体" w:hint="eastAsia"/>
          <w:sz w:val="24"/>
          <w:szCs w:val="24"/>
        </w:rPr>
        <w:t>模型&gt;</w:t>
      </w:r>
      <w:r w:rsidRPr="00092354">
        <w:rPr>
          <w:rFonts w:ascii="楷体" w:eastAsia="楷体" w:hAnsi="楷体" w:cs="楷体" w:hint="eastAsia"/>
          <w:sz w:val="24"/>
          <w:szCs w:val="24"/>
        </w:rPr>
        <w:t>中</w:t>
      </w:r>
      <w:r>
        <w:rPr>
          <w:rFonts w:ascii="楷体" w:eastAsia="楷体" w:hAnsi="楷体" w:cs="楷体" w:hint="eastAsia"/>
          <w:sz w:val="24"/>
          <w:szCs w:val="24"/>
        </w:rPr>
        <w:t>使用了XXX的设计，使用户可以更好的进行使用</w:t>
      </w:r>
    </w:p>
    <w:p w14:paraId="631670D3" w14:textId="40E83B99" w:rsidR="006C6BCB" w:rsidRDefault="006C6BCB" w:rsidP="006C6BCB">
      <w:pPr>
        <w:ind w:firstLineChars="200" w:firstLine="480"/>
        <w:rPr>
          <w:rFonts w:ascii="楷体" w:eastAsia="楷体" w:hAnsi="楷体" w:cs="楷体"/>
          <w:sz w:val="24"/>
          <w:szCs w:val="24"/>
        </w:rPr>
      </w:pPr>
      <w:r>
        <w:rPr>
          <w:rFonts w:ascii="楷体" w:eastAsia="楷体" w:hAnsi="楷体" w:cs="楷体" w:hint="eastAsia"/>
          <w:sz w:val="24"/>
          <w:szCs w:val="24"/>
        </w:rPr>
        <w:t>《图片》</w:t>
      </w:r>
    </w:p>
    <w:p w14:paraId="32F39CC8" w14:textId="3302D105" w:rsidR="006C6BCB" w:rsidRDefault="004A2AD2" w:rsidP="004A2AD2">
      <w:pPr>
        <w:spacing w:afterLines="50" w:after="156"/>
        <w:ind w:firstLineChars="200" w:firstLine="480"/>
        <w:rPr>
          <w:rFonts w:ascii="楷体" w:eastAsia="楷体" w:hAnsi="楷体" w:cs="楷体"/>
          <w:sz w:val="24"/>
          <w:szCs w:val="24"/>
        </w:rPr>
      </w:pPr>
      <w:r>
        <w:rPr>
          <w:rFonts w:ascii="楷体" w:eastAsia="楷体" w:hAnsi="楷体" w:cs="楷体" w:hint="eastAsia"/>
          <w:sz w:val="24"/>
          <w:szCs w:val="24"/>
        </w:rPr>
        <w:t>对于一些更加细致的小功能，我们采用流程图的方式进行展示：</w:t>
      </w:r>
    </w:p>
    <w:p w14:paraId="03CB72A8" w14:textId="55F7A35E" w:rsidR="004A2AD2" w:rsidRDefault="004A2AD2" w:rsidP="004A2AD2">
      <w:pPr>
        <w:spacing w:afterLines="50" w:after="156"/>
        <w:ind w:firstLineChars="200" w:firstLine="480"/>
        <w:rPr>
          <w:rFonts w:ascii="楷体" w:eastAsia="楷体" w:hAnsi="楷体" w:cs="楷体"/>
          <w:sz w:val="24"/>
          <w:szCs w:val="24"/>
        </w:rPr>
      </w:pPr>
      <w:r>
        <w:rPr>
          <w:rFonts w:ascii="楷体" w:eastAsia="楷体" w:hAnsi="楷体" w:cs="楷体" w:hint="eastAsia"/>
          <w:sz w:val="24"/>
          <w:szCs w:val="24"/>
        </w:rPr>
        <w:t>《图片》</w:t>
      </w:r>
    </w:p>
    <w:p w14:paraId="629D70B1" w14:textId="6556A7B3" w:rsidR="004A2AD2" w:rsidRDefault="004A2AD2" w:rsidP="004A2AD2">
      <w:pPr>
        <w:pStyle w:val="3"/>
      </w:pPr>
      <w:r>
        <w:rPr>
          <w:rFonts w:hint="eastAsia"/>
        </w:rPr>
        <w:t>4.1.3《xxx》功能设计</w:t>
      </w:r>
    </w:p>
    <w:p w14:paraId="40226829" w14:textId="77777777" w:rsidR="004A2AD2" w:rsidRDefault="004A2AD2" w:rsidP="004A2AD2">
      <w:pPr>
        <w:ind w:firstLineChars="200" w:firstLine="480"/>
        <w:rPr>
          <w:rFonts w:ascii="楷体" w:eastAsia="楷体" w:hAnsi="楷体" w:cs="楷体"/>
          <w:sz w:val="24"/>
          <w:szCs w:val="24"/>
        </w:rPr>
      </w:pPr>
      <w:r w:rsidRPr="00092354">
        <w:rPr>
          <w:rFonts w:ascii="楷体" w:eastAsia="楷体" w:hAnsi="楷体" w:cs="楷体" w:hint="eastAsia"/>
          <w:sz w:val="24"/>
          <w:szCs w:val="24"/>
        </w:rPr>
        <w:t>针对</w:t>
      </w:r>
      <w:r>
        <w:rPr>
          <w:rFonts w:ascii="楷体" w:eastAsia="楷体" w:hAnsi="楷体" w:cs="楷体" w:hint="eastAsia"/>
          <w:sz w:val="24"/>
          <w:szCs w:val="24"/>
        </w:rPr>
        <w:t>《XXX》</w:t>
      </w:r>
      <w:r w:rsidRPr="00092354">
        <w:rPr>
          <w:rFonts w:ascii="楷体" w:eastAsia="楷体" w:hAnsi="楷体" w:cs="楷体" w:hint="eastAsia"/>
          <w:sz w:val="24"/>
          <w:szCs w:val="24"/>
        </w:rPr>
        <w:t>功能，我们在</w:t>
      </w:r>
      <w:r>
        <w:rPr>
          <w:rFonts w:ascii="楷体" w:eastAsia="楷体" w:hAnsi="楷体" w:cs="楷体" w:hint="eastAsia"/>
          <w:sz w:val="24"/>
          <w:szCs w:val="24"/>
        </w:rPr>
        <w:t>&lt;</w:t>
      </w:r>
      <w:proofErr w:type="gramStart"/>
      <w:r>
        <w:rPr>
          <w:rFonts w:ascii="楷体" w:eastAsia="楷体" w:hAnsi="楷体" w:cs="楷体" w:hint="eastAsia"/>
          <w:sz w:val="24"/>
          <w:szCs w:val="24"/>
        </w:rPr>
        <w:t>文旅对话</w:t>
      </w:r>
      <w:proofErr w:type="gramEnd"/>
      <w:r>
        <w:rPr>
          <w:rFonts w:ascii="楷体" w:eastAsia="楷体" w:hAnsi="楷体" w:cs="楷体" w:hint="eastAsia"/>
          <w:sz w:val="24"/>
          <w:szCs w:val="24"/>
        </w:rPr>
        <w:t>模型&gt;</w:t>
      </w:r>
      <w:r w:rsidRPr="00092354">
        <w:rPr>
          <w:rFonts w:ascii="楷体" w:eastAsia="楷体" w:hAnsi="楷体" w:cs="楷体" w:hint="eastAsia"/>
          <w:sz w:val="24"/>
          <w:szCs w:val="24"/>
        </w:rPr>
        <w:t>中</w:t>
      </w:r>
      <w:r>
        <w:rPr>
          <w:rFonts w:ascii="楷体" w:eastAsia="楷体" w:hAnsi="楷体" w:cs="楷体" w:hint="eastAsia"/>
          <w:sz w:val="24"/>
          <w:szCs w:val="24"/>
        </w:rPr>
        <w:t>使用了XXX的设计，使用户可以更好的进行使用</w:t>
      </w:r>
    </w:p>
    <w:p w14:paraId="0302BE92" w14:textId="77777777" w:rsidR="004A2AD2" w:rsidRDefault="004A2AD2" w:rsidP="004A2AD2">
      <w:pPr>
        <w:ind w:firstLineChars="200" w:firstLine="480"/>
        <w:rPr>
          <w:rFonts w:ascii="楷体" w:eastAsia="楷体" w:hAnsi="楷体" w:cs="楷体"/>
          <w:sz w:val="24"/>
          <w:szCs w:val="24"/>
        </w:rPr>
      </w:pPr>
      <w:r>
        <w:rPr>
          <w:rFonts w:ascii="楷体" w:eastAsia="楷体" w:hAnsi="楷体" w:cs="楷体" w:hint="eastAsia"/>
          <w:sz w:val="24"/>
          <w:szCs w:val="24"/>
        </w:rPr>
        <w:t>《图片》</w:t>
      </w:r>
    </w:p>
    <w:p w14:paraId="1B559A11" w14:textId="77777777" w:rsidR="004A2AD2" w:rsidRDefault="004A2AD2" w:rsidP="004A2AD2">
      <w:pPr>
        <w:spacing w:afterLines="50" w:after="156"/>
        <w:ind w:firstLineChars="200" w:firstLine="480"/>
        <w:rPr>
          <w:rFonts w:ascii="楷体" w:eastAsia="楷体" w:hAnsi="楷体" w:cs="楷体"/>
          <w:sz w:val="24"/>
          <w:szCs w:val="24"/>
        </w:rPr>
      </w:pPr>
      <w:r>
        <w:rPr>
          <w:rFonts w:ascii="楷体" w:eastAsia="楷体" w:hAnsi="楷体" w:cs="楷体" w:hint="eastAsia"/>
          <w:sz w:val="24"/>
          <w:szCs w:val="24"/>
        </w:rPr>
        <w:t>对于一些更加细致的小功能，我们采用流程图的方式进行展示：</w:t>
      </w:r>
    </w:p>
    <w:p w14:paraId="3E044C67" w14:textId="77777777" w:rsidR="004A2AD2" w:rsidRDefault="004A2AD2" w:rsidP="004A2AD2">
      <w:pPr>
        <w:spacing w:afterLines="50" w:after="156"/>
        <w:ind w:firstLineChars="200" w:firstLine="480"/>
        <w:rPr>
          <w:rFonts w:ascii="楷体" w:eastAsia="楷体" w:hAnsi="楷体" w:cs="楷体"/>
          <w:sz w:val="24"/>
          <w:szCs w:val="24"/>
        </w:rPr>
      </w:pPr>
      <w:r>
        <w:rPr>
          <w:rFonts w:ascii="楷体" w:eastAsia="楷体" w:hAnsi="楷体" w:cs="楷体" w:hint="eastAsia"/>
          <w:sz w:val="24"/>
          <w:szCs w:val="24"/>
        </w:rPr>
        <w:lastRenderedPageBreak/>
        <w:t>《图片》</w:t>
      </w:r>
    </w:p>
    <w:p w14:paraId="458FFE7A" w14:textId="35F3661A" w:rsidR="004A2AD2" w:rsidRDefault="004A2AD2" w:rsidP="004A2AD2">
      <w:pPr>
        <w:pStyle w:val="3"/>
      </w:pPr>
      <w:r>
        <w:t>…</w:t>
      </w:r>
      <w:r>
        <w:rPr>
          <w:rFonts w:hint="eastAsia"/>
        </w:rPr>
        <w:t>有别的功能另加</w:t>
      </w:r>
    </w:p>
    <w:p w14:paraId="15C7D17F" w14:textId="46592BD3" w:rsidR="004A2AD2" w:rsidRDefault="000D4CEA" w:rsidP="000D4CEA">
      <w:pPr>
        <w:pStyle w:val="1"/>
        <w:jc w:val="center"/>
      </w:pPr>
      <w:r>
        <w:rPr>
          <w:rFonts w:hint="eastAsia"/>
        </w:rPr>
        <w:t>5 商业推广</w:t>
      </w:r>
    </w:p>
    <w:p w14:paraId="3F34B690" w14:textId="1A5D0E75" w:rsidR="006C6BCB" w:rsidRDefault="000D4CEA" w:rsidP="001E0714">
      <w:pPr>
        <w:spacing w:afterLines="50" w:after="156"/>
        <w:ind w:firstLineChars="200" w:firstLine="480"/>
        <w:jc w:val="left"/>
        <w:rPr>
          <w:rFonts w:ascii="楷体" w:eastAsia="楷体" w:hAnsi="楷体" w:cs="楷体"/>
          <w:sz w:val="24"/>
          <w:szCs w:val="24"/>
        </w:rPr>
      </w:pPr>
      <w:r w:rsidRPr="005D1F46">
        <w:rPr>
          <w:rFonts w:ascii="楷体" w:eastAsia="楷体" w:hAnsi="楷体" w:cs="楷体" w:hint="eastAsia"/>
          <w:sz w:val="24"/>
          <w:szCs w:val="24"/>
        </w:rPr>
        <w:t>市场推广</w:t>
      </w:r>
      <w:r>
        <w:rPr>
          <w:rFonts w:ascii="楷体" w:eastAsia="楷体" w:hAnsi="楷体" w:cs="楷体" w:hint="eastAsia"/>
          <w:sz w:val="24"/>
          <w:szCs w:val="24"/>
        </w:rPr>
        <w:t>有许多的好处，例如</w:t>
      </w:r>
      <w:r w:rsidRPr="000D4CEA">
        <w:rPr>
          <w:rFonts w:ascii="楷体" w:eastAsia="楷体" w:hAnsi="楷体" w:cs="楷体" w:hint="eastAsia"/>
          <w:sz w:val="24"/>
          <w:szCs w:val="24"/>
        </w:rPr>
        <w:t>提高品牌知名度，使更多的人了解和认识品牌</w:t>
      </w:r>
      <w:r>
        <w:rPr>
          <w:rFonts w:ascii="楷体" w:eastAsia="楷体" w:hAnsi="楷体" w:cs="楷体" w:hint="eastAsia"/>
          <w:sz w:val="24"/>
          <w:szCs w:val="24"/>
        </w:rPr>
        <w:t>；</w:t>
      </w:r>
      <w:r w:rsidRPr="000D4CEA">
        <w:rPr>
          <w:rFonts w:ascii="楷体" w:eastAsia="楷体" w:hAnsi="楷体" w:cs="楷体" w:hint="eastAsia"/>
          <w:sz w:val="24"/>
          <w:szCs w:val="24"/>
        </w:rPr>
        <w:t>增加销售额</w:t>
      </w:r>
      <w:r>
        <w:rPr>
          <w:rFonts w:ascii="楷体" w:eastAsia="楷体" w:hAnsi="楷体" w:cs="楷体" w:hint="eastAsia"/>
          <w:sz w:val="24"/>
          <w:szCs w:val="24"/>
        </w:rPr>
        <w:t>，</w:t>
      </w:r>
      <w:r w:rsidRPr="000D4CEA">
        <w:rPr>
          <w:rFonts w:ascii="楷体" w:eastAsia="楷体" w:hAnsi="楷体" w:cs="楷体" w:hint="eastAsia"/>
          <w:sz w:val="24"/>
          <w:szCs w:val="24"/>
        </w:rPr>
        <w:t>吸引更多的客户</w:t>
      </w:r>
      <w:r>
        <w:rPr>
          <w:rFonts w:ascii="楷体" w:eastAsia="楷体" w:hAnsi="楷体" w:cs="楷体" w:hint="eastAsia"/>
          <w:sz w:val="24"/>
          <w:szCs w:val="24"/>
        </w:rPr>
        <w:t>；</w:t>
      </w:r>
      <w:r w:rsidRPr="000D4CEA">
        <w:rPr>
          <w:rFonts w:ascii="楷体" w:eastAsia="楷体" w:hAnsi="楷体" w:cs="楷体" w:hint="eastAsia"/>
          <w:sz w:val="24"/>
          <w:szCs w:val="24"/>
        </w:rPr>
        <w:t>通过商业推广，可以帮助企业进入新的市场，扩大市场份额</w:t>
      </w:r>
      <w:r w:rsidR="001E0714">
        <w:rPr>
          <w:rFonts w:ascii="楷体" w:eastAsia="楷体" w:hAnsi="楷体" w:cs="楷体" w:hint="eastAsia"/>
          <w:sz w:val="24"/>
          <w:szCs w:val="24"/>
        </w:rPr>
        <w:t>；</w:t>
      </w:r>
      <w:r w:rsidRPr="000D4CEA">
        <w:rPr>
          <w:rFonts w:ascii="楷体" w:eastAsia="楷体" w:hAnsi="楷体" w:cs="楷体" w:hint="eastAsia"/>
          <w:sz w:val="24"/>
          <w:szCs w:val="24"/>
        </w:rPr>
        <w:t>通过商业推广，可以塑造和强化品牌形象，提高品牌的价值</w:t>
      </w:r>
      <w:r w:rsidR="001E0714">
        <w:rPr>
          <w:rFonts w:ascii="楷体" w:eastAsia="楷体" w:hAnsi="楷体" w:cs="楷体" w:hint="eastAsia"/>
          <w:sz w:val="24"/>
          <w:szCs w:val="24"/>
        </w:rPr>
        <w:t>；</w:t>
      </w:r>
      <w:r w:rsidRPr="000D4CEA">
        <w:rPr>
          <w:rFonts w:ascii="楷体" w:eastAsia="楷体" w:hAnsi="楷体" w:cs="楷体" w:hint="eastAsia"/>
          <w:sz w:val="24"/>
          <w:szCs w:val="24"/>
        </w:rPr>
        <w:t>通过持续的商业推广，可以提高客户的忠诚度，使他们成为品牌的忠实粉丝。</w:t>
      </w:r>
      <w:r>
        <w:rPr>
          <w:rFonts w:ascii="楷体" w:eastAsia="楷体" w:hAnsi="楷体" w:cs="楷体" w:hint="eastAsia"/>
          <w:sz w:val="24"/>
          <w:szCs w:val="24"/>
        </w:rPr>
        <w:t>推广思路如下：</w:t>
      </w:r>
    </w:p>
    <w:p w14:paraId="4E18D088" w14:textId="7EB215C1" w:rsidR="001E0714" w:rsidRDefault="001E0714" w:rsidP="001E0714">
      <w:pPr>
        <w:pStyle w:val="2"/>
      </w:pPr>
      <w:r>
        <w:rPr>
          <w:rFonts w:hint="eastAsia"/>
        </w:rPr>
        <w:t>5.1设计思路规划</w:t>
      </w:r>
    </w:p>
    <w:p w14:paraId="51FF7EF7" w14:textId="3D770AAD" w:rsidR="001E0714" w:rsidRDefault="001E0714" w:rsidP="001E0714">
      <w:pPr>
        <w:pStyle w:val="3"/>
      </w:pPr>
      <w:r>
        <w:rPr>
          <w:rFonts w:hint="eastAsia"/>
        </w:rPr>
        <w:t>5.1.1项目思路规划</w:t>
      </w:r>
    </w:p>
    <w:p w14:paraId="2F3AEF7B" w14:textId="6CA23101" w:rsidR="001E0714" w:rsidRDefault="001E0714" w:rsidP="001E0714">
      <w:pPr>
        <w:spacing w:afterLines="50" w:after="156"/>
        <w:ind w:firstLineChars="200" w:firstLine="480"/>
        <w:jc w:val="left"/>
        <w:rPr>
          <w:rFonts w:ascii="楷体" w:eastAsia="楷体" w:hAnsi="楷体" w:cs="楷体"/>
          <w:sz w:val="24"/>
          <w:szCs w:val="24"/>
        </w:rPr>
      </w:pPr>
      <w:r w:rsidRPr="000E15E8">
        <w:rPr>
          <w:rFonts w:ascii="楷体" w:eastAsia="楷体" w:hAnsi="楷体" w:cs="楷体" w:hint="eastAsia"/>
          <w:sz w:val="24"/>
          <w:szCs w:val="24"/>
        </w:rPr>
        <w:t>我们首先通过问卷调查、软件评价、网上</w:t>
      </w:r>
      <w:r>
        <w:rPr>
          <w:rFonts w:ascii="楷体" w:eastAsia="楷体" w:hAnsi="楷体" w:cs="楷体" w:hint="eastAsia"/>
          <w:sz w:val="24"/>
          <w:szCs w:val="24"/>
        </w:rPr>
        <w:t>相关资料</w:t>
      </w:r>
      <w:r w:rsidRPr="000E15E8">
        <w:rPr>
          <w:rFonts w:ascii="楷体" w:eastAsia="楷体" w:hAnsi="楷体" w:cs="楷体" w:hint="eastAsia"/>
          <w:sz w:val="24"/>
          <w:szCs w:val="24"/>
        </w:rPr>
        <w:t>查询</w:t>
      </w:r>
      <w:r>
        <w:rPr>
          <w:rFonts w:ascii="楷体" w:eastAsia="楷体" w:hAnsi="楷体" w:cs="楷体" w:hint="eastAsia"/>
          <w:sz w:val="24"/>
          <w:szCs w:val="24"/>
        </w:rPr>
        <w:t>、</w:t>
      </w:r>
      <w:r w:rsidRPr="000E15E8">
        <w:rPr>
          <w:rFonts w:ascii="楷体" w:eastAsia="楷体" w:hAnsi="楷体" w:cs="楷体" w:hint="eastAsia"/>
          <w:sz w:val="24"/>
          <w:szCs w:val="24"/>
        </w:rPr>
        <w:t>调研</w:t>
      </w:r>
      <w:r>
        <w:rPr>
          <w:rFonts w:ascii="楷体" w:eastAsia="楷体" w:hAnsi="楷体" w:cs="楷体" w:hint="eastAsia"/>
          <w:sz w:val="24"/>
          <w:szCs w:val="24"/>
        </w:rPr>
        <w:t>年轻人</w:t>
      </w:r>
      <w:r w:rsidRPr="000E15E8">
        <w:rPr>
          <w:rFonts w:ascii="楷体" w:eastAsia="楷体" w:hAnsi="楷体" w:cs="楷体" w:hint="eastAsia"/>
          <w:sz w:val="24"/>
          <w:szCs w:val="24"/>
        </w:rPr>
        <w:t>使用时遇见的问题。根据需求，我们在三个场景中创新优化了五个功能。根据新功能进行推广宣传落地。由此我们制作出整体项目规划节奏表：</w:t>
      </w:r>
    </w:p>
    <w:p w14:paraId="03021947" w14:textId="77777777" w:rsidR="001E0714" w:rsidRPr="00C6728E" w:rsidRDefault="001E0714" w:rsidP="001E0714">
      <w:pPr>
        <w:spacing w:afterLines="50" w:after="156"/>
        <w:jc w:val="center"/>
        <w:rPr>
          <w:rFonts w:ascii="楷体" w:eastAsia="楷体" w:hAnsi="楷体" w:cs="楷体"/>
          <w:b/>
          <w:bCs/>
          <w:szCs w:val="21"/>
        </w:rPr>
      </w:pPr>
      <w:r w:rsidRPr="00C6728E">
        <w:rPr>
          <w:rFonts w:ascii="楷体" w:eastAsia="楷体" w:hAnsi="楷体" w:cs="楷体" w:hint="eastAsia"/>
          <w:b/>
          <w:bCs/>
          <w:szCs w:val="21"/>
        </w:rPr>
        <w:t>表5</w:t>
      </w:r>
      <w:r w:rsidRPr="00C6728E">
        <w:rPr>
          <w:rFonts w:ascii="楷体" w:eastAsia="楷体" w:hAnsi="楷体" w:cs="楷体"/>
          <w:b/>
          <w:bCs/>
          <w:szCs w:val="21"/>
        </w:rPr>
        <w:t xml:space="preserve">-1  </w:t>
      </w:r>
      <w:r w:rsidRPr="00C6728E">
        <w:rPr>
          <w:rFonts w:ascii="楷体" w:eastAsia="楷体" w:hAnsi="楷体" w:cs="楷体" w:hint="eastAsia"/>
          <w:b/>
          <w:bCs/>
          <w:szCs w:val="21"/>
        </w:rPr>
        <w:t>整体项目规划节奏表</w:t>
      </w:r>
    </w:p>
    <w:tbl>
      <w:tblPr>
        <w:tblStyle w:val="4-1"/>
        <w:tblW w:w="9493" w:type="dxa"/>
        <w:jc w:val="center"/>
        <w:tblLook w:val="04A0" w:firstRow="1" w:lastRow="0" w:firstColumn="1" w:lastColumn="0" w:noHBand="0" w:noVBand="1"/>
      </w:tblPr>
      <w:tblGrid>
        <w:gridCol w:w="3114"/>
        <w:gridCol w:w="2410"/>
        <w:gridCol w:w="3969"/>
      </w:tblGrid>
      <w:tr w:rsidR="001E0714" w:rsidRPr="000E15E8" w14:paraId="6E78BE64" w14:textId="77777777" w:rsidTr="000617E4">
        <w:trPr>
          <w:cnfStyle w:val="100000000000" w:firstRow="1" w:lastRow="0" w:firstColumn="0" w:lastColumn="0" w:oddVBand="0" w:evenVBand="0" w:oddHBand="0"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90793C" w14:textId="77777777" w:rsidR="001E0714" w:rsidRPr="00E92077" w:rsidRDefault="001E0714" w:rsidP="000617E4">
            <w:pPr>
              <w:spacing w:afterLines="50" w:after="156"/>
              <w:jc w:val="center"/>
              <w:rPr>
                <w:rFonts w:ascii="楷体" w:eastAsia="楷体" w:hAnsi="楷体" w:cs="楷体"/>
                <w:sz w:val="28"/>
                <w:szCs w:val="28"/>
              </w:rPr>
            </w:pPr>
            <w:r w:rsidRPr="00E92077">
              <w:rPr>
                <w:rFonts w:ascii="楷体" w:eastAsia="楷体" w:hAnsi="楷体" w:cs="楷体" w:hint="eastAsia"/>
                <w:sz w:val="28"/>
                <w:szCs w:val="28"/>
              </w:rPr>
              <w:t>痛点调研</w:t>
            </w:r>
          </w:p>
        </w:tc>
        <w:tc>
          <w:tcPr>
            <w:tcW w:w="2410" w:type="dxa"/>
            <w:vAlign w:val="center"/>
          </w:tcPr>
          <w:p w14:paraId="7B87AE5D" w14:textId="77777777" w:rsidR="001E0714" w:rsidRPr="00E92077" w:rsidRDefault="001E0714" w:rsidP="000617E4">
            <w:pPr>
              <w:spacing w:afterLines="50" w:after="156"/>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28"/>
                <w:szCs w:val="28"/>
              </w:rPr>
            </w:pPr>
            <w:r w:rsidRPr="00E92077">
              <w:rPr>
                <w:rFonts w:ascii="楷体" w:eastAsia="楷体" w:hAnsi="楷体" w:cs="楷体" w:hint="eastAsia"/>
                <w:sz w:val="28"/>
                <w:szCs w:val="28"/>
              </w:rPr>
              <w:t>产品创新</w:t>
            </w:r>
          </w:p>
        </w:tc>
        <w:tc>
          <w:tcPr>
            <w:tcW w:w="3969" w:type="dxa"/>
            <w:vAlign w:val="center"/>
          </w:tcPr>
          <w:p w14:paraId="1F392623" w14:textId="77777777" w:rsidR="001E0714" w:rsidRPr="00E92077" w:rsidRDefault="001E0714" w:rsidP="000617E4">
            <w:pPr>
              <w:spacing w:afterLines="50" w:after="156"/>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28"/>
                <w:szCs w:val="28"/>
              </w:rPr>
            </w:pPr>
            <w:r w:rsidRPr="00E92077">
              <w:rPr>
                <w:rFonts w:ascii="楷体" w:eastAsia="楷体" w:hAnsi="楷体" w:cs="楷体" w:hint="eastAsia"/>
                <w:sz w:val="28"/>
                <w:szCs w:val="28"/>
              </w:rPr>
              <w:t>产品落地</w:t>
            </w:r>
          </w:p>
        </w:tc>
      </w:tr>
      <w:tr w:rsidR="001E0714" w:rsidRPr="000E15E8" w14:paraId="5A5590A0" w14:textId="77777777" w:rsidTr="000617E4">
        <w:trPr>
          <w:cnfStyle w:val="000000100000" w:firstRow="0" w:lastRow="0" w:firstColumn="0" w:lastColumn="0" w:oddVBand="0" w:evenVBand="0" w:oddHBand="1" w:evenHBand="0" w:firstRowFirstColumn="0" w:firstRowLastColumn="0" w:lastRowFirstColumn="0" w:lastRowLastColumn="0"/>
          <w:trHeight w:val="1639"/>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2CEC94" w14:textId="158E425A" w:rsidR="001E0714" w:rsidRPr="00BF74B7" w:rsidRDefault="001E0714" w:rsidP="000617E4">
            <w:pPr>
              <w:spacing w:afterLines="50" w:after="156"/>
              <w:rPr>
                <w:rFonts w:ascii="楷体" w:eastAsia="楷体" w:hAnsi="楷体" w:cs="楷体"/>
                <w:b w:val="0"/>
                <w:bCs w:val="0"/>
                <w:sz w:val="24"/>
                <w:szCs w:val="24"/>
              </w:rPr>
            </w:pPr>
            <w:r w:rsidRPr="00BF74B7">
              <w:rPr>
                <w:rFonts w:ascii="楷体" w:eastAsia="楷体" w:hAnsi="楷体" w:cs="楷体" w:hint="eastAsia"/>
                <w:b w:val="0"/>
                <w:bCs w:val="0"/>
                <w:sz w:val="24"/>
                <w:szCs w:val="24"/>
              </w:rPr>
              <w:t>绝大多数的</w:t>
            </w:r>
            <w:r>
              <w:rPr>
                <w:rFonts w:ascii="楷体" w:eastAsia="楷体" w:hAnsi="楷体" w:cs="楷体" w:hint="eastAsia"/>
                <w:b w:val="0"/>
                <w:bCs w:val="0"/>
                <w:sz w:val="24"/>
                <w:szCs w:val="24"/>
              </w:rPr>
              <w:t>年轻人会纠结于</w:t>
            </w:r>
            <w:r w:rsidRPr="001E0714">
              <w:rPr>
                <w:rFonts w:ascii="楷体" w:eastAsia="楷体" w:hAnsi="楷体" w:cs="楷体" w:hint="eastAsia"/>
                <w:b w:val="0"/>
                <w:bCs w:val="0"/>
                <w:sz w:val="24"/>
                <w:szCs w:val="24"/>
              </w:rPr>
              <w:t>获取关于目的地的信息，包括景点，餐馆，酒店等。</w:t>
            </w:r>
          </w:p>
        </w:tc>
        <w:tc>
          <w:tcPr>
            <w:tcW w:w="2410" w:type="dxa"/>
            <w:vAlign w:val="center"/>
          </w:tcPr>
          <w:p w14:paraId="3B7CB31F" w14:textId="6D805F49" w:rsidR="001E0714" w:rsidRPr="00BF74B7" w:rsidRDefault="001E0714" w:rsidP="000617E4">
            <w:pPr>
              <w:spacing w:afterLines="50" w:after="156"/>
              <w:cnfStyle w:val="000000100000" w:firstRow="0" w:lastRow="0" w:firstColumn="0" w:lastColumn="0" w:oddVBand="0" w:evenVBand="0" w:oddHBand="1" w:evenHBand="0" w:firstRowFirstColumn="0" w:firstRowLastColumn="0" w:lastRowFirstColumn="0" w:lastRowLastColumn="0"/>
              <w:rPr>
                <w:rFonts w:ascii="楷体" w:eastAsia="楷体" w:hAnsi="楷体" w:cs="楷体"/>
                <w:sz w:val="24"/>
                <w:szCs w:val="24"/>
              </w:rPr>
            </w:pPr>
            <w:r w:rsidRPr="00BF74B7">
              <w:rPr>
                <w:rFonts w:ascii="楷体" w:eastAsia="楷体" w:hAnsi="楷体" w:cs="楷体" w:hint="eastAsia"/>
                <w:sz w:val="24"/>
                <w:szCs w:val="24"/>
              </w:rPr>
              <w:t>创造“</w:t>
            </w:r>
            <w:r>
              <w:rPr>
                <w:rFonts w:ascii="楷体" w:eastAsia="楷体" w:hAnsi="楷体" w:cs="楷体" w:hint="eastAsia"/>
                <w:sz w:val="24"/>
                <w:szCs w:val="24"/>
              </w:rPr>
              <w:t>目的地查询</w:t>
            </w:r>
            <w:r w:rsidRPr="00BF74B7">
              <w:rPr>
                <w:rFonts w:ascii="楷体" w:eastAsia="楷体" w:hAnsi="楷体" w:cs="楷体" w:hint="eastAsia"/>
                <w:sz w:val="24"/>
                <w:szCs w:val="24"/>
              </w:rPr>
              <w:t>”功能：</w:t>
            </w:r>
            <w:r>
              <w:rPr>
                <w:rFonts w:ascii="楷体" w:eastAsia="楷体" w:hAnsi="楷体" w:cs="楷体" w:hint="eastAsia"/>
                <w:sz w:val="24"/>
                <w:szCs w:val="24"/>
              </w:rPr>
              <w:t>输入</w:t>
            </w:r>
            <w:proofErr w:type="gramStart"/>
            <w:r>
              <w:rPr>
                <w:rFonts w:ascii="楷体" w:eastAsia="楷体" w:hAnsi="楷体" w:cs="楷体" w:hint="eastAsia"/>
                <w:sz w:val="24"/>
                <w:szCs w:val="24"/>
              </w:rPr>
              <w:t>目的地加想查询</w:t>
            </w:r>
            <w:proofErr w:type="gramEnd"/>
            <w:r>
              <w:rPr>
                <w:rFonts w:ascii="楷体" w:eastAsia="楷体" w:hAnsi="楷体" w:cs="楷体" w:hint="eastAsia"/>
                <w:sz w:val="24"/>
                <w:szCs w:val="24"/>
              </w:rPr>
              <w:t>的信息</w:t>
            </w:r>
            <w:r w:rsidRPr="00BF74B7">
              <w:rPr>
                <w:rFonts w:ascii="楷体" w:eastAsia="楷体" w:hAnsi="楷体" w:cs="楷体" w:hint="eastAsia"/>
                <w:sz w:val="24"/>
                <w:szCs w:val="24"/>
              </w:rPr>
              <w:t>即获</w:t>
            </w:r>
            <w:r>
              <w:rPr>
                <w:rFonts w:ascii="楷体" w:eastAsia="楷体" w:hAnsi="楷体" w:cs="楷体" w:hint="eastAsia"/>
                <w:sz w:val="24"/>
                <w:szCs w:val="24"/>
              </w:rPr>
              <w:t>当地的最新情况</w:t>
            </w:r>
          </w:p>
        </w:tc>
        <w:tc>
          <w:tcPr>
            <w:tcW w:w="3969" w:type="dxa"/>
            <w:vAlign w:val="center"/>
          </w:tcPr>
          <w:p w14:paraId="39F07F6F" w14:textId="1F9BD0B6" w:rsidR="001E0714" w:rsidRPr="00BF74B7" w:rsidRDefault="001E0714" w:rsidP="000617E4">
            <w:pPr>
              <w:spacing w:afterLines="50" w:after="156"/>
              <w:cnfStyle w:val="000000100000" w:firstRow="0" w:lastRow="0" w:firstColumn="0" w:lastColumn="0" w:oddVBand="0" w:evenVBand="0" w:oddHBand="1" w:evenHBand="0" w:firstRowFirstColumn="0" w:firstRowLastColumn="0" w:lastRowFirstColumn="0" w:lastRowLastColumn="0"/>
              <w:rPr>
                <w:rFonts w:ascii="楷体" w:eastAsia="楷体" w:hAnsi="楷体" w:cs="楷体"/>
                <w:sz w:val="24"/>
                <w:szCs w:val="24"/>
              </w:rPr>
            </w:pPr>
            <w:r w:rsidRPr="00BF74B7">
              <w:rPr>
                <w:rFonts w:ascii="楷体" w:eastAsia="楷体" w:hAnsi="楷体" w:cs="楷体" w:hint="eastAsia"/>
                <w:sz w:val="24"/>
                <w:szCs w:val="24"/>
              </w:rPr>
              <w:t>与</w:t>
            </w:r>
            <w:r>
              <w:rPr>
                <w:rFonts w:ascii="楷体" w:eastAsia="楷体" w:hAnsi="楷体" w:cs="楷体" w:hint="eastAsia"/>
                <w:sz w:val="24"/>
                <w:szCs w:val="24"/>
              </w:rPr>
              <w:t>美团，</w:t>
            </w:r>
            <w:r w:rsidR="004276CF">
              <w:rPr>
                <w:rFonts w:ascii="楷体" w:eastAsia="楷体" w:hAnsi="楷体" w:cs="楷体" w:hint="eastAsia"/>
                <w:sz w:val="24"/>
                <w:szCs w:val="24"/>
              </w:rPr>
              <w:t>高德地图等</w:t>
            </w:r>
            <w:r w:rsidRPr="00BF74B7">
              <w:rPr>
                <w:rFonts w:ascii="楷体" w:eastAsia="楷体" w:hAnsi="楷体" w:cs="楷体" w:hint="eastAsia"/>
                <w:sz w:val="24"/>
                <w:szCs w:val="24"/>
              </w:rPr>
              <w:t>联合开发，然后利用</w:t>
            </w:r>
            <w:proofErr w:type="gramStart"/>
            <w:r w:rsidRPr="00BF74B7">
              <w:rPr>
                <w:rFonts w:ascii="楷体" w:eastAsia="楷体" w:hAnsi="楷体" w:cs="楷体" w:hint="eastAsia"/>
                <w:sz w:val="24"/>
                <w:szCs w:val="24"/>
              </w:rPr>
              <w:t>微博微</w:t>
            </w:r>
            <w:proofErr w:type="gramEnd"/>
            <w:r w:rsidRPr="00BF74B7">
              <w:rPr>
                <w:rFonts w:ascii="楷体" w:eastAsia="楷体" w:hAnsi="楷体" w:cs="楷体" w:hint="eastAsia"/>
                <w:sz w:val="24"/>
                <w:szCs w:val="24"/>
              </w:rPr>
              <w:t>信短视频app广告宣传</w:t>
            </w:r>
          </w:p>
        </w:tc>
      </w:tr>
      <w:tr w:rsidR="001E0714" w:rsidRPr="000E15E8" w14:paraId="37A1F08D" w14:textId="77777777" w:rsidTr="000617E4">
        <w:trPr>
          <w:trHeight w:val="1549"/>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F9A3905" w14:textId="4677DCA7" w:rsidR="001E0714" w:rsidRPr="00BF74B7" w:rsidRDefault="008927EF" w:rsidP="000617E4">
            <w:pPr>
              <w:spacing w:afterLines="50" w:after="156"/>
              <w:rPr>
                <w:rFonts w:ascii="楷体" w:eastAsia="楷体" w:hAnsi="楷体" w:cs="楷体"/>
                <w:b w:val="0"/>
                <w:bCs w:val="0"/>
                <w:sz w:val="24"/>
                <w:szCs w:val="24"/>
              </w:rPr>
            </w:pPr>
            <w:r>
              <w:rPr>
                <w:rFonts w:ascii="楷体" w:eastAsia="楷体" w:hAnsi="楷体" w:cs="楷体" w:hint="eastAsia"/>
                <w:b w:val="0"/>
                <w:bCs w:val="0"/>
                <w:sz w:val="24"/>
                <w:szCs w:val="24"/>
              </w:rPr>
              <w:t>有相当一部分出行的人在</w:t>
            </w:r>
            <w:r w:rsidR="00205201">
              <w:rPr>
                <w:rFonts w:ascii="楷体" w:eastAsia="楷体" w:hAnsi="楷体" w:cs="楷体" w:hint="eastAsia"/>
                <w:b w:val="0"/>
                <w:bCs w:val="0"/>
                <w:sz w:val="24"/>
                <w:szCs w:val="24"/>
              </w:rPr>
              <w:t>出行时会遇上打车</w:t>
            </w:r>
            <w:proofErr w:type="gramStart"/>
            <w:r w:rsidR="00205201">
              <w:rPr>
                <w:rFonts w:ascii="楷体" w:eastAsia="楷体" w:hAnsi="楷体" w:cs="楷体" w:hint="eastAsia"/>
                <w:b w:val="0"/>
                <w:bCs w:val="0"/>
                <w:sz w:val="24"/>
                <w:szCs w:val="24"/>
              </w:rPr>
              <w:t>难或者</w:t>
            </w:r>
            <w:proofErr w:type="gramEnd"/>
            <w:r w:rsidR="00205201">
              <w:rPr>
                <w:rFonts w:ascii="楷体" w:eastAsia="楷体" w:hAnsi="楷体" w:cs="楷体" w:hint="eastAsia"/>
                <w:b w:val="0"/>
                <w:bCs w:val="0"/>
                <w:sz w:val="24"/>
                <w:szCs w:val="24"/>
              </w:rPr>
              <w:t>怕被出租车司机绕远路加价的情况</w:t>
            </w:r>
          </w:p>
        </w:tc>
        <w:tc>
          <w:tcPr>
            <w:tcW w:w="2410" w:type="dxa"/>
            <w:vAlign w:val="center"/>
          </w:tcPr>
          <w:p w14:paraId="7A8A480F" w14:textId="773F0C30" w:rsidR="001E0714" w:rsidRPr="00BF74B7" w:rsidRDefault="001E0714" w:rsidP="000617E4">
            <w:pPr>
              <w:spacing w:afterLines="50" w:after="156"/>
              <w:cnfStyle w:val="000000000000" w:firstRow="0" w:lastRow="0" w:firstColumn="0" w:lastColumn="0" w:oddVBand="0" w:evenVBand="0" w:oddHBand="0" w:evenHBand="0" w:firstRowFirstColumn="0" w:firstRowLastColumn="0" w:lastRowFirstColumn="0" w:lastRowLastColumn="0"/>
              <w:rPr>
                <w:rFonts w:ascii="楷体" w:eastAsia="楷体" w:hAnsi="楷体" w:cs="楷体"/>
                <w:sz w:val="24"/>
                <w:szCs w:val="24"/>
              </w:rPr>
            </w:pPr>
            <w:r w:rsidRPr="00BF74B7">
              <w:rPr>
                <w:rFonts w:ascii="楷体" w:eastAsia="楷体" w:hAnsi="楷体" w:cs="楷体" w:hint="eastAsia"/>
                <w:sz w:val="24"/>
                <w:szCs w:val="24"/>
              </w:rPr>
              <w:t>使用“</w:t>
            </w:r>
            <w:r w:rsidR="00205201">
              <w:rPr>
                <w:rFonts w:ascii="楷体" w:eastAsia="楷体" w:hAnsi="楷体" w:cs="楷体" w:hint="eastAsia"/>
                <w:sz w:val="24"/>
                <w:szCs w:val="24"/>
              </w:rPr>
              <w:t>打车</w:t>
            </w:r>
            <w:r w:rsidR="00065B35">
              <w:rPr>
                <w:rFonts w:ascii="楷体" w:eastAsia="楷体" w:hAnsi="楷体" w:cs="楷体" w:hint="eastAsia"/>
                <w:sz w:val="24"/>
                <w:szCs w:val="24"/>
              </w:rPr>
              <w:t>侠</w:t>
            </w:r>
            <w:r w:rsidRPr="00BF74B7">
              <w:rPr>
                <w:rFonts w:ascii="楷体" w:eastAsia="楷体" w:hAnsi="楷体" w:cs="楷体" w:hint="eastAsia"/>
                <w:sz w:val="24"/>
                <w:szCs w:val="24"/>
              </w:rPr>
              <w:t>”功能：</w:t>
            </w:r>
            <w:r w:rsidR="004276CF">
              <w:rPr>
                <w:rFonts w:ascii="楷体" w:eastAsia="楷体" w:hAnsi="楷体" w:cs="楷体" w:hint="eastAsia"/>
                <w:sz w:val="24"/>
                <w:szCs w:val="24"/>
              </w:rPr>
              <w:t>输入</w:t>
            </w:r>
            <w:r w:rsidR="00205201">
              <w:rPr>
                <w:rFonts w:ascii="楷体" w:eastAsia="楷体" w:hAnsi="楷体" w:cs="楷体" w:hint="eastAsia"/>
                <w:sz w:val="24"/>
                <w:szCs w:val="24"/>
              </w:rPr>
              <w:t>目的地</w:t>
            </w:r>
            <w:r w:rsidR="004276CF">
              <w:rPr>
                <w:rFonts w:ascii="楷体" w:eastAsia="楷体" w:hAnsi="楷体" w:cs="楷体" w:hint="eastAsia"/>
                <w:sz w:val="24"/>
                <w:szCs w:val="24"/>
              </w:rPr>
              <w:t>自动</w:t>
            </w:r>
            <w:r w:rsidR="00205201">
              <w:rPr>
                <w:rFonts w:ascii="楷体" w:eastAsia="楷体" w:hAnsi="楷体" w:cs="楷体" w:hint="eastAsia"/>
                <w:sz w:val="24"/>
                <w:szCs w:val="24"/>
              </w:rPr>
              <w:t>筛选目前性价比最高或者最便宜的</w:t>
            </w:r>
            <w:r w:rsidR="00065B35">
              <w:rPr>
                <w:rFonts w:ascii="楷体" w:eastAsia="楷体" w:hAnsi="楷体" w:cs="楷体" w:hint="eastAsia"/>
                <w:sz w:val="24"/>
                <w:szCs w:val="24"/>
              </w:rPr>
              <w:t>打车</w:t>
            </w:r>
            <w:r w:rsidR="00205201">
              <w:rPr>
                <w:rFonts w:ascii="楷体" w:eastAsia="楷体" w:hAnsi="楷体" w:cs="楷体" w:hint="eastAsia"/>
                <w:sz w:val="24"/>
                <w:szCs w:val="24"/>
              </w:rPr>
              <w:t>方式</w:t>
            </w:r>
          </w:p>
        </w:tc>
        <w:tc>
          <w:tcPr>
            <w:tcW w:w="3969" w:type="dxa"/>
            <w:vAlign w:val="center"/>
          </w:tcPr>
          <w:p w14:paraId="25FB6016" w14:textId="3DF0D933" w:rsidR="001E0714" w:rsidRPr="00BF74B7" w:rsidRDefault="004276CF" w:rsidP="000617E4">
            <w:pPr>
              <w:spacing w:afterLines="50" w:after="156"/>
              <w:cnfStyle w:val="000000000000" w:firstRow="0" w:lastRow="0" w:firstColumn="0" w:lastColumn="0" w:oddVBand="0" w:evenVBand="0" w:oddHBand="0" w:evenHBand="0" w:firstRowFirstColumn="0" w:firstRowLastColumn="0" w:lastRowFirstColumn="0" w:lastRowLastColumn="0"/>
              <w:rPr>
                <w:rFonts w:ascii="楷体" w:eastAsia="楷体" w:hAnsi="楷体" w:cs="楷体"/>
                <w:sz w:val="24"/>
                <w:szCs w:val="24"/>
              </w:rPr>
            </w:pPr>
            <w:r w:rsidRPr="00BF74B7">
              <w:rPr>
                <w:rFonts w:ascii="楷体" w:eastAsia="楷体" w:hAnsi="楷体" w:cs="楷体" w:hint="eastAsia"/>
                <w:sz w:val="24"/>
                <w:szCs w:val="24"/>
              </w:rPr>
              <w:t>与</w:t>
            </w:r>
            <w:r>
              <w:rPr>
                <w:rFonts w:ascii="楷体" w:eastAsia="楷体" w:hAnsi="楷体" w:cs="楷体" w:hint="eastAsia"/>
                <w:sz w:val="24"/>
                <w:szCs w:val="24"/>
              </w:rPr>
              <w:t>高德地图</w:t>
            </w:r>
            <w:r w:rsidR="00205201">
              <w:rPr>
                <w:rFonts w:ascii="楷体" w:eastAsia="楷体" w:hAnsi="楷体" w:cs="楷体" w:hint="eastAsia"/>
                <w:sz w:val="24"/>
                <w:szCs w:val="24"/>
              </w:rPr>
              <w:t>，滴滴打车</w:t>
            </w:r>
            <w:r>
              <w:rPr>
                <w:rFonts w:ascii="楷体" w:eastAsia="楷体" w:hAnsi="楷体" w:cs="楷体" w:hint="eastAsia"/>
                <w:sz w:val="24"/>
                <w:szCs w:val="24"/>
              </w:rPr>
              <w:t>等</w:t>
            </w:r>
            <w:r w:rsidRPr="00BF74B7">
              <w:rPr>
                <w:rFonts w:ascii="楷体" w:eastAsia="楷体" w:hAnsi="楷体" w:cs="楷体" w:hint="eastAsia"/>
                <w:sz w:val="24"/>
                <w:szCs w:val="24"/>
              </w:rPr>
              <w:t>联合开发</w:t>
            </w:r>
            <w:r w:rsidR="001E0714" w:rsidRPr="00BF74B7">
              <w:rPr>
                <w:rFonts w:ascii="楷体" w:eastAsia="楷体" w:hAnsi="楷体" w:cs="楷体" w:hint="eastAsia"/>
                <w:sz w:val="24"/>
                <w:szCs w:val="24"/>
              </w:rPr>
              <w:t>，然后利用</w:t>
            </w:r>
            <w:proofErr w:type="gramStart"/>
            <w:r w:rsidR="001E0714" w:rsidRPr="00BF74B7">
              <w:rPr>
                <w:rFonts w:ascii="楷体" w:eastAsia="楷体" w:hAnsi="楷体" w:cs="楷体" w:hint="eastAsia"/>
                <w:sz w:val="24"/>
                <w:szCs w:val="24"/>
              </w:rPr>
              <w:t>微博微</w:t>
            </w:r>
            <w:proofErr w:type="gramEnd"/>
            <w:r w:rsidR="001E0714" w:rsidRPr="00BF74B7">
              <w:rPr>
                <w:rFonts w:ascii="楷体" w:eastAsia="楷体" w:hAnsi="楷体" w:cs="楷体" w:hint="eastAsia"/>
                <w:sz w:val="24"/>
                <w:szCs w:val="24"/>
              </w:rPr>
              <w:t>信短视频app传此功能宣传</w:t>
            </w:r>
          </w:p>
        </w:tc>
      </w:tr>
      <w:tr w:rsidR="001E0714" w:rsidRPr="000E15E8" w14:paraId="7EA4D7CB" w14:textId="77777777" w:rsidTr="000617E4">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A9632C7" w14:textId="45E11F45" w:rsidR="001E0714" w:rsidRPr="00BF74B7" w:rsidRDefault="004276CF" w:rsidP="000617E4">
            <w:pPr>
              <w:spacing w:afterLines="50" w:after="156"/>
              <w:rPr>
                <w:rFonts w:ascii="楷体" w:eastAsia="楷体" w:hAnsi="楷体" w:cs="楷体"/>
                <w:b w:val="0"/>
                <w:bCs w:val="0"/>
                <w:sz w:val="24"/>
                <w:szCs w:val="24"/>
              </w:rPr>
            </w:pPr>
            <w:r>
              <w:rPr>
                <w:rFonts w:ascii="楷体" w:eastAsia="楷体" w:hAnsi="楷体" w:cs="楷体" w:hint="eastAsia"/>
                <w:b w:val="0"/>
                <w:bCs w:val="0"/>
                <w:sz w:val="24"/>
                <w:szCs w:val="24"/>
              </w:rPr>
              <w:t>大部分人去旅行时对当地的物价并不清楚，有时会打乱旅行计划</w:t>
            </w:r>
          </w:p>
        </w:tc>
        <w:tc>
          <w:tcPr>
            <w:tcW w:w="2410" w:type="dxa"/>
            <w:vAlign w:val="center"/>
          </w:tcPr>
          <w:p w14:paraId="4F26E92A" w14:textId="51655B15" w:rsidR="001E0714" w:rsidRPr="00BF74B7" w:rsidRDefault="001E0714" w:rsidP="000617E4">
            <w:pPr>
              <w:spacing w:afterLines="50" w:after="156"/>
              <w:cnfStyle w:val="000000100000" w:firstRow="0" w:lastRow="0" w:firstColumn="0" w:lastColumn="0" w:oddVBand="0" w:evenVBand="0" w:oddHBand="1" w:evenHBand="0" w:firstRowFirstColumn="0" w:firstRowLastColumn="0" w:lastRowFirstColumn="0" w:lastRowLastColumn="0"/>
              <w:rPr>
                <w:rFonts w:ascii="楷体" w:eastAsia="楷体" w:hAnsi="楷体" w:cs="楷体"/>
                <w:sz w:val="24"/>
                <w:szCs w:val="24"/>
              </w:rPr>
            </w:pPr>
            <w:r w:rsidRPr="00BF74B7">
              <w:rPr>
                <w:rFonts w:ascii="楷体" w:eastAsia="楷体" w:hAnsi="楷体" w:cs="楷体" w:hint="eastAsia"/>
                <w:sz w:val="24"/>
                <w:szCs w:val="24"/>
              </w:rPr>
              <w:t>利用“</w:t>
            </w:r>
            <w:r w:rsidR="004276CF">
              <w:rPr>
                <w:rFonts w:ascii="楷体" w:eastAsia="楷体" w:hAnsi="楷体" w:cs="楷体" w:hint="eastAsia"/>
                <w:sz w:val="24"/>
                <w:szCs w:val="24"/>
              </w:rPr>
              <w:t>查物价</w:t>
            </w:r>
            <w:r w:rsidRPr="00BF74B7">
              <w:rPr>
                <w:rFonts w:ascii="楷体" w:eastAsia="楷体" w:hAnsi="楷体" w:cs="楷体" w:hint="eastAsia"/>
                <w:sz w:val="24"/>
                <w:szCs w:val="24"/>
              </w:rPr>
              <w:t>”功能：</w:t>
            </w:r>
            <w:r w:rsidR="005056BD">
              <w:rPr>
                <w:rFonts w:ascii="楷体" w:eastAsia="楷体" w:hAnsi="楷体" w:cs="楷体" w:hint="eastAsia"/>
                <w:sz w:val="24"/>
                <w:szCs w:val="24"/>
              </w:rPr>
              <w:t>了解</w:t>
            </w:r>
            <w:r w:rsidRPr="00BF74B7">
              <w:rPr>
                <w:rFonts w:ascii="楷体" w:eastAsia="楷体" w:hAnsi="楷体" w:cs="楷体" w:hint="eastAsia"/>
                <w:sz w:val="24"/>
                <w:szCs w:val="24"/>
              </w:rPr>
              <w:t>各种</w:t>
            </w:r>
            <w:r w:rsidR="004276CF">
              <w:rPr>
                <w:rFonts w:ascii="楷体" w:eastAsia="楷体" w:hAnsi="楷体" w:cs="楷体" w:hint="eastAsia"/>
                <w:sz w:val="24"/>
                <w:szCs w:val="24"/>
              </w:rPr>
              <w:t>地域</w:t>
            </w:r>
            <w:r w:rsidR="005056BD">
              <w:rPr>
                <w:rFonts w:ascii="楷体" w:eastAsia="楷体" w:hAnsi="楷体" w:cs="楷体" w:hint="eastAsia"/>
                <w:sz w:val="24"/>
                <w:szCs w:val="24"/>
              </w:rPr>
              <w:t>经济状况</w:t>
            </w:r>
          </w:p>
        </w:tc>
        <w:tc>
          <w:tcPr>
            <w:tcW w:w="3969" w:type="dxa"/>
            <w:vAlign w:val="center"/>
          </w:tcPr>
          <w:p w14:paraId="22CBC72D" w14:textId="04DD62A8" w:rsidR="001E0714" w:rsidRPr="00BF74B7" w:rsidRDefault="005936C4" w:rsidP="000617E4">
            <w:pPr>
              <w:spacing w:afterLines="50" w:after="156"/>
              <w:cnfStyle w:val="000000100000" w:firstRow="0" w:lastRow="0" w:firstColumn="0" w:lastColumn="0" w:oddVBand="0" w:evenVBand="0" w:oddHBand="1" w:evenHBand="0" w:firstRowFirstColumn="0" w:firstRowLastColumn="0" w:lastRowFirstColumn="0" w:lastRowLastColumn="0"/>
              <w:rPr>
                <w:rFonts w:ascii="楷体" w:eastAsia="楷体" w:hAnsi="楷体" w:cs="楷体"/>
                <w:sz w:val="24"/>
                <w:szCs w:val="24"/>
              </w:rPr>
            </w:pPr>
            <w:r>
              <w:rPr>
                <w:rFonts w:ascii="楷体" w:eastAsia="楷体" w:hAnsi="楷体" w:cs="楷体" w:hint="eastAsia"/>
                <w:sz w:val="24"/>
                <w:szCs w:val="24"/>
              </w:rPr>
              <w:t>参考慢慢买软件设计或者合作，</w:t>
            </w:r>
            <w:r w:rsidR="005056BD">
              <w:rPr>
                <w:rFonts w:ascii="楷体" w:eastAsia="楷体" w:hAnsi="楷体" w:cs="楷体" w:hint="eastAsia"/>
                <w:sz w:val="24"/>
                <w:szCs w:val="24"/>
              </w:rPr>
              <w:t>与</w:t>
            </w:r>
            <w:r w:rsidR="001E0714" w:rsidRPr="00BF74B7">
              <w:rPr>
                <w:rFonts w:ascii="楷体" w:eastAsia="楷体" w:hAnsi="楷体" w:cs="楷体" w:hint="eastAsia"/>
                <w:sz w:val="24"/>
                <w:szCs w:val="24"/>
              </w:rPr>
              <w:t>然后利用跨媒体平台互动或者学习博主直播宣传</w:t>
            </w:r>
          </w:p>
        </w:tc>
      </w:tr>
    </w:tbl>
    <w:p w14:paraId="54E734B2" w14:textId="10300110" w:rsidR="001E0714" w:rsidRDefault="005936C4" w:rsidP="005936C4">
      <w:pPr>
        <w:pStyle w:val="3"/>
      </w:pPr>
      <w:r>
        <w:rPr>
          <w:rFonts w:hint="eastAsia"/>
        </w:rPr>
        <w:lastRenderedPageBreak/>
        <w:t>5.1.2项目报告分析</w:t>
      </w:r>
    </w:p>
    <w:p w14:paraId="586AFBB6" w14:textId="4E74CB22" w:rsidR="00065B35" w:rsidRDefault="008927EF" w:rsidP="005A0E02">
      <w:pPr>
        <w:spacing w:afterLines="50" w:after="156"/>
        <w:ind w:firstLineChars="200" w:firstLine="480"/>
        <w:jc w:val="left"/>
        <w:rPr>
          <w:rFonts w:ascii="楷体" w:eastAsia="楷体" w:hAnsi="楷体" w:cs="楷体"/>
          <w:sz w:val="24"/>
          <w:szCs w:val="24"/>
        </w:rPr>
      </w:pPr>
      <w:r w:rsidRPr="000E15E8">
        <w:rPr>
          <w:rFonts w:ascii="楷体" w:eastAsia="楷体" w:hAnsi="楷体" w:cs="楷体" w:hint="eastAsia"/>
          <w:sz w:val="24"/>
          <w:szCs w:val="24"/>
        </w:rPr>
        <w:t>从整体项目规划节奏表可以总结出，根据</w:t>
      </w:r>
      <w:r>
        <w:rPr>
          <w:rFonts w:ascii="楷体" w:eastAsia="楷体" w:hAnsi="楷体" w:cs="楷体" w:hint="eastAsia"/>
          <w:sz w:val="24"/>
          <w:szCs w:val="24"/>
        </w:rPr>
        <w:t>三</w:t>
      </w:r>
      <w:r w:rsidRPr="000E15E8">
        <w:rPr>
          <w:rFonts w:ascii="楷体" w:eastAsia="楷体" w:hAnsi="楷体" w:cs="楷体" w:hint="eastAsia"/>
          <w:sz w:val="24"/>
          <w:szCs w:val="24"/>
        </w:rPr>
        <w:t>大痛点，我们划分三个场景，创造优化</w:t>
      </w:r>
      <w:r>
        <w:rPr>
          <w:rFonts w:ascii="楷体" w:eastAsia="楷体" w:hAnsi="楷体" w:cs="楷体" w:hint="eastAsia"/>
          <w:sz w:val="24"/>
          <w:szCs w:val="24"/>
        </w:rPr>
        <w:t>三</w:t>
      </w:r>
      <w:r w:rsidRPr="000E15E8">
        <w:rPr>
          <w:rFonts w:ascii="楷体" w:eastAsia="楷体" w:hAnsi="楷体" w:cs="楷体" w:hint="eastAsia"/>
          <w:sz w:val="24"/>
          <w:szCs w:val="24"/>
        </w:rPr>
        <w:t>种功能：</w:t>
      </w:r>
      <w:r w:rsidR="00205201">
        <w:rPr>
          <w:rFonts w:ascii="楷体" w:eastAsia="楷体" w:hAnsi="楷体" w:cs="楷体" w:hint="eastAsia"/>
          <w:sz w:val="24"/>
          <w:szCs w:val="24"/>
        </w:rPr>
        <w:t>在出行之前纠结于去什么地方，去哪些地方，因此我们创建了“目的地查询”功能;在出行时害怕预算不够，不能提前知道当地的物价情况，</w:t>
      </w:r>
      <w:r w:rsidR="00065B35">
        <w:rPr>
          <w:rFonts w:ascii="楷体" w:eastAsia="楷体" w:hAnsi="楷体" w:cs="楷体" w:hint="eastAsia"/>
          <w:sz w:val="24"/>
          <w:szCs w:val="24"/>
        </w:rPr>
        <w:t>害怕打乱计划，因此我们创建了“查物价”功能；在出行时害怕打不到车，打到黑车等情况，我们开发了“打车侠”功能。</w:t>
      </w:r>
      <w:r w:rsidRPr="000E15E8">
        <w:rPr>
          <w:rFonts w:ascii="楷体" w:eastAsia="楷体" w:hAnsi="楷体" w:cs="楷体" w:hint="eastAsia"/>
          <w:sz w:val="24"/>
          <w:szCs w:val="24"/>
        </w:rPr>
        <w:t>我们开发这</w:t>
      </w:r>
      <w:r w:rsidR="00065B35">
        <w:rPr>
          <w:rFonts w:ascii="楷体" w:eastAsia="楷体" w:hAnsi="楷体" w:cs="楷体" w:hint="eastAsia"/>
          <w:sz w:val="24"/>
          <w:szCs w:val="24"/>
        </w:rPr>
        <w:t>三</w:t>
      </w:r>
      <w:r w:rsidRPr="000E15E8">
        <w:rPr>
          <w:rFonts w:ascii="楷体" w:eastAsia="楷体" w:hAnsi="楷体" w:cs="楷体" w:hint="eastAsia"/>
          <w:sz w:val="24"/>
          <w:szCs w:val="24"/>
        </w:rPr>
        <w:t>种功能</w:t>
      </w:r>
      <w:r>
        <w:rPr>
          <w:rFonts w:ascii="楷体" w:eastAsia="楷体" w:hAnsi="楷体" w:cs="楷体" w:hint="eastAsia"/>
          <w:sz w:val="24"/>
          <w:szCs w:val="24"/>
        </w:rPr>
        <w:t>，</w:t>
      </w:r>
      <w:proofErr w:type="gramStart"/>
      <w:r w:rsidRPr="000E15E8">
        <w:rPr>
          <w:rFonts w:ascii="楷体" w:eastAsia="楷体" w:hAnsi="楷体" w:cs="楷体" w:hint="eastAsia"/>
          <w:sz w:val="24"/>
          <w:szCs w:val="24"/>
        </w:rPr>
        <w:t>建立</w:t>
      </w:r>
      <w:r w:rsidR="00065B35">
        <w:rPr>
          <w:rFonts w:ascii="楷体" w:eastAsia="楷体" w:hAnsi="楷体" w:cs="楷体" w:hint="eastAsia"/>
          <w:sz w:val="24"/>
          <w:szCs w:val="24"/>
        </w:rPr>
        <w:t>文旅对话</w:t>
      </w:r>
      <w:proofErr w:type="gramEnd"/>
      <w:r w:rsidR="00065B35">
        <w:rPr>
          <w:rFonts w:ascii="楷体" w:eastAsia="楷体" w:hAnsi="楷体" w:cs="楷体" w:hint="eastAsia"/>
          <w:sz w:val="24"/>
          <w:szCs w:val="24"/>
        </w:rPr>
        <w:t>查询</w:t>
      </w:r>
      <w:r w:rsidRPr="000E15E8">
        <w:rPr>
          <w:rFonts w:ascii="楷体" w:eastAsia="楷体" w:hAnsi="楷体" w:cs="楷体" w:hint="eastAsia"/>
          <w:sz w:val="24"/>
          <w:szCs w:val="24"/>
        </w:rPr>
        <w:t>专区，通过借鉴其它软件应用与排版实现该功能。</w:t>
      </w:r>
    </w:p>
    <w:p w14:paraId="09A36A05" w14:textId="14A96B14" w:rsidR="005A0E02" w:rsidRDefault="005A0E02" w:rsidP="005A0E02">
      <w:pPr>
        <w:pStyle w:val="3"/>
      </w:pPr>
      <w:r>
        <w:rPr>
          <w:rFonts w:hint="eastAsia"/>
        </w:rPr>
        <w:t>5.2 传播策略规划</w:t>
      </w:r>
      <w:r>
        <w:t xml:space="preserve"> </w:t>
      </w:r>
    </w:p>
    <w:p w14:paraId="6A4689E9" w14:textId="093A90A7" w:rsidR="005A0E02" w:rsidRDefault="005A0E02" w:rsidP="005A0E02">
      <w:pPr>
        <w:pStyle w:val="3"/>
      </w:pPr>
      <w:r>
        <w:rPr>
          <w:rFonts w:hint="eastAsia"/>
        </w:rPr>
        <w:t>5.2.1 明确主要目标</w:t>
      </w:r>
    </w:p>
    <w:p w14:paraId="27FA820A" w14:textId="6662E28B" w:rsidR="00A225C6" w:rsidRPr="007C2F8A" w:rsidRDefault="00A225C6" w:rsidP="00A225C6">
      <w:pPr>
        <w:spacing w:afterLines="50" w:after="156"/>
        <w:ind w:firstLineChars="200" w:firstLine="482"/>
        <w:jc w:val="left"/>
        <w:rPr>
          <w:rFonts w:ascii="楷体" w:eastAsia="楷体" w:hAnsi="楷体" w:cs="楷体"/>
          <w:sz w:val="24"/>
          <w:szCs w:val="24"/>
        </w:rPr>
      </w:pPr>
      <w:r>
        <w:rPr>
          <w:rFonts w:ascii="楷体" w:eastAsia="楷体" w:hAnsi="楷体" w:cs="楷体"/>
          <w:b/>
          <w:bCs/>
          <w:noProof/>
          <w:color w:val="000000" w:themeColor="text1"/>
          <w:sz w:val="24"/>
          <w:szCs w:val="24"/>
        </w:rPr>
        <w:drawing>
          <wp:anchor distT="0" distB="0" distL="114300" distR="114300" simplePos="0" relativeHeight="251661312" behindDoc="0" locked="0" layoutInCell="1" allowOverlap="1" wp14:anchorId="7C56FF35" wp14:editId="511EE02B">
            <wp:simplePos x="0" y="0"/>
            <wp:positionH relativeFrom="margin">
              <wp:align>left</wp:align>
            </wp:positionH>
            <wp:positionV relativeFrom="paragraph">
              <wp:posOffset>1064895</wp:posOffset>
            </wp:positionV>
            <wp:extent cx="5641975" cy="2773680"/>
            <wp:effectExtent l="0" t="0" r="0" b="7620"/>
            <wp:wrapSquare wrapText="bothSides"/>
            <wp:docPr id="222654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975" cy="2773680"/>
                    </a:xfrm>
                    <a:prstGeom prst="rect">
                      <a:avLst/>
                    </a:prstGeom>
                    <a:noFill/>
                  </pic:spPr>
                </pic:pic>
              </a:graphicData>
            </a:graphic>
            <wp14:sizeRelH relativeFrom="page">
              <wp14:pctWidth>0</wp14:pctWidth>
            </wp14:sizeRelH>
            <wp14:sizeRelV relativeFrom="page">
              <wp14:pctHeight>0</wp14:pctHeight>
            </wp14:sizeRelV>
          </wp:anchor>
        </w:drawing>
      </w:r>
      <w:r w:rsidR="005A0E02">
        <w:tab/>
      </w:r>
      <w:proofErr w:type="gramStart"/>
      <w:r w:rsidRPr="000E15E8">
        <w:rPr>
          <w:rFonts w:ascii="楷体" w:eastAsia="楷体" w:hAnsi="楷体" w:cs="楷体" w:hint="eastAsia"/>
          <w:sz w:val="24"/>
          <w:szCs w:val="24"/>
        </w:rPr>
        <w:t>以</w:t>
      </w:r>
      <w:r>
        <w:rPr>
          <w:rFonts w:ascii="楷体" w:eastAsia="楷体" w:hAnsi="楷体" w:cs="楷体" w:hint="eastAsia"/>
          <w:sz w:val="24"/>
          <w:szCs w:val="24"/>
        </w:rPr>
        <w:t>文旅对话</w:t>
      </w:r>
      <w:proofErr w:type="gramEnd"/>
      <w:r w:rsidRPr="000E15E8">
        <w:rPr>
          <w:rFonts w:ascii="楷体" w:eastAsia="楷体" w:hAnsi="楷体" w:cs="楷体" w:hint="eastAsia"/>
          <w:sz w:val="24"/>
          <w:szCs w:val="24"/>
        </w:rPr>
        <w:t>功能作为新功能的“招牌”功能，打造自己的品牌，把产品推广出去。牢牢抓住</w:t>
      </w:r>
      <w:r>
        <w:rPr>
          <w:rFonts w:ascii="楷体" w:eastAsia="楷体" w:hAnsi="楷体" w:cs="楷体" w:hint="eastAsia"/>
          <w:sz w:val="24"/>
          <w:szCs w:val="24"/>
        </w:rPr>
        <w:t>旅游人群对于旅行规划的需求</w:t>
      </w:r>
      <w:r w:rsidRPr="000E15E8">
        <w:rPr>
          <w:rFonts w:ascii="楷体" w:eastAsia="楷体" w:hAnsi="楷体" w:cs="楷体" w:hint="eastAsia"/>
          <w:sz w:val="24"/>
          <w:szCs w:val="24"/>
        </w:rPr>
        <w:t>这一痛点。为了探讨查找哪些传播手段是</w:t>
      </w:r>
      <w:r>
        <w:rPr>
          <w:rFonts w:ascii="楷体" w:eastAsia="楷体" w:hAnsi="楷体" w:cs="楷体" w:hint="eastAsia"/>
          <w:sz w:val="24"/>
          <w:szCs w:val="24"/>
        </w:rPr>
        <w:t>旅游人群</w:t>
      </w:r>
      <w:r w:rsidRPr="000E15E8">
        <w:rPr>
          <w:rFonts w:ascii="楷体" w:eastAsia="楷体" w:hAnsi="楷体" w:cs="楷体" w:hint="eastAsia"/>
          <w:sz w:val="24"/>
          <w:szCs w:val="24"/>
        </w:rPr>
        <w:t>所喜爱的，我们进行了不同媒介形式的</w:t>
      </w:r>
      <w:r>
        <w:rPr>
          <w:rFonts w:ascii="楷体" w:eastAsia="楷体" w:hAnsi="楷体" w:cs="楷体" w:hint="eastAsia"/>
          <w:sz w:val="24"/>
          <w:szCs w:val="24"/>
        </w:rPr>
        <w:t>旅游人群</w:t>
      </w:r>
      <w:r w:rsidRPr="000E15E8">
        <w:rPr>
          <w:rFonts w:ascii="楷体" w:eastAsia="楷体" w:hAnsi="楷体" w:cs="楷体" w:hint="eastAsia"/>
          <w:sz w:val="24"/>
          <w:szCs w:val="24"/>
        </w:rPr>
        <w:t>受众喜爱度调查，结果如下</w:t>
      </w:r>
      <w:r>
        <w:rPr>
          <w:rFonts w:ascii="楷体" w:eastAsia="楷体" w:hAnsi="楷体" w:cs="楷体" w:hint="eastAsia"/>
          <w:sz w:val="24"/>
          <w:szCs w:val="24"/>
        </w:rPr>
        <w:t>：</w:t>
      </w:r>
    </w:p>
    <w:p w14:paraId="505B7FEA" w14:textId="7C3B9BB7" w:rsidR="00A225C6" w:rsidRPr="000E15E8" w:rsidRDefault="00A225C6" w:rsidP="00A225C6">
      <w:pPr>
        <w:jc w:val="center"/>
        <w:rPr>
          <w:rFonts w:ascii="楷体" w:eastAsia="楷体" w:hAnsi="楷体" w:cs="楷体"/>
          <w:b/>
          <w:bCs/>
          <w:color w:val="000000" w:themeColor="text1"/>
          <w:sz w:val="24"/>
          <w:szCs w:val="24"/>
        </w:rPr>
      </w:pPr>
    </w:p>
    <w:p w14:paraId="61471C62" w14:textId="49318A60" w:rsidR="00A225C6" w:rsidRPr="00F816D2" w:rsidRDefault="00A225C6" w:rsidP="00A225C6">
      <w:pPr>
        <w:spacing w:afterLines="50" w:after="156"/>
        <w:jc w:val="center"/>
        <w:rPr>
          <w:rFonts w:ascii="楷体" w:eastAsia="楷体" w:hAnsi="楷体" w:cs="楷体"/>
          <w:b/>
          <w:bCs/>
          <w:color w:val="000000" w:themeColor="text1"/>
          <w:szCs w:val="21"/>
        </w:rPr>
      </w:pPr>
      <w:r w:rsidRPr="00F816D2">
        <w:rPr>
          <w:rFonts w:ascii="楷体" w:eastAsia="楷体" w:hAnsi="楷体" w:cs="楷体" w:hint="eastAsia"/>
          <w:b/>
          <w:bCs/>
          <w:color w:val="000000" w:themeColor="text1"/>
          <w:szCs w:val="21"/>
        </w:rPr>
        <w:t>图5</w:t>
      </w:r>
      <w:r w:rsidRPr="00F816D2">
        <w:rPr>
          <w:rFonts w:ascii="楷体" w:eastAsia="楷体" w:hAnsi="楷体" w:cs="楷体"/>
          <w:b/>
          <w:bCs/>
          <w:color w:val="000000" w:themeColor="text1"/>
          <w:szCs w:val="21"/>
        </w:rPr>
        <w:t>-</w:t>
      </w:r>
      <w:r>
        <w:rPr>
          <w:rFonts w:ascii="楷体" w:eastAsia="楷体" w:hAnsi="楷体" w:cs="楷体" w:hint="eastAsia"/>
          <w:b/>
          <w:bCs/>
          <w:color w:val="000000" w:themeColor="text1"/>
          <w:szCs w:val="21"/>
        </w:rPr>
        <w:t>2</w:t>
      </w:r>
      <w:r w:rsidRPr="00F816D2">
        <w:rPr>
          <w:rFonts w:ascii="楷体" w:eastAsia="楷体" w:hAnsi="楷体" w:cs="楷体"/>
          <w:b/>
          <w:bCs/>
          <w:color w:val="000000" w:themeColor="text1"/>
          <w:szCs w:val="21"/>
        </w:rPr>
        <w:t xml:space="preserve">  </w:t>
      </w:r>
      <w:r w:rsidRPr="00F816D2">
        <w:rPr>
          <w:rFonts w:ascii="楷体" w:eastAsia="楷体" w:hAnsi="楷体" w:cs="楷体" w:hint="eastAsia"/>
          <w:b/>
          <w:bCs/>
          <w:color w:val="000000" w:themeColor="text1"/>
          <w:szCs w:val="21"/>
        </w:rPr>
        <w:t>不同媒介形式的</w:t>
      </w:r>
      <w:r>
        <w:rPr>
          <w:rFonts w:ascii="楷体" w:eastAsia="楷体" w:hAnsi="楷体" w:cs="楷体" w:hint="eastAsia"/>
          <w:b/>
          <w:bCs/>
          <w:color w:val="000000" w:themeColor="text1"/>
          <w:szCs w:val="21"/>
        </w:rPr>
        <w:t>旅游人群</w:t>
      </w:r>
      <w:r w:rsidRPr="00F816D2">
        <w:rPr>
          <w:rFonts w:ascii="楷体" w:eastAsia="楷体" w:hAnsi="楷体" w:cs="楷体" w:hint="eastAsia"/>
          <w:b/>
          <w:bCs/>
          <w:color w:val="000000" w:themeColor="text1"/>
          <w:szCs w:val="21"/>
        </w:rPr>
        <w:t>喜爱度</w:t>
      </w:r>
    </w:p>
    <w:p w14:paraId="0018B66B" w14:textId="77777777" w:rsidR="00A225C6" w:rsidRDefault="00A225C6" w:rsidP="00A225C6">
      <w:pPr>
        <w:spacing w:afterLines="50" w:after="156"/>
        <w:ind w:firstLineChars="200" w:firstLine="480"/>
        <w:jc w:val="left"/>
        <w:rPr>
          <w:rFonts w:ascii="楷体" w:eastAsia="楷体" w:hAnsi="楷体" w:cs="楷体"/>
          <w:sz w:val="24"/>
          <w:szCs w:val="24"/>
        </w:rPr>
      </w:pPr>
      <w:r w:rsidRPr="000E15E8">
        <w:rPr>
          <w:rFonts w:ascii="楷体" w:eastAsia="楷体" w:hAnsi="楷体" w:cs="楷体" w:hint="eastAsia"/>
          <w:sz w:val="24"/>
          <w:szCs w:val="24"/>
        </w:rPr>
        <w:t>根据调查结果我们可以得知：视频直播互动的传播途径是最有效的、第二</w:t>
      </w:r>
      <w:proofErr w:type="gramStart"/>
      <w:r w:rsidRPr="000E15E8">
        <w:rPr>
          <w:rFonts w:ascii="楷体" w:eastAsia="楷体" w:hAnsi="楷体" w:cs="楷体" w:hint="eastAsia"/>
          <w:sz w:val="24"/>
          <w:szCs w:val="24"/>
        </w:rPr>
        <w:t>是微博图文</w:t>
      </w:r>
      <w:proofErr w:type="gramEnd"/>
      <w:r w:rsidRPr="000E15E8">
        <w:rPr>
          <w:rFonts w:ascii="楷体" w:eastAsia="楷体" w:hAnsi="楷体" w:cs="楷体" w:hint="eastAsia"/>
          <w:sz w:val="24"/>
          <w:szCs w:val="24"/>
        </w:rPr>
        <w:t>宣传，其次是媒体平台宣传。可见新媒体直播短视频在当今时代传播势头</w:t>
      </w:r>
      <w:r>
        <w:rPr>
          <w:rFonts w:ascii="楷体" w:eastAsia="楷体" w:hAnsi="楷体" w:cs="楷体" w:hint="eastAsia"/>
          <w:sz w:val="24"/>
          <w:szCs w:val="24"/>
        </w:rPr>
        <w:t>较</w:t>
      </w:r>
      <w:r w:rsidRPr="000E15E8">
        <w:rPr>
          <w:rFonts w:ascii="楷体" w:eastAsia="楷体" w:hAnsi="楷体" w:cs="楷体" w:hint="eastAsia"/>
          <w:sz w:val="24"/>
          <w:szCs w:val="24"/>
        </w:rPr>
        <w:t>猛。</w:t>
      </w:r>
    </w:p>
    <w:p w14:paraId="4F1AE00A" w14:textId="6F9005D8" w:rsidR="00A225C6" w:rsidRDefault="00A225C6" w:rsidP="00A225C6">
      <w:pPr>
        <w:spacing w:afterLines="50" w:after="156"/>
        <w:ind w:firstLineChars="200" w:firstLine="480"/>
        <w:jc w:val="left"/>
        <w:rPr>
          <w:rFonts w:ascii="楷体" w:eastAsia="楷体" w:hAnsi="楷体" w:cs="楷体"/>
          <w:sz w:val="24"/>
          <w:szCs w:val="24"/>
        </w:rPr>
      </w:pPr>
      <w:r w:rsidRPr="000E15E8">
        <w:rPr>
          <w:rFonts w:ascii="楷体" w:eastAsia="楷体" w:hAnsi="楷体" w:cs="楷体" w:hint="eastAsia"/>
          <w:sz w:val="24"/>
          <w:szCs w:val="24"/>
        </w:rPr>
        <w:t>视频直播互动媒介对买衣服和食物最有利；</w:t>
      </w:r>
      <w:proofErr w:type="gramStart"/>
      <w:r w:rsidRPr="000E15E8">
        <w:rPr>
          <w:rFonts w:ascii="楷体" w:eastAsia="楷体" w:hAnsi="楷体" w:cs="楷体" w:hint="eastAsia"/>
          <w:sz w:val="24"/>
          <w:szCs w:val="24"/>
        </w:rPr>
        <w:t>微博图文</w:t>
      </w:r>
      <w:proofErr w:type="gramEnd"/>
      <w:r w:rsidRPr="000E15E8">
        <w:rPr>
          <w:rFonts w:ascii="楷体" w:eastAsia="楷体" w:hAnsi="楷体" w:cs="楷体" w:hint="eastAsia"/>
          <w:sz w:val="24"/>
          <w:szCs w:val="24"/>
        </w:rPr>
        <w:t>宣传可以选择学霸人设的明星或者学习博主；媒体平台宣传中的平台有很多像小红书、</w:t>
      </w:r>
      <w:proofErr w:type="gramStart"/>
      <w:r w:rsidRPr="000E15E8">
        <w:rPr>
          <w:rFonts w:ascii="楷体" w:eastAsia="楷体" w:hAnsi="楷体" w:cs="楷体" w:hint="eastAsia"/>
          <w:sz w:val="24"/>
          <w:szCs w:val="24"/>
        </w:rPr>
        <w:t>抖音等</w:t>
      </w:r>
      <w:proofErr w:type="gramEnd"/>
      <w:r w:rsidRPr="000E15E8">
        <w:rPr>
          <w:rFonts w:ascii="楷体" w:eastAsia="楷体" w:hAnsi="楷体" w:cs="楷体" w:hint="eastAsia"/>
          <w:sz w:val="24"/>
          <w:szCs w:val="24"/>
        </w:rPr>
        <w:t>短视频app；跨界合作媒介公交地铁墙上进场可以看见各种宣传海报；电视广告分</w:t>
      </w:r>
      <w:r w:rsidRPr="000E15E8">
        <w:rPr>
          <w:rFonts w:ascii="楷体" w:eastAsia="楷体" w:hAnsi="楷体" w:cs="楷体" w:hint="eastAsia"/>
          <w:sz w:val="24"/>
          <w:szCs w:val="24"/>
        </w:rPr>
        <w:lastRenderedPageBreak/>
        <w:t>为传统的电视广告和非传统电视广告</w:t>
      </w:r>
      <w:r>
        <w:rPr>
          <w:rFonts w:ascii="楷体" w:eastAsia="楷体" w:hAnsi="楷体" w:cs="楷体" w:hint="eastAsia"/>
          <w:sz w:val="24"/>
          <w:szCs w:val="24"/>
        </w:rPr>
        <w:t>例如</w:t>
      </w:r>
      <w:r w:rsidRPr="000E15E8">
        <w:rPr>
          <w:rFonts w:ascii="楷体" w:eastAsia="楷体" w:hAnsi="楷体" w:cs="楷体" w:hint="eastAsia"/>
          <w:sz w:val="24"/>
          <w:szCs w:val="24"/>
        </w:rPr>
        <w:t>腾讯、优酷视频等；朋友</w:t>
      </w:r>
      <w:proofErr w:type="gramStart"/>
      <w:r w:rsidRPr="000E15E8">
        <w:rPr>
          <w:rFonts w:ascii="楷体" w:eastAsia="楷体" w:hAnsi="楷体" w:cs="楷体" w:hint="eastAsia"/>
          <w:sz w:val="24"/>
          <w:szCs w:val="24"/>
        </w:rPr>
        <w:t>圈广告</w:t>
      </w:r>
      <w:proofErr w:type="gramEnd"/>
      <w:r w:rsidRPr="000E15E8">
        <w:rPr>
          <w:rFonts w:ascii="楷体" w:eastAsia="楷体" w:hAnsi="楷体" w:cs="楷体" w:hint="eastAsia"/>
          <w:sz w:val="24"/>
          <w:szCs w:val="24"/>
        </w:rPr>
        <w:t>即有好友转发的广告又有很多</w:t>
      </w:r>
      <w:proofErr w:type="gramStart"/>
      <w:r w:rsidRPr="000E15E8">
        <w:rPr>
          <w:rFonts w:ascii="楷体" w:eastAsia="楷体" w:hAnsi="楷体" w:cs="楷体" w:hint="eastAsia"/>
          <w:sz w:val="24"/>
          <w:szCs w:val="24"/>
        </w:rPr>
        <w:t>微信公众</w:t>
      </w:r>
      <w:proofErr w:type="gramEnd"/>
      <w:r w:rsidRPr="000E15E8">
        <w:rPr>
          <w:rFonts w:ascii="楷体" w:eastAsia="楷体" w:hAnsi="楷体" w:cs="楷体" w:hint="eastAsia"/>
          <w:sz w:val="24"/>
          <w:szCs w:val="24"/>
        </w:rPr>
        <w:t>号中的广告。</w:t>
      </w:r>
    </w:p>
    <w:p w14:paraId="5511D02D" w14:textId="5C80350F" w:rsidR="00A225C6" w:rsidRPr="00F3416B" w:rsidRDefault="00A225C6" w:rsidP="00A225C6">
      <w:pPr>
        <w:spacing w:afterLines="50" w:after="156"/>
        <w:ind w:firstLineChars="200" w:firstLine="482"/>
        <w:jc w:val="left"/>
        <w:rPr>
          <w:rFonts w:ascii="楷体" w:eastAsia="楷体" w:hAnsi="楷体" w:cs="楷体"/>
          <w:b/>
          <w:bCs/>
          <w:sz w:val="24"/>
          <w:szCs w:val="24"/>
        </w:rPr>
      </w:pPr>
      <w:r w:rsidRPr="00F3416B">
        <w:rPr>
          <w:rFonts w:ascii="楷体" w:eastAsia="楷体" w:hAnsi="楷体" w:cs="楷体" w:hint="eastAsia"/>
          <w:b/>
          <w:bCs/>
          <w:sz w:val="24"/>
          <w:szCs w:val="24"/>
        </w:rPr>
        <w:t>主要目标是：通过有效媒体途径，以关键点为核心推</w:t>
      </w:r>
      <w:r>
        <w:rPr>
          <w:rFonts w:ascii="楷体" w:eastAsia="楷体" w:hAnsi="楷体" w:cs="楷体" w:hint="eastAsia"/>
          <w:b/>
          <w:bCs/>
          <w:sz w:val="24"/>
          <w:szCs w:val="24"/>
        </w:rPr>
        <w:t>广</w:t>
      </w:r>
      <w:r w:rsidRPr="00F3416B">
        <w:rPr>
          <w:rFonts w:ascii="楷体" w:eastAsia="楷体" w:hAnsi="楷体" w:cs="楷体" w:hint="eastAsia"/>
          <w:b/>
          <w:bCs/>
          <w:sz w:val="24"/>
          <w:szCs w:val="24"/>
        </w:rPr>
        <w:t>。扩大用户，打造品牌，增强品牌知名度。</w:t>
      </w:r>
    </w:p>
    <w:p w14:paraId="7E4BEC7D" w14:textId="276C2F15" w:rsidR="005A0E02" w:rsidRPr="00A225C6" w:rsidRDefault="005A0E02" w:rsidP="005A0E02"/>
    <w:p w14:paraId="2700ED95" w14:textId="5642A5EA" w:rsidR="005A0E02" w:rsidRDefault="00677BEE" w:rsidP="00677BEE">
      <w:pPr>
        <w:pStyle w:val="3"/>
      </w:pPr>
      <w:r>
        <w:rPr>
          <w:rFonts w:hint="eastAsia"/>
        </w:rPr>
        <w:t>5.2.2 策略规划</w:t>
      </w:r>
    </w:p>
    <w:p w14:paraId="3CFD341C" w14:textId="633F2EA1" w:rsidR="00677BEE" w:rsidRPr="004E7864" w:rsidRDefault="00677BEE" w:rsidP="00677BEE">
      <w:pPr>
        <w:spacing w:afterLines="50" w:after="156"/>
        <w:ind w:firstLineChars="200" w:firstLine="480"/>
        <w:jc w:val="left"/>
        <w:rPr>
          <w:rFonts w:ascii="楷体" w:eastAsia="楷体" w:hAnsi="楷体" w:cs="楷体"/>
          <w:color w:val="000000" w:themeColor="text1"/>
          <w:sz w:val="24"/>
          <w:szCs w:val="24"/>
        </w:rPr>
      </w:pPr>
      <w:r w:rsidRPr="004E7864">
        <w:rPr>
          <w:rFonts w:ascii="楷体" w:eastAsia="楷体" w:hAnsi="楷体" w:cs="楷体" w:hint="eastAsia"/>
          <w:color w:val="000000" w:themeColor="text1"/>
          <w:sz w:val="24"/>
          <w:szCs w:val="24"/>
        </w:rPr>
        <w:t>我们</w:t>
      </w:r>
      <w:r>
        <w:rPr>
          <w:rFonts w:ascii="楷体" w:eastAsia="楷体" w:hAnsi="楷体" w:cs="楷体" w:hint="eastAsia"/>
          <w:color w:val="000000" w:themeColor="text1"/>
          <w:sz w:val="24"/>
          <w:szCs w:val="24"/>
        </w:rPr>
        <w:t>预计了总共</w:t>
      </w:r>
      <w:r w:rsidRPr="004E7864">
        <w:rPr>
          <w:rFonts w:ascii="楷体" w:eastAsia="楷体" w:hAnsi="楷体" w:cs="楷体" w:hint="eastAsia"/>
          <w:color w:val="000000" w:themeColor="text1"/>
          <w:sz w:val="24"/>
          <w:szCs w:val="24"/>
        </w:rPr>
        <w:t>四种</w:t>
      </w:r>
      <w:r>
        <w:rPr>
          <w:rFonts w:ascii="楷体" w:eastAsia="楷体" w:hAnsi="楷体" w:cs="楷体" w:hint="eastAsia"/>
          <w:color w:val="000000" w:themeColor="text1"/>
          <w:sz w:val="24"/>
          <w:szCs w:val="24"/>
        </w:rPr>
        <w:t>不同的</w:t>
      </w:r>
      <w:r w:rsidRPr="004E7864">
        <w:rPr>
          <w:rFonts w:ascii="楷体" w:eastAsia="楷体" w:hAnsi="楷体" w:cs="楷体" w:hint="eastAsia"/>
          <w:color w:val="000000" w:themeColor="text1"/>
          <w:sz w:val="24"/>
          <w:szCs w:val="24"/>
        </w:rPr>
        <w:t>传播方案，分别</w:t>
      </w:r>
      <w:proofErr w:type="gramStart"/>
      <w:r w:rsidRPr="004E7864">
        <w:rPr>
          <w:rFonts w:ascii="楷体" w:eastAsia="楷体" w:hAnsi="楷体" w:cs="楷体" w:hint="eastAsia"/>
          <w:color w:val="000000" w:themeColor="text1"/>
          <w:sz w:val="24"/>
          <w:szCs w:val="24"/>
        </w:rPr>
        <w:t>是社媒互动</w:t>
      </w:r>
      <w:proofErr w:type="gramEnd"/>
      <w:r w:rsidRPr="004E7864">
        <w:rPr>
          <w:rFonts w:ascii="楷体" w:eastAsia="楷体" w:hAnsi="楷体" w:cs="楷体" w:hint="eastAsia"/>
          <w:color w:val="000000" w:themeColor="text1"/>
          <w:sz w:val="24"/>
          <w:szCs w:val="24"/>
        </w:rPr>
        <w:t>：通过</w:t>
      </w:r>
      <w:proofErr w:type="gramStart"/>
      <w:r w:rsidRPr="004E7864">
        <w:rPr>
          <w:rFonts w:ascii="楷体" w:eastAsia="楷体" w:hAnsi="楷体" w:cs="楷体" w:hint="eastAsia"/>
          <w:color w:val="000000" w:themeColor="text1"/>
          <w:sz w:val="24"/>
          <w:szCs w:val="24"/>
        </w:rPr>
        <w:t>产品软文的</w:t>
      </w:r>
      <w:proofErr w:type="gramEnd"/>
      <w:r w:rsidRPr="004E7864">
        <w:rPr>
          <w:rFonts w:ascii="楷体" w:eastAsia="楷体" w:hAnsi="楷体" w:cs="楷体" w:hint="eastAsia"/>
          <w:color w:val="000000" w:themeColor="text1"/>
          <w:sz w:val="24"/>
          <w:szCs w:val="24"/>
        </w:rPr>
        <w:t>方式发布在微博、</w:t>
      </w:r>
      <w:r>
        <w:rPr>
          <w:rFonts w:ascii="楷体" w:eastAsia="楷体" w:hAnsi="楷体" w:cs="楷体" w:hint="eastAsia"/>
          <w:color w:val="000000" w:themeColor="text1"/>
          <w:sz w:val="24"/>
          <w:szCs w:val="24"/>
        </w:rPr>
        <w:t>百度</w:t>
      </w:r>
      <w:r w:rsidRPr="004E7864">
        <w:rPr>
          <w:rFonts w:ascii="楷体" w:eastAsia="楷体" w:hAnsi="楷体" w:cs="楷体" w:hint="eastAsia"/>
          <w:color w:val="000000" w:themeColor="text1"/>
          <w:sz w:val="24"/>
          <w:szCs w:val="24"/>
        </w:rPr>
        <w:t>、</w:t>
      </w:r>
      <w:proofErr w:type="gramStart"/>
      <w:r w:rsidRPr="004E7864">
        <w:rPr>
          <w:rFonts w:ascii="楷体" w:eastAsia="楷体" w:hAnsi="楷体" w:cs="楷体" w:hint="eastAsia"/>
          <w:color w:val="000000" w:themeColor="text1"/>
          <w:sz w:val="24"/>
          <w:szCs w:val="24"/>
        </w:rPr>
        <w:t>微信等</w:t>
      </w:r>
      <w:proofErr w:type="gramEnd"/>
      <w:r w:rsidRPr="004E7864">
        <w:rPr>
          <w:rFonts w:ascii="楷体" w:eastAsia="楷体" w:hAnsi="楷体" w:cs="楷体" w:hint="eastAsia"/>
          <w:color w:val="000000" w:themeColor="text1"/>
          <w:sz w:val="24"/>
          <w:szCs w:val="24"/>
        </w:rPr>
        <w:t>媒介平台上</w:t>
      </w:r>
      <w:r>
        <w:rPr>
          <w:rFonts w:ascii="楷体" w:eastAsia="楷体" w:hAnsi="楷体" w:cs="楷体" w:hint="eastAsia"/>
          <w:color w:val="000000" w:themeColor="text1"/>
          <w:sz w:val="24"/>
          <w:szCs w:val="24"/>
        </w:rPr>
        <w:t>引流</w:t>
      </w:r>
      <w:r w:rsidRPr="004E7864">
        <w:rPr>
          <w:rFonts w:ascii="楷体" w:eastAsia="楷体" w:hAnsi="楷体" w:cs="楷体" w:hint="eastAsia"/>
          <w:color w:val="000000" w:themeColor="text1"/>
          <w:sz w:val="24"/>
          <w:szCs w:val="24"/>
        </w:rPr>
        <w:t>增加潜在用户；广告宣传：制作插屏广告放到学生常用学习软件中增加知名度；表情包宣传：根据官方代表小人制作一系列表情包，放</w:t>
      </w:r>
      <w:proofErr w:type="gramStart"/>
      <w:r w:rsidRPr="004E7864">
        <w:rPr>
          <w:rFonts w:ascii="楷体" w:eastAsia="楷体" w:hAnsi="楷体" w:cs="楷体" w:hint="eastAsia"/>
          <w:color w:val="000000" w:themeColor="text1"/>
          <w:sz w:val="24"/>
          <w:szCs w:val="24"/>
        </w:rPr>
        <w:t>入微信</w:t>
      </w:r>
      <w:proofErr w:type="gramEnd"/>
      <w:r w:rsidRPr="004E7864">
        <w:rPr>
          <w:rFonts w:ascii="楷体" w:eastAsia="楷体" w:hAnsi="楷体" w:cs="楷体" w:hint="eastAsia"/>
          <w:color w:val="000000" w:themeColor="text1"/>
          <w:sz w:val="24"/>
          <w:szCs w:val="24"/>
        </w:rPr>
        <w:t>QQ表情包中增强趣味性增加下载量。增加下载量和知名度后最后进行终端销售：进行学生</w:t>
      </w:r>
      <w:proofErr w:type="gramStart"/>
      <w:r w:rsidRPr="004E7864">
        <w:rPr>
          <w:rFonts w:ascii="楷体" w:eastAsia="楷体" w:hAnsi="楷体" w:cs="楷体" w:hint="eastAsia"/>
          <w:color w:val="000000" w:themeColor="text1"/>
          <w:sz w:val="24"/>
          <w:szCs w:val="24"/>
        </w:rPr>
        <w:t>认证办会员</w:t>
      </w:r>
      <w:proofErr w:type="gramEnd"/>
      <w:r w:rsidRPr="004E7864">
        <w:rPr>
          <w:rFonts w:ascii="楷体" w:eastAsia="楷体" w:hAnsi="楷体" w:cs="楷体" w:hint="eastAsia"/>
          <w:color w:val="000000" w:themeColor="text1"/>
          <w:sz w:val="24"/>
          <w:szCs w:val="24"/>
        </w:rPr>
        <w:t>减半、送个性笔记、每个忙碌星期一办会员减半。增加学生办会员率。</w:t>
      </w:r>
    </w:p>
    <w:p w14:paraId="21C0A225" w14:textId="77777777" w:rsidR="00677BEE" w:rsidRPr="00677BEE" w:rsidRDefault="00677BEE" w:rsidP="00677BEE"/>
    <w:p w14:paraId="12F143F9" w14:textId="3BCBF0FF" w:rsidR="005936C4" w:rsidRDefault="00A01592" w:rsidP="00A01592">
      <w:pPr>
        <w:pStyle w:val="2"/>
      </w:pPr>
      <w:r>
        <w:rPr>
          <w:rFonts w:hint="eastAsia"/>
        </w:rPr>
        <w:t>5.4传播创意</w:t>
      </w:r>
    </w:p>
    <w:p w14:paraId="2364251E" w14:textId="219699FD" w:rsidR="00A01592" w:rsidRDefault="00A01592" w:rsidP="00A01592">
      <w:pPr>
        <w:pStyle w:val="3"/>
      </w:pPr>
      <w:r>
        <w:rPr>
          <w:rFonts w:hint="eastAsia"/>
        </w:rPr>
        <w:t>5.4.1</w:t>
      </w:r>
      <w:proofErr w:type="gramStart"/>
      <w:r>
        <w:rPr>
          <w:rFonts w:hint="eastAsia"/>
        </w:rPr>
        <w:t>软文推广</w:t>
      </w:r>
      <w:proofErr w:type="gramEnd"/>
    </w:p>
    <w:p w14:paraId="7EDC0E6F" w14:textId="77777777" w:rsidR="00A01592" w:rsidRPr="00F451EF" w:rsidRDefault="00A01592" w:rsidP="00A01592">
      <w:pPr>
        <w:spacing w:afterLines="50" w:after="156"/>
        <w:ind w:firstLineChars="200" w:firstLine="480"/>
        <w:jc w:val="left"/>
        <w:rPr>
          <w:rFonts w:ascii="楷体" w:eastAsia="楷体" w:hAnsi="楷体" w:cs="楷体"/>
          <w:sz w:val="24"/>
          <w:szCs w:val="24"/>
        </w:rPr>
      </w:pPr>
      <w:r w:rsidRPr="00F451EF">
        <w:rPr>
          <w:rFonts w:ascii="楷体" w:eastAsia="楷体" w:hAnsi="楷体" w:cs="楷体" w:hint="eastAsia"/>
          <w:sz w:val="24"/>
          <w:szCs w:val="24"/>
        </w:rPr>
        <w:t>软文具有灵活多变的伪装性，常以新</w:t>
      </w:r>
      <w:r>
        <w:rPr>
          <w:rFonts w:ascii="楷体" w:eastAsia="楷体" w:hAnsi="楷体" w:cs="楷体" w:hint="eastAsia"/>
          <w:sz w:val="24"/>
          <w:szCs w:val="24"/>
        </w:rPr>
        <w:t>闻</w:t>
      </w:r>
      <w:r w:rsidRPr="00F451EF">
        <w:rPr>
          <w:rFonts w:ascii="楷体" w:eastAsia="楷体" w:hAnsi="楷体" w:cs="楷体" w:hint="eastAsia"/>
          <w:sz w:val="24"/>
          <w:szCs w:val="24"/>
        </w:rPr>
        <w:t>、测评、资讯等形式出现在读者面前，才能让人在不知不觉中受到文章引</w:t>
      </w:r>
      <w:r w:rsidRPr="00F451EF">
        <w:rPr>
          <w:rFonts w:ascii="楷体" w:eastAsia="楷体" w:hAnsi="楷体" w:cs="楷体"/>
          <w:sz w:val="24"/>
          <w:szCs w:val="24"/>
        </w:rPr>
        <w:t>导，进而帮</w:t>
      </w:r>
      <w:r w:rsidRPr="00F451EF">
        <w:rPr>
          <w:rFonts w:ascii="楷体" w:eastAsia="楷体" w:hAnsi="楷体" w:cs="楷体" w:hint="eastAsia"/>
          <w:sz w:val="24"/>
          <w:szCs w:val="24"/>
        </w:rPr>
        <w:t>助商家提</w:t>
      </w:r>
      <w:r>
        <w:rPr>
          <w:rFonts w:ascii="楷体" w:eastAsia="楷体" w:hAnsi="楷体" w:cs="楷体" w:hint="eastAsia"/>
          <w:sz w:val="24"/>
          <w:szCs w:val="24"/>
        </w:rPr>
        <w:t>高</w:t>
      </w:r>
      <w:r w:rsidRPr="00F451EF">
        <w:rPr>
          <w:rFonts w:ascii="楷体" w:eastAsia="楷体" w:hAnsi="楷体" w:cs="楷体" w:hint="eastAsia"/>
          <w:sz w:val="24"/>
          <w:szCs w:val="24"/>
        </w:rPr>
        <w:t>知名度、美誉度，甚至</w:t>
      </w:r>
      <w:proofErr w:type="gramStart"/>
      <w:r w:rsidRPr="00F451EF">
        <w:rPr>
          <w:rFonts w:ascii="楷体" w:eastAsia="楷体" w:hAnsi="楷体" w:cs="楷体" w:hint="eastAsia"/>
          <w:sz w:val="24"/>
          <w:szCs w:val="24"/>
        </w:rPr>
        <w:t>直接您成交易</w:t>
      </w:r>
      <w:proofErr w:type="gramEnd"/>
      <w:r w:rsidRPr="00F451EF">
        <w:rPr>
          <w:rFonts w:ascii="楷体" w:eastAsia="楷体" w:hAnsi="楷体" w:cs="楷体" w:hint="eastAsia"/>
          <w:sz w:val="24"/>
          <w:szCs w:val="24"/>
        </w:rPr>
        <w:t>达成。</w:t>
      </w:r>
      <w:proofErr w:type="gramStart"/>
      <w:r w:rsidRPr="00F451EF">
        <w:rPr>
          <w:rFonts w:ascii="楷体" w:eastAsia="楷体" w:hAnsi="楷体" w:cs="楷体" w:hint="eastAsia"/>
          <w:sz w:val="24"/>
          <w:szCs w:val="24"/>
        </w:rPr>
        <w:t>软文就是</w:t>
      </w:r>
      <w:proofErr w:type="gramEnd"/>
      <w:r w:rsidRPr="00F451EF">
        <w:rPr>
          <w:rFonts w:ascii="楷体" w:eastAsia="楷体" w:hAnsi="楷体" w:cs="楷体" w:hint="eastAsia"/>
          <w:sz w:val="24"/>
          <w:szCs w:val="24"/>
        </w:rPr>
        <w:t>软性广告中比较常用的一种广告形式</w:t>
      </w:r>
      <w:r w:rsidRPr="00F451EF">
        <w:rPr>
          <w:rFonts w:ascii="楷体" w:eastAsia="楷体" w:hAnsi="楷体" w:cs="楷体"/>
          <w:sz w:val="24"/>
          <w:szCs w:val="24"/>
        </w:rPr>
        <w:t>,一篇有价值</w:t>
      </w:r>
      <w:proofErr w:type="gramStart"/>
      <w:r w:rsidRPr="00F451EF">
        <w:rPr>
          <w:rFonts w:ascii="楷体" w:eastAsia="楷体" w:hAnsi="楷体" w:cs="楷体"/>
          <w:sz w:val="24"/>
          <w:szCs w:val="24"/>
        </w:rPr>
        <w:t>的软文就</w:t>
      </w:r>
      <w:proofErr w:type="gramEnd"/>
      <w:r w:rsidRPr="00F451EF">
        <w:rPr>
          <w:rFonts w:ascii="楷体" w:eastAsia="楷体" w:hAnsi="楷体" w:cs="楷体"/>
          <w:sz w:val="24"/>
          <w:szCs w:val="24"/>
        </w:rPr>
        <w:t>好比一位优秀的推销员,能够让客户对</w:t>
      </w:r>
      <w:r w:rsidRPr="00F451EF">
        <w:rPr>
          <w:rFonts w:ascii="楷体" w:eastAsia="楷体" w:hAnsi="楷体" w:cs="楷体" w:hint="eastAsia"/>
          <w:sz w:val="24"/>
          <w:szCs w:val="24"/>
        </w:rPr>
        <w:t>特定的产品或服务产生浓厚的兴趣</w:t>
      </w:r>
      <w:r w:rsidRPr="00F451EF">
        <w:rPr>
          <w:rFonts w:ascii="楷体" w:eastAsia="楷体" w:hAnsi="楷体" w:cs="楷体"/>
          <w:sz w:val="24"/>
          <w:szCs w:val="24"/>
        </w:rPr>
        <w:t>,并将目标用户指引到网站,很大程度上激发用</w:t>
      </w:r>
      <w:r w:rsidRPr="00F451EF">
        <w:rPr>
          <w:rFonts w:ascii="楷体" w:eastAsia="楷体" w:hAnsi="楷体" w:cs="楷体" w:hint="eastAsia"/>
          <w:sz w:val="24"/>
          <w:szCs w:val="24"/>
        </w:rPr>
        <w:t>户的购买欲。</w:t>
      </w:r>
    </w:p>
    <w:p w14:paraId="5B22A69E" w14:textId="77777777" w:rsidR="00A01592" w:rsidRDefault="00A01592" w:rsidP="00A01592">
      <w:pPr>
        <w:spacing w:afterLines="50" w:after="156"/>
        <w:ind w:firstLineChars="200" w:firstLine="480"/>
        <w:jc w:val="left"/>
        <w:rPr>
          <w:rFonts w:ascii="楷体" w:eastAsia="楷体" w:hAnsi="楷体" w:cs="楷体"/>
          <w:sz w:val="24"/>
          <w:szCs w:val="24"/>
        </w:rPr>
      </w:pPr>
      <w:r w:rsidRPr="00F451EF">
        <w:rPr>
          <w:rFonts w:ascii="楷体" w:eastAsia="楷体" w:hAnsi="楷体" w:cs="楷体"/>
          <w:sz w:val="24"/>
          <w:szCs w:val="24"/>
        </w:rPr>
        <w:t>不仅有办法统计出发出去的</w:t>
      </w:r>
      <w:proofErr w:type="gramStart"/>
      <w:r w:rsidRPr="00F451EF">
        <w:rPr>
          <w:rFonts w:ascii="楷体" w:eastAsia="楷体" w:hAnsi="楷体" w:cs="楷体"/>
          <w:sz w:val="24"/>
          <w:szCs w:val="24"/>
        </w:rPr>
        <w:t>一</w:t>
      </w:r>
      <w:r>
        <w:rPr>
          <w:rFonts w:ascii="楷体" w:eastAsia="楷体" w:hAnsi="楷体" w:cs="楷体" w:hint="eastAsia"/>
          <w:sz w:val="24"/>
          <w:szCs w:val="24"/>
        </w:rPr>
        <w:t>篇</w:t>
      </w:r>
      <w:r w:rsidRPr="00F451EF">
        <w:rPr>
          <w:rFonts w:ascii="楷体" w:eastAsia="楷体" w:hAnsi="楷体" w:cs="楷体"/>
          <w:sz w:val="24"/>
          <w:szCs w:val="24"/>
        </w:rPr>
        <w:t>软文能给</w:t>
      </w:r>
      <w:proofErr w:type="gramEnd"/>
      <w:r w:rsidRPr="00F451EF">
        <w:rPr>
          <w:rFonts w:ascii="楷体" w:eastAsia="楷体" w:hAnsi="楷体" w:cs="楷体"/>
          <w:sz w:val="24"/>
          <w:szCs w:val="24"/>
        </w:rPr>
        <w:t>企业带来多少实际流量，更能统计出消费者通过哪个搜索引擎访问企业的最多，更能统计出消费者分别都是通过什么关键词访问企业的。这些详细的数据为后期</w:t>
      </w:r>
      <w:proofErr w:type="gramStart"/>
      <w:r w:rsidRPr="00F451EF">
        <w:rPr>
          <w:rFonts w:ascii="楷体" w:eastAsia="楷体" w:hAnsi="楷体" w:cs="楷体"/>
          <w:sz w:val="24"/>
          <w:szCs w:val="24"/>
        </w:rPr>
        <w:t>的软文营销</w:t>
      </w:r>
      <w:proofErr w:type="gramEnd"/>
      <w:r w:rsidRPr="00F451EF">
        <w:rPr>
          <w:rFonts w:ascii="楷体" w:eastAsia="楷体" w:hAnsi="楷体" w:cs="楷体"/>
          <w:sz w:val="24"/>
          <w:szCs w:val="24"/>
        </w:rPr>
        <w:t>优化都提供了很大的指导意义，更能让企业看到投到软文中的</w:t>
      </w:r>
      <w:proofErr w:type="gramStart"/>
      <w:r w:rsidRPr="00F451EF">
        <w:rPr>
          <w:rFonts w:ascii="楷体" w:eastAsia="楷体" w:hAnsi="楷体" w:cs="楷体"/>
          <w:sz w:val="24"/>
          <w:szCs w:val="24"/>
        </w:rPr>
        <w:t>钱实际</w:t>
      </w:r>
      <w:proofErr w:type="gramEnd"/>
      <w:r w:rsidRPr="00F451EF">
        <w:rPr>
          <w:rFonts w:ascii="楷体" w:eastAsia="楷体" w:hAnsi="楷体" w:cs="楷体"/>
          <w:sz w:val="24"/>
          <w:szCs w:val="24"/>
        </w:rPr>
        <w:t>产生了多大效果。这种监督性可控性是传统广告根本实现不了的。</w:t>
      </w:r>
      <w:r>
        <w:rPr>
          <w:rFonts w:ascii="楷体" w:eastAsia="楷体" w:hAnsi="楷体" w:cs="楷体" w:hint="eastAsia"/>
          <w:sz w:val="24"/>
          <w:szCs w:val="24"/>
        </w:rPr>
        <w:t>以奇迹传媒</w:t>
      </w:r>
      <w:r w:rsidRPr="00F451EF">
        <w:rPr>
          <w:rFonts w:ascii="楷体" w:eastAsia="楷体" w:hAnsi="楷体" w:cs="楷体"/>
          <w:sz w:val="24"/>
          <w:szCs w:val="24"/>
        </w:rPr>
        <w:t>签约客户的</w:t>
      </w:r>
      <w:proofErr w:type="gramStart"/>
      <w:r w:rsidRPr="00163384">
        <w:rPr>
          <w:rFonts w:ascii="楷体" w:eastAsia="楷体" w:hAnsi="楷体" w:cs="楷体"/>
          <w:sz w:val="24"/>
          <w:szCs w:val="24"/>
        </w:rPr>
        <w:t>软文效果</w:t>
      </w:r>
      <w:proofErr w:type="gramEnd"/>
      <w:r w:rsidRPr="00163384">
        <w:rPr>
          <w:rFonts w:ascii="楷体" w:eastAsia="楷体" w:hAnsi="楷体" w:cs="楷体"/>
          <w:sz w:val="24"/>
          <w:szCs w:val="24"/>
        </w:rPr>
        <w:t>统计数据</w:t>
      </w:r>
      <w:r w:rsidRPr="00F451EF">
        <w:rPr>
          <w:rFonts w:ascii="楷体" w:eastAsia="楷体" w:hAnsi="楷体" w:cs="楷体"/>
          <w:sz w:val="24"/>
          <w:szCs w:val="24"/>
        </w:rPr>
        <w:t>来做说明</w:t>
      </w:r>
      <w:r>
        <w:rPr>
          <w:rFonts w:ascii="楷体" w:eastAsia="楷体" w:hAnsi="楷体" w:cs="楷体"/>
          <w:sz w:val="24"/>
          <w:szCs w:val="24"/>
        </w:rPr>
        <w:t>:</w:t>
      </w:r>
    </w:p>
    <w:p w14:paraId="5B5EE39F" w14:textId="77777777" w:rsidR="00A01592" w:rsidRDefault="00A01592" w:rsidP="00A01592">
      <w:pPr>
        <w:spacing w:afterLines="50" w:after="156"/>
        <w:ind w:firstLineChars="200" w:firstLine="480"/>
        <w:jc w:val="center"/>
        <w:rPr>
          <w:rFonts w:ascii="楷体" w:eastAsia="楷体" w:hAnsi="楷体" w:cs="楷体"/>
          <w:sz w:val="24"/>
          <w:szCs w:val="24"/>
        </w:rPr>
      </w:pPr>
      <w:r>
        <w:rPr>
          <w:rFonts w:ascii="楷体" w:eastAsia="楷体" w:hAnsi="楷体" w:cs="楷体"/>
          <w:noProof/>
          <w:sz w:val="24"/>
          <w:szCs w:val="24"/>
        </w:rPr>
        <w:lastRenderedPageBreak/>
        <w:drawing>
          <wp:inline distT="0" distB="0" distL="0" distR="0" wp14:anchorId="150A6DC7" wp14:editId="4C2234B9">
            <wp:extent cx="4430713" cy="2667031"/>
            <wp:effectExtent l="0" t="0" r="8255" b="0"/>
            <wp:docPr id="60007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436506" cy="2670518"/>
                    </a:xfrm>
                    <a:prstGeom prst="rect">
                      <a:avLst/>
                    </a:prstGeom>
                    <a:noFill/>
                  </pic:spPr>
                </pic:pic>
              </a:graphicData>
            </a:graphic>
          </wp:inline>
        </w:drawing>
      </w:r>
    </w:p>
    <w:p w14:paraId="624F3E00" w14:textId="77777777" w:rsidR="00A01592" w:rsidRPr="0076781A" w:rsidRDefault="00A01592" w:rsidP="00A01592">
      <w:pPr>
        <w:spacing w:afterLines="50" w:after="156"/>
        <w:jc w:val="center"/>
        <w:rPr>
          <w:rFonts w:ascii="楷体" w:eastAsia="楷体" w:hAnsi="楷体" w:cs="楷体"/>
          <w:b/>
          <w:bCs/>
          <w:color w:val="000000" w:themeColor="text1"/>
          <w:sz w:val="24"/>
          <w:szCs w:val="24"/>
        </w:rPr>
      </w:pPr>
      <w:r w:rsidRPr="0076781A">
        <w:rPr>
          <w:rFonts w:ascii="楷体" w:eastAsia="楷体" w:hAnsi="楷体" w:cs="楷体" w:hint="eastAsia"/>
          <w:b/>
          <w:bCs/>
          <w:color w:val="000000" w:themeColor="text1"/>
          <w:sz w:val="24"/>
          <w:szCs w:val="24"/>
        </w:rPr>
        <w:t>图5</w:t>
      </w:r>
      <w:r w:rsidRPr="0076781A">
        <w:rPr>
          <w:rFonts w:ascii="楷体" w:eastAsia="楷体" w:hAnsi="楷体" w:cs="楷体"/>
          <w:b/>
          <w:bCs/>
          <w:color w:val="000000" w:themeColor="text1"/>
          <w:sz w:val="24"/>
          <w:szCs w:val="24"/>
        </w:rPr>
        <w:t>-4</w:t>
      </w:r>
      <w:r w:rsidRPr="0076781A">
        <w:rPr>
          <w:rFonts w:ascii="楷体" w:eastAsia="楷体" w:hAnsi="楷体" w:cs="楷体" w:hint="eastAsia"/>
          <w:b/>
          <w:bCs/>
          <w:color w:val="000000" w:themeColor="text1"/>
          <w:sz w:val="24"/>
          <w:szCs w:val="24"/>
        </w:rPr>
        <w:t>：</w:t>
      </w:r>
      <w:proofErr w:type="gramStart"/>
      <w:r w:rsidRPr="0076781A">
        <w:rPr>
          <w:rFonts w:ascii="楷体" w:eastAsia="楷体" w:hAnsi="楷体" w:cs="楷体" w:hint="eastAsia"/>
          <w:b/>
          <w:bCs/>
          <w:color w:val="000000" w:themeColor="text1"/>
          <w:sz w:val="24"/>
          <w:szCs w:val="24"/>
        </w:rPr>
        <w:t>软文效果</w:t>
      </w:r>
      <w:proofErr w:type="gramEnd"/>
      <w:r w:rsidRPr="0076781A">
        <w:rPr>
          <w:rFonts w:ascii="楷体" w:eastAsia="楷体" w:hAnsi="楷体" w:cs="楷体" w:hint="eastAsia"/>
          <w:b/>
          <w:bCs/>
          <w:color w:val="000000" w:themeColor="text1"/>
          <w:sz w:val="24"/>
          <w:szCs w:val="24"/>
        </w:rPr>
        <w:t>统计图</w:t>
      </w:r>
    </w:p>
    <w:p w14:paraId="5CA9A0C0" w14:textId="77A549F3" w:rsidR="00426DC3" w:rsidRDefault="00426DC3" w:rsidP="00426DC3">
      <w:pPr>
        <w:ind w:firstLine="420"/>
      </w:pPr>
      <w:r>
        <w:rPr>
          <w:rFonts w:hint="eastAsia"/>
        </w:rPr>
        <w:t>最近，我们学校发生了一起令人瞠目结舌的刑事案件。优秀的学生李小宁，也因离奇失踪整整一个月。只剩下一部摔坏的手机和垃圾桶旁的一副眼镜。而让人不解的是，李小宁是严重的近视患者，没有</w:t>
      </w:r>
      <w:proofErr w:type="gramStart"/>
      <w:r>
        <w:rPr>
          <w:rFonts w:hint="eastAsia"/>
        </w:rPr>
        <w:t>眼镜她</w:t>
      </w:r>
      <w:proofErr w:type="gramEnd"/>
      <w:r>
        <w:rPr>
          <w:rFonts w:hint="eastAsia"/>
        </w:rPr>
        <w:t>几乎无法正常生活。</w:t>
      </w:r>
    </w:p>
    <w:p w14:paraId="02675E53" w14:textId="435D918B" w:rsidR="00426DC3" w:rsidRDefault="00426DC3" w:rsidP="00426DC3">
      <w:pPr>
        <w:ind w:firstLine="420"/>
      </w:pPr>
      <w:r>
        <w:rPr>
          <w:rFonts w:hint="eastAsia"/>
        </w:rPr>
        <w:t>学校内部压力巨大，没有人敢公开宣传这起案件。手机作为重要线索已被送去修复，班级里的人心惶惶。然而，我女朋友最近却频繁出现在实验室，专心练习兔子颈动脉插管实验。这让我感到十分奇怪，因为她之前从不是学霸，成绩也总是中游。但是最近，她的成绩突飞猛进，甚至在演讲比赛中获得了第一名。我脑海中浮现出我最近看的一本悬疑小说——《换脑》。这个想法让我毛骨悚然。</w:t>
      </w:r>
    </w:p>
    <w:p w14:paraId="05BC6382" w14:textId="2FE37072" w:rsidR="00426DC3" w:rsidRDefault="00426DC3" w:rsidP="00426DC3">
      <w:pPr>
        <w:ind w:firstLine="420"/>
      </w:pPr>
      <w:r>
        <w:rPr>
          <w:rFonts w:hint="eastAsia"/>
        </w:rPr>
        <w:t>就在这时，班级群突然炸开了锅。原来，李小宁的手机已经修好了。我迫不及待地请求去拿回手机，想要揭开真相的面纱。在走向手机的路上，我找到了她，阴着脸问：“你有什么事瞒着我吗？”她打了个寒颤，吃惊地望着我，摇了摇头。</w:t>
      </w:r>
    </w:p>
    <w:p w14:paraId="312B8ADD" w14:textId="708AC7CA" w:rsidR="00426DC3" w:rsidRDefault="00426DC3" w:rsidP="00426DC3">
      <w:pPr>
        <w:ind w:firstLine="420"/>
      </w:pPr>
      <w:r>
        <w:rPr>
          <w:rFonts w:hint="eastAsia"/>
        </w:rPr>
        <w:t>我自嘲地走向手机，打开了它。果然，李小宁最后一条消息是发给她的。她写道：“阿涵（小宁对我女友的昵称），我今天就要去做近视手术了，估计一个多月都玩不了手机。你先别告诉同学们，等我回来给她们一个惊喜。真的很舍不得你，我决定把我学习最大的秘诀告诉你，希望我走后你的成绩也能进步。我的法宝就是文旅对话模型！这么好的软件不能告诉别人哟。哦对了，旅行计划设计</w:t>
      </w:r>
      <w:r>
        <w:t>比赛也替我参加一下吧，</w:t>
      </w:r>
      <w:r>
        <w:rPr>
          <w:rFonts w:hint="eastAsia"/>
        </w:rPr>
        <w:t>文旅对话模型的自动生成</w:t>
      </w:r>
      <w:r>
        <w:t>功能也会帮助你的。”</w:t>
      </w:r>
    </w:p>
    <w:p w14:paraId="35FCC642" w14:textId="105D1679" w:rsidR="00A01592" w:rsidRPr="00426DC3" w:rsidRDefault="00426DC3" w:rsidP="00426DC3">
      <w:pPr>
        <w:ind w:firstLine="420"/>
      </w:pPr>
      <w:r>
        <w:rPr>
          <w:rFonts w:hint="eastAsia"/>
        </w:rPr>
        <w:t>我愣在原地，怒气冲冲地飞奔向我女友。心想：她为什么瞒着我？为什么不把这么好的旅行计划软件分享给我？分手！绝对要分手！</w:t>
      </w:r>
    </w:p>
    <w:sectPr w:rsidR="00A01592" w:rsidRPr="00426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9DAEEE"/>
    <w:multiLevelType w:val="singleLevel"/>
    <w:tmpl w:val="929DAEEE"/>
    <w:lvl w:ilvl="0">
      <w:start w:val="1"/>
      <w:numFmt w:val="lowerLetter"/>
      <w:lvlText w:val="%1."/>
      <w:lvlJc w:val="left"/>
      <w:pPr>
        <w:ind w:left="425" w:hanging="425"/>
      </w:pPr>
      <w:rPr>
        <w:rFonts w:hint="default"/>
      </w:rPr>
    </w:lvl>
  </w:abstractNum>
  <w:abstractNum w:abstractNumId="1" w15:restartNumberingAfterBreak="0">
    <w:nsid w:val="1085592C"/>
    <w:multiLevelType w:val="singleLevel"/>
    <w:tmpl w:val="1085592C"/>
    <w:lvl w:ilvl="0">
      <w:start w:val="1"/>
      <w:numFmt w:val="chineseCounting"/>
      <w:suff w:val="nothing"/>
      <w:lvlText w:val="%1、"/>
      <w:lvlJc w:val="left"/>
      <w:pPr>
        <w:ind w:left="-420" w:firstLine="420"/>
      </w:pPr>
      <w:rPr>
        <w:rFonts w:hint="eastAsia"/>
      </w:rPr>
    </w:lvl>
  </w:abstractNum>
  <w:abstractNum w:abstractNumId="2" w15:restartNumberingAfterBreak="0">
    <w:nsid w:val="15AD3D45"/>
    <w:multiLevelType w:val="hybridMultilevel"/>
    <w:tmpl w:val="B94E863A"/>
    <w:lvl w:ilvl="0" w:tplc="F328D5DA">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1C7A32D"/>
    <w:multiLevelType w:val="singleLevel"/>
    <w:tmpl w:val="21C7A32D"/>
    <w:lvl w:ilvl="0">
      <w:start w:val="1"/>
      <w:numFmt w:val="lowerLetter"/>
      <w:lvlText w:val="%1."/>
      <w:lvlJc w:val="left"/>
      <w:pPr>
        <w:ind w:left="425" w:hanging="425"/>
      </w:pPr>
      <w:rPr>
        <w:rFonts w:hint="default"/>
      </w:rPr>
    </w:lvl>
  </w:abstractNum>
  <w:abstractNum w:abstractNumId="4" w15:restartNumberingAfterBreak="0">
    <w:nsid w:val="384CB079"/>
    <w:multiLevelType w:val="singleLevel"/>
    <w:tmpl w:val="384CB079"/>
    <w:lvl w:ilvl="0">
      <w:start w:val="1"/>
      <w:numFmt w:val="decimal"/>
      <w:lvlText w:val="%1)"/>
      <w:lvlJc w:val="left"/>
      <w:pPr>
        <w:ind w:left="425" w:hanging="425"/>
      </w:pPr>
      <w:rPr>
        <w:rFonts w:hint="default"/>
      </w:rPr>
    </w:lvl>
  </w:abstractNum>
  <w:abstractNum w:abstractNumId="5" w15:restartNumberingAfterBreak="0">
    <w:nsid w:val="64CFFCA5"/>
    <w:multiLevelType w:val="singleLevel"/>
    <w:tmpl w:val="64CFFCA5"/>
    <w:lvl w:ilvl="0">
      <w:start w:val="1"/>
      <w:numFmt w:val="lowerLetter"/>
      <w:lvlText w:val="%1."/>
      <w:lvlJc w:val="left"/>
      <w:pPr>
        <w:ind w:left="425" w:hanging="425"/>
      </w:pPr>
      <w:rPr>
        <w:rFonts w:hint="default"/>
      </w:rPr>
    </w:lvl>
  </w:abstractNum>
  <w:num w:numId="1" w16cid:durableId="1802335966">
    <w:abstractNumId w:val="2"/>
  </w:num>
  <w:num w:numId="2" w16cid:durableId="1877693561">
    <w:abstractNumId w:val="1"/>
  </w:num>
  <w:num w:numId="3" w16cid:durableId="414322303">
    <w:abstractNumId w:val="4"/>
  </w:num>
  <w:num w:numId="4" w16cid:durableId="1140609787">
    <w:abstractNumId w:val="5"/>
  </w:num>
  <w:num w:numId="5" w16cid:durableId="2132092342">
    <w:abstractNumId w:val="3"/>
  </w:num>
  <w:num w:numId="6" w16cid:durableId="68644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41"/>
    <w:rsid w:val="000425C6"/>
    <w:rsid w:val="00065B35"/>
    <w:rsid w:val="000D4CEA"/>
    <w:rsid w:val="001E0714"/>
    <w:rsid w:val="00205201"/>
    <w:rsid w:val="00221D39"/>
    <w:rsid w:val="00237AAF"/>
    <w:rsid w:val="00307E58"/>
    <w:rsid w:val="00407EAD"/>
    <w:rsid w:val="00426DC3"/>
    <w:rsid w:val="004276CF"/>
    <w:rsid w:val="004A2AD2"/>
    <w:rsid w:val="004B49C8"/>
    <w:rsid w:val="004C2B26"/>
    <w:rsid w:val="004E3C71"/>
    <w:rsid w:val="005056BD"/>
    <w:rsid w:val="005936C4"/>
    <w:rsid w:val="005942B3"/>
    <w:rsid w:val="005A0E02"/>
    <w:rsid w:val="00677BEE"/>
    <w:rsid w:val="006C6BCB"/>
    <w:rsid w:val="00703041"/>
    <w:rsid w:val="007B1B88"/>
    <w:rsid w:val="008927EF"/>
    <w:rsid w:val="009E6ED8"/>
    <w:rsid w:val="00A01592"/>
    <w:rsid w:val="00A10EA8"/>
    <w:rsid w:val="00A225C6"/>
    <w:rsid w:val="00CB1FE7"/>
    <w:rsid w:val="00F1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069D"/>
  <w15:chartTrackingRefBased/>
  <w15:docId w15:val="{157DD9C5-E414-4C1D-9B8E-D6EF83DA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D2"/>
    <w:pPr>
      <w:widowControl w:val="0"/>
      <w:jc w:val="both"/>
    </w:pPr>
  </w:style>
  <w:style w:type="paragraph" w:styleId="1">
    <w:name w:val="heading 1"/>
    <w:basedOn w:val="a"/>
    <w:next w:val="a"/>
    <w:link w:val="10"/>
    <w:uiPriority w:val="9"/>
    <w:qFormat/>
    <w:rsid w:val="00221D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D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D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1D39"/>
    <w:rPr>
      <w:b/>
      <w:bCs/>
      <w:kern w:val="44"/>
      <w:sz w:val="44"/>
      <w:szCs w:val="44"/>
    </w:rPr>
  </w:style>
  <w:style w:type="paragraph" w:styleId="TOC">
    <w:name w:val="TOC Heading"/>
    <w:basedOn w:val="1"/>
    <w:next w:val="a"/>
    <w:uiPriority w:val="39"/>
    <w:unhideWhenUsed/>
    <w:qFormat/>
    <w:rsid w:val="00221D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221D39"/>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221D39"/>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221D39"/>
    <w:pPr>
      <w:widowControl/>
      <w:spacing w:after="100" w:line="259" w:lineRule="auto"/>
      <w:ind w:left="440"/>
      <w:jc w:val="left"/>
    </w:pPr>
    <w:rPr>
      <w:rFonts w:cs="Times New Roman"/>
      <w:kern w:val="0"/>
      <w:sz w:val="22"/>
      <w14:ligatures w14:val="none"/>
    </w:rPr>
  </w:style>
  <w:style w:type="paragraph" w:styleId="a3">
    <w:name w:val="List Paragraph"/>
    <w:basedOn w:val="a"/>
    <w:uiPriority w:val="34"/>
    <w:qFormat/>
    <w:rsid w:val="00221D39"/>
    <w:pPr>
      <w:ind w:firstLineChars="200" w:firstLine="420"/>
    </w:pPr>
  </w:style>
  <w:style w:type="character" w:customStyle="1" w:styleId="20">
    <w:name w:val="标题 2 字符"/>
    <w:basedOn w:val="a0"/>
    <w:link w:val="2"/>
    <w:uiPriority w:val="9"/>
    <w:rsid w:val="00221D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D39"/>
    <w:rPr>
      <w:b/>
      <w:bCs/>
      <w:sz w:val="32"/>
      <w:szCs w:val="32"/>
    </w:rPr>
  </w:style>
  <w:style w:type="table" w:styleId="4-1">
    <w:name w:val="Grid Table 4 Accent 1"/>
    <w:basedOn w:val="a1"/>
    <w:uiPriority w:val="49"/>
    <w:rsid w:val="001E0714"/>
    <w:rPr>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9743">
      <w:bodyDiv w:val="1"/>
      <w:marLeft w:val="0"/>
      <w:marRight w:val="0"/>
      <w:marTop w:val="0"/>
      <w:marBottom w:val="0"/>
      <w:divBdr>
        <w:top w:val="none" w:sz="0" w:space="0" w:color="auto"/>
        <w:left w:val="none" w:sz="0" w:space="0" w:color="auto"/>
        <w:bottom w:val="none" w:sz="0" w:space="0" w:color="auto"/>
        <w:right w:val="none" w:sz="0" w:space="0" w:color="auto"/>
      </w:divBdr>
      <w:divsChild>
        <w:div w:id="285358197">
          <w:marLeft w:val="0"/>
          <w:marRight w:val="0"/>
          <w:marTop w:val="0"/>
          <w:marBottom w:val="0"/>
          <w:divBdr>
            <w:top w:val="none" w:sz="0" w:space="0" w:color="auto"/>
            <w:left w:val="none" w:sz="0" w:space="0" w:color="auto"/>
            <w:bottom w:val="none" w:sz="0" w:space="0" w:color="auto"/>
            <w:right w:val="none" w:sz="0" w:space="0" w:color="auto"/>
          </w:divBdr>
          <w:divsChild>
            <w:div w:id="964576885">
              <w:marLeft w:val="0"/>
              <w:marRight w:val="0"/>
              <w:marTop w:val="0"/>
              <w:marBottom w:val="0"/>
              <w:divBdr>
                <w:top w:val="none" w:sz="0" w:space="0" w:color="auto"/>
                <w:left w:val="none" w:sz="0" w:space="0" w:color="auto"/>
                <w:bottom w:val="none" w:sz="0" w:space="0" w:color="auto"/>
                <w:right w:val="none" w:sz="0" w:space="0" w:color="auto"/>
              </w:divBdr>
              <w:divsChild>
                <w:div w:id="8822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0253">
      <w:bodyDiv w:val="1"/>
      <w:marLeft w:val="0"/>
      <w:marRight w:val="0"/>
      <w:marTop w:val="0"/>
      <w:marBottom w:val="0"/>
      <w:divBdr>
        <w:top w:val="none" w:sz="0" w:space="0" w:color="auto"/>
        <w:left w:val="none" w:sz="0" w:space="0" w:color="auto"/>
        <w:bottom w:val="none" w:sz="0" w:space="0" w:color="auto"/>
        <w:right w:val="none" w:sz="0" w:space="0" w:color="auto"/>
      </w:divBdr>
    </w:div>
    <w:div w:id="266694197">
      <w:bodyDiv w:val="1"/>
      <w:marLeft w:val="0"/>
      <w:marRight w:val="0"/>
      <w:marTop w:val="0"/>
      <w:marBottom w:val="0"/>
      <w:divBdr>
        <w:top w:val="none" w:sz="0" w:space="0" w:color="auto"/>
        <w:left w:val="none" w:sz="0" w:space="0" w:color="auto"/>
        <w:bottom w:val="none" w:sz="0" w:space="0" w:color="auto"/>
        <w:right w:val="none" w:sz="0" w:space="0" w:color="auto"/>
      </w:divBdr>
    </w:div>
    <w:div w:id="664743280">
      <w:bodyDiv w:val="1"/>
      <w:marLeft w:val="0"/>
      <w:marRight w:val="0"/>
      <w:marTop w:val="0"/>
      <w:marBottom w:val="0"/>
      <w:divBdr>
        <w:top w:val="none" w:sz="0" w:space="0" w:color="auto"/>
        <w:left w:val="none" w:sz="0" w:space="0" w:color="auto"/>
        <w:bottom w:val="none" w:sz="0" w:space="0" w:color="auto"/>
        <w:right w:val="none" w:sz="0" w:space="0" w:color="auto"/>
      </w:divBdr>
      <w:divsChild>
        <w:div w:id="1244491314">
          <w:marLeft w:val="0"/>
          <w:marRight w:val="0"/>
          <w:marTop w:val="0"/>
          <w:marBottom w:val="0"/>
          <w:divBdr>
            <w:top w:val="none" w:sz="0" w:space="0" w:color="auto"/>
            <w:left w:val="none" w:sz="0" w:space="0" w:color="auto"/>
            <w:bottom w:val="none" w:sz="0" w:space="0" w:color="auto"/>
            <w:right w:val="none" w:sz="0" w:space="0" w:color="auto"/>
          </w:divBdr>
          <w:divsChild>
            <w:div w:id="217252372">
              <w:marLeft w:val="0"/>
              <w:marRight w:val="0"/>
              <w:marTop w:val="0"/>
              <w:marBottom w:val="0"/>
              <w:divBdr>
                <w:top w:val="none" w:sz="0" w:space="0" w:color="auto"/>
                <w:left w:val="none" w:sz="0" w:space="0" w:color="auto"/>
                <w:bottom w:val="none" w:sz="0" w:space="0" w:color="auto"/>
                <w:right w:val="none" w:sz="0" w:space="0" w:color="auto"/>
              </w:divBdr>
              <w:divsChild>
                <w:div w:id="403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023">
      <w:bodyDiv w:val="1"/>
      <w:marLeft w:val="0"/>
      <w:marRight w:val="0"/>
      <w:marTop w:val="0"/>
      <w:marBottom w:val="0"/>
      <w:divBdr>
        <w:top w:val="none" w:sz="0" w:space="0" w:color="auto"/>
        <w:left w:val="none" w:sz="0" w:space="0" w:color="auto"/>
        <w:bottom w:val="none" w:sz="0" w:space="0" w:color="auto"/>
        <w:right w:val="none" w:sz="0" w:space="0" w:color="auto"/>
      </w:divBdr>
    </w:div>
    <w:div w:id="953250487">
      <w:bodyDiv w:val="1"/>
      <w:marLeft w:val="0"/>
      <w:marRight w:val="0"/>
      <w:marTop w:val="0"/>
      <w:marBottom w:val="0"/>
      <w:divBdr>
        <w:top w:val="none" w:sz="0" w:space="0" w:color="auto"/>
        <w:left w:val="none" w:sz="0" w:space="0" w:color="auto"/>
        <w:bottom w:val="none" w:sz="0" w:space="0" w:color="auto"/>
        <w:right w:val="none" w:sz="0" w:space="0" w:color="auto"/>
      </w:divBdr>
    </w:div>
    <w:div w:id="1017124553">
      <w:bodyDiv w:val="1"/>
      <w:marLeft w:val="0"/>
      <w:marRight w:val="0"/>
      <w:marTop w:val="0"/>
      <w:marBottom w:val="0"/>
      <w:divBdr>
        <w:top w:val="none" w:sz="0" w:space="0" w:color="auto"/>
        <w:left w:val="none" w:sz="0" w:space="0" w:color="auto"/>
        <w:bottom w:val="none" w:sz="0" w:space="0" w:color="auto"/>
        <w:right w:val="none" w:sz="0" w:space="0" w:color="auto"/>
      </w:divBdr>
    </w:div>
    <w:div w:id="1300501086">
      <w:bodyDiv w:val="1"/>
      <w:marLeft w:val="0"/>
      <w:marRight w:val="0"/>
      <w:marTop w:val="0"/>
      <w:marBottom w:val="0"/>
      <w:divBdr>
        <w:top w:val="none" w:sz="0" w:space="0" w:color="auto"/>
        <w:left w:val="none" w:sz="0" w:space="0" w:color="auto"/>
        <w:bottom w:val="none" w:sz="0" w:space="0" w:color="auto"/>
        <w:right w:val="none" w:sz="0" w:space="0" w:color="auto"/>
      </w:divBdr>
      <w:divsChild>
        <w:div w:id="1192722002">
          <w:marLeft w:val="0"/>
          <w:marRight w:val="0"/>
          <w:marTop w:val="0"/>
          <w:marBottom w:val="0"/>
          <w:divBdr>
            <w:top w:val="none" w:sz="0" w:space="0" w:color="auto"/>
            <w:left w:val="none" w:sz="0" w:space="0" w:color="auto"/>
            <w:bottom w:val="none" w:sz="0" w:space="0" w:color="auto"/>
            <w:right w:val="none" w:sz="0" w:space="0" w:color="auto"/>
          </w:divBdr>
          <w:divsChild>
            <w:div w:id="49423968">
              <w:marLeft w:val="0"/>
              <w:marRight w:val="0"/>
              <w:marTop w:val="0"/>
              <w:marBottom w:val="0"/>
              <w:divBdr>
                <w:top w:val="none" w:sz="0" w:space="0" w:color="auto"/>
                <w:left w:val="none" w:sz="0" w:space="0" w:color="auto"/>
                <w:bottom w:val="none" w:sz="0" w:space="0" w:color="auto"/>
                <w:right w:val="none" w:sz="0" w:space="0" w:color="auto"/>
              </w:divBdr>
              <w:divsChild>
                <w:div w:id="2095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1537">
      <w:bodyDiv w:val="1"/>
      <w:marLeft w:val="0"/>
      <w:marRight w:val="0"/>
      <w:marTop w:val="0"/>
      <w:marBottom w:val="0"/>
      <w:divBdr>
        <w:top w:val="none" w:sz="0" w:space="0" w:color="auto"/>
        <w:left w:val="none" w:sz="0" w:space="0" w:color="auto"/>
        <w:bottom w:val="none" w:sz="0" w:space="0" w:color="auto"/>
        <w:right w:val="none" w:sz="0" w:space="0" w:color="auto"/>
      </w:divBdr>
      <w:divsChild>
        <w:div w:id="347026775">
          <w:marLeft w:val="0"/>
          <w:marRight w:val="0"/>
          <w:marTop w:val="0"/>
          <w:marBottom w:val="0"/>
          <w:divBdr>
            <w:top w:val="none" w:sz="0" w:space="0" w:color="auto"/>
            <w:left w:val="none" w:sz="0" w:space="0" w:color="auto"/>
            <w:bottom w:val="none" w:sz="0" w:space="0" w:color="auto"/>
            <w:right w:val="none" w:sz="0" w:space="0" w:color="auto"/>
          </w:divBdr>
          <w:divsChild>
            <w:div w:id="501434954">
              <w:marLeft w:val="0"/>
              <w:marRight w:val="0"/>
              <w:marTop w:val="0"/>
              <w:marBottom w:val="0"/>
              <w:divBdr>
                <w:top w:val="none" w:sz="0" w:space="0" w:color="auto"/>
                <w:left w:val="none" w:sz="0" w:space="0" w:color="auto"/>
                <w:bottom w:val="none" w:sz="0" w:space="0" w:color="auto"/>
                <w:right w:val="none" w:sz="0" w:space="0" w:color="auto"/>
              </w:divBdr>
              <w:divsChild>
                <w:div w:id="18310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669">
      <w:bodyDiv w:val="1"/>
      <w:marLeft w:val="0"/>
      <w:marRight w:val="0"/>
      <w:marTop w:val="0"/>
      <w:marBottom w:val="0"/>
      <w:divBdr>
        <w:top w:val="none" w:sz="0" w:space="0" w:color="auto"/>
        <w:left w:val="none" w:sz="0" w:space="0" w:color="auto"/>
        <w:bottom w:val="none" w:sz="0" w:space="0" w:color="auto"/>
        <w:right w:val="none" w:sz="0" w:space="0" w:color="auto"/>
      </w:divBdr>
    </w:div>
    <w:div w:id="201268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填选问卷人群占比</c:v>
                </c:pt>
              </c:strCache>
            </c:strRef>
          </c:tx>
          <c:dPt>
            <c:idx val="0"/>
            <c:bubble3D val="0"/>
            <c:spPr>
              <a:solidFill>
                <a:schemeClr val="accent1"/>
              </a:solidFill>
              <a:ln>
                <a:solidFill>
                  <a:schemeClr val="bg1"/>
                </a:solidFill>
              </a:ln>
              <a:effectLst/>
            </c:spPr>
            <c:extLst>
              <c:ext xmlns:c16="http://schemas.microsoft.com/office/drawing/2014/chart" uri="{C3380CC4-5D6E-409C-BE32-E72D297353CC}">
                <c16:uniqueId val="{00000001-5C72-4954-BAC3-AFA0C2FAD17A}"/>
              </c:ext>
            </c:extLst>
          </c:dPt>
          <c:dPt>
            <c:idx val="1"/>
            <c:bubble3D val="0"/>
            <c:spPr>
              <a:solidFill>
                <a:schemeClr val="accent2"/>
              </a:solidFill>
              <a:ln>
                <a:solidFill>
                  <a:schemeClr val="bg1"/>
                </a:solidFill>
              </a:ln>
              <a:effectLst/>
            </c:spPr>
            <c:extLst>
              <c:ext xmlns:c16="http://schemas.microsoft.com/office/drawing/2014/chart" uri="{C3380CC4-5D6E-409C-BE32-E72D297353CC}">
                <c16:uniqueId val="{00000003-5C72-4954-BAC3-AFA0C2FAD17A}"/>
              </c:ext>
            </c:extLst>
          </c:dPt>
          <c:dPt>
            <c:idx val="2"/>
            <c:bubble3D val="0"/>
            <c:spPr>
              <a:solidFill>
                <a:schemeClr val="accent3"/>
              </a:solidFill>
              <a:ln>
                <a:solidFill>
                  <a:schemeClr val="bg1"/>
                </a:solidFill>
              </a:ln>
              <a:effectLst/>
            </c:spPr>
            <c:extLst>
              <c:ext xmlns:c16="http://schemas.microsoft.com/office/drawing/2014/chart" uri="{C3380CC4-5D6E-409C-BE32-E72D297353CC}">
                <c16:uniqueId val="{00000005-5C72-4954-BAC3-AFA0C2FAD17A}"/>
              </c:ext>
            </c:extLst>
          </c:dPt>
          <c:dPt>
            <c:idx val="3"/>
            <c:bubble3D val="0"/>
            <c:spPr>
              <a:solidFill>
                <a:schemeClr val="accent4"/>
              </a:solidFill>
              <a:ln>
                <a:solidFill>
                  <a:schemeClr val="bg1"/>
                </a:solidFill>
              </a:ln>
              <a:effectLst/>
            </c:spPr>
            <c:extLst>
              <c:ext xmlns:c16="http://schemas.microsoft.com/office/drawing/2014/chart" uri="{C3380CC4-5D6E-409C-BE32-E72D297353CC}">
                <c16:uniqueId val="{00000007-5C72-4954-BAC3-AFA0C2FAD17A}"/>
              </c:ext>
            </c:extLst>
          </c:dPt>
          <c:dPt>
            <c:idx val="4"/>
            <c:bubble3D val="0"/>
            <c:spPr>
              <a:solidFill>
                <a:schemeClr val="accent5"/>
              </a:solidFill>
              <a:ln>
                <a:solidFill>
                  <a:schemeClr val="bg1"/>
                </a:solidFill>
              </a:ln>
              <a:effectLst/>
            </c:spPr>
            <c:extLst>
              <c:ext xmlns:c16="http://schemas.microsoft.com/office/drawing/2014/chart" uri="{C3380CC4-5D6E-409C-BE32-E72D297353CC}">
                <c16:uniqueId val="{00000009-5C72-4954-BAC3-AFA0C2FAD17A}"/>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18岁以下</c:v>
                </c:pt>
                <c:pt idx="1">
                  <c:v>18~25岁</c:v>
                </c:pt>
                <c:pt idx="2">
                  <c:v>26~40岁</c:v>
                </c:pt>
                <c:pt idx="3">
                  <c:v>40~50岁·</c:v>
                </c:pt>
                <c:pt idx="4">
                  <c:v>51岁以上</c:v>
                </c:pt>
              </c:strCache>
            </c:strRef>
          </c:cat>
          <c:val>
            <c:numRef>
              <c:f>Sheet1!$B$2:$B$6</c:f>
              <c:numCache>
                <c:formatCode>0.00%</c:formatCode>
                <c:ptCount val="5"/>
                <c:pt idx="0">
                  <c:v>0.191</c:v>
                </c:pt>
                <c:pt idx="1">
                  <c:v>0.43099999999999999</c:v>
                </c:pt>
                <c:pt idx="2">
                  <c:v>0.182</c:v>
                </c:pt>
                <c:pt idx="3" formatCode="0%">
                  <c:v>0.12</c:v>
                </c:pt>
                <c:pt idx="4">
                  <c:v>7.5999999999999998E-2</c:v>
                </c:pt>
              </c:numCache>
            </c:numRef>
          </c:val>
          <c:extLst>
            <c:ext xmlns:c16="http://schemas.microsoft.com/office/drawing/2014/chart" uri="{C3380CC4-5D6E-409C-BE32-E72D297353CC}">
              <c16:uniqueId val="{0000000A-5C72-4954-BAC3-AFA0C2FAD17A}"/>
            </c:ext>
          </c:extLst>
        </c:ser>
        <c:dLbls>
          <c:showLegendKey val="0"/>
          <c:showVal val="1"/>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endParaRPr lang="zh-CN" altLang="en-US"/>
          </a:p>
        </c:rich>
      </c:tx>
      <c:overlay val="0"/>
      <c:spPr>
        <a:noFill/>
        <a:ln>
          <a:noFill/>
        </a:ln>
        <a:effectLst/>
      </c:spPr>
    </c:title>
    <c:autoTitleDeleted val="0"/>
    <c:plotArea>
      <c:layout/>
      <c:barChart>
        <c:barDir val="bar"/>
        <c:grouping val="clustered"/>
        <c:varyColors val="0"/>
        <c:ser>
          <c:idx val="0"/>
          <c:order val="0"/>
          <c:tx>
            <c:strRef>
              <c:f>Sheet1!$B$1</c:f>
              <c:strCache>
                <c:ptCount val="1"/>
                <c:pt idx="0">
                  <c:v>旅行资源软件</c:v>
                </c:pt>
              </c:strCache>
            </c:strRef>
          </c:tx>
          <c:spPr>
            <a:solidFill>
              <a:schemeClr val="accent1"/>
            </a:solidFill>
            <a:ln>
              <a:noFill/>
            </a:ln>
            <a:effectLst/>
          </c:spPr>
          <c:invertIfNegative val="0"/>
          <c:dLbls>
            <c:spPr>
              <a:solidFill>
                <a:schemeClr val="accent1"/>
              </a:solid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bg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Sheet1!$A$2:$A$7</c:f>
              <c:strCache>
                <c:ptCount val="6"/>
                <c:pt idx="0">
                  <c:v>携程旅游</c:v>
                </c:pt>
                <c:pt idx="1">
                  <c:v>去哪儿</c:v>
                </c:pt>
                <c:pt idx="2">
                  <c:v>马蜂窝旅游</c:v>
                </c:pt>
                <c:pt idx="3">
                  <c:v>飞猪旅行</c:v>
                </c:pt>
                <c:pt idx="4">
                  <c:v>穷游</c:v>
                </c:pt>
                <c:pt idx="5">
                  <c:v>其他</c:v>
                </c:pt>
              </c:strCache>
            </c:strRef>
          </c:cat>
          <c:val>
            <c:numRef>
              <c:f>Sheet1!$B$2:$B$7</c:f>
              <c:numCache>
                <c:formatCode>General</c:formatCode>
                <c:ptCount val="6"/>
                <c:pt idx="0">
                  <c:v>213</c:v>
                </c:pt>
                <c:pt idx="1">
                  <c:v>161</c:v>
                </c:pt>
                <c:pt idx="2">
                  <c:v>54</c:v>
                </c:pt>
                <c:pt idx="3">
                  <c:v>67</c:v>
                </c:pt>
                <c:pt idx="4">
                  <c:v>31</c:v>
                </c:pt>
                <c:pt idx="5">
                  <c:v>57</c:v>
                </c:pt>
              </c:numCache>
            </c:numRef>
          </c:val>
          <c:extLst>
            <c:ext xmlns:c16="http://schemas.microsoft.com/office/drawing/2014/chart" uri="{C3380CC4-5D6E-409C-BE32-E72D297353CC}">
              <c16:uniqueId val="{00000000-F986-47CB-A422-EA288C593178}"/>
            </c:ext>
          </c:extLst>
        </c:ser>
        <c:dLbls>
          <c:showLegendKey val="0"/>
          <c:showVal val="1"/>
          <c:showCatName val="0"/>
          <c:showSerName val="0"/>
          <c:showPercent val="0"/>
          <c:showBubbleSize val="0"/>
        </c:dLbls>
        <c:gapWidth val="358"/>
        <c:overlap val="-100"/>
        <c:axId val="949088097"/>
        <c:axId val="100019378"/>
      </c:barChart>
      <c:catAx>
        <c:axId val="949088097"/>
        <c:scaling>
          <c:orientation val="minMax"/>
        </c:scaling>
        <c:delete val="0"/>
        <c:axPos val="l"/>
        <c:numFmt formatCode="General" sourceLinked="1"/>
        <c:majorTickMark val="none"/>
        <c:minorTickMark val="none"/>
        <c:tickLblPos val="nextTo"/>
        <c:spPr>
          <a:noFill/>
          <a:ln w="9525" cap="flat" cmpd="sng" algn="ctr">
            <a:solidFill>
              <a:schemeClr val="accent1"/>
            </a:solidFill>
            <a:prstDash val="solid"/>
            <a:round/>
            <a:tailEnd type="triangle"/>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100019378"/>
        <c:crosses val="autoZero"/>
        <c:auto val="1"/>
        <c:lblAlgn val="ctr"/>
        <c:lblOffset val="100"/>
        <c:noMultiLvlLbl val="0"/>
      </c:catAx>
      <c:valAx>
        <c:axId val="10001937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49088097"/>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31750" cap="rnd" cmpd="sng" algn="ctr">
      <a:noFill/>
      <a:prstDash val="solid"/>
      <a:round/>
    </a:ln>
    <a:effectLst/>
  </c:spPr>
  <c:txPr>
    <a:bodyPr/>
    <a:lstStyle/>
    <a:p>
      <a:pPr>
        <a:defRPr lang="zh-CN"/>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自定义 521">
    <a:dk1>
      <a:srgbClr val="000000"/>
    </a:dk1>
    <a:lt1>
      <a:srgbClr val="FFFFFF"/>
    </a:lt1>
    <a:dk2>
      <a:srgbClr val="0C0E1F"/>
    </a:dk2>
    <a:lt2>
      <a:srgbClr val="FEFFFF"/>
    </a:lt2>
    <a:accent1>
      <a:srgbClr val="8698B2"/>
    </a:accent1>
    <a:accent2>
      <a:srgbClr val="7BBABA"/>
    </a:accent2>
    <a:accent3>
      <a:srgbClr val="1CD6F2"/>
    </a:accent3>
    <a:accent4>
      <a:srgbClr val="FFD659"/>
    </a:accent4>
    <a:accent5>
      <a:srgbClr val="DD89FA"/>
    </a:accent5>
    <a:accent6>
      <a:srgbClr val="37DCB1"/>
    </a:accent6>
    <a:hlink>
      <a:srgbClr val="304FFE"/>
    </a:hlink>
    <a:folHlink>
      <a:srgbClr val="492067"/>
    </a:folHlink>
  </a:clrScheme>
  <a:fontScheme name="自定义 2">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061C-6682-4A54-969F-E8505F0B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12</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Javelin king</dc:creator>
  <cp:keywords/>
  <dc:description/>
  <cp:lastModifiedBy>Javelin king</cp:lastModifiedBy>
  <cp:revision>3</cp:revision>
  <dcterms:created xsi:type="dcterms:W3CDTF">2024-03-30T07:31:00Z</dcterms:created>
  <dcterms:modified xsi:type="dcterms:W3CDTF">2024-04-08T03:10:00Z</dcterms:modified>
</cp:coreProperties>
</file>