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ascii="楷体" w:hAnsi="楷体" w:eastAsia="楷体"/>
          <w:b/>
          <w:bCs/>
          <w:sz w:val="52"/>
          <w:szCs w:val="56"/>
        </w:rPr>
      </w:pPr>
      <w:r>
        <w:rPr>
          <w:rFonts w:hint="eastAsia" w:ascii="楷体" w:hAnsi="楷体" w:eastAsia="楷体"/>
          <w:b/>
          <w:bCs/>
          <w:sz w:val="52"/>
          <w:szCs w:val="56"/>
        </w:rPr>
        <w:t>项目详细方案</w:t>
      </w:r>
    </w:p>
    <w:p>
      <w:pPr>
        <w:pStyle w:val="2"/>
        <w:spacing w:before="156" w:beforeLines="50" w:after="156" w:afterLines="50" w:line="240" w:lineRule="auto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一、项目执行思路介绍</w:t>
      </w:r>
    </w:p>
    <w:p>
      <w:pPr>
        <w:pStyle w:val="11"/>
        <w:spacing w:before="156" w:beforeLines="50" w:after="156" w:afterLines="50"/>
        <w:ind w:left="431"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本文选择论文《</w:t>
      </w:r>
      <w:r>
        <w:fldChar w:fldCharType="begin"/>
      </w:r>
      <w:r>
        <w:instrText xml:space="preserve"> HYPERLINK "https://arxiv.org/pdf/2108.11515.pdf" \t "_blank" </w:instrText>
      </w:r>
      <w:r>
        <w:fldChar w:fldCharType="separate"/>
      </w:r>
      <w:r>
        <w:rPr>
          <w:rStyle w:val="9"/>
          <w:rFonts w:ascii="楷体" w:hAnsi="楷体" w:eastAsia="楷体"/>
          <w:color w:val="auto"/>
          <w:sz w:val="24"/>
          <w:szCs w:val="24"/>
          <w:u w:val="none"/>
        </w:rPr>
        <w:t>Robust High-Resolution Video Matting with Temporal Guidance</w:t>
      </w:r>
      <w:r>
        <w:rPr>
          <w:rStyle w:val="9"/>
          <w:rFonts w:ascii="楷体" w:hAnsi="楷体" w:eastAsia="楷体"/>
          <w:color w:val="auto"/>
          <w:sz w:val="24"/>
          <w:szCs w:val="24"/>
          <w:u w:val="none"/>
        </w:rPr>
        <w:fldChar w:fldCharType="end"/>
      </w:r>
      <w:r>
        <w:rPr>
          <w:rFonts w:hint="eastAsia" w:ascii="楷体" w:hAnsi="楷体" w:eastAsia="楷体"/>
          <w:sz w:val="24"/>
          <w:szCs w:val="24"/>
        </w:rPr>
        <w:t>》提出的人物分割模型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作为算法基础框架。针对高清视频中人物分割问题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算法利用帧间信息进行隐式学习，增加了分割结果在时序上的连贯性。但是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依然是针对</w:t>
      </w:r>
      <w:r>
        <w:rPr>
          <w:rFonts w:ascii="楷体" w:hAnsi="楷体" w:eastAsia="楷体"/>
          <w:sz w:val="24"/>
          <w:szCs w:val="24"/>
        </w:rPr>
        <w:t>GPU</w:t>
      </w:r>
      <w:r>
        <w:rPr>
          <w:rFonts w:hint="eastAsia" w:ascii="楷体" w:hAnsi="楷体" w:eastAsia="楷体"/>
          <w:sz w:val="24"/>
          <w:szCs w:val="24"/>
        </w:rPr>
        <w:t>设计的模型，无法在</w:t>
      </w:r>
      <w:r>
        <w:rPr>
          <w:rFonts w:ascii="楷体" w:hAnsi="楷体" w:eastAsia="楷体"/>
          <w:sz w:val="24"/>
          <w:szCs w:val="24"/>
        </w:rPr>
        <w:t>CPU</w:t>
      </w:r>
      <w:r>
        <w:rPr>
          <w:rFonts w:hint="eastAsia" w:ascii="楷体" w:hAnsi="楷体" w:eastAsia="楷体"/>
          <w:sz w:val="24"/>
          <w:szCs w:val="24"/>
        </w:rPr>
        <w:t>中实现实时处理。因此本文对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网络模型进行分析，将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中的主干网络从</w:t>
      </w:r>
      <w:r>
        <w:rPr>
          <w:rFonts w:ascii="楷体" w:hAnsi="楷体" w:eastAsia="楷体"/>
          <w:sz w:val="24"/>
          <w:szCs w:val="24"/>
        </w:rPr>
        <w:t>movilenetv3-large</w:t>
      </w:r>
      <w:r>
        <w:rPr>
          <w:rFonts w:hint="eastAsia" w:ascii="楷体" w:hAnsi="楷体" w:eastAsia="楷体"/>
          <w:sz w:val="24"/>
          <w:szCs w:val="24"/>
        </w:rPr>
        <w:t>更改为</w:t>
      </w:r>
      <w:r>
        <w:rPr>
          <w:rFonts w:ascii="楷体" w:hAnsi="楷体" w:eastAsia="楷体"/>
          <w:sz w:val="24"/>
          <w:szCs w:val="24"/>
        </w:rPr>
        <w:t>movilenetv3-large-0.75,</w:t>
      </w:r>
      <w:r>
        <w:rPr>
          <w:rFonts w:hint="eastAsia" w:ascii="楷体" w:hAnsi="楷体" w:eastAsia="楷体"/>
          <w:sz w:val="24"/>
          <w:szCs w:val="24"/>
        </w:rPr>
        <w:t>使用数据集进行训练，训练指标达到，略低于论文指标。</w:t>
      </w:r>
    </w:p>
    <w:p>
      <w:pPr>
        <w:pStyle w:val="11"/>
        <w:spacing w:before="156" w:beforeLines="50" w:after="156" w:afterLines="50"/>
        <w:ind w:left="431"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部署时选择</w:t>
      </w:r>
      <w:r>
        <w:rPr>
          <w:rFonts w:ascii="楷体" w:hAnsi="楷体" w:eastAsia="楷体"/>
          <w:sz w:val="24"/>
          <w:szCs w:val="24"/>
        </w:rPr>
        <w:t>c++</w:t>
      </w:r>
      <w:r>
        <w:rPr>
          <w:rFonts w:hint="eastAsia" w:ascii="楷体" w:hAnsi="楷体" w:eastAsia="楷体"/>
          <w:sz w:val="24"/>
          <w:szCs w:val="24"/>
        </w:rPr>
        <w:t>语言和</w:t>
      </w:r>
      <w:r>
        <w:fldChar w:fldCharType="begin"/>
      </w:r>
      <w:r>
        <w:instrText xml:space="preserve"> HYPERLINK "https://link.zhihu.com/?target=https%3A//software.intel.com/en-us/openvino-toolkit" \t "_blank" </w:instrText>
      </w:r>
      <w:r>
        <w:fldChar w:fldCharType="separate"/>
      </w:r>
      <w:r>
        <w:rPr>
          <w:rStyle w:val="9"/>
          <w:rFonts w:ascii="楷体" w:hAnsi="楷体" w:eastAsia="楷体"/>
          <w:color w:val="auto"/>
          <w:sz w:val="24"/>
          <w:szCs w:val="24"/>
          <w:u w:val="none"/>
        </w:rPr>
        <w:t>OpenVINO</w:t>
      </w:r>
      <w:r>
        <w:rPr>
          <w:rStyle w:val="9"/>
          <w:rFonts w:ascii="楷体" w:hAnsi="楷体" w:eastAsia="楷体"/>
          <w:color w:val="auto"/>
          <w:sz w:val="24"/>
          <w:szCs w:val="24"/>
          <w:u w:val="none"/>
        </w:rPr>
        <w:fldChar w:fldCharType="end"/>
      </w:r>
      <w:r>
        <w:rPr>
          <w:rFonts w:hint="eastAsia" w:ascii="楷体" w:hAnsi="楷体" w:eastAsia="楷体"/>
          <w:sz w:val="24"/>
          <w:szCs w:val="24"/>
        </w:rPr>
        <w:t>推理框架进行推理工程搭建。</w:t>
      </w:r>
      <w:r>
        <w:fldChar w:fldCharType="begin"/>
      </w:r>
      <w:r>
        <w:instrText xml:space="preserve"> HYPERLINK "https://link.zhihu.com/?target=https%3A//software.intel.com/en-us/openvino-toolkit" \t "_blank" </w:instrText>
      </w:r>
      <w:r>
        <w:fldChar w:fldCharType="separate"/>
      </w:r>
      <w:r>
        <w:rPr>
          <w:rStyle w:val="9"/>
          <w:rFonts w:ascii="楷体" w:hAnsi="楷体" w:eastAsia="楷体"/>
          <w:color w:val="auto"/>
          <w:sz w:val="24"/>
          <w:szCs w:val="24"/>
          <w:u w:val="none"/>
        </w:rPr>
        <w:t>OpenVINO</w:t>
      </w:r>
      <w:r>
        <w:rPr>
          <w:rStyle w:val="9"/>
          <w:rFonts w:ascii="楷体" w:hAnsi="楷体" w:eastAsia="楷体"/>
          <w:color w:val="auto"/>
          <w:sz w:val="24"/>
          <w:szCs w:val="24"/>
          <w:u w:val="none"/>
        </w:rPr>
        <w:fldChar w:fldCharType="end"/>
      </w:r>
      <w:r>
        <w:rPr>
          <w:rFonts w:hint="eastAsia" w:ascii="楷体" w:hAnsi="楷体" w:eastAsia="楷体"/>
          <w:sz w:val="24"/>
          <w:szCs w:val="24"/>
        </w:rPr>
        <w:t>是英特尔推出的一款全面的工具套件，最适用于英特尔处理器快速部署应用和解决方案。测试集分割效果如下：</w:t>
      </w:r>
    </w:p>
    <w:p>
      <w:pPr>
        <w:pStyle w:val="11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</w:p>
    <w:p>
      <w:pPr>
        <w:pStyle w:val="2"/>
        <w:spacing w:before="156" w:beforeLines="50" w:after="156" w:afterLines="50" w:line="240" w:lineRule="auto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二、详细技术方案</w:t>
      </w:r>
    </w:p>
    <w:p>
      <w:pPr>
        <w:pStyle w:val="3"/>
        <w:spacing w:before="156" w:beforeLines="50" w:beforeAutospacing="0" w:after="156" w:afterLines="50" w:afterAutospacing="0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２.１业务需求</w:t>
      </w:r>
    </w:p>
    <w:p>
      <w:pPr>
        <w:pStyle w:val="11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本次任务需要实现一个不需要辅助性的</w:t>
      </w:r>
      <w:r>
        <w:rPr>
          <w:rFonts w:ascii="楷体" w:hAnsi="楷体" w:eastAsia="楷体"/>
          <w:sz w:val="24"/>
          <w:szCs w:val="24"/>
        </w:rPr>
        <w:t>trimap</w:t>
      </w:r>
      <w:r>
        <w:rPr>
          <w:rFonts w:hint="eastAsia" w:ascii="楷体" w:hAnsi="楷体" w:eastAsia="楷体"/>
          <w:sz w:val="24"/>
          <w:szCs w:val="24"/>
        </w:rPr>
        <w:t>、</w:t>
      </w:r>
      <w:r>
        <w:rPr>
          <w:rFonts w:ascii="楷体" w:hAnsi="楷体" w:eastAsia="楷体"/>
          <w:sz w:val="24"/>
          <w:szCs w:val="24"/>
        </w:rPr>
        <w:t>CPU</w:t>
      </w:r>
      <w:r>
        <w:rPr>
          <w:rFonts w:hint="eastAsia" w:ascii="楷体" w:hAnsi="楷体" w:eastAsia="楷体"/>
          <w:sz w:val="24"/>
          <w:szCs w:val="24"/>
        </w:rPr>
        <w:t>端可以实时进行人物分割的模型。本次数据集选择</w:t>
      </w:r>
      <w:r>
        <w:rPr>
          <w:rFonts w:ascii="楷体" w:hAnsi="楷体" w:eastAsia="楷体"/>
          <w:sz w:val="24"/>
          <w:szCs w:val="24"/>
        </w:rPr>
        <w:t>VideoMatte240K</w:t>
      </w:r>
      <w:r>
        <w:rPr>
          <w:rFonts w:hint="eastAsia" w:ascii="楷体" w:hAnsi="楷体" w:eastAsia="楷体"/>
          <w:sz w:val="24"/>
          <w:szCs w:val="24"/>
        </w:rPr>
        <w:t>（</w:t>
      </w:r>
      <w:r>
        <w:rPr>
          <w:rFonts w:ascii="楷体" w:hAnsi="楷体" w:eastAsia="楷体"/>
          <w:sz w:val="24"/>
          <w:szCs w:val="24"/>
        </w:rPr>
        <w:t>VM</w:t>
      </w:r>
      <w:r>
        <w:rPr>
          <w:rFonts w:hint="eastAsia" w:ascii="楷体" w:hAnsi="楷体" w:eastAsia="楷体"/>
          <w:sz w:val="24"/>
          <w:szCs w:val="24"/>
        </w:rPr>
        <w:t>）、</w:t>
      </w:r>
      <w:r>
        <w:rPr>
          <w:rFonts w:ascii="楷体" w:hAnsi="楷体" w:eastAsia="楷体"/>
          <w:sz w:val="24"/>
          <w:szCs w:val="24"/>
        </w:rPr>
        <w:t>Distinctions-646</w:t>
      </w:r>
      <w:r>
        <w:rPr>
          <w:rFonts w:hint="eastAsia" w:ascii="楷体" w:hAnsi="楷体" w:eastAsia="楷体"/>
          <w:sz w:val="24"/>
          <w:szCs w:val="24"/>
        </w:rPr>
        <w:t>（</w:t>
      </w:r>
      <w:r>
        <w:rPr>
          <w:rFonts w:ascii="楷体" w:hAnsi="楷体" w:eastAsia="楷体"/>
          <w:sz w:val="24"/>
          <w:szCs w:val="24"/>
        </w:rPr>
        <w:t>D646</w:t>
      </w:r>
      <w:r>
        <w:rPr>
          <w:rFonts w:hint="eastAsia" w:ascii="楷体" w:hAnsi="楷体" w:eastAsia="楷体"/>
          <w:sz w:val="24"/>
          <w:szCs w:val="24"/>
        </w:rPr>
        <w:t>）、</w:t>
      </w:r>
      <w:r>
        <w:rPr>
          <w:rFonts w:ascii="楷体" w:hAnsi="楷体" w:eastAsia="楷体"/>
          <w:sz w:val="24"/>
          <w:szCs w:val="24"/>
        </w:rPr>
        <w:t>Adobe Image Matting</w:t>
      </w:r>
      <w:r>
        <w:rPr>
          <w:rFonts w:hint="eastAsia" w:ascii="楷体" w:hAnsi="楷体" w:eastAsia="楷体"/>
          <w:sz w:val="24"/>
          <w:szCs w:val="24"/>
        </w:rPr>
        <w:t>（</w:t>
      </w:r>
      <w:r>
        <w:rPr>
          <w:rFonts w:ascii="楷体" w:hAnsi="楷体" w:eastAsia="楷体"/>
          <w:sz w:val="24"/>
          <w:szCs w:val="24"/>
        </w:rPr>
        <w:t>AIM</w:t>
      </w:r>
      <w:r>
        <w:rPr>
          <w:rFonts w:hint="eastAsia" w:ascii="楷体" w:hAnsi="楷体" w:eastAsia="楷体"/>
          <w:sz w:val="24"/>
          <w:szCs w:val="24"/>
        </w:rPr>
        <w:t>）。</w:t>
      </w:r>
    </w:p>
    <w:p>
      <w:pPr>
        <w:spacing w:before="156" w:beforeLines="50" w:after="156" w:afterLines="50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　　　</w:t>
      </w:r>
      <w:r>
        <w:rPr>
          <w:rFonts w:hint="eastAsia" w:ascii="楷体" w:hAnsi="楷体" w:eastAsia="楷体"/>
          <w:b/>
          <w:sz w:val="24"/>
          <w:szCs w:val="24"/>
        </w:rPr>
        <w:t>（１）</w:t>
      </w:r>
      <w:r>
        <w:rPr>
          <w:rFonts w:ascii="楷体" w:hAnsi="楷体" w:eastAsia="楷体"/>
          <w:b/>
          <w:sz w:val="24"/>
          <w:szCs w:val="24"/>
        </w:rPr>
        <w:t>VideoMatte240K</w:t>
      </w:r>
    </w:p>
    <w:p>
      <w:pPr>
        <w:pStyle w:val="11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 xml:space="preserve">VideoMatte240K </w:t>
      </w:r>
      <w:r>
        <w:rPr>
          <w:rFonts w:hint="eastAsia" w:ascii="楷体" w:hAnsi="楷体" w:eastAsia="楷体"/>
          <w:sz w:val="24"/>
          <w:szCs w:val="24"/>
        </w:rPr>
        <w:t>中采集了</w:t>
      </w:r>
      <w:r>
        <w:rPr>
          <w:rFonts w:ascii="楷体" w:hAnsi="楷体" w:eastAsia="楷体"/>
          <w:sz w:val="24"/>
          <w:szCs w:val="24"/>
        </w:rPr>
        <w:t xml:space="preserve"> 484 </w:t>
      </w:r>
      <w:r>
        <w:rPr>
          <w:rFonts w:hint="eastAsia" w:ascii="楷体" w:hAnsi="楷体" w:eastAsia="楷体"/>
          <w:sz w:val="24"/>
          <w:szCs w:val="24"/>
        </w:rPr>
        <w:t>段高分辨率绿幕</w:t>
      </w:r>
      <w:r>
        <w:rPr>
          <w:rFonts w:ascii="楷体" w:hAnsi="楷体" w:eastAsia="楷体"/>
          <w:sz w:val="24"/>
          <w:szCs w:val="24"/>
        </w:rPr>
        <w:t>greenscreen</w:t>
      </w:r>
      <w:r>
        <w:rPr>
          <w:rFonts w:ascii="Calibri" w:hAnsi="Calibri" w:eastAsia="楷体" w:cs="Calibri"/>
          <w:sz w:val="24"/>
          <w:szCs w:val="24"/>
        </w:rPr>
        <w:t> </w:t>
      </w:r>
      <w:r>
        <w:rPr>
          <w:rFonts w:hint="eastAsia" w:ascii="楷体" w:hAnsi="楷体" w:eastAsia="楷体"/>
          <w:sz w:val="24"/>
          <w:szCs w:val="24"/>
        </w:rPr>
        <w:t>视频，并采用色度键抠图</w:t>
      </w:r>
      <w:r>
        <w:rPr>
          <w:rFonts w:ascii="楷体" w:hAnsi="楷体" w:eastAsia="楷体"/>
          <w:sz w:val="24"/>
          <w:szCs w:val="24"/>
        </w:rPr>
        <w:t>Chroma</w:t>
      </w:r>
      <w:r>
        <w:rPr>
          <w:rFonts w:hint="eastAsia" w:ascii="微软雅黑" w:hAnsi="微软雅黑" w:eastAsia="微软雅黑" w:cs="微软雅黑"/>
          <w:sz w:val="24"/>
          <w:szCs w:val="24"/>
        </w:rPr>
        <w:t>−</w:t>
      </w:r>
      <w:r>
        <w:rPr>
          <w:rFonts w:ascii="楷体" w:hAnsi="楷体" w:eastAsia="楷体"/>
          <w:sz w:val="24"/>
          <w:szCs w:val="24"/>
        </w:rPr>
        <w:t>key</w:t>
      </w:r>
      <w:r>
        <w:rPr>
          <w:rFonts w:hint="eastAsia" w:ascii="楷体" w:hAnsi="楷体" w:eastAsia="楷体"/>
          <w:sz w:val="24"/>
          <w:szCs w:val="24"/>
        </w:rPr>
        <w:t>软件</w:t>
      </w:r>
      <w:r>
        <w:rPr>
          <w:rFonts w:ascii="楷体" w:hAnsi="楷体" w:eastAsia="楷体"/>
          <w:sz w:val="24"/>
          <w:szCs w:val="24"/>
        </w:rPr>
        <w:t xml:space="preserve"> Adobe After Effects </w:t>
      </w:r>
      <w:r>
        <w:rPr>
          <w:rFonts w:hint="eastAsia" w:ascii="楷体" w:hAnsi="楷体" w:eastAsia="楷体"/>
          <w:sz w:val="24"/>
          <w:szCs w:val="24"/>
        </w:rPr>
        <w:t>生成了</w:t>
      </w:r>
      <w:r>
        <w:rPr>
          <w:rFonts w:ascii="楷体" w:hAnsi="楷体" w:eastAsia="楷体"/>
          <w:sz w:val="24"/>
          <w:szCs w:val="24"/>
        </w:rPr>
        <w:t xml:space="preserve"> 240709 </w:t>
      </w:r>
      <w:r>
        <w:rPr>
          <w:rFonts w:hint="eastAsia" w:ascii="楷体" w:hAnsi="楷体" w:eastAsia="楷体"/>
          <w:sz w:val="24"/>
          <w:szCs w:val="24"/>
        </w:rPr>
        <w:t>张</w:t>
      </w:r>
      <w:r>
        <w:rPr>
          <w:rFonts w:ascii="楷体" w:hAnsi="楷体" w:eastAsia="楷体"/>
          <w:sz w:val="24"/>
          <w:szCs w:val="24"/>
        </w:rPr>
        <w:t xml:space="preserve"> alpha mattes </w:t>
      </w:r>
      <w:r>
        <w:rPr>
          <w:rFonts w:hint="eastAsia" w:ascii="楷体" w:hAnsi="楷体" w:eastAsia="楷体"/>
          <w:sz w:val="24"/>
          <w:szCs w:val="24"/>
        </w:rPr>
        <w:t>和</w:t>
      </w:r>
      <w:r>
        <w:rPr>
          <w:rFonts w:ascii="楷体" w:hAnsi="楷体" w:eastAsia="楷体"/>
          <w:sz w:val="24"/>
          <w:szCs w:val="24"/>
        </w:rPr>
        <w:t xml:space="preserve"> foregrounds </w:t>
      </w:r>
      <w:r>
        <w:rPr>
          <w:rFonts w:hint="eastAsia" w:ascii="楷体" w:hAnsi="楷体" w:eastAsia="楷体"/>
          <w:sz w:val="24"/>
          <w:szCs w:val="24"/>
        </w:rPr>
        <w:t>的视频帧。</w:t>
      </w:r>
    </w:p>
    <w:p>
      <w:pPr>
        <w:pStyle w:val="11"/>
        <w:spacing w:before="156" w:beforeLines="50" w:after="156" w:afterLines="50"/>
        <w:ind w:left="432"/>
        <w:rPr>
          <w:rFonts w:ascii="楷体" w:hAnsi="楷体" w:eastAsia="楷体"/>
          <w:sz w:val="24"/>
          <w:szCs w:val="24"/>
        </w:rPr>
      </w:pPr>
      <w:bookmarkStart w:id="0" w:name="_GoBack"/>
      <w:r>
        <w:rPr>
          <w:rFonts w:ascii="楷体" w:hAnsi="楷体" w:eastAsia="楷体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827405</wp:posOffset>
            </wp:positionV>
            <wp:extent cx="3322955" cy="2143760"/>
            <wp:effectExtent l="0" t="0" r="4445" b="2540"/>
            <wp:wrapTopAndBottom/>
            <wp:docPr id="8" name="图片 2" descr="https://aiuai.cn/uploads/2012/cc77d170441c7a65.pn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https://aiuai.cn/uploads/2012/cc77d170441c7a6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14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0"/>
      <w:r>
        <w:rPr>
          <w:rFonts w:hint="eastAsia" w:ascii="楷体" w:hAnsi="楷体" w:eastAsia="楷体"/>
          <w:sz w:val="24"/>
          <w:szCs w:val="24"/>
        </w:rPr>
        <w:t>其中，</w:t>
      </w:r>
      <w:r>
        <w:rPr>
          <w:rFonts w:ascii="楷体" w:hAnsi="楷体" w:eastAsia="楷体"/>
          <w:sz w:val="24"/>
          <w:szCs w:val="24"/>
        </w:rPr>
        <w:t xml:space="preserve">384 </w:t>
      </w:r>
      <w:r>
        <w:rPr>
          <w:rFonts w:hint="eastAsia" w:ascii="楷体" w:hAnsi="楷体" w:eastAsia="楷体"/>
          <w:sz w:val="24"/>
          <w:szCs w:val="24"/>
        </w:rPr>
        <w:t>段视频的分辨率为</w:t>
      </w:r>
      <w:r>
        <w:rPr>
          <w:rFonts w:ascii="楷体" w:hAnsi="楷体" w:eastAsia="楷体"/>
          <w:sz w:val="24"/>
          <w:szCs w:val="24"/>
        </w:rPr>
        <w:t xml:space="preserve"> 4K, 100 </w:t>
      </w:r>
      <w:r>
        <w:rPr>
          <w:rFonts w:hint="eastAsia" w:ascii="楷体" w:hAnsi="楷体" w:eastAsia="楷体"/>
          <w:sz w:val="24"/>
          <w:szCs w:val="24"/>
        </w:rPr>
        <w:t>段视频的分辨率为</w:t>
      </w:r>
      <w:r>
        <w:rPr>
          <w:rFonts w:ascii="楷体" w:hAnsi="楷体" w:eastAsia="楷体"/>
          <w:sz w:val="24"/>
          <w:szCs w:val="24"/>
        </w:rPr>
        <w:t xml:space="preserve"> HD. </w:t>
      </w:r>
      <w:r>
        <w:rPr>
          <w:rFonts w:hint="eastAsia" w:ascii="楷体" w:hAnsi="楷体" w:eastAsia="楷体"/>
          <w:sz w:val="24"/>
          <w:szCs w:val="24"/>
        </w:rPr>
        <w:t>根据</w:t>
      </w:r>
      <w:r>
        <w:rPr>
          <w:rFonts w:ascii="楷体" w:hAnsi="楷体" w:eastAsia="楷体"/>
          <w:sz w:val="24"/>
          <w:szCs w:val="24"/>
        </w:rPr>
        <w:t xml:space="preserve"> 479:5 </w:t>
      </w:r>
      <w:r>
        <w:rPr>
          <w:rFonts w:hint="eastAsia" w:ascii="楷体" w:hAnsi="楷体" w:eastAsia="楷体"/>
          <w:sz w:val="24"/>
          <w:szCs w:val="24"/>
        </w:rPr>
        <w:t>的比例将视频划分为</w:t>
      </w:r>
      <w:r>
        <w:rPr>
          <w:rFonts w:ascii="楷体" w:hAnsi="楷体" w:eastAsia="楷体"/>
          <w:sz w:val="24"/>
          <w:szCs w:val="24"/>
        </w:rPr>
        <w:t xml:space="preserve"> tran </w:t>
      </w:r>
      <w:r>
        <w:rPr>
          <w:rFonts w:hint="eastAsia" w:ascii="楷体" w:hAnsi="楷体" w:eastAsia="楷体"/>
          <w:sz w:val="24"/>
          <w:szCs w:val="24"/>
        </w:rPr>
        <w:t>和</w:t>
      </w:r>
      <w:r>
        <w:rPr>
          <w:rFonts w:ascii="楷体" w:hAnsi="楷体" w:eastAsia="楷体"/>
          <w:sz w:val="24"/>
          <w:szCs w:val="24"/>
        </w:rPr>
        <w:t xml:space="preserve"> validataion </w:t>
      </w:r>
      <w:r>
        <w:rPr>
          <w:rFonts w:hint="eastAsia" w:ascii="楷体" w:hAnsi="楷体" w:eastAsia="楷体"/>
          <w:sz w:val="24"/>
          <w:szCs w:val="24"/>
        </w:rPr>
        <w:t>数据集</w:t>
      </w:r>
      <w:r>
        <w:rPr>
          <w:rFonts w:ascii="楷体" w:hAnsi="楷体" w:eastAsia="楷体"/>
          <w:sz w:val="24"/>
          <w:szCs w:val="24"/>
        </w:rPr>
        <w:t>.</w:t>
      </w:r>
      <w:r>
        <w:rPr>
          <w:rFonts w:hint="eastAsia" w:ascii="楷体" w:hAnsi="楷体" w:eastAsia="楷体"/>
          <w:sz w:val="24"/>
          <w:szCs w:val="24"/>
        </w:rPr>
        <w:t>如图：</w:t>
      </w:r>
    </w:p>
    <w:p>
      <w:pPr>
        <w:pStyle w:val="11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</w:p>
    <w:p>
      <w:pPr>
        <w:pStyle w:val="11"/>
        <w:spacing w:before="156" w:beforeLines="50" w:after="156" w:afterLines="50"/>
        <w:ind w:left="432" w:firstLine="482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b/>
          <w:sz w:val="24"/>
          <w:szCs w:val="24"/>
        </w:rPr>
        <w:t>（２）</w:t>
      </w:r>
      <w:r>
        <w:rPr>
          <w:rFonts w:ascii="楷体" w:hAnsi="楷体" w:eastAsia="楷体"/>
          <w:b/>
          <w:sz w:val="24"/>
          <w:szCs w:val="24"/>
        </w:rPr>
        <w:t>PhotoMatte13K/85</w:t>
      </w:r>
    </w:p>
    <w:p>
      <w:pPr>
        <w:pStyle w:val="11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 xml:space="preserve">PhotoMatte13K/85 </w:t>
      </w:r>
      <w:r>
        <w:rPr>
          <w:rFonts w:hint="eastAsia" w:ascii="楷体" w:hAnsi="楷体" w:eastAsia="楷体"/>
          <w:sz w:val="24"/>
          <w:szCs w:val="24"/>
        </w:rPr>
        <w:t>中采集了</w:t>
      </w:r>
      <w:r>
        <w:rPr>
          <w:rFonts w:ascii="楷体" w:hAnsi="楷体" w:eastAsia="楷体"/>
          <w:sz w:val="24"/>
          <w:szCs w:val="24"/>
        </w:rPr>
        <w:t xml:space="preserve"> 13665 </w:t>
      </w:r>
      <w:r>
        <w:rPr>
          <w:rFonts w:hint="eastAsia" w:ascii="楷体" w:hAnsi="楷体" w:eastAsia="楷体"/>
          <w:sz w:val="24"/>
          <w:szCs w:val="24"/>
        </w:rPr>
        <w:t>张图像集合，这些图像是采用摄影棚质量的光照，在绿幕前的相机所拍摄的，并采用色度键抠图算法</w:t>
      </w:r>
      <w:r>
        <w:rPr>
          <w:rFonts w:ascii="楷体" w:hAnsi="楷体" w:eastAsia="楷体"/>
          <w:sz w:val="24"/>
          <w:szCs w:val="24"/>
        </w:rPr>
        <w:t>Chroma</w:t>
      </w:r>
      <w:r>
        <w:rPr>
          <w:rFonts w:hint="eastAsia" w:ascii="微软雅黑" w:hAnsi="微软雅黑" w:eastAsia="微软雅黑" w:cs="微软雅黑"/>
          <w:sz w:val="24"/>
          <w:szCs w:val="24"/>
        </w:rPr>
        <w:t>−</w:t>
      </w:r>
      <w:r>
        <w:rPr>
          <w:rFonts w:ascii="楷体" w:hAnsi="楷体" w:eastAsia="楷体"/>
          <w:sz w:val="24"/>
          <w:szCs w:val="24"/>
        </w:rPr>
        <w:t>key</w:t>
      </w:r>
      <w:r>
        <w:rPr>
          <w:rFonts w:ascii="Calibri" w:hAnsi="Calibri" w:eastAsia="楷体" w:cs="Calibri"/>
          <w:sz w:val="24"/>
          <w:szCs w:val="24"/>
        </w:rPr>
        <w:t> </w:t>
      </w:r>
      <w:r>
        <w:rPr>
          <w:rFonts w:hint="eastAsia" w:ascii="楷体" w:hAnsi="楷体" w:eastAsia="楷体"/>
          <w:sz w:val="24"/>
          <w:szCs w:val="24"/>
        </w:rPr>
        <w:t>和手工调整以及错误修正所提取的</w:t>
      </w:r>
      <w:r>
        <w:rPr>
          <w:rFonts w:ascii="楷体" w:hAnsi="楷体" w:eastAsia="楷体"/>
          <w:sz w:val="24"/>
          <w:szCs w:val="24"/>
        </w:rPr>
        <w:t xml:space="preserve"> mattes.</w:t>
      </w:r>
    </w:p>
    <w:p>
      <w:pPr>
        <w:pStyle w:val="11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根据</w:t>
      </w:r>
      <w:r>
        <w:rPr>
          <w:rFonts w:ascii="楷体" w:hAnsi="楷体" w:eastAsia="楷体"/>
          <w:sz w:val="24"/>
          <w:szCs w:val="24"/>
        </w:rPr>
        <w:t xml:space="preserve"> 13165:500 </w:t>
      </w:r>
      <w:r>
        <w:rPr>
          <w:rFonts w:hint="eastAsia" w:ascii="楷体" w:hAnsi="楷体" w:eastAsia="楷体"/>
          <w:sz w:val="24"/>
          <w:szCs w:val="24"/>
        </w:rPr>
        <w:t>的比例划分为</w:t>
      </w:r>
      <w:r>
        <w:rPr>
          <w:rFonts w:ascii="楷体" w:hAnsi="楷体" w:eastAsia="楷体"/>
          <w:sz w:val="24"/>
          <w:szCs w:val="24"/>
        </w:rPr>
        <w:t xml:space="preserve"> train </w:t>
      </w:r>
      <w:r>
        <w:rPr>
          <w:rFonts w:hint="eastAsia" w:ascii="楷体" w:hAnsi="楷体" w:eastAsia="楷体"/>
          <w:sz w:val="24"/>
          <w:szCs w:val="24"/>
        </w:rPr>
        <w:t>和</w:t>
      </w:r>
      <w:r>
        <w:rPr>
          <w:rFonts w:ascii="楷体" w:hAnsi="楷体" w:eastAsia="楷体"/>
          <w:sz w:val="24"/>
          <w:szCs w:val="24"/>
        </w:rPr>
        <w:t xml:space="preserve"> validation </w:t>
      </w:r>
      <w:r>
        <w:rPr>
          <w:rFonts w:hint="eastAsia" w:ascii="楷体" w:hAnsi="楷体" w:eastAsia="楷体"/>
          <w:sz w:val="24"/>
          <w:szCs w:val="24"/>
        </w:rPr>
        <w:t>数据集</w:t>
      </w:r>
      <w:r>
        <w:rPr>
          <w:rFonts w:ascii="楷体" w:hAnsi="楷体" w:eastAsia="楷体"/>
          <w:sz w:val="24"/>
          <w:szCs w:val="24"/>
        </w:rPr>
        <w:t>.</w:t>
      </w:r>
    </w:p>
    <w:p>
      <w:pPr>
        <w:pStyle w:val="11"/>
        <w:spacing w:before="156" w:beforeLines="50" w:after="156" w:afterLines="50"/>
        <w:ind w:left="432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256540</wp:posOffset>
            </wp:positionH>
            <wp:positionV relativeFrom="paragraph">
              <wp:posOffset>449580</wp:posOffset>
            </wp:positionV>
            <wp:extent cx="5039360" cy="2448560"/>
            <wp:effectExtent l="0" t="0" r="2540" b="2540"/>
            <wp:wrapTopAndBottom/>
            <wp:docPr id="7" name="图片 1" descr="https://aiuai.cn/uploads/2012/439d8d7bf947a84b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https://aiuai.cn/uploads/2012/439d8d7bf947a84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448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/>
          <w:sz w:val="24"/>
          <w:szCs w:val="24"/>
        </w:rPr>
        <w:t>数据集图像分辨率平均为</w:t>
      </w:r>
      <w:r>
        <w:rPr>
          <w:rFonts w:ascii="楷体" w:hAnsi="楷体" w:eastAsia="楷体"/>
          <w:sz w:val="24"/>
          <w:szCs w:val="24"/>
        </w:rPr>
        <w:t xml:space="preserve"> 2000x2500</w:t>
      </w:r>
      <w:r>
        <w:rPr>
          <w:rFonts w:hint="eastAsia" w:ascii="楷体" w:hAnsi="楷体" w:eastAsia="楷体"/>
          <w:sz w:val="24"/>
          <w:szCs w:val="24"/>
        </w:rPr>
        <w:t>，包括了一些头发</w:t>
      </w:r>
      <w:r>
        <w:rPr>
          <w:rFonts w:ascii="楷体" w:hAnsi="楷体" w:eastAsia="楷体"/>
          <w:sz w:val="24"/>
          <w:szCs w:val="24"/>
        </w:rPr>
        <w:t>.</w:t>
      </w:r>
    </w:p>
    <w:p>
      <w:pPr>
        <w:pStyle w:val="11"/>
        <w:spacing w:before="156" w:beforeLines="50" w:after="156" w:afterLines="50"/>
        <w:ind w:left="432" w:firstLine="482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b/>
          <w:sz w:val="24"/>
          <w:szCs w:val="24"/>
        </w:rPr>
        <w:t>（３）</w:t>
      </w:r>
      <w:r>
        <w:rPr>
          <w:rFonts w:ascii="楷体" w:hAnsi="楷体" w:eastAsia="楷体"/>
          <w:b/>
          <w:sz w:val="24"/>
          <w:szCs w:val="24"/>
        </w:rPr>
        <w:t>Automatic Portrait Matting</w:t>
      </w:r>
    </w:p>
    <w:p>
      <w:pPr>
        <w:pStyle w:val="11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数据集是一个图像分割数据集，包含</w:t>
      </w:r>
      <w:r>
        <w:rPr>
          <w:rFonts w:ascii="楷体" w:hAnsi="楷体" w:eastAsia="楷体"/>
          <w:sz w:val="24"/>
          <w:szCs w:val="24"/>
        </w:rPr>
        <w:t>2000</w:t>
      </w:r>
      <w:r>
        <w:rPr>
          <w:rFonts w:hint="eastAsia" w:ascii="楷体" w:hAnsi="楷体" w:eastAsia="楷体"/>
          <w:sz w:val="24"/>
          <w:szCs w:val="24"/>
        </w:rPr>
        <w:t>张图像和对应的</w:t>
      </w:r>
      <w:r>
        <w:rPr>
          <w:rFonts w:ascii="楷体" w:hAnsi="楷体" w:eastAsia="楷体"/>
          <w:sz w:val="24"/>
          <w:szCs w:val="24"/>
        </w:rPr>
        <w:t>Matting</w:t>
      </w:r>
      <w:r>
        <w:rPr>
          <w:rFonts w:hint="eastAsia" w:ascii="楷体" w:hAnsi="楷体" w:eastAsia="楷体"/>
          <w:sz w:val="24"/>
          <w:szCs w:val="24"/>
        </w:rPr>
        <w:t>标注结果，大小为</w:t>
      </w:r>
      <w:r>
        <w:rPr>
          <w:rFonts w:ascii="楷体" w:hAnsi="楷体" w:eastAsia="楷体"/>
          <w:sz w:val="24"/>
          <w:szCs w:val="24"/>
        </w:rPr>
        <w:t>600×800</w:t>
      </w:r>
      <w:r>
        <w:rPr>
          <w:rFonts w:hint="eastAsia" w:ascii="楷体" w:hAnsi="楷体" w:eastAsia="楷体"/>
          <w:sz w:val="24"/>
          <w:szCs w:val="24"/>
        </w:rPr>
        <w:t>，都是自拍图像。</w:t>
      </w:r>
      <w:r>
        <w:rPr>
          <w:rFonts w:hint="eastAsia" w:ascii="楷体" w:hAnsi="楷体" w:eastAsia="楷体" w:cs="Arial"/>
          <w:color w:val="333333"/>
          <w:szCs w:val="21"/>
          <w:shd w:val="clear" w:color="auto" w:fill="FFFFFF"/>
        </w:rPr>
        <w:t>其中</w:t>
      </w:r>
      <w:r>
        <w:rPr>
          <w:rFonts w:ascii="楷体" w:hAnsi="楷体" w:eastAsia="楷体" w:cs="Arial"/>
          <w:color w:val="333333"/>
          <w:szCs w:val="21"/>
          <w:shd w:val="clear" w:color="auto" w:fill="FFFFFF"/>
        </w:rPr>
        <w:t>Matting</w:t>
      </w:r>
      <w:r>
        <w:rPr>
          <w:rFonts w:hint="eastAsia" w:ascii="楷体" w:hAnsi="楷体" w:eastAsia="楷体" w:cs="Arial"/>
          <w:color w:val="333333"/>
          <w:szCs w:val="21"/>
          <w:shd w:val="clear" w:color="auto" w:fill="FFFFFF"/>
        </w:rPr>
        <w:t>用</w:t>
      </w:r>
      <w:r>
        <w:rPr>
          <w:rFonts w:ascii="楷体" w:hAnsi="楷体" w:eastAsia="楷体" w:cs="Arial"/>
          <w:color w:val="333333"/>
          <w:szCs w:val="21"/>
          <w:shd w:val="clear" w:color="auto" w:fill="FFFFFF"/>
        </w:rPr>
        <w:t>closed-form matting</w:t>
      </w:r>
      <w:r>
        <w:rPr>
          <w:rFonts w:hint="eastAsia" w:ascii="楷体" w:hAnsi="楷体" w:eastAsia="楷体" w:cs="Arial"/>
          <w:color w:val="333333"/>
          <w:szCs w:val="21"/>
          <w:shd w:val="clear" w:color="auto" w:fill="FFFFFF"/>
        </w:rPr>
        <w:t>和</w:t>
      </w:r>
      <w:r>
        <w:rPr>
          <w:rFonts w:ascii="楷体" w:hAnsi="楷体" w:eastAsia="楷体" w:cs="Arial"/>
          <w:color w:val="333333"/>
          <w:szCs w:val="21"/>
          <w:shd w:val="clear" w:color="auto" w:fill="FFFFFF"/>
        </w:rPr>
        <w:t>KNN matting</w:t>
      </w:r>
      <w:r>
        <w:rPr>
          <w:rFonts w:hint="eastAsia" w:ascii="楷体" w:hAnsi="楷体" w:eastAsia="楷体" w:cs="Arial"/>
          <w:color w:val="333333"/>
          <w:szCs w:val="21"/>
          <w:shd w:val="clear" w:color="auto" w:fill="FFFFFF"/>
        </w:rPr>
        <w:t>方法生成。下载地址：</w:t>
      </w:r>
      <w:r>
        <w:fldChar w:fldCharType="begin"/>
      </w:r>
      <w:r>
        <w:instrText xml:space="preserve"> HYPERLINK "http://www.cse.cuhk.edu.hk/~leojia/projects/automatting/" </w:instrText>
      </w:r>
      <w:r>
        <w:fldChar w:fldCharType="separate"/>
      </w:r>
      <w:r>
        <w:rPr>
          <w:rStyle w:val="9"/>
          <w:rFonts w:ascii="楷体" w:hAnsi="楷体" w:eastAsia="楷体"/>
        </w:rPr>
        <w:t>Deep Automatic Portrait Matting (cuhk.edu.hk)</w:t>
      </w:r>
      <w:r>
        <w:rPr>
          <w:rStyle w:val="9"/>
          <w:rFonts w:ascii="楷体" w:hAnsi="楷体" w:eastAsia="楷体"/>
        </w:rPr>
        <w:fldChar w:fldCharType="end"/>
      </w:r>
    </w:p>
    <w:p>
      <w:pPr>
        <w:pStyle w:val="11"/>
        <w:spacing w:before="156" w:beforeLines="50" w:after="156" w:afterLines="50"/>
        <w:ind w:left="432" w:firstLine="482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b/>
          <w:sz w:val="24"/>
          <w:szCs w:val="24"/>
        </w:rPr>
        <w:t>（４）</w:t>
      </w:r>
      <w:r>
        <w:rPr>
          <w:rFonts w:ascii="楷体" w:hAnsi="楷体" w:eastAsia="楷体"/>
          <w:b/>
          <w:sz w:val="24"/>
          <w:szCs w:val="24"/>
        </w:rPr>
        <w:t>PPM-100</w:t>
      </w:r>
    </w:p>
    <w:p>
      <w:pPr>
        <w:pStyle w:val="11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 xml:space="preserve">PPM-100 </w:t>
      </w:r>
      <w:r>
        <w:rPr>
          <w:rFonts w:hint="eastAsia" w:ascii="楷体" w:hAnsi="楷体" w:eastAsia="楷体"/>
          <w:sz w:val="24"/>
          <w:szCs w:val="24"/>
        </w:rPr>
        <w:t>是论文</w:t>
      </w:r>
      <w:r>
        <w:rPr>
          <w:rFonts w:ascii="楷体" w:hAnsi="楷体" w:eastAsia="楷体"/>
          <w:sz w:val="24"/>
          <w:szCs w:val="24"/>
        </w:rPr>
        <w:t xml:space="preserve"> MODNet (Github</w:t>
      </w:r>
      <w:r>
        <w:rPr>
          <w:rFonts w:ascii="Calibri" w:hAnsi="Calibri" w:eastAsia="楷体" w:cs="Calibri"/>
          <w:sz w:val="24"/>
          <w:szCs w:val="24"/>
        </w:rPr>
        <w:t> </w:t>
      </w:r>
      <w:r>
        <w:rPr>
          <w:rFonts w:ascii="楷体" w:hAnsi="楷体" w:eastAsia="楷体"/>
          <w:sz w:val="24"/>
          <w:szCs w:val="24"/>
        </w:rPr>
        <w:t>|</w:t>
      </w:r>
      <w:r>
        <w:rPr>
          <w:rFonts w:ascii="Calibri" w:hAnsi="Calibri" w:eastAsia="楷体" w:cs="Calibri"/>
          <w:sz w:val="24"/>
          <w:szCs w:val="24"/>
        </w:rPr>
        <w:t> </w:t>
      </w:r>
      <w:r>
        <w:rPr>
          <w:rFonts w:ascii="楷体" w:hAnsi="楷体" w:eastAsia="楷体"/>
          <w:sz w:val="24"/>
          <w:szCs w:val="24"/>
        </w:rPr>
        <w:t xml:space="preserve">Arxiv) </w:t>
      </w:r>
      <w:r>
        <w:rPr>
          <w:rFonts w:hint="eastAsia" w:ascii="楷体" w:hAnsi="楷体" w:eastAsia="楷体"/>
          <w:sz w:val="24"/>
          <w:szCs w:val="24"/>
        </w:rPr>
        <w:t>中提出的一个人像抠图基准，它包含了</w:t>
      </w:r>
      <w:r>
        <w:rPr>
          <w:rFonts w:ascii="楷体" w:hAnsi="楷体" w:eastAsia="楷体"/>
          <w:sz w:val="24"/>
          <w:szCs w:val="24"/>
        </w:rPr>
        <w:t>100</w:t>
      </w:r>
      <w:r>
        <w:rPr>
          <w:rFonts w:hint="eastAsia" w:ascii="楷体" w:hAnsi="楷体" w:eastAsia="楷体"/>
          <w:sz w:val="24"/>
          <w:szCs w:val="24"/>
        </w:rPr>
        <w:t>张来自</w:t>
      </w:r>
      <w:r>
        <w:rPr>
          <w:rFonts w:ascii="楷体" w:hAnsi="楷体" w:eastAsia="楷体"/>
          <w:sz w:val="24"/>
          <w:szCs w:val="24"/>
        </w:rPr>
        <w:t>Flickr</w:t>
      </w:r>
      <w:r>
        <w:rPr>
          <w:rFonts w:hint="eastAsia" w:ascii="楷体" w:hAnsi="楷体" w:eastAsia="楷体"/>
          <w:sz w:val="24"/>
          <w:szCs w:val="24"/>
        </w:rPr>
        <w:t>的人像图片，具有以下特点。精细标注</w:t>
      </w:r>
      <w:r>
        <w:rPr>
          <w:rFonts w:ascii="Calibri" w:hAnsi="Calibri" w:eastAsia="楷体" w:cs="Calibri"/>
          <w:sz w:val="24"/>
          <w:szCs w:val="24"/>
        </w:rPr>
        <w:t> </w:t>
      </w:r>
      <w:r>
        <w:rPr>
          <w:rFonts w:ascii="楷体" w:hAnsi="楷体" w:eastAsia="楷体"/>
          <w:sz w:val="24"/>
          <w:szCs w:val="24"/>
        </w:rPr>
        <w:t xml:space="preserve">- </w:t>
      </w:r>
      <w:r>
        <w:rPr>
          <w:rFonts w:hint="eastAsia" w:ascii="楷体" w:hAnsi="楷体" w:eastAsia="楷体"/>
          <w:sz w:val="24"/>
          <w:szCs w:val="24"/>
        </w:rPr>
        <w:t>所有图像都被仔细标注并检查。</w:t>
      </w:r>
      <w:r>
        <w:rPr>
          <w:rFonts w:ascii="Calibri" w:hAnsi="Calibri" w:eastAsia="楷体" w:cs="Calibri"/>
          <w:sz w:val="24"/>
          <w:szCs w:val="24"/>
        </w:rPr>
        <w:t> </w:t>
      </w:r>
      <w:r>
        <w:rPr>
          <w:rFonts w:hint="eastAsia" w:ascii="楷体" w:hAnsi="楷体" w:eastAsia="楷体"/>
          <w:sz w:val="24"/>
          <w:szCs w:val="24"/>
        </w:rPr>
        <w:t>丰富多样</w:t>
      </w:r>
      <w:r>
        <w:rPr>
          <w:rFonts w:ascii="Calibri" w:hAnsi="Calibri" w:eastAsia="楷体" w:cs="Calibri"/>
          <w:sz w:val="24"/>
          <w:szCs w:val="24"/>
        </w:rPr>
        <w:t> </w:t>
      </w:r>
      <w:r>
        <w:rPr>
          <w:rFonts w:ascii="楷体" w:hAnsi="楷体" w:eastAsia="楷体"/>
          <w:sz w:val="24"/>
          <w:szCs w:val="24"/>
        </w:rPr>
        <w:t xml:space="preserve">- </w:t>
      </w:r>
      <w:r>
        <w:rPr>
          <w:rFonts w:hint="eastAsia" w:ascii="楷体" w:hAnsi="楷体" w:eastAsia="楷体"/>
          <w:sz w:val="24"/>
          <w:szCs w:val="24"/>
        </w:rPr>
        <w:t>图像涵盖全身</w:t>
      </w:r>
      <w:r>
        <w:rPr>
          <w:rFonts w:ascii="楷体" w:hAnsi="楷体" w:eastAsia="楷体"/>
          <w:sz w:val="24"/>
          <w:szCs w:val="24"/>
        </w:rPr>
        <w:t>/</w:t>
      </w:r>
      <w:r>
        <w:rPr>
          <w:rFonts w:hint="eastAsia" w:ascii="楷体" w:hAnsi="楷体" w:eastAsia="楷体"/>
          <w:sz w:val="24"/>
          <w:szCs w:val="24"/>
        </w:rPr>
        <w:t>半身人像和各种姿态。</w:t>
      </w:r>
      <w:r>
        <w:rPr>
          <w:rFonts w:ascii="Calibri" w:hAnsi="Calibri" w:eastAsia="楷体" w:cs="Calibri"/>
          <w:sz w:val="24"/>
          <w:szCs w:val="24"/>
        </w:rPr>
        <w:t> </w:t>
      </w:r>
      <w:r>
        <w:rPr>
          <w:rFonts w:hint="eastAsia" w:ascii="楷体" w:hAnsi="楷体" w:eastAsia="楷体"/>
          <w:sz w:val="24"/>
          <w:szCs w:val="24"/>
        </w:rPr>
        <w:t>高分辨率</w:t>
      </w:r>
      <w:r>
        <w:rPr>
          <w:rFonts w:ascii="Calibri" w:hAnsi="Calibri" w:eastAsia="楷体" w:cs="Calibri"/>
          <w:sz w:val="24"/>
          <w:szCs w:val="24"/>
        </w:rPr>
        <w:t> </w:t>
      </w:r>
      <w:r>
        <w:rPr>
          <w:rFonts w:ascii="楷体" w:hAnsi="楷体" w:eastAsia="楷体"/>
          <w:sz w:val="24"/>
          <w:szCs w:val="24"/>
        </w:rPr>
        <w:t xml:space="preserve">- </w:t>
      </w:r>
      <w:r>
        <w:rPr>
          <w:rFonts w:hint="eastAsia" w:ascii="楷体" w:hAnsi="楷体" w:eastAsia="楷体"/>
          <w:sz w:val="24"/>
          <w:szCs w:val="24"/>
        </w:rPr>
        <w:t>图像的分辨率介于</w:t>
      </w:r>
      <w:r>
        <w:rPr>
          <w:rFonts w:ascii="楷体" w:hAnsi="楷体" w:eastAsia="楷体"/>
          <w:sz w:val="24"/>
          <w:szCs w:val="24"/>
        </w:rPr>
        <w:t>1080P</w:t>
      </w:r>
      <w:r>
        <w:rPr>
          <w:rFonts w:hint="eastAsia" w:ascii="楷体" w:hAnsi="楷体" w:eastAsia="楷体"/>
          <w:sz w:val="24"/>
          <w:szCs w:val="24"/>
        </w:rPr>
        <w:t>和</w:t>
      </w:r>
      <w:r>
        <w:rPr>
          <w:rFonts w:ascii="楷体" w:hAnsi="楷体" w:eastAsia="楷体"/>
          <w:sz w:val="24"/>
          <w:szCs w:val="24"/>
        </w:rPr>
        <w:t>4K</w:t>
      </w:r>
      <w:r>
        <w:rPr>
          <w:rFonts w:hint="eastAsia" w:ascii="楷体" w:hAnsi="楷体" w:eastAsia="楷体"/>
          <w:sz w:val="24"/>
          <w:szCs w:val="24"/>
        </w:rPr>
        <w:t>之间。</w:t>
      </w:r>
      <w:r>
        <w:rPr>
          <w:rFonts w:ascii="Calibri" w:hAnsi="Calibri" w:eastAsia="楷体" w:cs="Calibri"/>
          <w:sz w:val="24"/>
          <w:szCs w:val="24"/>
        </w:rPr>
        <w:t> </w:t>
      </w:r>
      <w:r>
        <w:rPr>
          <w:rFonts w:hint="eastAsia" w:ascii="楷体" w:hAnsi="楷体" w:eastAsia="楷体"/>
          <w:sz w:val="24"/>
          <w:szCs w:val="24"/>
        </w:rPr>
        <w:t>自然背景</w:t>
      </w:r>
      <w:r>
        <w:rPr>
          <w:rFonts w:ascii="Calibri" w:hAnsi="Calibri" w:eastAsia="楷体" w:cs="Calibri"/>
          <w:sz w:val="24"/>
          <w:szCs w:val="24"/>
        </w:rPr>
        <w:t> </w:t>
      </w:r>
      <w:r>
        <w:rPr>
          <w:rFonts w:ascii="楷体" w:hAnsi="楷体" w:eastAsia="楷体"/>
          <w:sz w:val="24"/>
          <w:szCs w:val="24"/>
        </w:rPr>
        <w:t xml:space="preserve">- </w:t>
      </w:r>
      <w:r>
        <w:rPr>
          <w:rFonts w:hint="eastAsia" w:ascii="楷体" w:hAnsi="楷体" w:eastAsia="楷体"/>
          <w:sz w:val="24"/>
          <w:szCs w:val="24"/>
        </w:rPr>
        <w:t>所有图像都包含原始无替换的背景。</w:t>
      </w:r>
      <w:r>
        <w:rPr>
          <w:rFonts w:ascii="楷体" w:hAnsi="楷体" w:eastAsia="楷体"/>
          <w:sz w:val="24"/>
          <w:szCs w:val="24"/>
        </w:rPr>
        <w:t xml:space="preserve"> </w:t>
      </w:r>
      <w:r>
        <w:rPr>
          <w:rFonts w:hint="eastAsia" w:ascii="楷体" w:hAnsi="楷体" w:eastAsia="楷体"/>
          <w:sz w:val="24"/>
          <w:szCs w:val="24"/>
        </w:rPr>
        <w:t>下载地址：</w:t>
      </w:r>
      <w:r>
        <w:rPr>
          <w:rFonts w:ascii="楷体" w:hAnsi="楷体" w:eastAsia="楷体"/>
          <w:sz w:val="24"/>
          <w:szCs w:val="24"/>
        </w:rPr>
        <w:t>https://github.com/PaddlePaddle/PaddleSeg/tree/release/2.3/contrib/Matting</w:t>
      </w:r>
    </w:p>
    <w:p>
      <w:pPr>
        <w:pStyle w:val="11"/>
        <w:spacing w:before="156" w:beforeLines="50" w:after="156" w:afterLines="50"/>
        <w:ind w:left="432" w:firstLine="482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b/>
          <w:sz w:val="24"/>
          <w:szCs w:val="24"/>
        </w:rPr>
        <w:t>（５）</w:t>
      </w:r>
      <w:r>
        <w:rPr>
          <w:rFonts w:ascii="楷体" w:hAnsi="楷体" w:eastAsia="楷体"/>
          <w:b/>
          <w:sz w:val="24"/>
          <w:szCs w:val="24"/>
        </w:rPr>
        <w:t>matting_human_datasets</w:t>
      </w:r>
    </w:p>
    <w:p>
      <w:pPr>
        <w:pStyle w:val="11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数据集为目前已知最大的人像</w:t>
      </w:r>
      <w:r>
        <w:rPr>
          <w:rFonts w:ascii="楷体" w:hAnsi="楷体" w:eastAsia="楷体"/>
          <w:sz w:val="24"/>
          <w:szCs w:val="24"/>
        </w:rPr>
        <w:t>matting</w:t>
      </w:r>
      <w:r>
        <w:rPr>
          <w:rFonts w:hint="eastAsia" w:ascii="楷体" w:hAnsi="楷体" w:eastAsia="楷体"/>
          <w:sz w:val="24"/>
          <w:szCs w:val="24"/>
        </w:rPr>
        <w:t>数据集，包含</w:t>
      </w:r>
      <w:r>
        <w:rPr>
          <w:rFonts w:ascii="楷体" w:hAnsi="楷体" w:eastAsia="楷体"/>
          <w:sz w:val="24"/>
          <w:szCs w:val="24"/>
        </w:rPr>
        <w:t>34427</w:t>
      </w:r>
      <w:r>
        <w:rPr>
          <w:rFonts w:hint="eastAsia" w:ascii="楷体" w:hAnsi="楷体" w:eastAsia="楷体"/>
          <w:sz w:val="24"/>
          <w:szCs w:val="24"/>
        </w:rPr>
        <w:t>张图像和对应的</w:t>
      </w:r>
      <w:r>
        <w:rPr>
          <w:rFonts w:ascii="楷体" w:hAnsi="楷体" w:eastAsia="楷体"/>
          <w:sz w:val="24"/>
          <w:szCs w:val="24"/>
        </w:rPr>
        <w:t>matting</w:t>
      </w:r>
      <w:r>
        <w:rPr>
          <w:rFonts w:hint="eastAsia" w:ascii="楷体" w:hAnsi="楷体" w:eastAsia="楷体"/>
          <w:sz w:val="24"/>
          <w:szCs w:val="24"/>
        </w:rPr>
        <w:t>结果图。</w:t>
      </w:r>
      <w:r>
        <w:rPr>
          <w:rFonts w:ascii="楷体" w:hAnsi="楷体" w:eastAsia="楷体"/>
          <w:sz w:val="24"/>
          <w:szCs w:val="24"/>
        </w:rPr>
        <w:t xml:space="preserve"> </w:t>
      </w:r>
      <w:r>
        <w:rPr>
          <w:rFonts w:hint="eastAsia" w:ascii="楷体" w:hAnsi="楷体" w:eastAsia="楷体"/>
          <w:sz w:val="24"/>
          <w:szCs w:val="24"/>
        </w:rPr>
        <w:t>数据集由北京玩星汇聚科技有限公司高质量标注，使用该数据集所训练的人像软分割模型已商用。</w:t>
      </w:r>
      <w:r>
        <w:rPr>
          <w:rFonts w:ascii="楷体" w:hAnsi="楷体" w:eastAsia="楷体"/>
          <w:sz w:val="24"/>
          <w:szCs w:val="24"/>
        </w:rPr>
        <w:t xml:space="preserve"> </w:t>
      </w:r>
      <w:r>
        <w:rPr>
          <w:rFonts w:hint="eastAsia" w:ascii="楷体" w:hAnsi="楷体" w:eastAsia="楷体"/>
          <w:sz w:val="24"/>
          <w:szCs w:val="24"/>
        </w:rPr>
        <w:t>数据集中的原始图片来源于</w:t>
      </w:r>
      <w:r>
        <w:rPr>
          <w:rFonts w:ascii="楷体" w:hAnsi="楷体" w:eastAsia="楷体"/>
          <w:sz w:val="24"/>
          <w:szCs w:val="24"/>
        </w:rPr>
        <w:t>Flickr</w:t>
      </w:r>
      <w:r>
        <w:rPr>
          <w:rFonts w:hint="eastAsia" w:ascii="楷体" w:hAnsi="楷体" w:eastAsia="楷体"/>
          <w:sz w:val="24"/>
          <w:szCs w:val="24"/>
        </w:rPr>
        <w:t>、百度、淘宝。经过人脸检测和区域裁剪后生成了</w:t>
      </w:r>
      <w:r>
        <w:rPr>
          <w:rFonts w:ascii="楷体" w:hAnsi="楷体" w:eastAsia="楷体"/>
          <w:sz w:val="24"/>
          <w:szCs w:val="24"/>
        </w:rPr>
        <w:t>600*800</w:t>
      </w:r>
      <w:r>
        <w:rPr>
          <w:rFonts w:hint="eastAsia" w:ascii="楷体" w:hAnsi="楷体" w:eastAsia="楷体"/>
          <w:sz w:val="24"/>
          <w:szCs w:val="24"/>
        </w:rPr>
        <w:t>的半身人像。</w:t>
      </w:r>
      <w:r>
        <w:rPr>
          <w:rFonts w:ascii="楷体" w:hAnsi="楷体" w:eastAsia="楷体"/>
          <w:sz w:val="24"/>
          <w:szCs w:val="24"/>
        </w:rPr>
        <w:t xml:space="preserve"> https://github.com/aisegmentcn/matting_human_datasets PS</w:t>
      </w:r>
      <w:r>
        <w:rPr>
          <w:rFonts w:hint="eastAsia" w:ascii="楷体" w:hAnsi="楷体" w:eastAsia="楷体"/>
          <w:sz w:val="24"/>
          <w:szCs w:val="24"/>
        </w:rPr>
        <w:t>：</w:t>
      </w:r>
      <w:r>
        <w:rPr>
          <w:rFonts w:ascii="楷体" w:hAnsi="楷体" w:eastAsia="楷体"/>
          <w:sz w:val="24"/>
          <w:szCs w:val="24"/>
        </w:rPr>
        <w:t>Matting</w:t>
      </w:r>
      <w:r>
        <w:rPr>
          <w:rFonts w:hint="eastAsia" w:ascii="楷体" w:hAnsi="楷体" w:eastAsia="楷体"/>
          <w:sz w:val="24"/>
          <w:szCs w:val="24"/>
        </w:rPr>
        <w:t>比较粗糙，没有达到头发细致抠图；不过数据比较大，可以作为</w:t>
      </w:r>
      <w:r>
        <w:rPr>
          <w:rFonts w:ascii="楷体" w:hAnsi="楷体" w:eastAsia="楷体"/>
          <w:sz w:val="24"/>
          <w:szCs w:val="24"/>
        </w:rPr>
        <w:t>pretrained</w:t>
      </w:r>
      <w:r>
        <w:rPr>
          <w:rFonts w:hint="eastAsia" w:ascii="楷体" w:hAnsi="楷体" w:eastAsia="楷体"/>
          <w:sz w:val="24"/>
          <w:szCs w:val="24"/>
        </w:rPr>
        <w:t>数据集使用。</w:t>
      </w:r>
    </w:p>
    <w:p>
      <w:pPr>
        <w:pStyle w:val="3"/>
        <w:spacing w:before="156" w:beforeLines="50" w:beforeAutospacing="0" w:after="156" w:afterLines="50" w:afterAutospacing="0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２.２模型调研</w:t>
      </w:r>
    </w:p>
    <w:p>
      <w:pPr>
        <w:spacing w:before="156" w:beforeLines="50" w:after="156" w:afterLines="5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训练框架选择</w:t>
      </w:r>
      <w:r>
        <w:rPr>
          <w:rFonts w:ascii="楷体" w:hAnsi="楷体" w:eastAsia="楷体"/>
          <w:sz w:val="24"/>
          <w:szCs w:val="24"/>
        </w:rPr>
        <w:t>Pytorch</w:t>
      </w:r>
      <w:r>
        <w:rPr>
          <w:rFonts w:hint="eastAsia" w:ascii="楷体" w:hAnsi="楷体" w:eastAsia="楷体"/>
          <w:sz w:val="24"/>
          <w:szCs w:val="24"/>
        </w:rPr>
        <w:t>、详细训练过程如下：</w:t>
      </w:r>
    </w:p>
    <w:p>
      <w:pPr>
        <w:spacing w:before="156" w:beforeLines="50" w:after="156" w:afterLines="5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-92075</wp:posOffset>
            </wp:positionH>
            <wp:positionV relativeFrom="paragraph">
              <wp:posOffset>124460</wp:posOffset>
            </wp:positionV>
            <wp:extent cx="5274310" cy="2899410"/>
            <wp:effectExtent l="9525" t="9525" r="12065" b="1206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spacing w:before="156" w:beforeLines="50" w:after="156" w:afterLines="50"/>
        <w:rPr>
          <w:rFonts w:ascii="楷体" w:hAnsi="楷体" w:eastAsia="楷体"/>
          <w:sz w:val="24"/>
          <w:szCs w:val="24"/>
        </w:rPr>
      </w:pPr>
    </w:p>
    <w:p>
      <w:pPr>
        <w:pStyle w:val="3"/>
        <w:spacing w:before="156" w:beforeLines="50" w:beforeAutospacing="0" w:after="156" w:afterLines="50" w:afterAutospacing="0"/>
        <w:rPr>
          <w:rFonts w:ascii="楷体" w:hAnsi="楷体" w:eastAsia="楷体"/>
        </w:rPr>
      </w:pPr>
      <w:r>
        <w:rPr>
          <w:rFonts w:ascii="楷体" w:hAnsi="楷体" w:eastAsia="楷体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-151130</wp:posOffset>
            </wp:positionH>
            <wp:positionV relativeFrom="paragraph">
              <wp:posOffset>2436495</wp:posOffset>
            </wp:positionV>
            <wp:extent cx="5274310" cy="2686685"/>
            <wp:effectExtent l="9525" t="9525" r="12065" b="2159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楷体" w:hAnsi="楷体" w:eastAsia="楷体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-97155</wp:posOffset>
            </wp:positionH>
            <wp:positionV relativeFrom="paragraph">
              <wp:posOffset>5099685</wp:posOffset>
            </wp:positionV>
            <wp:extent cx="5274310" cy="2750185"/>
            <wp:effectExtent l="9525" t="9525" r="12065" b="2159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/>
        </w:rPr>
        <w:t>２.３效果评估</w:t>
      </w:r>
    </w:p>
    <w:p>
      <w:pPr>
        <w:spacing w:before="156" w:beforeLines="50" w:after="156" w:afterLines="50"/>
        <w:ind w:firstLine="480" w:firstLineChars="200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模型部署时，将</w:t>
      </w:r>
      <w:r>
        <w:rPr>
          <w:rFonts w:ascii="楷体" w:hAnsi="楷体" w:eastAsia="楷体"/>
          <w:sz w:val="24"/>
        </w:rPr>
        <w:t>pytorch</w:t>
      </w:r>
      <w:r>
        <w:rPr>
          <w:rFonts w:hint="eastAsia" w:ascii="楷体" w:hAnsi="楷体" w:eastAsia="楷体"/>
          <w:sz w:val="24"/>
        </w:rPr>
        <w:t>训练好的</w:t>
      </w:r>
      <w:r>
        <w:rPr>
          <w:rFonts w:ascii="楷体" w:hAnsi="楷体" w:eastAsia="楷体"/>
          <w:sz w:val="24"/>
        </w:rPr>
        <w:t>pth</w:t>
      </w:r>
      <w:r>
        <w:rPr>
          <w:rFonts w:hint="eastAsia" w:ascii="楷体" w:hAnsi="楷体" w:eastAsia="楷体"/>
          <w:sz w:val="24"/>
        </w:rPr>
        <w:t>模型转为</w:t>
      </w:r>
      <w:r>
        <w:rPr>
          <w:rFonts w:ascii="楷体" w:hAnsi="楷体" w:eastAsia="楷体"/>
          <w:sz w:val="24"/>
        </w:rPr>
        <w:t>onnx</w:t>
      </w:r>
      <w:r>
        <w:rPr>
          <w:rFonts w:hint="eastAsia" w:ascii="楷体" w:hAnsi="楷体" w:eastAsia="楷体"/>
          <w:sz w:val="24"/>
        </w:rPr>
        <w:t>格式，再使用</w:t>
      </w:r>
      <w:r>
        <w:fldChar w:fldCharType="begin"/>
      </w:r>
      <w:r>
        <w:instrText xml:space="preserve"> HYPERLINK "https://link.zhihu.com/?target=https%3A//software.intel.com/en-us/openvino-toolkit" \t "_blank" </w:instrText>
      </w:r>
      <w:r>
        <w:fldChar w:fldCharType="separate"/>
      </w:r>
      <w:r>
        <w:rPr>
          <w:rStyle w:val="9"/>
          <w:rFonts w:ascii="楷体" w:hAnsi="楷体" w:eastAsia="楷体"/>
          <w:color w:val="auto"/>
          <w:sz w:val="24"/>
          <w:u w:val="none"/>
        </w:rPr>
        <w:t>OpenVINO</w:t>
      </w:r>
      <w:r>
        <w:rPr>
          <w:rStyle w:val="9"/>
          <w:rFonts w:ascii="楷体" w:hAnsi="楷体" w:eastAsia="楷体"/>
          <w:color w:val="auto"/>
          <w:sz w:val="24"/>
          <w:u w:val="none"/>
        </w:rPr>
        <w:fldChar w:fldCharType="end"/>
      </w:r>
      <w:r>
        <w:rPr>
          <w:rFonts w:hint="eastAsia" w:ascii="楷体" w:hAnsi="楷体" w:eastAsia="楷体"/>
          <w:sz w:val="24"/>
        </w:rPr>
        <w:t>的</w:t>
      </w:r>
      <w:r>
        <w:rPr>
          <w:rFonts w:ascii="楷体" w:hAnsi="楷体" w:eastAsia="楷体"/>
          <w:sz w:val="24"/>
        </w:rPr>
        <w:t>Mo</w:t>
      </w:r>
      <w:r>
        <w:rPr>
          <w:rFonts w:hint="eastAsia" w:ascii="楷体" w:hAnsi="楷体" w:eastAsia="楷体"/>
          <w:sz w:val="24"/>
        </w:rPr>
        <w:t>工具转为</w:t>
      </w:r>
      <w:r>
        <w:rPr>
          <w:rFonts w:ascii="楷体" w:hAnsi="楷体" w:eastAsia="楷体"/>
          <w:sz w:val="24"/>
        </w:rPr>
        <w:t>xml</w:t>
      </w:r>
      <w:r>
        <w:rPr>
          <w:rFonts w:hint="eastAsia" w:ascii="楷体" w:hAnsi="楷体" w:eastAsia="楷体"/>
          <w:sz w:val="24"/>
        </w:rPr>
        <w:t>和</w:t>
      </w:r>
      <w:r>
        <w:rPr>
          <w:rFonts w:ascii="楷体" w:hAnsi="楷体" w:eastAsia="楷体"/>
          <w:sz w:val="24"/>
        </w:rPr>
        <w:t>Bin</w:t>
      </w:r>
      <w:r>
        <w:rPr>
          <w:rFonts w:hint="eastAsia" w:ascii="楷体" w:hAnsi="楷体" w:eastAsia="楷体"/>
          <w:sz w:val="24"/>
        </w:rPr>
        <w:t>格式的部署文件。</w:t>
      </w:r>
    </w:p>
    <w:p>
      <w:pPr>
        <w:spacing w:before="156" w:beforeLines="50" w:after="156" w:afterLines="50"/>
        <w:jc w:val="center"/>
        <w:rPr>
          <w:rFonts w:ascii="楷体" w:hAnsi="楷体" w:eastAsia="楷体"/>
        </w:rPr>
      </w:pPr>
      <w:r>
        <w:rPr>
          <w:rFonts w:ascii="楷体" w:hAnsi="楷体" w:eastAsia="楷体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334010</wp:posOffset>
            </wp:positionV>
            <wp:extent cx="5274310" cy="3056255"/>
            <wp:effectExtent l="9525" t="9525" r="12065" b="2032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/>
        </w:rPr>
        <w:t>表</w:t>
      </w:r>
      <w:r>
        <w:rPr>
          <w:rFonts w:ascii="楷体" w:hAnsi="楷体" w:eastAsia="楷体"/>
        </w:rPr>
        <w:t>1</w:t>
      </w:r>
      <w:r>
        <w:rPr>
          <w:rFonts w:hint="eastAsia" w:ascii="楷体" w:hAnsi="楷体" w:eastAsia="楷体"/>
        </w:rPr>
        <w:t>模型果评估结果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7"/>
        <w:gridCol w:w="1549"/>
        <w:gridCol w:w="1549"/>
        <w:gridCol w:w="1547"/>
        <w:gridCol w:w="1547"/>
        <w:gridCol w:w="15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1"/>
              <w:spacing w:before="156" w:beforeLines="50" w:after="156" w:afterLines="50"/>
              <w:ind w:firstLine="0" w:firstLineChars="0"/>
              <w:jc w:val="center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hint="eastAsia" w:ascii="楷体" w:hAnsi="楷体" w:eastAsia="楷体"/>
                <w:sz w:val="24"/>
                <w:szCs w:val="24"/>
              </w:rPr>
              <w:t>测试平台</w:t>
            </w: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spacing w:before="156" w:beforeLines="50" w:after="156" w:afterLines="50"/>
              <w:ind w:firstLine="0" w:firstLineChars="0"/>
              <w:jc w:val="center"/>
              <w:rPr>
                <w:rFonts w:ascii="楷体" w:hAnsi="楷体" w:eastAsia="楷体"/>
                <w:sz w:val="24"/>
                <w:szCs w:val="24"/>
              </w:rPr>
            </w:pP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1"/>
              <w:spacing w:before="156" w:beforeLines="50" w:after="156" w:afterLines="50"/>
              <w:ind w:firstLine="0" w:firstLineChars="0"/>
              <w:jc w:val="center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hint="eastAsia" w:ascii="楷体" w:hAnsi="楷体" w:eastAsia="楷体"/>
                <w:sz w:val="24"/>
                <w:szCs w:val="24"/>
              </w:rPr>
              <w:t>前处理</w:t>
            </w:r>
          </w:p>
        </w:tc>
        <w:tc>
          <w:tcPr>
            <w:tcW w:w="8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1"/>
              <w:spacing w:before="156" w:beforeLines="50" w:after="156" w:afterLines="50"/>
              <w:ind w:firstLine="0" w:firstLineChars="0"/>
              <w:jc w:val="center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hint="eastAsia" w:ascii="楷体" w:hAnsi="楷体" w:eastAsia="楷体"/>
                <w:sz w:val="24"/>
                <w:szCs w:val="24"/>
              </w:rPr>
              <w:t>后处理</w:t>
            </w:r>
          </w:p>
        </w:tc>
        <w:tc>
          <w:tcPr>
            <w:tcW w:w="8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1"/>
              <w:spacing w:before="156" w:beforeLines="50" w:after="156" w:afterLines="50"/>
              <w:ind w:firstLine="0" w:firstLineChars="0"/>
              <w:jc w:val="center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hint="eastAsia" w:ascii="楷体" w:hAnsi="楷体" w:eastAsia="楷体"/>
                <w:sz w:val="24"/>
                <w:szCs w:val="24"/>
              </w:rPr>
              <w:t>推理时间</w:t>
            </w:r>
          </w:p>
        </w:tc>
        <w:tc>
          <w:tcPr>
            <w:tcW w:w="8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1"/>
              <w:spacing w:before="156" w:beforeLines="50" w:after="156" w:afterLines="50"/>
              <w:ind w:firstLine="0" w:firstLineChars="0"/>
              <w:jc w:val="center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hint="eastAsia" w:ascii="楷体" w:hAnsi="楷体" w:eastAsia="楷体"/>
                <w:sz w:val="24"/>
                <w:szCs w:val="24"/>
              </w:rPr>
              <w:t>精度</w:t>
            </w:r>
            <w:r>
              <w:rPr>
                <w:rFonts w:ascii="楷体" w:hAnsi="楷体" w:eastAsia="楷体"/>
                <w:sz w:val="24"/>
                <w:szCs w:val="24"/>
              </w:rPr>
              <w:t>FG MSE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1"/>
              <w:spacing w:before="156" w:beforeLines="50" w:after="156" w:afterLines="50"/>
              <w:ind w:firstLine="0" w:firstLineChars="0"/>
              <w:jc w:val="center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ascii="楷体" w:hAnsi="楷体" w:eastAsia="楷体"/>
                <w:sz w:val="24"/>
                <w:szCs w:val="24"/>
              </w:rPr>
              <w:t>11th Gen Intel(R) Core(TM) i7-11850H @ 2.50GHz</w:t>
            </w: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spacing w:before="156" w:beforeLines="50" w:after="156" w:afterLines="50"/>
              <w:ind w:firstLine="0" w:firstLineChars="0"/>
              <w:jc w:val="center"/>
              <w:rPr>
                <w:rFonts w:ascii="楷体" w:hAnsi="楷体" w:eastAsia="楷体"/>
                <w:sz w:val="24"/>
                <w:szCs w:val="24"/>
              </w:rPr>
            </w:pP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1"/>
              <w:spacing w:before="156" w:beforeLines="50" w:after="156" w:afterLines="50"/>
              <w:ind w:firstLine="0" w:firstLineChars="0"/>
              <w:jc w:val="center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ascii="楷体" w:hAnsi="楷体" w:eastAsia="楷体"/>
                <w:sz w:val="24"/>
                <w:szCs w:val="24"/>
              </w:rPr>
              <w:t>5 ms</w:t>
            </w:r>
          </w:p>
        </w:tc>
        <w:tc>
          <w:tcPr>
            <w:tcW w:w="8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1"/>
              <w:spacing w:before="156" w:beforeLines="50" w:after="156" w:afterLines="50"/>
              <w:ind w:firstLine="0" w:firstLineChars="0"/>
              <w:jc w:val="center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ascii="楷体" w:hAnsi="楷体" w:eastAsia="楷体"/>
                <w:sz w:val="24"/>
                <w:szCs w:val="24"/>
              </w:rPr>
              <w:t>25 ms</w:t>
            </w:r>
          </w:p>
        </w:tc>
        <w:tc>
          <w:tcPr>
            <w:tcW w:w="8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1"/>
              <w:spacing w:before="156" w:beforeLines="50" w:after="156" w:afterLines="50"/>
              <w:ind w:firstLine="0" w:firstLineChars="0"/>
              <w:jc w:val="center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ascii="楷体" w:hAnsi="楷体" w:eastAsia="楷体"/>
                <w:sz w:val="24"/>
                <w:szCs w:val="24"/>
              </w:rPr>
              <w:t>12ms</w:t>
            </w:r>
          </w:p>
        </w:tc>
        <w:tc>
          <w:tcPr>
            <w:tcW w:w="8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1"/>
              <w:spacing w:before="156" w:beforeLines="50" w:after="156" w:afterLines="50"/>
              <w:ind w:firstLine="0" w:firstLineChars="0"/>
              <w:jc w:val="center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ascii="楷体" w:hAnsi="楷体" w:eastAsia="楷体"/>
                <w:sz w:val="24"/>
                <w:szCs w:val="24"/>
              </w:rPr>
              <w:t>20.36</w:t>
            </w:r>
          </w:p>
        </w:tc>
      </w:tr>
    </w:tbl>
    <w:p>
      <w:pPr>
        <w:pStyle w:val="3"/>
        <w:spacing w:before="156" w:beforeLines="50" w:beforeAutospacing="0" w:after="156" w:afterLines="50" w:afterAutospacing="0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２.４参数统计</w:t>
      </w:r>
    </w:p>
    <w:p>
      <w:pPr>
        <w:spacing w:before="156" w:beforeLines="50" w:after="156" w:afterLines="50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使用</w:t>
      </w:r>
      <w:r>
        <w:rPr>
          <w:rFonts w:ascii="楷体" w:hAnsi="楷体" w:eastAsia="楷体"/>
          <w:sz w:val="24"/>
        </w:rPr>
        <w:t>thop</w:t>
      </w:r>
      <w:r>
        <w:rPr>
          <w:rFonts w:hint="eastAsia" w:ascii="楷体" w:hAnsi="楷体" w:eastAsia="楷体"/>
          <w:sz w:val="24"/>
        </w:rPr>
        <w:t>插件统计参数情况如下：</w:t>
      </w:r>
    </w:p>
    <w:p>
      <w:pPr>
        <w:spacing w:before="156" w:beforeLines="50" w:after="156" w:afterLines="50"/>
        <w:ind w:firstLine="480" w:firstLineChars="200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模型大小：</w:t>
      </w:r>
      <w:r>
        <w:rPr>
          <w:rFonts w:ascii="楷体" w:hAnsi="楷体" w:eastAsia="楷体"/>
          <w:sz w:val="24"/>
        </w:rPr>
        <w:t>14.7M</w:t>
      </w:r>
    </w:p>
    <w:p>
      <w:pPr>
        <w:spacing w:before="156" w:beforeLines="50" w:after="156" w:afterLines="50"/>
        <w:ind w:firstLine="480" w:firstLineChars="200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参数量：</w:t>
      </w:r>
      <w:r>
        <w:rPr>
          <w:rFonts w:ascii="楷体" w:hAnsi="楷体" w:eastAsia="楷体"/>
          <w:sz w:val="24"/>
        </w:rPr>
        <w:t>374</w:t>
      </w:r>
      <w:r>
        <w:rPr>
          <w:rFonts w:hint="eastAsia" w:ascii="楷体" w:hAnsi="楷体" w:eastAsia="楷体"/>
          <w:sz w:val="24"/>
        </w:rPr>
        <w:t>万</w:t>
      </w:r>
    </w:p>
    <w:p>
      <w:pPr>
        <w:spacing w:before="156" w:beforeLines="50" w:after="156" w:afterLines="50"/>
        <w:ind w:firstLine="480" w:firstLineChars="200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计算量：</w:t>
      </w:r>
      <w:r>
        <w:rPr>
          <w:rFonts w:ascii="楷体" w:hAnsi="楷体" w:eastAsia="楷体"/>
          <w:sz w:val="24"/>
        </w:rPr>
        <w:t>1.24GFLOPs</w:t>
      </w:r>
    </w:p>
    <w:p>
      <w:pPr>
        <w:pStyle w:val="3"/>
        <w:spacing w:before="156" w:beforeLines="50" w:beforeAutospacing="0" w:after="156" w:afterLines="50" w:afterAutospacing="0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２.５算法工程化</w:t>
      </w:r>
    </w:p>
    <w:p>
      <w:pPr>
        <w:spacing w:before="156" w:beforeLines="50" w:after="156" w:afterLines="50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模型最终部署在因特尔显卡上，因此采用</w:t>
      </w:r>
      <w:r>
        <w:rPr>
          <w:rFonts w:ascii="楷体" w:hAnsi="楷体" w:eastAsia="楷体"/>
        </w:rPr>
        <w:t>OpenVino</w:t>
      </w:r>
      <w:r>
        <w:rPr>
          <w:rFonts w:hint="eastAsia" w:ascii="楷体" w:hAnsi="楷体" w:eastAsia="楷体"/>
        </w:rPr>
        <w:t>（版本号</w:t>
      </w:r>
      <w:r>
        <w:rPr>
          <w:rFonts w:ascii="楷体" w:hAnsi="楷体" w:eastAsia="楷体"/>
        </w:rPr>
        <w:t>2021.4.752</w:t>
      </w:r>
      <w:r>
        <w:rPr>
          <w:rFonts w:hint="eastAsia" w:ascii="楷体" w:hAnsi="楷体" w:eastAsia="楷体"/>
        </w:rPr>
        <w:t>）作为推理框架。</w:t>
      </w:r>
    </w:p>
    <w:p>
      <w:pPr>
        <w:pStyle w:val="11"/>
        <w:numPr>
          <w:ilvl w:val="0"/>
          <w:numId w:val="1"/>
        </w:numPr>
        <w:spacing w:before="156" w:beforeLines="50" w:after="156" w:afterLines="50"/>
        <w:ind w:firstLineChars="0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模型转换：</w:t>
      </w:r>
      <w:r>
        <w:rPr>
          <w:rFonts w:ascii="楷体" w:hAnsi="楷体" w:eastAsia="楷体"/>
        </w:rPr>
        <w:t>pytorch</w:t>
      </w:r>
      <w:r>
        <w:rPr>
          <w:rFonts w:ascii="楷体" w:hAnsi="楷体" w:eastAsia="楷体"/>
        </w:rPr>
        <w:sym w:font="Wingdings" w:char="F0E0"/>
      </w:r>
      <w:r>
        <w:rPr>
          <w:rFonts w:ascii="楷体" w:hAnsi="楷体" w:eastAsia="楷体"/>
        </w:rPr>
        <w:t>onnx</w:t>
      </w:r>
    </w:p>
    <w:tbl>
      <w:tblPr>
        <w:tblStyle w:val="7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numPr>
                <w:ilvl w:val="0"/>
                <w:numId w:val="2"/>
              </w:numPr>
              <w:spacing w:before="156" w:beforeLines="50" w:after="156" w:afterLines="50"/>
              <w:ind w:left="420" w:firstLineChars="0"/>
              <w:rPr>
                <w:rFonts w:ascii="楷体" w:hAnsi="楷体" w:eastAsia="楷体"/>
                <w:b/>
                <w:sz w:val="24"/>
                <w:szCs w:val="24"/>
              </w:rPr>
            </w:pPr>
            <w:r>
              <w:rPr>
                <w:rFonts w:hint="eastAsia" w:ascii="楷体" w:hAnsi="楷体" w:eastAsia="楷体"/>
                <w:b/>
                <w:sz w:val="24"/>
                <w:szCs w:val="24"/>
              </w:rPr>
              <w:t>理解</w:t>
            </w:r>
            <w:r>
              <w:rPr>
                <w:rFonts w:ascii="楷体" w:hAnsi="楷体" w:eastAsia="楷体"/>
                <w:b/>
                <w:sz w:val="24"/>
                <w:szCs w:val="24"/>
              </w:rPr>
              <w:t>RVM</w:t>
            </w:r>
            <w:r>
              <w:rPr>
                <w:rFonts w:hint="eastAsia" w:ascii="楷体" w:hAnsi="楷体" w:eastAsia="楷体"/>
                <w:b/>
                <w:sz w:val="24"/>
                <w:szCs w:val="24"/>
              </w:rPr>
              <w:t>的隐向量的维度设置</w:t>
            </w:r>
          </w:p>
          <w:p>
            <w:pPr>
              <w:widowControl/>
              <w:shd w:val="clear" w:color="auto" w:fill="FFFFFF"/>
              <w:spacing w:before="156" w:beforeLines="50" w:after="156" w:afterLines="50"/>
              <w:ind w:firstLine="420" w:firstLineChars="200"/>
              <w:jc w:val="left"/>
              <w:rPr>
                <w:rFonts w:ascii="楷体" w:hAnsi="楷体" w:eastAsia="楷体" w:cs="宋体"/>
                <w:color w:val="121212"/>
                <w:kern w:val="0"/>
                <w:szCs w:val="21"/>
              </w:rPr>
            </w:pPr>
            <w:r>
              <w:rPr>
                <w:rFonts w:hint="eastAsia" w:ascii="楷体" w:hAnsi="楷体" w:eastAsia="楷体" w:cs="宋体"/>
                <w:color w:val="121212"/>
                <w:kern w:val="0"/>
                <w:szCs w:val="21"/>
              </w:rPr>
              <w:t>隐向量的输出在decoder.py的脚本里面实现了，如果想要转换成静态的ONNX文件，则必须弄清楚这几个rxi的通道数和维度。r1i,r2i,r3i,r4i的通道数，分别是16，20，40和64，所以在转换ONNX时也要按照这个通道数设置。那么隐向量的h和w具体怎么计算呢？其实和正常的网络结构输出的feature-map大小计算逻辑类似，除以步长即可。只是在RVM中，有个downsample_ratio，图片进入模型后的第一步就是按比例进行resize，然后才是在resize后的张量上进行正常的特征抽取，所以，h和w的计算，需要集合downsample_ratio和步长。计算逻辑为：</w:t>
            </w:r>
          </w:p>
          <w:p>
            <w:pPr>
              <w:widowControl/>
              <w:shd w:val="clear" w:color="auto" w:fill="FFFFFF"/>
              <w:spacing w:before="156" w:beforeLines="50" w:after="156" w:afterLines="50"/>
              <w:jc w:val="left"/>
              <w:rPr>
                <w:rFonts w:ascii="楷体" w:hAnsi="楷体" w:eastAsia="楷体" w:cs="宋体"/>
                <w:color w:val="121212"/>
                <w:kern w:val="0"/>
                <w:sz w:val="20"/>
                <w:szCs w:val="27"/>
              </w:rPr>
            </w:pPr>
            <w:r>
              <w:rPr>
                <w:rFonts w:hint="eastAsia" w:ascii="楷体" w:hAnsi="楷体" w:eastAsia="楷体" w:cs="宋体"/>
                <w:color w:val="121212"/>
                <w:kern w:val="0"/>
                <w:sz w:val="20"/>
                <w:szCs w:val="27"/>
              </w:rPr>
              <w:t>在假设下采样率为0.375，W=1280,H=720,那么:</w:t>
            </w:r>
          </w:p>
          <w:p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56" w:beforeLines="50" w:after="156" w:afterLines="50"/>
              <w:ind w:left="360"/>
              <w:jc w:val="left"/>
              <w:rPr>
                <w:rFonts w:ascii="楷体" w:hAnsi="楷体" w:eastAsia="楷体" w:cs="宋体"/>
                <w:color w:val="121212"/>
                <w:kern w:val="0"/>
                <w:sz w:val="20"/>
                <w:szCs w:val="27"/>
              </w:rPr>
            </w:pPr>
            <w:r>
              <w:rPr>
                <w:rFonts w:hint="eastAsia" w:ascii="楷体" w:hAnsi="楷体" w:eastAsia="楷体" w:cs="宋体"/>
                <w:color w:val="121212"/>
                <w:kern w:val="0"/>
                <w:sz w:val="20"/>
                <w:szCs w:val="27"/>
              </w:rPr>
              <w:t>r1i的shape为(1,c1,Hx0.375/2,Wx0.375/2), 即(</w:t>
            </w:r>
            <w:r>
              <w:rPr>
                <w:rFonts w:hint="eastAsia" w:ascii="楷体" w:hAnsi="楷体" w:eastAsia="楷体" w:cs="宋体"/>
                <w:b/>
                <w:bCs/>
                <w:color w:val="121212"/>
                <w:kern w:val="0"/>
                <w:sz w:val="20"/>
                <w:szCs w:val="27"/>
              </w:rPr>
              <w:t>1, 16, 135, 240</w:t>
            </w:r>
            <w:r>
              <w:rPr>
                <w:rFonts w:hint="eastAsia" w:ascii="楷体" w:hAnsi="楷体" w:eastAsia="楷体" w:cs="宋体"/>
                <w:color w:val="121212"/>
                <w:kern w:val="0"/>
                <w:sz w:val="20"/>
                <w:szCs w:val="27"/>
              </w:rPr>
              <w:t>)</w:t>
            </w:r>
          </w:p>
          <w:p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56" w:beforeLines="50" w:after="156" w:afterLines="50"/>
              <w:ind w:left="360"/>
              <w:jc w:val="left"/>
              <w:rPr>
                <w:rFonts w:ascii="楷体" w:hAnsi="楷体" w:eastAsia="楷体" w:cs="宋体"/>
                <w:color w:val="121212"/>
                <w:kern w:val="0"/>
                <w:sz w:val="20"/>
                <w:szCs w:val="27"/>
              </w:rPr>
            </w:pPr>
            <w:r>
              <w:rPr>
                <w:rFonts w:hint="eastAsia" w:ascii="楷体" w:hAnsi="楷体" w:eastAsia="楷体" w:cs="宋体"/>
                <w:color w:val="121212"/>
                <w:kern w:val="0"/>
                <w:sz w:val="20"/>
                <w:szCs w:val="27"/>
              </w:rPr>
              <w:t>r2i的shape为(1,c2,Hx0.375/4,Wx0.375/4)，即(</w:t>
            </w:r>
            <w:r>
              <w:rPr>
                <w:rFonts w:hint="eastAsia" w:ascii="楷体" w:hAnsi="楷体" w:eastAsia="楷体" w:cs="宋体"/>
                <w:b/>
                <w:bCs/>
                <w:color w:val="121212"/>
                <w:kern w:val="0"/>
                <w:sz w:val="20"/>
                <w:szCs w:val="27"/>
              </w:rPr>
              <w:t>1, 20, 68, 120</w:t>
            </w:r>
            <w:r>
              <w:rPr>
                <w:rFonts w:hint="eastAsia" w:ascii="楷体" w:hAnsi="楷体" w:eastAsia="楷体" w:cs="宋体"/>
                <w:color w:val="121212"/>
                <w:kern w:val="0"/>
                <w:sz w:val="20"/>
                <w:szCs w:val="27"/>
              </w:rPr>
              <w:t>)</w:t>
            </w:r>
          </w:p>
          <w:p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56" w:beforeLines="50" w:after="156" w:afterLines="50"/>
              <w:ind w:left="360"/>
              <w:jc w:val="left"/>
              <w:rPr>
                <w:rFonts w:ascii="楷体" w:hAnsi="楷体" w:eastAsia="楷体" w:cs="宋体"/>
                <w:color w:val="121212"/>
                <w:kern w:val="0"/>
                <w:sz w:val="20"/>
                <w:szCs w:val="27"/>
              </w:rPr>
            </w:pPr>
            <w:r>
              <w:rPr>
                <w:rFonts w:hint="eastAsia" w:ascii="楷体" w:hAnsi="楷体" w:eastAsia="楷体" w:cs="宋体"/>
                <w:color w:val="121212"/>
                <w:kern w:val="0"/>
                <w:sz w:val="20"/>
                <w:szCs w:val="27"/>
              </w:rPr>
              <w:t>r3i的shape为(1,c3,Hx0.375/8,Wx0.375/8)，即(</w:t>
            </w:r>
            <w:r>
              <w:rPr>
                <w:rFonts w:hint="eastAsia" w:ascii="楷体" w:hAnsi="楷体" w:eastAsia="楷体" w:cs="宋体"/>
                <w:b/>
                <w:bCs/>
                <w:color w:val="121212"/>
                <w:kern w:val="0"/>
                <w:sz w:val="20"/>
                <w:szCs w:val="27"/>
              </w:rPr>
              <w:t>1, 40, 34, 60</w:t>
            </w:r>
            <w:r>
              <w:rPr>
                <w:rFonts w:hint="eastAsia" w:ascii="楷体" w:hAnsi="楷体" w:eastAsia="楷体" w:cs="宋体"/>
                <w:color w:val="121212"/>
                <w:kern w:val="0"/>
                <w:sz w:val="20"/>
                <w:szCs w:val="27"/>
              </w:rPr>
              <w:t>)</w:t>
            </w:r>
          </w:p>
          <w:p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56" w:beforeLines="50" w:after="156" w:afterLines="50"/>
              <w:ind w:left="360"/>
              <w:jc w:val="left"/>
              <w:rPr>
                <w:rFonts w:ascii="楷体" w:hAnsi="楷体" w:eastAsia="楷体" w:cs="宋体"/>
                <w:color w:val="121212"/>
                <w:kern w:val="0"/>
                <w:sz w:val="20"/>
                <w:szCs w:val="27"/>
              </w:rPr>
            </w:pPr>
            <w:r>
              <w:rPr>
                <w:rFonts w:hint="eastAsia" w:ascii="楷体" w:hAnsi="楷体" w:eastAsia="楷体" w:cs="宋体"/>
                <w:color w:val="121212"/>
                <w:kern w:val="0"/>
                <w:sz w:val="20"/>
                <w:szCs w:val="27"/>
              </w:rPr>
              <w:t>r4i的shape为(1,c4,Hx0.375/16,Wx0.375/16)，即(</w:t>
            </w:r>
            <w:r>
              <w:rPr>
                <w:rFonts w:hint="eastAsia" w:ascii="楷体" w:hAnsi="楷体" w:eastAsia="楷体" w:cs="宋体"/>
                <w:b/>
                <w:bCs/>
                <w:color w:val="121212"/>
                <w:kern w:val="0"/>
                <w:sz w:val="20"/>
                <w:szCs w:val="27"/>
              </w:rPr>
              <w:t>1, 64, 17, 30</w:t>
            </w:r>
            <w:r>
              <w:rPr>
                <w:rFonts w:hint="eastAsia" w:ascii="楷体" w:hAnsi="楷体" w:eastAsia="楷体" w:cs="宋体"/>
                <w:color w:val="121212"/>
                <w:kern w:val="0"/>
                <w:sz w:val="20"/>
                <w:szCs w:val="27"/>
              </w:rPr>
              <w:t>)</w:t>
            </w:r>
          </w:p>
          <w:p>
            <w:pPr>
              <w:widowControl/>
              <w:numPr>
                <w:ilvl w:val="0"/>
                <w:numId w:val="3"/>
              </w:numPr>
              <w:shd w:val="clear" w:color="auto" w:fill="FFFFFF"/>
              <w:spacing w:before="156" w:beforeLines="50" w:after="156" w:afterLines="50"/>
              <w:ind w:left="360"/>
              <w:jc w:val="left"/>
              <w:rPr>
                <w:rFonts w:ascii="楷体" w:hAnsi="楷体" w:eastAsia="楷体" w:cs="宋体"/>
                <w:color w:val="121212"/>
                <w:kern w:val="0"/>
                <w:sz w:val="20"/>
                <w:szCs w:val="27"/>
              </w:rPr>
            </w:pPr>
            <w:r>
              <w:rPr>
                <w:rFonts w:hint="eastAsia" w:ascii="楷体" w:hAnsi="楷体" w:eastAsia="楷体" w:cs="宋体"/>
                <w:color w:val="121212"/>
                <w:kern w:val="0"/>
                <w:sz w:val="20"/>
                <w:szCs w:val="27"/>
              </w:rPr>
              <w:t xml:space="preserve">c1,...,c4的数值，跟模型结构有关， </w:t>
            </w:r>
          </w:p>
          <w:p>
            <w:pPr>
              <w:pStyle w:val="11"/>
              <w:numPr>
                <w:ilvl w:val="0"/>
                <w:numId w:val="2"/>
              </w:numPr>
              <w:spacing w:before="156" w:beforeLines="50" w:after="156" w:afterLines="50"/>
              <w:ind w:left="420" w:firstLineChars="0"/>
              <w:rPr>
                <w:rFonts w:ascii="楷体" w:hAnsi="楷体" w:eastAsia="楷体"/>
                <w:b/>
                <w:sz w:val="24"/>
                <w:szCs w:val="24"/>
              </w:rPr>
            </w:pPr>
            <w:r>
              <w:rPr>
                <w:rFonts w:hint="eastAsia" w:ascii="楷体" w:hAnsi="楷体" w:eastAsia="楷体"/>
                <w:b/>
                <w:sz w:val="24"/>
                <w:szCs w:val="24"/>
              </w:rPr>
              <w:t>修改</w:t>
            </w:r>
            <w:r>
              <w:rPr>
                <w:rFonts w:ascii="楷体" w:hAnsi="楷体" w:eastAsia="楷体"/>
                <w:b/>
                <w:sz w:val="24"/>
                <w:szCs w:val="24"/>
              </w:rPr>
              <w:t>model.py</w:t>
            </w:r>
            <w:r>
              <w:rPr>
                <w:rFonts w:hint="eastAsia" w:ascii="楷体" w:hAnsi="楷体" w:eastAsia="楷体"/>
                <w:b/>
                <w:sz w:val="24"/>
                <w:szCs w:val="24"/>
              </w:rPr>
              <w:t>跳过不必要的自定义</w:t>
            </w:r>
            <w:r>
              <w:rPr>
                <w:rFonts w:ascii="楷体" w:hAnsi="楷体" w:eastAsia="楷体"/>
                <w:b/>
                <w:sz w:val="24"/>
                <w:szCs w:val="24"/>
              </w:rPr>
              <w:t>op</w:t>
            </w:r>
          </w:p>
          <w:p>
            <w:pPr>
              <w:widowControl/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6" w:beforeLines="50" w:after="156" w:afterLines="50"/>
              <w:jc w:val="left"/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</w:pP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   </w:t>
            </w:r>
            <w:r>
              <w:rPr>
                <w:rFonts w:ascii="楷体" w:hAnsi="楷体" w:eastAsia="楷体" w:cs="宋体"/>
                <w:b/>
                <w:bCs/>
                <w:color w:val="121212"/>
                <w:kern w:val="0"/>
                <w:sz w:val="18"/>
                <w:szCs w:val="24"/>
              </w:rPr>
              <w:t>def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</w:t>
            </w:r>
            <w:r>
              <w:rPr>
                <w:rFonts w:ascii="楷体" w:hAnsi="楷体" w:eastAsia="楷体" w:cs="宋体"/>
                <w:b/>
                <w:bCs/>
                <w:color w:val="F1403C"/>
                <w:kern w:val="0"/>
                <w:sz w:val="18"/>
                <w:szCs w:val="24"/>
              </w:rPr>
              <w:t>forward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>(</w:t>
            </w:r>
            <w:r>
              <w:rPr>
                <w:rFonts w:ascii="楷体" w:hAnsi="楷体" w:eastAsia="楷体" w:cs="宋体"/>
                <w:color w:val="999999"/>
                <w:kern w:val="0"/>
                <w:sz w:val="18"/>
                <w:szCs w:val="24"/>
              </w:rPr>
              <w:t>self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>, src, r1, r2, r3, r4,</w:t>
            </w:r>
          </w:p>
          <w:p>
            <w:pPr>
              <w:widowControl/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6" w:beforeLines="50" w:after="156" w:afterLines="50"/>
              <w:jc w:val="left"/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</w:pP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               downsample_ratio: </w:t>
            </w:r>
            <w:r>
              <w:rPr>
                <w:rFonts w:ascii="楷体" w:hAnsi="楷体" w:eastAsia="楷体" w:cs="宋体"/>
                <w:color w:val="0066FF"/>
                <w:kern w:val="0"/>
                <w:sz w:val="18"/>
                <w:szCs w:val="24"/>
              </w:rPr>
              <w:t>float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</w:t>
            </w:r>
            <w:r>
              <w:rPr>
                <w:rFonts w:ascii="楷体" w:hAnsi="楷体" w:eastAsia="楷体" w:cs="宋体"/>
                <w:b/>
                <w:bCs/>
                <w:color w:val="121212"/>
                <w:kern w:val="0"/>
                <w:sz w:val="18"/>
                <w:szCs w:val="24"/>
              </w:rPr>
              <w:t>=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</w:t>
            </w:r>
            <w:r>
              <w:rPr>
                <w:rFonts w:ascii="楷体" w:hAnsi="楷体" w:eastAsia="楷体" w:cs="宋体"/>
                <w:color w:val="0066FF"/>
                <w:kern w:val="0"/>
                <w:sz w:val="18"/>
                <w:szCs w:val="24"/>
              </w:rPr>
              <w:t>0.375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,  </w:t>
            </w:r>
            <w:r>
              <w:rPr>
                <w:rFonts w:ascii="楷体" w:hAnsi="楷体" w:eastAsia="楷体" w:cs="宋体"/>
                <w:i/>
                <w:iCs/>
                <w:color w:val="999999"/>
                <w:kern w:val="0"/>
                <w:sz w:val="18"/>
                <w:szCs w:val="24"/>
              </w:rPr>
              <w:t xml:space="preserve"># </w:t>
            </w:r>
            <w:r>
              <w:rPr>
                <w:rFonts w:hint="eastAsia" w:ascii="楷体" w:hAnsi="楷体" w:eastAsia="楷体" w:cs="宋体"/>
                <w:i/>
                <w:iCs/>
                <w:color w:val="999999"/>
                <w:kern w:val="0"/>
                <w:sz w:val="18"/>
                <w:szCs w:val="24"/>
              </w:rPr>
              <w:t>注意，需要一个默认值，直接导出成</w:t>
            </w:r>
            <w:r>
              <w:rPr>
                <w:rFonts w:ascii="楷体" w:hAnsi="楷体" w:eastAsia="楷体" w:cs="宋体"/>
                <w:i/>
                <w:iCs/>
                <w:color w:val="999999"/>
                <w:kern w:val="0"/>
                <w:sz w:val="18"/>
                <w:szCs w:val="24"/>
              </w:rPr>
              <w:t>ONNX</w:t>
            </w:r>
            <w:r>
              <w:rPr>
                <w:rFonts w:hint="eastAsia" w:ascii="楷体" w:hAnsi="楷体" w:eastAsia="楷体" w:cs="宋体"/>
                <w:i/>
                <w:iCs/>
                <w:color w:val="999999"/>
                <w:kern w:val="0"/>
                <w:sz w:val="18"/>
                <w:szCs w:val="24"/>
              </w:rPr>
              <w:t>常量</w:t>
            </w:r>
          </w:p>
          <w:p>
            <w:pPr>
              <w:widowControl/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6" w:beforeLines="50" w:after="156" w:afterLines="50"/>
              <w:jc w:val="left"/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</w:pP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               segmentation_pass: </w:t>
            </w:r>
            <w:r>
              <w:rPr>
                <w:rFonts w:ascii="楷体" w:hAnsi="楷体" w:eastAsia="楷体" w:cs="宋体"/>
                <w:color w:val="0066FF"/>
                <w:kern w:val="0"/>
                <w:sz w:val="18"/>
                <w:szCs w:val="24"/>
              </w:rPr>
              <w:t>bool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</w:t>
            </w:r>
            <w:r>
              <w:rPr>
                <w:rFonts w:ascii="楷体" w:hAnsi="楷体" w:eastAsia="楷体" w:cs="宋体"/>
                <w:b/>
                <w:bCs/>
                <w:color w:val="121212"/>
                <w:kern w:val="0"/>
                <w:sz w:val="18"/>
                <w:szCs w:val="24"/>
              </w:rPr>
              <w:t>=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</w:t>
            </w:r>
            <w:r>
              <w:rPr>
                <w:rFonts w:ascii="楷体" w:hAnsi="楷体" w:eastAsia="楷体" w:cs="宋体"/>
                <w:color w:val="999999"/>
                <w:kern w:val="0"/>
                <w:sz w:val="18"/>
                <w:szCs w:val="24"/>
              </w:rPr>
              <w:t>False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>):</w:t>
            </w:r>
          </w:p>
          <w:p>
            <w:pPr>
              <w:widowControl/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6" w:beforeLines="50" w:after="156" w:afterLines="50"/>
              <w:jc w:val="left"/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</w:pP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       </w:t>
            </w:r>
          </w:p>
          <w:p>
            <w:pPr>
              <w:widowControl/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6" w:beforeLines="50" w:after="156" w:afterLines="50"/>
              <w:jc w:val="left"/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</w:pP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       </w:t>
            </w:r>
            <w:r>
              <w:rPr>
                <w:rFonts w:ascii="楷体" w:hAnsi="楷体" w:eastAsia="楷体" w:cs="宋体"/>
                <w:b/>
                <w:bCs/>
                <w:color w:val="121212"/>
                <w:kern w:val="0"/>
                <w:sz w:val="18"/>
                <w:szCs w:val="24"/>
              </w:rPr>
              <w:t>if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torch</w:t>
            </w:r>
            <w:r>
              <w:rPr>
                <w:rFonts w:ascii="楷体" w:hAnsi="楷体" w:eastAsia="楷体" w:cs="宋体"/>
                <w:b/>
                <w:bCs/>
                <w:color w:val="121212"/>
                <w:kern w:val="0"/>
                <w:sz w:val="18"/>
                <w:szCs w:val="24"/>
              </w:rPr>
              <w:t>.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>onnx</w:t>
            </w:r>
            <w:r>
              <w:rPr>
                <w:rFonts w:ascii="楷体" w:hAnsi="楷体" w:eastAsia="楷体" w:cs="宋体"/>
                <w:b/>
                <w:bCs/>
                <w:color w:val="121212"/>
                <w:kern w:val="0"/>
                <w:sz w:val="18"/>
                <w:szCs w:val="24"/>
              </w:rPr>
              <w:t>.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>is_in_onnx_export():</w:t>
            </w:r>
          </w:p>
          <w:p>
            <w:pPr>
              <w:widowControl/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6" w:beforeLines="50" w:after="156" w:afterLines="50"/>
              <w:jc w:val="left"/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</w:pP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           </w:t>
            </w:r>
            <w:r>
              <w:rPr>
                <w:rFonts w:ascii="楷体" w:hAnsi="楷体" w:eastAsia="楷体" w:cs="宋体"/>
                <w:i/>
                <w:iCs/>
                <w:color w:val="999999"/>
                <w:kern w:val="0"/>
                <w:sz w:val="18"/>
                <w:szCs w:val="24"/>
              </w:rPr>
              <w:t xml:space="preserve"># </w:t>
            </w:r>
            <w:r>
              <w:rPr>
                <w:rFonts w:hint="eastAsia" w:ascii="楷体" w:hAnsi="楷体" w:eastAsia="楷体" w:cs="宋体"/>
                <w:i/>
                <w:iCs/>
                <w:color w:val="999999"/>
                <w:kern w:val="0"/>
                <w:sz w:val="18"/>
                <w:szCs w:val="24"/>
              </w:rPr>
              <w:t>如果是为了导出静态的</w:t>
            </w:r>
            <w:r>
              <w:rPr>
                <w:rFonts w:ascii="楷体" w:hAnsi="楷体" w:eastAsia="楷体" w:cs="宋体"/>
                <w:i/>
                <w:iCs/>
                <w:color w:val="999999"/>
                <w:kern w:val="0"/>
                <w:sz w:val="18"/>
                <w:szCs w:val="24"/>
              </w:rPr>
              <w:t xml:space="preserve">ONNX </w:t>
            </w:r>
            <w:r>
              <w:rPr>
                <w:rFonts w:hint="eastAsia" w:ascii="楷体" w:hAnsi="楷体" w:eastAsia="楷体" w:cs="宋体"/>
                <w:i/>
                <w:iCs/>
                <w:color w:val="999999"/>
                <w:kern w:val="0"/>
                <w:sz w:val="18"/>
                <w:szCs w:val="24"/>
              </w:rPr>
              <w:t>可以不使用该自定义算子</w:t>
            </w:r>
          </w:p>
          <w:p>
            <w:pPr>
              <w:widowControl/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6" w:beforeLines="50" w:after="156" w:afterLines="50"/>
              <w:jc w:val="left"/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</w:pP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           </w:t>
            </w:r>
            <w:r>
              <w:rPr>
                <w:rFonts w:ascii="楷体" w:hAnsi="楷体" w:eastAsia="楷体" w:cs="宋体"/>
                <w:i/>
                <w:iCs/>
                <w:color w:val="999999"/>
                <w:kern w:val="0"/>
                <w:sz w:val="18"/>
                <w:szCs w:val="24"/>
              </w:rPr>
              <w:t># src_sm = CustomOnnxResizeByFactorOp.apply(src, downsample_ratio)</w:t>
            </w:r>
          </w:p>
          <w:p>
            <w:pPr>
              <w:widowControl/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6" w:beforeLines="50" w:after="156" w:afterLines="50"/>
              <w:jc w:val="left"/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</w:pP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           src_sm </w:t>
            </w:r>
            <w:r>
              <w:rPr>
                <w:rFonts w:ascii="楷体" w:hAnsi="楷体" w:eastAsia="楷体" w:cs="宋体"/>
                <w:b/>
                <w:bCs/>
                <w:color w:val="121212"/>
                <w:kern w:val="0"/>
                <w:sz w:val="18"/>
                <w:szCs w:val="24"/>
              </w:rPr>
              <w:t>=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 xml:space="preserve"> </w:t>
            </w:r>
            <w:r>
              <w:rPr>
                <w:rFonts w:ascii="楷体" w:hAnsi="楷体" w:eastAsia="楷体" w:cs="宋体"/>
                <w:color w:val="999999"/>
                <w:kern w:val="0"/>
                <w:sz w:val="18"/>
                <w:szCs w:val="24"/>
              </w:rPr>
              <w:t>self</w:t>
            </w:r>
            <w:r>
              <w:rPr>
                <w:rFonts w:ascii="楷体" w:hAnsi="楷体" w:eastAsia="楷体" w:cs="宋体"/>
                <w:b/>
                <w:bCs/>
                <w:color w:val="121212"/>
                <w:kern w:val="0"/>
                <w:sz w:val="18"/>
                <w:szCs w:val="24"/>
              </w:rPr>
              <w:t>.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>_interpolate(src, scale_factor</w:t>
            </w:r>
            <w:r>
              <w:rPr>
                <w:rFonts w:ascii="楷体" w:hAnsi="楷体" w:eastAsia="楷体" w:cs="宋体"/>
                <w:b/>
                <w:bCs/>
                <w:color w:val="121212"/>
                <w:kern w:val="0"/>
                <w:sz w:val="18"/>
                <w:szCs w:val="24"/>
              </w:rPr>
              <w:t>=</w:t>
            </w:r>
            <w:r>
              <w:rPr>
                <w:rFonts w:ascii="楷体" w:hAnsi="楷体" w:eastAsia="楷体" w:cs="宋体"/>
                <w:color w:val="121212"/>
                <w:kern w:val="0"/>
                <w:sz w:val="18"/>
                <w:szCs w:val="24"/>
              </w:rPr>
              <w:t>downsample_ratio)</w:t>
            </w:r>
          </w:p>
          <w:p>
            <w:pPr>
              <w:pStyle w:val="11"/>
              <w:spacing w:before="156" w:beforeLines="50" w:after="156" w:afterLines="50"/>
              <w:ind w:left="360" w:firstLine="0" w:firstLineChars="0"/>
              <w:rPr>
                <w:rFonts w:ascii="楷体" w:hAnsi="楷体" w:eastAsia="楷体"/>
                <w:sz w:val="15"/>
              </w:rPr>
            </w:pPr>
          </w:p>
          <w:p>
            <w:pPr>
              <w:pStyle w:val="5"/>
              <w:shd w:val="clear" w:color="auto" w:fill="FFFFFF"/>
              <w:spacing w:before="156" w:beforeLines="50" w:beforeAutospacing="0" w:after="156" w:afterLines="50" w:afterAutospacing="0"/>
              <w:rPr>
                <w:rFonts w:ascii="楷体" w:hAnsi="楷体" w:eastAsia="楷体"/>
                <w:color w:val="121212"/>
                <w:kern w:val="2"/>
                <w:sz w:val="20"/>
                <w:szCs w:val="27"/>
              </w:rPr>
            </w:pPr>
            <w:r>
              <w:rPr>
                <w:rFonts w:hint="eastAsia" w:ascii="楷体" w:hAnsi="楷体" w:eastAsia="楷体"/>
                <w:color w:val="121212"/>
                <w:kern w:val="2"/>
                <w:sz w:val="20"/>
                <w:szCs w:val="27"/>
              </w:rPr>
              <w:t>修改后的源码实现长这样：</w:t>
            </w:r>
          </w:p>
          <w:p>
            <w:pPr>
              <w:pStyle w:val="11"/>
              <w:spacing w:before="156" w:beforeLines="50" w:after="156" w:afterLines="50"/>
              <w:ind w:left="360" w:firstLine="0" w:firstLineChars="0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  <w:sz w:val="15"/>
              </w:rPr>
              <w:drawing>
                <wp:inline distT="0" distB="0" distL="0" distR="0">
                  <wp:extent cx="4178300" cy="2552700"/>
                  <wp:effectExtent l="0" t="0" r="0" b="0"/>
                  <wp:docPr id="1" name="图片 4" descr="https://pic4.zhimg.com/80/v2-47e2fd6cf7ed7fe0d994493405878573_72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4" descr="https://pic4.zhimg.com/80/v2-47e2fd6cf7ed7fe0d994493405878573_720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3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2"/>
              </w:numPr>
              <w:spacing w:before="156" w:beforeLines="50" w:after="156" w:afterLines="50"/>
              <w:ind w:left="420" w:firstLineChars="0"/>
              <w:rPr>
                <w:rFonts w:ascii="楷体" w:hAnsi="楷体" w:eastAsia="楷体"/>
                <w:b/>
                <w:sz w:val="24"/>
                <w:szCs w:val="24"/>
              </w:rPr>
            </w:pPr>
            <w:r>
              <w:rPr>
                <w:rFonts w:hint="eastAsia" w:ascii="楷体" w:hAnsi="楷体" w:eastAsia="楷体"/>
                <w:b/>
                <w:sz w:val="24"/>
                <w:szCs w:val="24"/>
              </w:rPr>
              <w:t>导出成静态的</w:t>
            </w:r>
            <w:r>
              <w:rPr>
                <w:rFonts w:ascii="楷体" w:hAnsi="楷体" w:eastAsia="楷体"/>
                <w:b/>
                <w:sz w:val="24"/>
                <w:szCs w:val="24"/>
              </w:rPr>
              <w:t>ONNX</w:t>
            </w:r>
          </w:p>
          <w:p>
            <w:pPr>
              <w:pStyle w:val="5"/>
              <w:shd w:val="clear" w:color="auto" w:fill="FFFFFF"/>
              <w:spacing w:before="156" w:beforeLines="50" w:beforeAutospacing="0" w:after="156" w:afterLines="50" w:afterAutospacing="0"/>
              <w:rPr>
                <w:rFonts w:ascii="楷体" w:hAnsi="楷体" w:eastAsia="楷体"/>
                <w:color w:val="121212"/>
                <w:kern w:val="2"/>
                <w:sz w:val="20"/>
                <w:szCs w:val="27"/>
              </w:rPr>
            </w:pPr>
            <w:r>
              <w:rPr>
                <w:rFonts w:hint="eastAsia" w:ascii="楷体" w:hAnsi="楷体" w:eastAsia="楷体"/>
                <w:color w:val="121212"/>
                <w:kern w:val="2"/>
                <w:sz w:val="20"/>
                <w:szCs w:val="27"/>
              </w:rPr>
              <w:t>现在，基本上把要准备好的都准备了，可以写个导出脚本了。export_onnx_static.py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sz w:val="18"/>
              </w:rPr>
            </w:pPr>
            <w:r>
              <w:rPr>
                <w:rStyle w:val="12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import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3"/>
                <w:rFonts w:ascii="楷体" w:hAnsi="楷体" w:eastAsia="楷体"/>
                <w:color w:val="646464"/>
                <w:kern w:val="2"/>
                <w:sz w:val="18"/>
              </w:rPr>
              <w:t>argparse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2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import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3"/>
                <w:rFonts w:ascii="楷体" w:hAnsi="楷体" w:eastAsia="楷体"/>
                <w:color w:val="646464"/>
                <w:kern w:val="2"/>
                <w:sz w:val="18"/>
              </w:rPr>
              <w:t>torch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2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from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3"/>
                <w:rFonts w:ascii="楷体" w:hAnsi="楷体" w:eastAsia="楷体"/>
                <w:color w:val="646464"/>
                <w:kern w:val="2"/>
                <w:sz w:val="18"/>
              </w:rPr>
              <w:t>model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2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import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MattingNetwork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5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class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6"/>
                <w:rFonts w:ascii="楷体" w:hAnsi="楷体" w:eastAsia="楷体"/>
                <w:b/>
                <w:bCs/>
                <w:color w:val="175199"/>
                <w:kern w:val="2"/>
                <w:sz w:val="18"/>
              </w:rPr>
              <w:t>StaticExporter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: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</w:t>
            </w:r>
            <w:r>
              <w:rPr>
                <w:rStyle w:val="15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def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8"/>
                <w:rFonts w:ascii="楷体" w:hAnsi="楷体" w:eastAsia="楷体"/>
                <w:color w:val="121212"/>
                <w:kern w:val="2"/>
                <w:sz w:val="18"/>
              </w:rPr>
              <w:t>__init__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):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parse_args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init_model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export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</w:t>
            </w:r>
            <w:r>
              <w:rPr>
                <w:rStyle w:val="15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def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1"/>
                <w:rFonts w:ascii="楷体" w:hAnsi="楷体" w:eastAsia="楷体"/>
                <w:b/>
                <w:bCs/>
                <w:color w:val="F1403C"/>
                <w:kern w:val="2"/>
                <w:sz w:val="18"/>
              </w:rPr>
              <w:t>parse_args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):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parser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argparse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ArgumentParser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parser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add_argument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'--model-variant'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3"/>
                <w:rFonts w:ascii="楷体" w:hAnsi="楷体" w:eastAsia="楷体"/>
                <w:color w:val="0066FF"/>
                <w:kern w:val="2"/>
                <w:sz w:val="18"/>
              </w:rPr>
              <w:t>type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23"/>
                <w:rFonts w:ascii="楷体" w:hAnsi="楷体" w:eastAsia="楷体"/>
                <w:color w:val="0066FF"/>
                <w:kern w:val="2"/>
                <w:sz w:val="18"/>
              </w:rPr>
              <w:t>str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required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True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choices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[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'mobilenetv3'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'resnet50'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])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parser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add_argument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'--model-refiner'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3"/>
                <w:rFonts w:ascii="楷体" w:hAnsi="楷体" w:eastAsia="楷体"/>
                <w:color w:val="0066FF"/>
                <w:kern w:val="2"/>
                <w:sz w:val="18"/>
              </w:rPr>
              <w:t>type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23"/>
                <w:rFonts w:ascii="楷体" w:hAnsi="楷体" w:eastAsia="楷体"/>
                <w:color w:val="0066FF"/>
                <w:kern w:val="2"/>
                <w:sz w:val="18"/>
              </w:rPr>
              <w:t>str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default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'deep_guided_filter'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            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choices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[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'deep_guided_filter'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'fast_guided_filter'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])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parser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add_argument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'--checkpoint'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3"/>
                <w:rFonts w:ascii="楷体" w:hAnsi="楷体" w:eastAsia="楷体"/>
                <w:color w:val="0066FF"/>
                <w:kern w:val="2"/>
                <w:sz w:val="18"/>
              </w:rPr>
              <w:t>type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23"/>
                <w:rFonts w:ascii="楷体" w:hAnsi="楷体" w:eastAsia="楷体"/>
                <w:color w:val="0066FF"/>
                <w:kern w:val="2"/>
                <w:sz w:val="18"/>
              </w:rPr>
              <w:t>str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required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False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parser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add_argument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'--output'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3"/>
                <w:rFonts w:ascii="楷体" w:hAnsi="楷体" w:eastAsia="楷体"/>
                <w:color w:val="0066FF"/>
                <w:kern w:val="2"/>
                <w:sz w:val="18"/>
              </w:rPr>
              <w:t>type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23"/>
                <w:rFonts w:ascii="楷体" w:hAnsi="楷体" w:eastAsia="楷体"/>
                <w:color w:val="0066FF"/>
                <w:kern w:val="2"/>
                <w:sz w:val="18"/>
              </w:rPr>
              <w:t>str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required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True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args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parser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parse_args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</w:t>
            </w:r>
            <w:r>
              <w:rPr>
                <w:rStyle w:val="15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def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1"/>
                <w:rFonts w:ascii="楷体" w:hAnsi="楷体" w:eastAsia="楷体"/>
                <w:b/>
                <w:bCs/>
                <w:color w:val="F1403C"/>
                <w:kern w:val="2"/>
                <w:sz w:val="18"/>
              </w:rPr>
              <w:t>init_model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):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precision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torch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float32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device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torch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device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24"/>
                <w:rFonts w:ascii="楷体" w:hAnsi="楷体" w:eastAsia="楷体"/>
                <w:color w:val="F1403C"/>
                <w:kern w:val="2"/>
                <w:sz w:val="18"/>
              </w:rPr>
              <w:t>"cpu"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model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MattingNetwork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   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args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model_variant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   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args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model_refiner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eval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()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device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precision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5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if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args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checkpoint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5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is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5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not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None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: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   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model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load_state_dict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torch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load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args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checkpoint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map_location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device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strict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False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</w:t>
            </w:r>
            <w:r>
              <w:rPr>
                <w:rStyle w:val="15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def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1"/>
                <w:rFonts w:ascii="楷体" w:hAnsi="楷体" w:eastAsia="楷体"/>
                <w:b/>
                <w:bCs/>
                <w:color w:val="F1403C"/>
                <w:kern w:val="2"/>
                <w:sz w:val="18"/>
              </w:rPr>
              <w:t>export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):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5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print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args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26"/>
                <w:rFonts w:ascii="楷体" w:hAnsi="楷体" w:eastAsia="楷体"/>
                <w:i/>
                <w:iCs/>
                <w:color w:val="999999"/>
                <w:kern w:val="2"/>
                <w:sz w:val="18"/>
              </w:rPr>
              <w:t># rec = (torch.zeros([1, 1, 1, 1]).to(self.args.device, self.precision),) * 4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src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torch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randn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1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3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720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1280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device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precision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</w:t>
            </w:r>
            <w:r>
              <w:rPr>
                <w:rStyle w:val="26"/>
                <w:rFonts w:ascii="楷体" w:hAnsi="楷体" w:eastAsia="楷体"/>
                <w:i/>
                <w:iCs/>
                <w:color w:val="999999"/>
                <w:kern w:val="2"/>
                <w:sz w:val="18"/>
              </w:rPr>
              <w:t># h=720 w=1280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r1i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torch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randn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1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16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135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240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device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precision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r2i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torch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randn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1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20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68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120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device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precision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r3i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torch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randn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1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40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34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60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device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precision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r4i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torch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randn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1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64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17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30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device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precision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26"/>
                <w:rFonts w:ascii="楷体" w:hAnsi="楷体" w:eastAsia="楷体"/>
                <w:i/>
                <w:iCs/>
                <w:color w:val="999999"/>
                <w:kern w:val="2"/>
                <w:sz w:val="18"/>
              </w:rPr>
              <w:t xml:space="preserve"># </w:t>
            </w:r>
            <w:r>
              <w:rPr>
                <w:rStyle w:val="26"/>
                <w:rFonts w:hint="eastAsia" w:ascii="楷体" w:hAnsi="楷体" w:eastAsia="楷体"/>
                <w:i/>
                <w:iCs/>
                <w:color w:val="999999"/>
                <w:kern w:val="2"/>
                <w:sz w:val="18"/>
              </w:rPr>
              <w:t>假设你的</w:t>
            </w:r>
            <w:r>
              <w:rPr>
                <w:rStyle w:val="26"/>
                <w:rFonts w:ascii="楷体" w:hAnsi="楷体" w:eastAsia="楷体"/>
                <w:i/>
                <w:iCs/>
                <w:color w:val="999999"/>
                <w:kern w:val="2"/>
                <w:sz w:val="18"/>
              </w:rPr>
              <w:t>model</w:t>
            </w:r>
            <w:r>
              <w:rPr>
                <w:rStyle w:val="26"/>
                <w:rFonts w:hint="eastAsia" w:ascii="楷体" w:hAnsi="楷体" w:eastAsia="楷体"/>
                <w:i/>
                <w:iCs/>
                <w:color w:val="999999"/>
                <w:kern w:val="2"/>
                <w:sz w:val="18"/>
              </w:rPr>
              <w:t>的</w:t>
            </w:r>
            <w:r>
              <w:rPr>
                <w:rStyle w:val="26"/>
                <w:rFonts w:ascii="楷体" w:hAnsi="楷体" w:eastAsia="楷体"/>
                <w:i/>
                <w:iCs/>
                <w:color w:val="999999"/>
                <w:kern w:val="2"/>
                <w:sz w:val="18"/>
              </w:rPr>
              <w:t>forward</w:t>
            </w:r>
            <w:r>
              <w:rPr>
                <w:rStyle w:val="26"/>
                <w:rFonts w:hint="eastAsia" w:ascii="楷体" w:hAnsi="楷体" w:eastAsia="楷体"/>
                <w:i/>
                <w:iCs/>
                <w:color w:val="999999"/>
                <w:kern w:val="2"/>
                <w:sz w:val="18"/>
              </w:rPr>
              <w:t>方法，已经指定</w:t>
            </w:r>
            <w:r>
              <w:rPr>
                <w:rStyle w:val="26"/>
                <w:rFonts w:ascii="楷体" w:hAnsi="楷体" w:eastAsia="楷体"/>
                <w:i/>
                <w:iCs/>
                <w:color w:val="999999"/>
                <w:kern w:val="2"/>
                <w:sz w:val="18"/>
              </w:rPr>
              <w:t>downsample_ratio</w:t>
            </w:r>
            <w:r>
              <w:rPr>
                <w:rStyle w:val="26"/>
                <w:rFonts w:hint="eastAsia" w:ascii="楷体" w:hAnsi="楷体" w:eastAsia="楷体"/>
                <w:i/>
                <w:iCs/>
                <w:color w:val="999999"/>
                <w:kern w:val="2"/>
                <w:sz w:val="18"/>
              </w:rPr>
              <w:t>的默认值为</w:t>
            </w:r>
            <w:r>
              <w:rPr>
                <w:rStyle w:val="26"/>
                <w:rFonts w:ascii="楷体" w:hAnsi="楷体" w:eastAsia="楷体"/>
                <w:i/>
                <w:iCs/>
                <w:color w:val="999999"/>
                <w:kern w:val="2"/>
                <w:sz w:val="18"/>
              </w:rPr>
              <w:t>torch.tensor([0.375]).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26"/>
                <w:rFonts w:ascii="楷体" w:hAnsi="楷体" w:eastAsia="楷体"/>
                <w:i/>
                <w:iCs/>
                <w:color w:val="999999"/>
                <w:kern w:val="2"/>
                <w:sz w:val="18"/>
              </w:rPr>
              <w:t># downsample_ratio = torch.tensor([0.375]).to(self.args.device)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torch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onnx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export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   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model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    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src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r1i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r2i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r3i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r4i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),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</w:t>
            </w:r>
            <w:r>
              <w:rPr>
                <w:rStyle w:val="26"/>
                <w:rFonts w:ascii="楷体" w:hAnsi="楷体" w:eastAsia="楷体"/>
                <w:i/>
                <w:iCs/>
                <w:color w:val="999999"/>
                <w:kern w:val="2"/>
                <w:sz w:val="18"/>
              </w:rPr>
              <w:t xml:space="preserve"># </w:t>
            </w:r>
            <w:r>
              <w:rPr>
                <w:rStyle w:val="26"/>
                <w:rFonts w:hint="eastAsia" w:ascii="楷体" w:hAnsi="楷体" w:eastAsia="楷体"/>
                <w:i/>
                <w:iCs/>
                <w:color w:val="999999"/>
                <w:kern w:val="2"/>
                <w:sz w:val="18"/>
              </w:rPr>
              <w:t>不需要导出</w:t>
            </w:r>
            <w:r>
              <w:rPr>
                <w:rStyle w:val="26"/>
                <w:rFonts w:ascii="楷体" w:hAnsi="楷体" w:eastAsia="楷体"/>
                <w:i/>
                <w:iCs/>
                <w:color w:val="999999"/>
                <w:kern w:val="2"/>
                <w:sz w:val="18"/>
              </w:rPr>
              <w:t>downsample_ratio</w:t>
            </w:r>
            <w:r>
              <w:rPr>
                <w:rStyle w:val="26"/>
                <w:rFonts w:hint="eastAsia" w:ascii="楷体" w:hAnsi="楷体" w:eastAsia="楷体"/>
                <w:i/>
                <w:iCs/>
                <w:color w:val="999999"/>
                <w:kern w:val="2"/>
                <w:sz w:val="18"/>
              </w:rPr>
              <w:t>，直接使用默认值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    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self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args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.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output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export_params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True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opset_version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27"/>
                <w:rFonts w:ascii="楷体" w:hAnsi="楷体" w:eastAsia="楷体"/>
                <w:color w:val="0066FF"/>
                <w:kern w:val="2"/>
                <w:sz w:val="18"/>
              </w:rPr>
              <w:t>12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do_constant_folding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9"/>
                <w:rFonts w:ascii="楷体" w:hAnsi="楷体" w:eastAsia="楷体"/>
                <w:color w:val="999999"/>
                <w:kern w:val="2"/>
                <w:sz w:val="18"/>
              </w:rPr>
              <w:t>True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input_names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[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'src'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'r1i'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'r2i'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'r3i'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'r4i'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],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</w:t>
            </w:r>
            <w:r>
              <w:rPr>
                <w:rStyle w:val="26"/>
                <w:rFonts w:ascii="楷体" w:hAnsi="楷体" w:eastAsia="楷体"/>
                <w:i/>
                <w:iCs/>
                <w:color w:val="999999"/>
                <w:kern w:val="2"/>
                <w:sz w:val="18"/>
              </w:rPr>
              <w:t xml:space="preserve"># </w:t>
            </w:r>
            <w:r>
              <w:rPr>
                <w:rStyle w:val="26"/>
                <w:rFonts w:hint="eastAsia" w:ascii="楷体" w:hAnsi="楷体" w:eastAsia="楷体"/>
                <w:i/>
                <w:iCs/>
                <w:color w:val="999999"/>
                <w:kern w:val="2"/>
                <w:sz w:val="18"/>
              </w:rPr>
              <w:t>不需要导出</w:t>
            </w:r>
            <w:r>
              <w:rPr>
                <w:rStyle w:val="26"/>
                <w:rFonts w:ascii="楷体" w:hAnsi="楷体" w:eastAsia="楷体"/>
                <w:i/>
                <w:iCs/>
                <w:color w:val="999999"/>
                <w:kern w:val="2"/>
                <w:sz w:val="18"/>
              </w:rPr>
              <w:t>downsample_ratio</w:t>
            </w:r>
            <w:r>
              <w:rPr>
                <w:rStyle w:val="26"/>
                <w:rFonts w:hint="eastAsia" w:ascii="楷体" w:hAnsi="楷体" w:eastAsia="楷体"/>
                <w:i/>
                <w:iCs/>
                <w:color w:val="999999"/>
                <w:kern w:val="2"/>
                <w:sz w:val="18"/>
              </w:rPr>
              <w:t>，直接使用默认值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    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output_names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[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'fgr'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'pha'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'r1o'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'r2o'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'r3o'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,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'r4o'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])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5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if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8"/>
                <w:rFonts w:ascii="楷体" w:hAnsi="楷体" w:eastAsia="楷体"/>
                <w:color w:val="121212"/>
                <w:kern w:val="2"/>
                <w:sz w:val="18"/>
              </w:rPr>
              <w:t>__name__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0"/>
                <w:rFonts w:ascii="楷体" w:hAnsi="楷体" w:eastAsia="楷体"/>
                <w:b/>
                <w:bCs/>
                <w:color w:val="121212"/>
                <w:kern w:val="2"/>
                <w:sz w:val="18"/>
              </w:rPr>
              <w:t>==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</w:t>
            </w:r>
            <w:r>
              <w:rPr>
                <w:rStyle w:val="22"/>
                <w:rFonts w:ascii="楷体" w:hAnsi="楷体" w:eastAsia="楷体"/>
                <w:color w:val="F1403C"/>
                <w:kern w:val="2"/>
                <w:sz w:val="18"/>
              </w:rPr>
              <w:t>'__main__'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: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  </w:t>
            </w:r>
            <w:r>
              <w:rPr>
                <w:rStyle w:val="14"/>
                <w:rFonts w:ascii="楷体" w:hAnsi="楷体" w:eastAsia="楷体"/>
                <w:color w:val="121212"/>
                <w:kern w:val="2"/>
                <w:sz w:val="18"/>
              </w:rPr>
              <w:t>StaticExporter</w:t>
            </w:r>
            <w:r>
              <w:rPr>
                <w:rStyle w:val="17"/>
                <w:rFonts w:ascii="楷体" w:hAnsi="楷体" w:eastAsia="楷体"/>
                <w:color w:val="121212"/>
                <w:kern w:val="2"/>
                <w:sz w:val="18"/>
              </w:rPr>
              <w:t>()</w:t>
            </w:r>
          </w:p>
          <w:p>
            <w:pPr>
              <w:pStyle w:val="11"/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6" w:beforeLines="50" w:after="156" w:afterLines="50"/>
              <w:ind w:left="420" w:firstLineChars="0"/>
              <w:rPr>
                <w:rFonts w:ascii="楷体" w:hAnsi="楷体" w:eastAsia="楷体"/>
                <w:b/>
                <w:sz w:val="24"/>
              </w:rPr>
            </w:pPr>
            <w:r>
              <w:rPr>
                <w:rFonts w:hint="eastAsia" w:ascii="楷体" w:hAnsi="楷体" w:eastAsia="楷体"/>
                <w:b/>
                <w:sz w:val="24"/>
                <w:szCs w:val="24"/>
              </w:rPr>
              <w:t>运行导出命令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Fonts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>PYTHONPATH=. python3 ./export_onnx_static.py --model-variant mobilenetv3 --checkpoint weights/rvm_mobilenetv3.pth --output weights/rvm_mobilenetv3_720x1280.onnx</w:t>
            </w:r>
          </w:p>
          <w:p>
            <w:pPr>
              <w:pStyle w:val="5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6" w:beforeLines="50" w:beforeAutospacing="0" w:after="156" w:afterLines="50" w:afterAutospacing="0"/>
              <w:rPr>
                <w:rFonts w:ascii="楷体" w:hAnsi="楷体" w:eastAsia="楷体"/>
                <w:color w:val="121212"/>
                <w:kern w:val="2"/>
                <w:sz w:val="20"/>
                <w:szCs w:val="27"/>
              </w:rPr>
            </w:pPr>
            <w:r>
              <w:rPr>
                <w:rFonts w:hint="eastAsia" w:ascii="楷体" w:hAnsi="楷体" w:eastAsia="楷体"/>
                <w:color w:val="121212"/>
                <w:kern w:val="2"/>
                <w:sz w:val="20"/>
                <w:szCs w:val="27"/>
              </w:rPr>
              <w:t>这样就可以导出静态ONNX文件了，不会再报错。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sz w:val="18"/>
              </w:rPr>
            </w:pPr>
            <w:r>
              <w:rPr>
                <w:rStyle w:val="10"/>
                <w:rFonts w:hint="default" w:ascii="MS Gothic" w:hAnsi="MS Gothic" w:eastAsia="MS Gothic" w:cs="MS Gothic"/>
                <w:color w:val="121212"/>
                <w:kern w:val="2"/>
                <w:sz w:val="18"/>
              </w:rPr>
              <w:t>➜</w:t>
            </w: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 xml:space="preserve">  weights ls -lh                  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>total 288592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>-rw-r--r--@ 1 yanjunqiu  staff    15M Feb  1 18:49 rvm_mobilenetv3.pth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>-rw-r--r--@ 1 yanjunqiu  staff    14M Feb 21 22:19 rvm_mobilenetv3_720x1280.onnx  # 成功导出的静态ONNX</w:t>
            </w:r>
          </w:p>
          <w:p>
            <w:pPr>
              <w:pStyle w:val="4"/>
              <w:shd w:val="clear" w:color="auto" w:fill="F6F6F6"/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Style w:val="10"/>
                <w:rFonts w:hint="default" w:ascii="楷体" w:hAnsi="楷体" w:eastAsia="楷体"/>
                <w:color w:val="121212"/>
                <w:kern w:val="2"/>
                <w:sz w:val="18"/>
              </w:rPr>
              <w:t>-rw-r--r--@ 1 yanjunqiu  staff   103M Feb  1 18:52 rvm_resnet50.pth</w:t>
            </w:r>
          </w:p>
          <w:p>
            <w:pPr>
              <w:pStyle w:val="1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6" w:beforeLines="50" w:after="156" w:afterLines="50"/>
              <w:ind w:left="360" w:firstLine="0" w:firstLineChars="0"/>
              <w:rPr>
                <w:rFonts w:ascii="楷体" w:hAnsi="楷体" w:eastAsia="楷体"/>
              </w:rPr>
            </w:pPr>
          </w:p>
        </w:tc>
      </w:tr>
    </w:tbl>
    <w:p>
      <w:pPr>
        <w:pStyle w:val="11"/>
        <w:spacing w:before="156" w:beforeLines="50" w:after="156" w:afterLines="50"/>
        <w:ind w:left="360" w:firstLine="0" w:firstLineChars="0"/>
        <w:rPr>
          <w:rFonts w:ascii="楷体" w:hAnsi="楷体" w:eastAsia="楷体"/>
        </w:rPr>
      </w:pPr>
    </w:p>
    <w:p>
      <w:pPr>
        <w:pStyle w:val="11"/>
        <w:spacing w:before="156" w:beforeLines="50" w:after="156" w:afterLines="50"/>
        <w:ind w:left="360" w:firstLine="0" w:firstLineChars="0"/>
        <w:rPr>
          <w:rFonts w:ascii="楷体" w:hAnsi="楷体" w:eastAsia="楷体"/>
        </w:rPr>
      </w:pPr>
    </w:p>
    <w:p>
      <w:pPr>
        <w:spacing w:before="156" w:beforeLines="50" w:after="156" w:afterLines="50"/>
        <w:rPr>
          <w:rFonts w:ascii="楷体" w:hAnsi="楷体" w:eastAsia="楷体"/>
        </w:rPr>
      </w:pPr>
      <w:r>
        <w:rPr>
          <w:rFonts w:ascii="楷体" w:hAnsi="楷体" w:eastAsia="楷体"/>
        </w:rPr>
        <w:t>2</w:t>
      </w:r>
      <w:r>
        <w:rPr>
          <w:rFonts w:hint="eastAsia" w:ascii="楷体" w:hAnsi="楷体" w:eastAsia="楷体"/>
        </w:rPr>
        <w:t>）模型转换：</w:t>
      </w:r>
      <w:r>
        <w:rPr>
          <w:rFonts w:ascii="楷体" w:hAnsi="楷体" w:eastAsia="楷体"/>
        </w:rPr>
        <w:t xml:space="preserve"> onnx</w:t>
      </w:r>
      <w:r>
        <w:rPr>
          <w:rFonts w:ascii="楷体" w:hAnsi="楷体" w:eastAsia="楷体"/>
        </w:rPr>
        <w:sym w:font="Wingdings" w:char="F0E0"/>
      </w:r>
      <w:r>
        <w:rPr>
          <w:rFonts w:ascii="楷体" w:hAnsi="楷体" w:eastAsia="楷体"/>
        </w:rPr>
        <w:t>OpenVino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openvino</w:t>
            </w:r>
            <w:r>
              <w:rPr>
                <w:rFonts w:hint="eastAsia" w:ascii="楷体" w:hAnsi="楷体" w:eastAsia="楷体"/>
              </w:rPr>
              <w:t>中用于将训练的模型转换成</w:t>
            </w:r>
            <w:r>
              <w:rPr>
                <w:rFonts w:ascii="楷体" w:hAnsi="楷体" w:eastAsia="楷体"/>
              </w:rPr>
              <w:t>IR</w:t>
            </w:r>
            <w:r>
              <w:rPr>
                <w:rFonts w:hint="eastAsia" w:ascii="楷体" w:hAnsi="楷体" w:eastAsia="楷体"/>
              </w:rPr>
              <w:t>文件，可以使用</w:t>
            </w:r>
            <w:r>
              <w:rPr>
                <w:rFonts w:ascii="楷体" w:hAnsi="楷体" w:eastAsia="楷体"/>
              </w:rPr>
              <w:t>mo.py</w:t>
            </w:r>
            <w:r>
              <w:rPr>
                <w:rFonts w:hint="eastAsia" w:ascii="楷体" w:hAnsi="楷体" w:eastAsia="楷体"/>
              </w:rPr>
              <w:t>脚本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  <w:b/>
              </w:rPr>
            </w:pPr>
            <w:r>
              <w:rPr>
                <w:rFonts w:hint="eastAsia" w:ascii="楷体" w:hAnsi="楷体" w:eastAsia="楷体"/>
                <w:b/>
              </w:rPr>
              <w:t>转换命令：</w:t>
            </w:r>
            <w:r>
              <w:rPr>
                <w:rFonts w:ascii="楷体" w:hAnsi="楷体" w:eastAsia="楷体"/>
                <w:b/>
              </w:rPr>
              <w:t>python mo.py --input_model=rvm_mobilenetv3_fp32.onnx --output_dir=. --model_name=rvm_openvino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该脚本位于/安装地址</w:t>
            </w:r>
            <w:r>
              <w:rPr>
                <w:rFonts w:ascii="楷体" w:hAnsi="楷体" w:eastAsia="楷体"/>
              </w:rPr>
              <w:t>/intel/openvino/deployment_tools/model_optimizer/mo.py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上述文件需要安装</w:t>
            </w:r>
            <w:r>
              <w:rPr>
                <w:rFonts w:ascii="楷体" w:hAnsi="楷体" w:eastAsia="楷体"/>
              </w:rPr>
              <w:t>openvino</w:t>
            </w:r>
            <w:r>
              <w:rPr>
                <w:rFonts w:hint="eastAsia" w:ascii="楷体" w:hAnsi="楷体" w:eastAsia="楷体"/>
              </w:rPr>
              <w:t>才会出现，安装方法详见网页</w:t>
            </w:r>
            <w:r>
              <w:rPr>
                <w:rFonts w:ascii="楷体" w:hAnsi="楷体" w:eastAsia="楷体"/>
              </w:rPr>
              <w:t>https://blog.csdn.net/qq_36556893/article/details/81385008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查看其帮助信息：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drawing>
                <wp:inline distT="0" distB="0" distL="0" distR="0">
                  <wp:extent cx="5130800" cy="4102100"/>
                  <wp:effectExtent l="0" t="0" r="0" b="0"/>
                  <wp:docPr id="2" name="图片 5" descr="https://img-blog.csdnimg.cn/20191205165551846.png?x-oss-process=image/watermark,type_ZmFuZ3poZW5naGVpdGk,shadow_10,text_aHR0cHM6Ly96aGlrdW5odW8uYmxvZy5jc2RuLm5ldA==,size_16,color_FFFFFF,t_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" descr="https://img-blog.csdnimg.cn/20191205165551846.png?x-oss-process=image/watermark,type_ZmFuZ3poZW5naGVpdGk,shadow_10,text_aHR0cHM6Ly96aGlrdW5odW8uYmxvZy5jc2RuLm5ldA==,size_16,color_FFFFFF,t_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410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里面命令行参数较多，其中比较重要的参数为：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 xml:space="preserve">-input_model: </w:t>
            </w:r>
            <w:r>
              <w:rPr>
                <w:rFonts w:hint="eastAsia" w:ascii="楷体" w:hAnsi="楷体" w:eastAsia="楷体"/>
              </w:rPr>
              <w:t>为输入的训练的模型，如果使用的是</w:t>
            </w:r>
            <w:r>
              <w:rPr>
                <w:rFonts w:ascii="楷体" w:hAnsi="楷体" w:eastAsia="楷体"/>
              </w:rPr>
              <w:t>pytorch</w:t>
            </w:r>
            <w:r>
              <w:rPr>
                <w:rFonts w:hint="eastAsia" w:ascii="楷体" w:hAnsi="楷体" w:eastAsia="楷体"/>
              </w:rPr>
              <w:t>训练的模型则应该为</w:t>
            </w:r>
            <w:r>
              <w:rPr>
                <w:rFonts w:ascii="楷体" w:hAnsi="楷体" w:eastAsia="楷体"/>
              </w:rPr>
              <w:t>XXX.onnx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--output_dir:</w:t>
            </w:r>
            <w:r>
              <w:rPr>
                <w:rFonts w:hint="eastAsia" w:ascii="楷体" w:hAnsi="楷体" w:eastAsia="楷体"/>
              </w:rPr>
              <w:t>为输出的转换后</w:t>
            </w:r>
            <w:r>
              <w:rPr>
                <w:rFonts w:ascii="楷体" w:hAnsi="楷体" w:eastAsia="楷体"/>
              </w:rPr>
              <w:t>IR</w:t>
            </w:r>
            <w:r>
              <w:rPr>
                <w:rFonts w:hint="eastAsia" w:ascii="楷体" w:hAnsi="楷体" w:eastAsia="楷体"/>
              </w:rPr>
              <w:t>存放的路径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--log_level</w:t>
            </w:r>
            <w:r>
              <w:rPr>
                <w:rFonts w:hint="eastAsia" w:ascii="楷体" w:hAnsi="楷体" w:eastAsia="楷体"/>
              </w:rPr>
              <w:t>：配置转换过程中输出的</w:t>
            </w:r>
            <w:r>
              <w:rPr>
                <w:rFonts w:ascii="楷体" w:hAnsi="楷体" w:eastAsia="楷体"/>
              </w:rPr>
              <w:t>debug</w:t>
            </w:r>
            <w:r>
              <w:rPr>
                <w:rFonts w:hint="eastAsia" w:ascii="楷体" w:hAnsi="楷体" w:eastAsia="楷体"/>
              </w:rPr>
              <w:t>信息级别</w:t>
            </w:r>
            <w:r>
              <w:rPr>
                <w:rFonts w:ascii="楷体" w:hAnsi="楷体" w:eastAsia="楷体"/>
              </w:rPr>
              <w:t>,</w:t>
            </w:r>
            <w:r>
              <w:rPr>
                <w:rFonts w:hint="eastAsia" w:ascii="楷体" w:hAnsi="楷体" w:eastAsia="楷体"/>
              </w:rPr>
              <w:t>支持的配置项为：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{CRITICAL,ERROR,WARN,WARNING,INFO,DEBUG,NOTSET}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--input_shape</w:t>
            </w:r>
            <w:r>
              <w:rPr>
                <w:rFonts w:hint="eastAsia" w:ascii="楷体" w:hAnsi="楷体" w:eastAsia="楷体"/>
              </w:rPr>
              <w:t>：为整个深度学习网络的输入</w:t>
            </w:r>
            <w:r>
              <w:rPr>
                <w:rFonts w:ascii="楷体" w:hAnsi="楷体" w:eastAsia="楷体"/>
              </w:rPr>
              <w:t>shape</w:t>
            </w:r>
            <w:r>
              <w:rPr>
                <w:rFonts w:hint="eastAsia" w:ascii="楷体" w:hAnsi="楷体" w:eastAsia="楷体"/>
              </w:rPr>
              <w:t>，有时网络的输入需要用户单独输入，比如</w:t>
            </w:r>
            <w:r>
              <w:rPr>
                <w:rFonts w:ascii="楷体" w:hAnsi="楷体" w:eastAsia="楷体"/>
              </w:rPr>
              <w:t>caffe</w:t>
            </w:r>
            <w:r>
              <w:rPr>
                <w:rFonts w:hint="eastAsia" w:ascii="楷体" w:hAnsi="楷体" w:eastAsia="楷体"/>
              </w:rPr>
              <w:t>在的</w:t>
            </w:r>
            <w:r>
              <w:rPr>
                <w:rFonts w:ascii="楷体" w:hAnsi="楷体" w:eastAsia="楷体"/>
              </w:rPr>
              <w:t>input layer,</w:t>
            </w:r>
            <w:r>
              <w:rPr>
                <w:rFonts w:hint="eastAsia" w:ascii="楷体" w:hAnsi="楷体" w:eastAsia="楷体"/>
              </w:rPr>
              <w:t>其输入可以使用</w:t>
            </w:r>
            <w:r>
              <w:rPr>
                <w:rFonts w:ascii="楷体" w:hAnsi="楷体" w:eastAsia="楷体"/>
              </w:rPr>
              <w:t>--input_shape</w:t>
            </w:r>
            <w:r>
              <w:rPr>
                <w:rFonts w:hint="eastAsia" w:ascii="楷体" w:hAnsi="楷体" w:eastAsia="楷体"/>
              </w:rPr>
              <w:t>指定，其输入的</w:t>
            </w:r>
            <w:r>
              <w:rPr>
                <w:rFonts w:ascii="楷体" w:hAnsi="楷体" w:eastAsia="楷体"/>
              </w:rPr>
              <w:t>shape</w:t>
            </w:r>
            <w:r>
              <w:rPr>
                <w:rFonts w:hint="eastAsia" w:ascii="楷体" w:hAnsi="楷体" w:eastAsia="楷体"/>
              </w:rPr>
              <w:t>为四维，对于</w:t>
            </w:r>
            <w:r>
              <w:rPr>
                <w:rFonts w:ascii="楷体" w:hAnsi="楷体" w:eastAsia="楷体"/>
              </w:rPr>
              <w:t>caffe</w:t>
            </w:r>
            <w:r>
              <w:rPr>
                <w:rFonts w:hint="eastAsia" w:ascii="楷体" w:hAnsi="楷体" w:eastAsia="楷体"/>
              </w:rPr>
              <w:t>其四维空间顺序为</w:t>
            </w:r>
            <w:r>
              <w:rPr>
                <w:rFonts w:ascii="楷体" w:hAnsi="楷体" w:eastAsia="楷体"/>
              </w:rPr>
              <w:t>[N,C,H,W]</w:t>
            </w:r>
            <w:r>
              <w:rPr>
                <w:rFonts w:hint="eastAsia" w:ascii="楷体" w:hAnsi="楷体" w:eastAsia="楷体"/>
              </w:rPr>
              <w:t>，有多个输入需要设置时，需要使用逗号分开，例如：</w:t>
            </w:r>
            <w:r>
              <w:rPr>
                <w:rFonts w:ascii="楷体" w:hAnsi="楷体" w:eastAsia="楷体"/>
              </w:rPr>
              <w:t>--input_shape [1,1,240,320],[1,1,240,320]input_shape</w:t>
            </w:r>
            <w:r>
              <w:rPr>
                <w:rFonts w:hint="eastAsia" w:ascii="楷体" w:hAnsi="楷体" w:eastAsia="楷体"/>
              </w:rPr>
              <w:t>需要和</w:t>
            </w:r>
            <w:r>
              <w:rPr>
                <w:rFonts w:ascii="楷体" w:hAnsi="楷体" w:eastAsia="楷体"/>
              </w:rPr>
              <w:t>--input</w:t>
            </w:r>
            <w:r>
              <w:rPr>
                <w:rFonts w:hint="eastAsia" w:ascii="楷体" w:hAnsi="楷体" w:eastAsia="楷体"/>
              </w:rPr>
              <w:t>参数一起使用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--input</w:t>
            </w:r>
            <w:r>
              <w:rPr>
                <w:rFonts w:hint="eastAsia" w:ascii="楷体" w:hAnsi="楷体" w:eastAsia="楷体"/>
              </w:rPr>
              <w:t>：指定需要配置输入的哪个层的第几个参数，其格式为</w:t>
            </w:r>
            <w:r>
              <w:rPr>
                <w:rFonts w:ascii="楷体" w:hAnsi="楷体" w:eastAsia="楷体"/>
              </w:rPr>
              <w:t>port1:node_name1</w:t>
            </w:r>
            <w:r>
              <w:rPr>
                <w:rFonts w:hint="eastAsia" w:ascii="楷体" w:hAnsi="楷体" w:eastAsia="楷体"/>
              </w:rPr>
              <w:t>，后面也可以使用</w:t>
            </w:r>
            <w:r>
              <w:rPr>
                <w:rFonts w:ascii="楷体" w:hAnsi="楷体" w:eastAsia="楷体"/>
              </w:rPr>
              <w:t>port1:node_name1[shape1]</w:t>
            </w:r>
            <w:r>
              <w:rPr>
                <w:rFonts w:hint="eastAsia" w:ascii="楷体" w:hAnsi="楷体" w:eastAsia="楷体"/>
              </w:rPr>
              <w:t>，多个之间使用逗号分开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--input_shape</w:t>
            </w:r>
            <w:r>
              <w:rPr>
                <w:rFonts w:hint="eastAsia" w:ascii="楷体" w:hAnsi="楷体" w:eastAsia="楷体"/>
              </w:rPr>
              <w:t>和</w:t>
            </w:r>
            <w:r>
              <w:rPr>
                <w:rFonts w:ascii="楷体" w:hAnsi="楷体" w:eastAsia="楷体"/>
              </w:rPr>
              <w:t>--input</w:t>
            </w:r>
            <w:r>
              <w:rPr>
                <w:rFonts w:hint="eastAsia" w:ascii="楷体" w:hAnsi="楷体" w:eastAsia="楷体"/>
              </w:rPr>
              <w:t>结合使用用例：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--input 0:LeftCensus,0:RightCensus --input_shape [1,1,240,320],[1,1,240,320]</w:t>
            </w:r>
          </w:p>
          <w:p>
            <w:pPr>
              <w:spacing w:before="156" w:beforeLines="50" w:after="156" w:afterLines="50"/>
              <w:rPr>
                <w:rFonts w:ascii="楷体" w:hAnsi="楷体" w:eastAsia="楷体"/>
              </w:rPr>
            </w:pPr>
          </w:p>
        </w:tc>
      </w:tr>
    </w:tbl>
    <w:p>
      <w:pPr>
        <w:spacing w:before="156" w:beforeLines="50" w:after="156" w:afterLines="50"/>
        <w:rPr>
          <w:rFonts w:ascii="楷体" w:hAnsi="楷体" w:eastAsia="楷体"/>
        </w:rPr>
      </w:pPr>
    </w:p>
    <w:p>
      <w:pPr>
        <w:spacing w:before="156" w:beforeLines="50" w:after="156" w:afterLines="50"/>
        <w:rPr>
          <w:rFonts w:ascii="楷体" w:hAnsi="楷体" w:eastAsia="楷体"/>
        </w:rPr>
      </w:pPr>
      <w:r>
        <w:rPr>
          <w:rFonts w:ascii="楷体" w:hAnsi="楷体" w:eastAsia="楷体"/>
        </w:rPr>
        <w:t>3</w:t>
      </w:r>
      <w:r>
        <w:rPr>
          <w:rFonts w:hint="eastAsia" w:ascii="楷体" w:hAnsi="楷体" w:eastAsia="楷体"/>
        </w:rPr>
        <w:t>）模型部署：</w:t>
      </w:r>
      <w:r>
        <w:rPr>
          <w:rFonts w:ascii="楷体" w:hAnsi="楷体" w:eastAsia="楷体"/>
        </w:rPr>
        <w:t>C++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numPr>
                <w:ilvl w:val="0"/>
                <w:numId w:val="2"/>
              </w:numPr>
              <w:spacing w:before="156" w:beforeLines="50" w:after="156" w:afterLines="50"/>
              <w:ind w:left="420" w:firstLineChars="0"/>
              <w:rPr>
                <w:rFonts w:ascii="楷体" w:hAnsi="楷体" w:eastAsia="楷体"/>
                <w:b/>
                <w:sz w:val="24"/>
                <w:szCs w:val="24"/>
              </w:rPr>
            </w:pPr>
            <w:r>
              <w:rPr>
                <w:rFonts w:hint="eastAsia" w:ascii="楷体" w:hAnsi="楷体" w:eastAsia="楷体"/>
                <w:b/>
                <w:sz w:val="24"/>
                <w:szCs w:val="24"/>
              </w:rPr>
              <w:t>环境配置</w:t>
            </w:r>
          </w:p>
          <w:p>
            <w:pPr>
              <w:pStyle w:val="11"/>
              <w:spacing w:before="156" w:beforeLines="50" w:after="156" w:afterLines="50"/>
              <w:ind w:left="792" w:firstLine="0" w:firstLineChars="0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hint="eastAsia" w:ascii="楷体" w:hAnsi="楷体" w:eastAsia="楷体"/>
                <w:sz w:val="24"/>
                <w:szCs w:val="24"/>
              </w:rPr>
              <w:t>工程文件详见</w:t>
            </w:r>
            <w:r>
              <w:rPr>
                <w:rFonts w:ascii="楷体" w:hAnsi="楷体" w:eastAsia="楷体"/>
                <w:sz w:val="24"/>
                <w:szCs w:val="24"/>
              </w:rPr>
              <w:t>matting</w:t>
            </w:r>
            <w:r>
              <w:rPr>
                <w:rFonts w:hint="eastAsia" w:ascii="楷体" w:hAnsi="楷体" w:eastAsia="楷体"/>
                <w:sz w:val="24"/>
                <w:szCs w:val="24"/>
              </w:rPr>
              <w:t>文件夹，编译工程需要安装并配置</w:t>
            </w:r>
            <w:r>
              <w:rPr>
                <w:rFonts w:ascii="楷体" w:hAnsi="楷体" w:eastAsia="楷体"/>
                <w:sz w:val="24"/>
                <w:szCs w:val="24"/>
              </w:rPr>
              <w:t>cmake</w:t>
            </w:r>
            <w:r>
              <w:rPr>
                <w:rFonts w:hint="eastAsia" w:ascii="楷体" w:hAnsi="楷体" w:eastAsia="楷体"/>
                <w:sz w:val="24"/>
                <w:szCs w:val="24"/>
              </w:rPr>
              <w:t>和</w:t>
            </w:r>
            <w:r>
              <w:rPr>
                <w:rFonts w:ascii="楷体" w:hAnsi="楷体" w:eastAsia="楷体"/>
                <w:sz w:val="24"/>
                <w:szCs w:val="24"/>
              </w:rPr>
              <w:t>VS2015</w:t>
            </w:r>
            <w:r>
              <w:rPr>
                <w:rFonts w:hint="eastAsia" w:ascii="楷体" w:hAnsi="楷体" w:eastAsia="楷体"/>
                <w:sz w:val="24"/>
                <w:szCs w:val="24"/>
              </w:rPr>
              <w:t>以上。文件夹中主要包含头文件、链接库、动态库以及主程序文件。生成工程时会自动配置上述文件。</w:t>
            </w:r>
          </w:p>
          <w:p>
            <w:pPr>
              <w:pStyle w:val="11"/>
              <w:numPr>
                <w:ilvl w:val="0"/>
                <w:numId w:val="2"/>
              </w:numPr>
              <w:spacing w:before="156" w:beforeLines="50" w:after="156" w:afterLines="50"/>
              <w:ind w:left="420" w:firstLineChars="0"/>
              <w:rPr>
                <w:rFonts w:ascii="楷体" w:hAnsi="楷体" w:eastAsia="楷体"/>
                <w:b/>
                <w:sz w:val="24"/>
                <w:szCs w:val="24"/>
              </w:rPr>
            </w:pPr>
            <w:r>
              <w:rPr>
                <w:rFonts w:hint="eastAsia" w:ascii="楷体" w:hAnsi="楷体" w:eastAsia="楷体"/>
                <w:b/>
                <w:sz w:val="24"/>
                <w:szCs w:val="24"/>
              </w:rPr>
              <w:t>生成工程</w:t>
            </w:r>
          </w:p>
          <w:p>
            <w:pPr>
              <w:pStyle w:val="11"/>
              <w:spacing w:before="156" w:beforeLines="50" w:after="156" w:afterLines="50"/>
              <w:ind w:left="792" w:firstLine="0" w:firstLineChars="0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hint="eastAsia" w:ascii="楷体" w:hAnsi="楷体" w:eastAsia="楷体"/>
                <w:sz w:val="24"/>
                <w:szCs w:val="24"/>
              </w:rPr>
              <w:t>双击</w:t>
            </w:r>
            <w:r>
              <w:rPr>
                <w:rFonts w:ascii="楷体" w:hAnsi="楷体" w:eastAsia="楷体"/>
                <w:sz w:val="24"/>
                <w:szCs w:val="24"/>
              </w:rPr>
              <w:t>build.sh</w:t>
            </w:r>
            <w:r>
              <w:rPr>
                <w:rFonts w:hint="eastAsia" w:ascii="楷体" w:hAnsi="楷体" w:eastAsia="楷体"/>
                <w:sz w:val="24"/>
                <w:szCs w:val="24"/>
              </w:rPr>
              <w:t>等待生成</w:t>
            </w:r>
            <w:r>
              <w:rPr>
                <w:rFonts w:ascii="楷体" w:hAnsi="楷体" w:eastAsia="楷体"/>
                <w:sz w:val="24"/>
                <w:szCs w:val="24"/>
              </w:rPr>
              <w:t>VS</w:t>
            </w:r>
            <w:r>
              <w:rPr>
                <w:rFonts w:hint="eastAsia" w:ascii="楷体" w:hAnsi="楷体" w:eastAsia="楷体"/>
                <w:sz w:val="24"/>
                <w:szCs w:val="24"/>
              </w:rPr>
              <w:t>工程</w:t>
            </w:r>
          </w:p>
          <w:p>
            <w:pPr>
              <w:pStyle w:val="11"/>
              <w:numPr>
                <w:ilvl w:val="0"/>
                <w:numId w:val="2"/>
              </w:numPr>
              <w:spacing w:before="156" w:beforeLines="50" w:after="156" w:afterLines="50"/>
              <w:ind w:left="420" w:firstLineChars="0"/>
              <w:rPr>
                <w:rFonts w:ascii="楷体" w:hAnsi="楷体" w:eastAsia="楷体"/>
                <w:b/>
                <w:sz w:val="24"/>
                <w:szCs w:val="24"/>
              </w:rPr>
            </w:pPr>
            <w:r>
              <w:rPr>
                <w:rFonts w:ascii="楷体" w:hAnsi="楷体" w:eastAsia="楷体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334010</wp:posOffset>
                  </wp:positionV>
                  <wp:extent cx="4753610" cy="2570480"/>
                  <wp:effectExtent l="0" t="0" r="8890" b="7620"/>
                  <wp:wrapTopAndBottom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3" b="4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10" cy="2570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楷体" w:hAnsi="楷体" w:eastAsia="楷体"/>
                <w:b/>
                <w:sz w:val="24"/>
                <w:szCs w:val="24"/>
              </w:rPr>
              <w:t>编译工程</w:t>
            </w:r>
          </w:p>
          <w:p>
            <w:pPr>
              <w:pStyle w:val="11"/>
              <w:spacing w:before="156" w:beforeLines="50" w:after="156" w:afterLines="50"/>
              <w:ind w:left="792" w:firstLine="0" w:firstLineChars="0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hint="eastAsia" w:ascii="楷体" w:hAnsi="楷体" w:eastAsia="楷体"/>
                <w:sz w:val="24"/>
                <w:szCs w:val="24"/>
              </w:rPr>
              <w:t>选择项目工程</w:t>
            </w:r>
            <w:r>
              <w:rPr>
                <w:rFonts w:ascii="楷体" w:hAnsi="楷体" w:eastAsia="楷体"/>
                <w:sz w:val="24"/>
                <w:szCs w:val="24"/>
              </w:rPr>
              <w:t>-</w:t>
            </w:r>
            <w:r>
              <w:rPr>
                <w:rFonts w:hint="eastAsia" w:ascii="楷体" w:hAnsi="楷体" w:eastAsia="楷体"/>
                <w:sz w:val="24"/>
                <w:szCs w:val="24"/>
              </w:rPr>
              <w:t>》右键弹出控制菜单</w:t>
            </w:r>
            <w:r>
              <w:rPr>
                <w:rFonts w:ascii="楷体" w:hAnsi="楷体" w:eastAsia="楷体"/>
                <w:sz w:val="24"/>
                <w:szCs w:val="24"/>
              </w:rPr>
              <w:t>-</w:t>
            </w:r>
            <w:r>
              <w:rPr>
                <w:rFonts w:hint="eastAsia" w:ascii="楷体" w:hAnsi="楷体" w:eastAsia="楷体"/>
                <w:sz w:val="24"/>
                <w:szCs w:val="24"/>
              </w:rPr>
              <w:t>》选择重新生成，等待编译完成。</w:t>
            </w:r>
          </w:p>
          <w:p>
            <w:pPr>
              <w:pStyle w:val="11"/>
              <w:numPr>
                <w:ilvl w:val="0"/>
                <w:numId w:val="2"/>
              </w:numPr>
              <w:spacing w:before="156" w:beforeLines="50" w:after="156" w:afterLines="50"/>
              <w:ind w:left="420" w:firstLineChars="0"/>
              <w:rPr>
                <w:rFonts w:ascii="楷体" w:hAnsi="楷体" w:eastAsia="楷体"/>
                <w:b/>
                <w:sz w:val="24"/>
                <w:szCs w:val="24"/>
              </w:rPr>
            </w:pPr>
            <w:r>
              <w:rPr>
                <w:rFonts w:ascii="楷体" w:hAnsi="楷体" w:eastAsia="楷体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421005</wp:posOffset>
                  </wp:positionH>
                  <wp:positionV relativeFrom="paragraph">
                    <wp:posOffset>293370</wp:posOffset>
                  </wp:positionV>
                  <wp:extent cx="4694555" cy="657860"/>
                  <wp:effectExtent l="0" t="0" r="4445" b="2540"/>
                  <wp:wrapTopAndBottom/>
                  <wp:docPr id="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555" cy="657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楷体" w:hAnsi="楷体" w:eastAsia="楷体"/>
                <w:b/>
                <w:sz w:val="24"/>
                <w:szCs w:val="24"/>
              </w:rPr>
              <w:t>可执行程序测试</w:t>
            </w:r>
          </w:p>
          <w:p>
            <w:pPr>
              <w:pStyle w:val="11"/>
              <w:spacing w:before="156" w:beforeLines="50" w:after="156" w:afterLines="50"/>
              <w:ind w:left="792" w:firstLine="0" w:firstLineChars="0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hint="eastAsia" w:ascii="楷体" w:hAnsi="楷体" w:eastAsia="楷体"/>
                <w:sz w:val="24"/>
                <w:szCs w:val="24"/>
              </w:rPr>
              <w:t>输出栏可以查看可执行文件地址，将可执行文件复制到</w:t>
            </w:r>
            <w:r>
              <w:rPr>
                <w:rFonts w:ascii="楷体" w:hAnsi="楷体" w:eastAsia="楷体"/>
                <w:sz w:val="24"/>
                <w:szCs w:val="24"/>
              </w:rPr>
              <w:t>Demo_test</w:t>
            </w:r>
            <w:r>
              <w:rPr>
                <w:rFonts w:hint="eastAsia" w:ascii="楷体" w:hAnsi="楷体" w:eastAsia="楷体"/>
                <w:sz w:val="24"/>
                <w:szCs w:val="24"/>
              </w:rPr>
              <w:t>文件夹中。</w:t>
            </w:r>
          </w:p>
          <w:p>
            <w:pPr>
              <w:pStyle w:val="11"/>
              <w:spacing w:before="156" w:beforeLines="50" w:after="156" w:afterLines="50"/>
              <w:ind w:left="792" w:firstLine="0" w:firstLineChars="0"/>
              <w:rPr>
                <w:rFonts w:ascii="楷体" w:hAnsi="楷体" w:eastAsia="楷体"/>
                <w:sz w:val="24"/>
                <w:szCs w:val="24"/>
              </w:rPr>
            </w:pPr>
            <w:r>
              <w:rPr>
                <w:rFonts w:ascii="楷体" w:hAnsi="楷体" w:eastAsia="楷体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488315</wp:posOffset>
                  </wp:positionH>
                  <wp:positionV relativeFrom="paragraph">
                    <wp:posOffset>318770</wp:posOffset>
                  </wp:positionV>
                  <wp:extent cx="4588510" cy="391160"/>
                  <wp:effectExtent l="0" t="0" r="8890" b="2540"/>
                  <wp:wrapTopAndBottom/>
                  <wp:docPr id="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510" cy="391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楷体" w:hAnsi="楷体" w:eastAsia="楷体"/>
                <w:sz w:val="24"/>
                <w:szCs w:val="24"/>
              </w:rPr>
              <w:t>打开命令行工具</w:t>
            </w:r>
            <w:r>
              <w:rPr>
                <w:rFonts w:ascii="楷体" w:hAnsi="楷体" w:eastAsia="楷体"/>
                <w:sz w:val="24"/>
                <w:szCs w:val="24"/>
              </w:rPr>
              <w:t>cmd</w:t>
            </w:r>
            <w:r>
              <w:rPr>
                <w:rFonts w:hint="eastAsia" w:ascii="楷体" w:hAnsi="楷体" w:eastAsia="楷体"/>
                <w:sz w:val="24"/>
                <w:szCs w:val="24"/>
              </w:rPr>
              <w:t>，切换到</w:t>
            </w:r>
            <w:r>
              <w:rPr>
                <w:rFonts w:ascii="楷体" w:hAnsi="楷体" w:eastAsia="楷体"/>
                <w:sz w:val="24"/>
                <w:szCs w:val="24"/>
              </w:rPr>
              <w:t>Demo_test</w:t>
            </w:r>
            <w:r>
              <w:rPr>
                <w:rFonts w:hint="eastAsia" w:ascii="楷体" w:hAnsi="楷体" w:eastAsia="楷体"/>
                <w:sz w:val="24"/>
                <w:szCs w:val="24"/>
              </w:rPr>
              <w:t>，输入</w:t>
            </w:r>
          </w:p>
          <w:p>
            <w:pPr>
              <w:pStyle w:val="11"/>
              <w:spacing w:before="156" w:beforeLines="50" w:after="156" w:afterLines="50"/>
              <w:ind w:left="792" w:firstLine="0" w:firstLineChars="0"/>
              <w:rPr>
                <w:rFonts w:ascii="楷体" w:hAnsi="楷体" w:eastAsia="楷体"/>
                <w:b/>
                <w:sz w:val="24"/>
                <w:szCs w:val="24"/>
              </w:rPr>
            </w:pPr>
          </w:p>
          <w:p>
            <w:pPr>
              <w:pStyle w:val="11"/>
              <w:spacing w:before="156" w:beforeLines="50" w:after="156" w:afterLines="50"/>
              <w:ind w:left="792" w:firstLine="0" w:firstLineChars="0"/>
              <w:rPr>
                <w:rFonts w:ascii="楷体" w:hAnsi="楷体" w:eastAsia="楷体"/>
              </w:rPr>
            </w:pPr>
          </w:p>
        </w:tc>
      </w:tr>
    </w:tbl>
    <w:p>
      <w:pPr>
        <w:pStyle w:val="2"/>
        <w:spacing w:before="156" w:beforeLines="50" w:after="156" w:afterLines="50" w:line="240" w:lineRule="auto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三、项目优势与劣势</w:t>
      </w:r>
    </w:p>
    <w:p>
      <w:pPr>
        <w:spacing w:before="156" w:beforeLines="50" w:after="156" w:afterLines="50"/>
        <w:rPr>
          <w:rFonts w:ascii="楷体" w:hAnsi="楷体" w:eastAsia="楷体"/>
          <w:sz w:val="30"/>
          <w:szCs w:val="30"/>
        </w:rPr>
      </w:pPr>
      <w:r>
        <w:rPr>
          <w:rFonts w:hint="eastAsia" w:ascii="楷体" w:hAnsi="楷体" w:eastAsia="楷体"/>
          <w:sz w:val="32"/>
          <w:szCs w:val="32"/>
        </w:rPr>
        <w:t xml:space="preserve">优势： </w:t>
      </w:r>
      <w:r>
        <w:rPr>
          <w:rFonts w:ascii="楷体" w:hAnsi="楷体" w:eastAsia="楷体"/>
          <w:sz w:val="30"/>
          <w:szCs w:val="30"/>
        </w:rPr>
        <w:t xml:space="preserve"> </w:t>
      </w:r>
    </w:p>
    <w:p>
      <w:pPr>
        <w:spacing w:before="156" w:beforeLines="50" w:after="156" w:afterLines="50"/>
        <w:ind w:firstLine="720" w:firstLineChars="3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模型选择最近</w:t>
      </w:r>
      <w:r>
        <w:rPr>
          <w:rFonts w:ascii="楷体" w:hAnsi="楷体" w:eastAsia="楷体"/>
          <w:sz w:val="24"/>
          <w:szCs w:val="24"/>
        </w:rPr>
        <w:t>2020</w:t>
      </w:r>
      <w:r>
        <w:rPr>
          <w:rFonts w:hint="eastAsia" w:ascii="楷体" w:hAnsi="楷体" w:eastAsia="楷体"/>
          <w:sz w:val="24"/>
          <w:szCs w:val="24"/>
        </w:rPr>
        <w:t>年由论文《</w:t>
      </w:r>
      <w:r>
        <w:rPr>
          <w:rFonts w:ascii="楷体" w:hAnsi="楷体" w:eastAsia="楷体"/>
          <w:sz w:val="24"/>
          <w:szCs w:val="24"/>
        </w:rPr>
        <w:t>Real-Time High-Resolution Background Matting</w:t>
      </w:r>
      <w:r>
        <w:rPr>
          <w:rFonts w:hint="eastAsia" w:ascii="楷体" w:hAnsi="楷体" w:eastAsia="楷体"/>
          <w:sz w:val="24"/>
          <w:szCs w:val="24"/>
        </w:rPr>
        <w:t>》提出的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模型。主要考虑如下几点：</w:t>
      </w:r>
    </w:p>
    <w:p>
      <w:pPr>
        <w:pStyle w:val="11"/>
        <w:numPr>
          <w:ilvl w:val="0"/>
          <w:numId w:val="4"/>
        </w:numPr>
        <w:spacing w:before="156" w:beforeLines="50" w:after="156" w:afterLines="50"/>
        <w:ind w:firstLineChars="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模型以实时、快速著称。</w:t>
      </w:r>
    </w:p>
    <w:p>
      <w:pPr>
        <w:pStyle w:val="11"/>
        <w:numPr>
          <w:ilvl w:val="0"/>
          <w:numId w:val="4"/>
        </w:numPr>
        <w:spacing w:before="156" w:beforeLines="50" w:after="156" w:afterLines="50"/>
        <w:ind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模型不需要辅助性的</w:t>
      </w:r>
      <w:r>
        <w:rPr>
          <w:rFonts w:ascii="楷体" w:hAnsi="楷体" w:eastAsia="楷体"/>
          <w:sz w:val="24"/>
          <w:szCs w:val="24"/>
        </w:rPr>
        <w:t>trimap</w:t>
      </w:r>
    </w:p>
    <w:p>
      <w:pPr>
        <w:pStyle w:val="11"/>
        <w:numPr>
          <w:ilvl w:val="0"/>
          <w:numId w:val="4"/>
        </w:numPr>
        <w:spacing w:before="156" w:beforeLines="50" w:after="156" w:afterLines="50"/>
        <w:ind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模型针对高清图像处理提出了</w:t>
      </w:r>
      <w:r>
        <w:rPr>
          <w:rFonts w:ascii="楷体" w:hAnsi="楷体" w:eastAsia="楷体"/>
          <w:sz w:val="24"/>
          <w:szCs w:val="24"/>
        </w:rPr>
        <w:t>DGF</w:t>
      </w:r>
      <w:r>
        <w:rPr>
          <w:rFonts w:hint="eastAsia" w:ascii="楷体" w:hAnsi="楷体" w:eastAsia="楷体"/>
          <w:sz w:val="24"/>
          <w:szCs w:val="24"/>
        </w:rPr>
        <w:t>模块，提升图像清晰度。</w:t>
      </w:r>
    </w:p>
    <w:p>
      <w:pPr>
        <w:pStyle w:val="11"/>
        <w:numPr>
          <w:ilvl w:val="0"/>
          <w:numId w:val="4"/>
        </w:numPr>
        <w:spacing w:before="156" w:beforeLines="50" w:after="156" w:afterLines="50"/>
        <w:ind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模型针对视频人像分割提出前后帧信息结合方法，实现时间信息融合。</w:t>
      </w:r>
    </w:p>
    <w:p>
      <w:pPr>
        <w:pStyle w:val="11"/>
        <w:numPr>
          <w:ilvl w:val="0"/>
          <w:numId w:val="4"/>
        </w:numPr>
        <w:spacing w:before="156" w:beforeLines="50" w:after="156" w:afterLines="50"/>
        <w:ind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训练源码公开</w:t>
      </w:r>
    </w:p>
    <w:p>
      <w:pPr>
        <w:spacing w:before="156" w:beforeLines="50" w:after="156" w:afterLines="50"/>
        <w:rPr>
          <w:rFonts w:ascii="楷体" w:hAnsi="楷体" w:eastAsia="楷体"/>
          <w:sz w:val="32"/>
          <w:szCs w:val="32"/>
        </w:rPr>
      </w:pPr>
      <w:r>
        <w:rPr>
          <w:rFonts w:hint="eastAsia" w:ascii="楷体" w:hAnsi="楷体" w:eastAsia="楷体"/>
          <w:sz w:val="32"/>
          <w:szCs w:val="32"/>
        </w:rPr>
        <w:t>劣势：</w:t>
      </w:r>
    </w:p>
    <w:p>
      <w:pPr>
        <w:spacing w:before="156" w:beforeLines="50" w:after="156" w:afterLines="50"/>
        <w:ind w:firstLine="720" w:firstLineChars="3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1）模型结构过于复杂无法在</w:t>
      </w:r>
      <w:r>
        <w:rPr>
          <w:rFonts w:ascii="楷体" w:hAnsi="楷体" w:eastAsia="楷体"/>
          <w:sz w:val="24"/>
          <w:szCs w:val="24"/>
        </w:rPr>
        <w:t>CPU</w:t>
      </w:r>
      <w:r>
        <w:rPr>
          <w:rFonts w:hint="eastAsia" w:ascii="楷体" w:hAnsi="楷体" w:eastAsia="楷体"/>
          <w:sz w:val="24"/>
          <w:szCs w:val="24"/>
        </w:rPr>
        <w:t>实时处理</w:t>
      </w:r>
    </w:p>
    <w:p>
      <w:pPr>
        <w:spacing w:before="156" w:beforeLines="50" w:after="156" w:afterLines="50"/>
        <w:ind w:firstLine="720" w:firstLineChars="30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>2</w:t>
      </w:r>
      <w:r>
        <w:rPr>
          <w:rFonts w:hint="eastAsia" w:ascii="楷体" w:hAnsi="楷体" w:eastAsia="楷体"/>
          <w:sz w:val="24"/>
          <w:szCs w:val="24"/>
        </w:rPr>
        <w:t>）不利于工程化部署</w:t>
      </w:r>
    </w:p>
    <w:p>
      <w:pPr>
        <w:spacing w:before="156" w:beforeLines="50" w:after="156" w:afterLines="50"/>
        <w:ind w:firstLine="720" w:firstLineChars="30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>3</w:t>
      </w:r>
      <w:r>
        <w:rPr>
          <w:rFonts w:hint="eastAsia" w:ascii="楷体" w:hAnsi="楷体" w:eastAsia="楷体"/>
          <w:sz w:val="24"/>
          <w:szCs w:val="24"/>
        </w:rPr>
        <w:t>）训练源码虽然公开，但是复现时无法达到论文著称精度等</w:t>
      </w:r>
    </w:p>
    <w:p>
      <w:pPr>
        <w:spacing w:before="156" w:beforeLines="50" w:after="156" w:afterLines="50"/>
        <w:rPr>
          <w:rFonts w:ascii="楷体" w:hAnsi="楷体" w:eastAsia="楷体"/>
          <w:sz w:val="32"/>
          <w:szCs w:val="32"/>
        </w:rPr>
      </w:pPr>
      <w:r>
        <w:rPr>
          <w:rFonts w:hint="eastAsia" w:ascii="楷体" w:hAnsi="楷体" w:eastAsia="楷体"/>
          <w:sz w:val="32"/>
          <w:szCs w:val="32"/>
        </w:rPr>
        <w:t>针对上述问题，本文从以下几点进行模型优化：</w:t>
      </w:r>
    </w:p>
    <w:p>
      <w:pPr>
        <w:pStyle w:val="11"/>
        <w:numPr>
          <w:ilvl w:val="0"/>
          <w:numId w:val="5"/>
        </w:numPr>
        <w:spacing w:before="156" w:beforeLines="50" w:after="156" w:afterLines="50"/>
        <w:ind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增加数据。论除了论文中使用的</w:t>
      </w:r>
      <w:r>
        <w:rPr>
          <w:rFonts w:ascii="楷体" w:hAnsi="楷体" w:eastAsia="楷体"/>
          <w:sz w:val="24"/>
          <w:szCs w:val="24"/>
        </w:rPr>
        <w:t>VideoMatte240K</w:t>
      </w:r>
      <w:r>
        <w:rPr>
          <w:rFonts w:hint="eastAsia" w:ascii="楷体" w:hAnsi="楷体" w:eastAsia="楷体"/>
          <w:sz w:val="24"/>
          <w:szCs w:val="24"/>
        </w:rPr>
        <w:t>、</w:t>
      </w:r>
      <w:r>
        <w:rPr>
          <w:rFonts w:ascii="楷体" w:hAnsi="楷体" w:eastAsia="楷体"/>
          <w:sz w:val="24"/>
          <w:szCs w:val="24"/>
        </w:rPr>
        <w:t>Distinctions-646</w:t>
      </w:r>
      <w:r>
        <w:rPr>
          <w:rFonts w:hint="eastAsia" w:ascii="楷体" w:hAnsi="楷体" w:eastAsia="楷体"/>
          <w:sz w:val="24"/>
          <w:szCs w:val="24"/>
        </w:rPr>
        <w:t>、</w:t>
      </w:r>
      <w:r>
        <w:rPr>
          <w:rFonts w:ascii="楷体" w:hAnsi="楷体" w:eastAsia="楷体"/>
          <w:sz w:val="24"/>
          <w:szCs w:val="24"/>
        </w:rPr>
        <w:t>Adobe Image Matting</w:t>
      </w:r>
      <w:r>
        <w:rPr>
          <w:rFonts w:hint="eastAsia" w:ascii="楷体" w:hAnsi="楷体" w:eastAsia="楷体"/>
          <w:sz w:val="24"/>
          <w:szCs w:val="24"/>
        </w:rPr>
        <w:t>三个数据，还增加了</w:t>
      </w:r>
      <w:r>
        <w:rPr>
          <w:rFonts w:ascii="楷体" w:hAnsi="楷体" w:eastAsia="楷体"/>
          <w:sz w:val="24"/>
          <w:szCs w:val="24"/>
        </w:rPr>
        <w:t>matting_human_datasets</w:t>
      </w:r>
      <w:r>
        <w:rPr>
          <w:rFonts w:hint="eastAsia" w:ascii="楷体" w:hAnsi="楷体" w:eastAsia="楷体"/>
          <w:sz w:val="24"/>
          <w:szCs w:val="24"/>
        </w:rPr>
        <w:t>、</w:t>
      </w:r>
      <w:r>
        <w:rPr>
          <w:rFonts w:ascii="楷体" w:hAnsi="楷体" w:eastAsia="楷体"/>
          <w:sz w:val="24"/>
          <w:szCs w:val="24"/>
        </w:rPr>
        <w:t>PPM-100</w:t>
      </w:r>
      <w:r>
        <w:rPr>
          <w:rFonts w:hint="eastAsia" w:ascii="楷体" w:hAnsi="楷体" w:eastAsia="楷体"/>
          <w:sz w:val="24"/>
          <w:szCs w:val="24"/>
        </w:rPr>
        <w:t>、</w:t>
      </w:r>
      <w:r>
        <w:rPr>
          <w:rFonts w:ascii="楷体" w:hAnsi="楷体" w:eastAsia="楷体"/>
          <w:sz w:val="24"/>
          <w:szCs w:val="24"/>
        </w:rPr>
        <w:t>Automatic Portrait Matting</w:t>
      </w:r>
      <w:r>
        <w:rPr>
          <w:rFonts w:hint="eastAsia" w:ascii="楷体" w:hAnsi="楷体" w:eastAsia="楷体"/>
          <w:sz w:val="24"/>
          <w:szCs w:val="24"/>
        </w:rPr>
        <w:t>和</w:t>
      </w:r>
      <w:r>
        <w:rPr>
          <w:rFonts w:ascii="楷体" w:hAnsi="楷体" w:eastAsia="楷体"/>
          <w:sz w:val="24"/>
          <w:szCs w:val="24"/>
        </w:rPr>
        <w:t>PhotoMatte13K/85</w:t>
      </w:r>
      <w:r>
        <w:rPr>
          <w:rFonts w:hint="eastAsia" w:ascii="楷体" w:hAnsi="楷体" w:eastAsia="楷体"/>
          <w:sz w:val="24"/>
          <w:szCs w:val="24"/>
        </w:rPr>
        <w:t>四个数据集。</w:t>
      </w:r>
    </w:p>
    <w:p>
      <w:pPr>
        <w:pStyle w:val="11"/>
        <w:numPr>
          <w:ilvl w:val="0"/>
          <w:numId w:val="5"/>
        </w:numPr>
        <w:spacing w:before="156" w:beforeLines="50" w:after="156" w:afterLines="50"/>
        <w:ind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主干网络从</w:t>
      </w:r>
      <w:r>
        <w:rPr>
          <w:rFonts w:ascii="楷体" w:hAnsi="楷体" w:eastAsia="楷体"/>
          <w:sz w:val="24"/>
          <w:szCs w:val="24"/>
        </w:rPr>
        <w:t>movilenetv3-large</w:t>
      </w:r>
      <w:r>
        <w:rPr>
          <w:rFonts w:hint="eastAsia" w:ascii="楷体" w:hAnsi="楷体" w:eastAsia="楷体"/>
          <w:sz w:val="24"/>
          <w:szCs w:val="24"/>
        </w:rPr>
        <w:t>更改为</w:t>
      </w:r>
      <w:r>
        <w:rPr>
          <w:rFonts w:ascii="楷体" w:hAnsi="楷体" w:eastAsia="楷体"/>
          <w:sz w:val="24"/>
          <w:szCs w:val="24"/>
        </w:rPr>
        <w:t>movilenetv3-large-0.75</w:t>
      </w:r>
      <w:r>
        <w:rPr>
          <w:rFonts w:hint="eastAsia" w:ascii="楷体" w:hAnsi="楷体" w:eastAsia="楷体"/>
          <w:sz w:val="24"/>
          <w:szCs w:val="24"/>
        </w:rPr>
        <w:t>。</w:t>
      </w:r>
      <w:r>
        <w:rPr>
          <w:rFonts w:ascii="楷体" w:hAnsi="楷体" w:eastAsia="楷体"/>
          <w:sz w:val="24"/>
          <w:szCs w:val="24"/>
        </w:rPr>
        <w:t>movilenetv3-large</w:t>
      </w:r>
      <w:r>
        <w:rPr>
          <w:rFonts w:hint="eastAsia" w:ascii="楷体" w:hAnsi="楷体" w:eastAsia="楷体"/>
          <w:sz w:val="24"/>
          <w:szCs w:val="24"/>
        </w:rPr>
        <w:t>的参数为</w:t>
      </w:r>
      <w:r>
        <w:rPr>
          <w:rFonts w:ascii="楷体" w:hAnsi="楷体" w:eastAsia="楷体"/>
          <w:sz w:val="24"/>
          <w:szCs w:val="24"/>
        </w:rPr>
        <w:t>5.4M</w:t>
      </w:r>
      <w:r>
        <w:rPr>
          <w:rFonts w:hint="eastAsia" w:ascii="楷体" w:hAnsi="楷体" w:eastAsia="楷体"/>
          <w:sz w:val="24"/>
          <w:szCs w:val="24"/>
        </w:rPr>
        <w:t>，</w:t>
      </w:r>
      <w:r>
        <w:rPr>
          <w:rFonts w:ascii="楷体" w:hAnsi="楷体" w:eastAsia="楷体"/>
          <w:sz w:val="24"/>
          <w:szCs w:val="24"/>
        </w:rPr>
        <w:t>movilenetv3-large-0.75</w:t>
      </w:r>
      <w:r>
        <w:rPr>
          <w:rFonts w:hint="eastAsia" w:ascii="楷体" w:hAnsi="楷体" w:eastAsia="楷体"/>
          <w:sz w:val="24"/>
          <w:szCs w:val="24"/>
        </w:rPr>
        <w:t>的模型参数为</w:t>
      </w:r>
      <w:r>
        <w:rPr>
          <w:rFonts w:ascii="楷体" w:hAnsi="楷体" w:eastAsia="楷体"/>
          <w:sz w:val="24"/>
          <w:szCs w:val="24"/>
        </w:rPr>
        <w:t>4M</w:t>
      </w:r>
      <w:r>
        <w:rPr>
          <w:rFonts w:hint="eastAsia" w:ascii="楷体" w:hAnsi="楷体" w:eastAsia="楷体"/>
          <w:sz w:val="24"/>
          <w:szCs w:val="24"/>
        </w:rPr>
        <w:t>。模型参数下降</w:t>
      </w:r>
      <w:r>
        <w:rPr>
          <w:rFonts w:ascii="楷体" w:hAnsi="楷体" w:eastAsia="楷体"/>
          <w:sz w:val="24"/>
          <w:szCs w:val="24"/>
        </w:rPr>
        <w:t>1.4M</w:t>
      </w:r>
      <w:r>
        <w:rPr>
          <w:rFonts w:hint="eastAsia" w:ascii="楷体" w:hAnsi="楷体" w:eastAsia="楷体"/>
          <w:sz w:val="24"/>
          <w:szCs w:val="24"/>
        </w:rPr>
        <w:t>，速度提升也很明显。</w:t>
      </w:r>
    </w:p>
    <w:p>
      <w:pPr>
        <w:pStyle w:val="11"/>
        <w:numPr>
          <w:ilvl w:val="0"/>
          <w:numId w:val="5"/>
        </w:numPr>
        <w:spacing w:before="156" w:beforeLines="50" w:after="156" w:afterLines="50"/>
        <w:ind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训练中尝试不同ｔｒｉｃｋｓ，包括数据增广（翻转旋转或平移、亮度改变、颜色改变、随机形变、随机图像缩小）和</w:t>
      </w:r>
      <w:r>
        <w:rPr>
          <w:rFonts w:ascii="楷体" w:hAnsi="楷体" w:eastAsia="楷体"/>
          <w:sz w:val="24"/>
          <w:szCs w:val="24"/>
        </w:rPr>
        <w:t>Mixup</w:t>
      </w:r>
      <w:r>
        <w:rPr>
          <w:rFonts w:hint="eastAsia" w:ascii="楷体" w:hAnsi="楷体" w:eastAsia="楷体"/>
          <w:sz w:val="24"/>
          <w:szCs w:val="24"/>
        </w:rPr>
        <w:t>。</w:t>
      </w:r>
    </w:p>
    <w:p>
      <w:pPr>
        <w:pStyle w:val="2"/>
        <w:spacing w:before="156" w:beforeLines="50" w:after="156" w:afterLines="50" w:line="240" w:lineRule="auto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四、项目指标</w:t>
      </w:r>
    </w:p>
    <w:p>
      <w:pPr>
        <w:spacing w:before="156" w:beforeLines="50" w:after="156" w:afterLines="50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基于VideoMatte240K 测试集测效果如下图所示</w:t>
      </w:r>
    </w:p>
    <w:p>
      <w:pPr>
        <w:spacing w:before="156" w:beforeLines="50" w:after="156" w:afterLines="50"/>
        <w:rPr>
          <w:rFonts w:ascii="楷体" w:hAnsi="楷体" w:eastAsia="楷体"/>
        </w:rPr>
      </w:pPr>
      <w:r>
        <w:rPr>
          <w:rFonts w:ascii="楷体" w:hAnsi="楷体" w:eastAsia="楷体"/>
        </w:rPr>
        <w:drawing>
          <wp:inline distT="0" distB="0" distL="0" distR="0">
            <wp:extent cx="2353310" cy="1859915"/>
            <wp:effectExtent l="0" t="0" r="889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15" cy="18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hAnsi="楷体" w:eastAsia="楷体"/>
        </w:rPr>
        <w:drawing>
          <wp:inline distT="0" distB="0" distL="0" distR="0">
            <wp:extent cx="2028825" cy="1885950"/>
            <wp:effectExtent l="0" t="0" r="317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2199" cy="188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hAnsi="楷体" w:eastAsia="楷体"/>
        </w:rPr>
        <w:t xml:space="preserve"> </w:t>
      </w:r>
    </w:p>
    <w:p>
      <w:pPr>
        <w:spacing w:before="156" w:beforeLines="50" w:after="156" w:afterLines="50"/>
        <w:rPr>
          <w:rFonts w:ascii="楷体" w:hAnsi="楷体" w:eastAsia="楷体"/>
        </w:rPr>
      </w:pPr>
      <w:r>
        <w:rPr>
          <w:rFonts w:ascii="楷体" w:hAnsi="楷体" w:eastAsia="楷体"/>
        </w:rPr>
        <w:drawing>
          <wp:inline distT="0" distB="0" distL="0" distR="0">
            <wp:extent cx="2415540" cy="1043940"/>
            <wp:effectExtent l="0" t="0" r="1016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hAnsi="楷体" w:eastAsia="楷体"/>
        </w:rPr>
        <w:t xml:space="preserve"> </w:t>
      </w:r>
      <w:r>
        <w:rPr>
          <w:rFonts w:ascii="楷体" w:hAnsi="楷体" w:eastAsia="楷体"/>
        </w:rPr>
        <w:drawing>
          <wp:inline distT="0" distB="0" distL="0" distR="0">
            <wp:extent cx="2438400" cy="739140"/>
            <wp:effectExtent l="0" t="0" r="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134" w:right="1134" w:bottom="1134" w:left="1134" w:header="851" w:footer="992" w:gutter="567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E120B9"/>
    <w:multiLevelType w:val="multilevel"/>
    <w:tmpl w:val="09E120B9"/>
    <w:lvl w:ilvl="0" w:tentative="0">
      <w:start w:val="1"/>
      <w:numFmt w:val="bullet"/>
      <w:lvlText w:val=""/>
      <w:lvlJc w:val="left"/>
      <w:pPr>
        <w:ind w:left="121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3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5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7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9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1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3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5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72" w:hanging="420"/>
      </w:pPr>
      <w:rPr>
        <w:rFonts w:hint="default" w:ascii="Wingdings" w:hAnsi="Wingdings"/>
      </w:rPr>
    </w:lvl>
  </w:abstractNum>
  <w:abstractNum w:abstractNumId="1">
    <w:nsid w:val="21515A5F"/>
    <w:multiLevelType w:val="multilevel"/>
    <w:tmpl w:val="21515A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61FF3A8C"/>
    <w:multiLevelType w:val="multilevel"/>
    <w:tmpl w:val="61FF3A8C"/>
    <w:lvl w:ilvl="0" w:tentative="0">
      <w:start w:val="1"/>
      <w:numFmt w:val="decimal"/>
      <w:lvlText w:val="%1）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26F00F7"/>
    <w:multiLevelType w:val="multilevel"/>
    <w:tmpl w:val="626F00F7"/>
    <w:lvl w:ilvl="0" w:tentative="0">
      <w:start w:val="1"/>
      <w:numFmt w:val="decimal"/>
      <w:lvlText w:val="%1)"/>
      <w:lvlJc w:val="left"/>
      <w:pPr>
        <w:ind w:left="1214" w:hanging="420"/>
      </w:pPr>
    </w:lvl>
    <w:lvl w:ilvl="1" w:tentative="0">
      <w:start w:val="1"/>
      <w:numFmt w:val="lowerLetter"/>
      <w:lvlText w:val="%2)"/>
      <w:lvlJc w:val="left"/>
      <w:pPr>
        <w:ind w:left="1634" w:hanging="420"/>
      </w:pPr>
    </w:lvl>
    <w:lvl w:ilvl="2" w:tentative="0">
      <w:start w:val="1"/>
      <w:numFmt w:val="lowerRoman"/>
      <w:lvlText w:val="%3."/>
      <w:lvlJc w:val="right"/>
      <w:pPr>
        <w:ind w:left="2054" w:hanging="420"/>
      </w:pPr>
    </w:lvl>
    <w:lvl w:ilvl="3" w:tentative="0">
      <w:start w:val="1"/>
      <w:numFmt w:val="decimal"/>
      <w:lvlText w:val="%4."/>
      <w:lvlJc w:val="left"/>
      <w:pPr>
        <w:ind w:left="2474" w:hanging="420"/>
      </w:pPr>
    </w:lvl>
    <w:lvl w:ilvl="4" w:tentative="0">
      <w:start w:val="1"/>
      <w:numFmt w:val="lowerLetter"/>
      <w:lvlText w:val="%5)"/>
      <w:lvlJc w:val="left"/>
      <w:pPr>
        <w:ind w:left="2894" w:hanging="420"/>
      </w:pPr>
    </w:lvl>
    <w:lvl w:ilvl="5" w:tentative="0">
      <w:start w:val="1"/>
      <w:numFmt w:val="lowerRoman"/>
      <w:lvlText w:val="%6."/>
      <w:lvlJc w:val="right"/>
      <w:pPr>
        <w:ind w:left="3314" w:hanging="420"/>
      </w:pPr>
    </w:lvl>
    <w:lvl w:ilvl="6" w:tentative="0">
      <w:start w:val="1"/>
      <w:numFmt w:val="decimal"/>
      <w:lvlText w:val="%7."/>
      <w:lvlJc w:val="left"/>
      <w:pPr>
        <w:ind w:left="3734" w:hanging="420"/>
      </w:pPr>
    </w:lvl>
    <w:lvl w:ilvl="7" w:tentative="0">
      <w:start w:val="1"/>
      <w:numFmt w:val="lowerLetter"/>
      <w:lvlText w:val="%8)"/>
      <w:lvlJc w:val="left"/>
      <w:pPr>
        <w:ind w:left="4154" w:hanging="420"/>
      </w:pPr>
    </w:lvl>
    <w:lvl w:ilvl="8" w:tentative="0">
      <w:start w:val="1"/>
      <w:numFmt w:val="lowerRoman"/>
      <w:lvlText w:val="%9."/>
      <w:lvlJc w:val="right"/>
      <w:pPr>
        <w:ind w:left="4574" w:hanging="420"/>
      </w:pPr>
    </w:lvl>
  </w:abstractNum>
  <w:abstractNum w:abstractNumId="4">
    <w:nsid w:val="7F3D2AA5"/>
    <w:multiLevelType w:val="multilevel"/>
    <w:tmpl w:val="7F3D2AA5"/>
    <w:lvl w:ilvl="0" w:tentative="0">
      <w:start w:val="1"/>
      <w:numFmt w:val="decimal"/>
      <w:lvlText w:val="%1)"/>
      <w:lvlJc w:val="left"/>
      <w:pPr>
        <w:ind w:left="1214" w:hanging="420"/>
      </w:pPr>
    </w:lvl>
    <w:lvl w:ilvl="1" w:tentative="0">
      <w:start w:val="1"/>
      <w:numFmt w:val="lowerLetter"/>
      <w:lvlText w:val="%2)"/>
      <w:lvlJc w:val="left"/>
      <w:pPr>
        <w:ind w:left="1634" w:hanging="420"/>
      </w:pPr>
    </w:lvl>
    <w:lvl w:ilvl="2" w:tentative="0">
      <w:start w:val="1"/>
      <w:numFmt w:val="lowerRoman"/>
      <w:lvlText w:val="%3."/>
      <w:lvlJc w:val="right"/>
      <w:pPr>
        <w:ind w:left="2054" w:hanging="420"/>
      </w:pPr>
    </w:lvl>
    <w:lvl w:ilvl="3" w:tentative="0">
      <w:start w:val="1"/>
      <w:numFmt w:val="decimal"/>
      <w:lvlText w:val="%4."/>
      <w:lvlJc w:val="left"/>
      <w:pPr>
        <w:ind w:left="2474" w:hanging="420"/>
      </w:pPr>
    </w:lvl>
    <w:lvl w:ilvl="4" w:tentative="0">
      <w:start w:val="1"/>
      <w:numFmt w:val="lowerLetter"/>
      <w:lvlText w:val="%5)"/>
      <w:lvlJc w:val="left"/>
      <w:pPr>
        <w:ind w:left="2894" w:hanging="420"/>
      </w:pPr>
    </w:lvl>
    <w:lvl w:ilvl="5" w:tentative="0">
      <w:start w:val="1"/>
      <w:numFmt w:val="lowerRoman"/>
      <w:lvlText w:val="%6."/>
      <w:lvlJc w:val="right"/>
      <w:pPr>
        <w:ind w:left="3314" w:hanging="420"/>
      </w:pPr>
    </w:lvl>
    <w:lvl w:ilvl="6" w:tentative="0">
      <w:start w:val="1"/>
      <w:numFmt w:val="decimal"/>
      <w:lvlText w:val="%7."/>
      <w:lvlJc w:val="left"/>
      <w:pPr>
        <w:ind w:left="3734" w:hanging="420"/>
      </w:pPr>
    </w:lvl>
    <w:lvl w:ilvl="7" w:tentative="0">
      <w:start w:val="1"/>
      <w:numFmt w:val="lowerLetter"/>
      <w:lvlText w:val="%8)"/>
      <w:lvlJc w:val="left"/>
      <w:pPr>
        <w:ind w:left="4154" w:hanging="420"/>
      </w:pPr>
    </w:lvl>
    <w:lvl w:ilvl="8" w:tentative="0">
      <w:start w:val="1"/>
      <w:numFmt w:val="lowerRoman"/>
      <w:lvlText w:val="%9."/>
      <w:lvlJc w:val="right"/>
      <w:pPr>
        <w:ind w:left="4574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hODc1ZDYzODk1YWQzOGQ2NmUyOThhZWUzZWNkYmQifQ=="/>
  </w:docVars>
  <w:rsids>
    <w:rsidRoot w:val="00000000"/>
    <w:rsid w:val="251A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unhideWhenUsed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qFormat/>
    <w:uiPriority w:val="39"/>
    <w:rPr>
      <w:rFonts w:asciiTheme="minorHAnsi" w:hAnsiTheme="minorHAns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0">
    <w:name w:val="HTML Code"/>
    <w:basedOn w:val="8"/>
    <w:semiHidden/>
    <w:unhideWhenUsed/>
    <w:qFormat/>
    <w:uiPriority w:val="99"/>
    <w:rPr>
      <w:rFonts w:hint="eastAsia" w:ascii="宋体" w:hAnsi="宋体" w:eastAsia="宋体" w:cs="宋体"/>
      <w:sz w:val="24"/>
      <w:szCs w:val="24"/>
    </w:rPr>
  </w:style>
  <w:style w:type="paragraph" w:styleId="11">
    <w:name w:val="List Paragraph"/>
    <w:basedOn w:val="1"/>
    <w:autoRedefine/>
    <w:semiHidden/>
    <w:qFormat/>
    <w:uiPriority w:val="34"/>
    <w:pPr>
      <w:ind w:firstLine="420" w:firstLineChars="200"/>
    </w:pPr>
  </w:style>
  <w:style w:type="character" w:customStyle="1" w:styleId="12">
    <w:name w:val="kn"/>
    <w:basedOn w:val="8"/>
    <w:autoRedefine/>
    <w:qFormat/>
    <w:uiPriority w:val="0"/>
  </w:style>
  <w:style w:type="character" w:customStyle="1" w:styleId="13">
    <w:name w:val="nn"/>
    <w:basedOn w:val="8"/>
    <w:autoRedefine/>
    <w:qFormat/>
    <w:uiPriority w:val="0"/>
  </w:style>
  <w:style w:type="character" w:customStyle="1" w:styleId="14">
    <w:name w:val="n"/>
    <w:basedOn w:val="8"/>
    <w:autoRedefine/>
    <w:qFormat/>
    <w:uiPriority w:val="0"/>
  </w:style>
  <w:style w:type="character" w:customStyle="1" w:styleId="15">
    <w:name w:val="k"/>
    <w:basedOn w:val="8"/>
    <w:autoRedefine/>
    <w:qFormat/>
    <w:uiPriority w:val="0"/>
  </w:style>
  <w:style w:type="character" w:customStyle="1" w:styleId="16">
    <w:name w:val="nc"/>
    <w:basedOn w:val="8"/>
    <w:autoRedefine/>
    <w:qFormat/>
    <w:uiPriority w:val="0"/>
  </w:style>
  <w:style w:type="character" w:customStyle="1" w:styleId="17">
    <w:name w:val="p"/>
    <w:basedOn w:val="8"/>
    <w:autoRedefine/>
    <w:qFormat/>
    <w:uiPriority w:val="0"/>
  </w:style>
  <w:style w:type="character" w:customStyle="1" w:styleId="18">
    <w:name w:val="fm"/>
    <w:basedOn w:val="8"/>
    <w:autoRedefine/>
    <w:qFormat/>
    <w:uiPriority w:val="0"/>
  </w:style>
  <w:style w:type="character" w:customStyle="1" w:styleId="19">
    <w:name w:val="bp"/>
    <w:basedOn w:val="8"/>
    <w:autoRedefine/>
    <w:qFormat/>
    <w:uiPriority w:val="0"/>
  </w:style>
  <w:style w:type="character" w:customStyle="1" w:styleId="20">
    <w:name w:val="o"/>
    <w:basedOn w:val="8"/>
    <w:autoRedefine/>
    <w:qFormat/>
    <w:uiPriority w:val="0"/>
  </w:style>
  <w:style w:type="character" w:customStyle="1" w:styleId="21">
    <w:name w:val="nf"/>
    <w:basedOn w:val="8"/>
    <w:autoRedefine/>
    <w:qFormat/>
    <w:uiPriority w:val="0"/>
  </w:style>
  <w:style w:type="character" w:customStyle="1" w:styleId="22">
    <w:name w:val="s1"/>
    <w:basedOn w:val="8"/>
    <w:autoRedefine/>
    <w:qFormat/>
    <w:uiPriority w:val="0"/>
  </w:style>
  <w:style w:type="character" w:customStyle="1" w:styleId="23">
    <w:name w:val="nb"/>
    <w:basedOn w:val="8"/>
    <w:autoRedefine/>
    <w:qFormat/>
    <w:uiPriority w:val="0"/>
  </w:style>
  <w:style w:type="character" w:customStyle="1" w:styleId="24">
    <w:name w:val="s2"/>
    <w:basedOn w:val="8"/>
    <w:autoRedefine/>
    <w:qFormat/>
    <w:uiPriority w:val="0"/>
  </w:style>
  <w:style w:type="character" w:customStyle="1" w:styleId="25">
    <w:name w:val="ow"/>
    <w:basedOn w:val="8"/>
    <w:autoRedefine/>
    <w:qFormat/>
    <w:uiPriority w:val="0"/>
  </w:style>
  <w:style w:type="character" w:customStyle="1" w:styleId="26">
    <w:name w:val="c1"/>
    <w:basedOn w:val="8"/>
    <w:autoRedefine/>
    <w:qFormat/>
    <w:uiPriority w:val="0"/>
  </w:style>
  <w:style w:type="character" w:customStyle="1" w:styleId="27">
    <w:name w:val="mi"/>
    <w:basedOn w:val="8"/>
    <w:autoRedefine/>
    <w:qFormat/>
    <w:uiPriority w:val="0"/>
  </w:style>
  <w:style w:type="character" w:customStyle="1" w:styleId="28">
    <w:name w:val="vm"/>
    <w:basedOn w:val="8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hyperlink" Target="https://aiuai.cn/uploads/2012/439d8d7bf947a84b.pn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aiuai.cn/uploads/2012/cc77d170441c7a65.png" TargetMode="External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2024-04-07T15:54:49Z</dcterms:created>
  <dc:creator>15975</dc:creator>
  <cp:lastModifiedBy>WPS_1643599542</cp:lastModifiedBy>
  <dcterms:modified xsi:type="dcterms:W3CDTF">2024-04-07T16:12:56Z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D0DF8C3FBD214909946B118E5D3181B3_12</vt:lpwstr>
  </property>
</Properties>
</file>