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171" w:rsidRDefault="001B1171">
      <w:pPr>
        <w:rPr>
          <w:b/>
        </w:rPr>
      </w:pPr>
    </w:p>
    <w:p w:rsidR="001B1171" w:rsidRDefault="00407D1F">
      <w:pPr>
        <w:jc w:val="center"/>
        <w:rPr>
          <w:b/>
        </w:rPr>
      </w:pPr>
      <w:r>
        <w:rPr>
          <w:b/>
        </w:rPr>
        <w:t>MALWARE INFECTIONS</w:t>
      </w:r>
    </w:p>
    <w:p w:rsidR="001B1171" w:rsidRDefault="001B1171">
      <w:pPr>
        <w:rPr>
          <w:b/>
        </w:rPr>
      </w:pPr>
    </w:p>
    <w:p w:rsidR="001B1171" w:rsidRDefault="00407D1F">
      <w:pPr>
        <w:numPr>
          <w:ilvl w:val="0"/>
          <w:numId w:val="1"/>
        </w:numPr>
        <w:rPr>
          <w:b/>
        </w:rPr>
      </w:pPr>
      <w:r>
        <w:rPr>
          <w:b/>
        </w:rPr>
        <w:t>Botnet Infected:</w:t>
      </w:r>
    </w:p>
    <w:p w:rsidR="001B1171" w:rsidRDefault="00407D1F">
      <w:pPr>
        <w:numPr>
          <w:ilvl w:val="0"/>
          <w:numId w:val="2"/>
        </w:numPr>
        <w:rPr>
          <w:b/>
        </w:rPr>
      </w:pPr>
      <w:r>
        <w:rPr>
          <w:b/>
        </w:rPr>
        <w:t>Botnet Lookup :</w:t>
      </w:r>
    </w:p>
    <w:p w:rsidR="001B1171" w:rsidRDefault="00407D1F" w:rsidP="00937E80">
      <w:pPr>
        <w:ind w:leftChars="600" w:left="1320"/>
        <w:rPr>
          <w:b/>
          <w:bCs/>
        </w:rPr>
      </w:pPr>
      <w:r>
        <w:rPr>
          <w:bCs/>
        </w:rPr>
        <w:t xml:space="preserve">URL to check Botnet lookup </w:t>
      </w:r>
      <w:r>
        <w:rPr>
          <w:b/>
          <w:bCs/>
        </w:rPr>
        <w:t>http://botnet.global.sonicwall.com/view</w:t>
      </w:r>
    </w:p>
    <w:p w:rsidR="001B1171" w:rsidRDefault="00407D1F" w:rsidP="00937E80">
      <w:pPr>
        <w:ind w:leftChars="600" w:left="1320"/>
      </w:pPr>
      <w:r>
        <w:rPr>
          <w:b/>
          <w:bCs/>
        </w:rPr>
        <w:t>Step-1</w:t>
      </w:r>
      <w:r>
        <w:t>:</w:t>
      </w:r>
      <w:r w:rsidR="00937E80">
        <w:t xml:space="preserve"> </w:t>
      </w:r>
      <w:r>
        <w:t>Enter the</w:t>
      </w:r>
      <w:r>
        <w:rPr>
          <w:b/>
          <w:bCs/>
        </w:rPr>
        <w:t xml:space="preserve"> </w:t>
      </w:r>
      <w:r>
        <w:t>IP address in search field and enter the valid captcha</w:t>
      </w:r>
    </w:p>
    <w:p w:rsidR="001B1171" w:rsidRDefault="00407D1F" w:rsidP="00937E80">
      <w:pPr>
        <w:ind w:leftChars="600" w:left="1320"/>
      </w:pPr>
      <w:r>
        <w:rPr>
          <w:b/>
          <w:bCs/>
        </w:rPr>
        <w:t>Step-2:</w:t>
      </w:r>
      <w:r>
        <w:t xml:space="preserve"> If the Output shows  IP address is Listed then consider alert as</w:t>
      </w:r>
      <w:r>
        <w:rPr>
          <w:b/>
          <w:bCs/>
          <w:highlight w:val="darkRed"/>
        </w:rPr>
        <w:t xml:space="preserve"> CRITICAL </w:t>
      </w:r>
      <w:r>
        <w:t xml:space="preserve">with alert score </w:t>
      </w:r>
      <w:r>
        <w:rPr>
          <w:b/>
          <w:bCs/>
        </w:rPr>
        <w:t>9</w:t>
      </w:r>
    </w:p>
    <w:p w:rsidR="001B1171" w:rsidRDefault="00407D1F" w:rsidP="00937E80">
      <w:pPr>
        <w:ind w:leftChars="400" w:left="880"/>
      </w:pPr>
      <w:r>
        <w:rPr>
          <w:noProof/>
        </w:rPr>
        <w:drawing>
          <wp:inline distT="0" distB="0" distL="0" distR="0">
            <wp:extent cx="5032375" cy="1679575"/>
            <wp:effectExtent l="0" t="0" r="1587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71" w:rsidRDefault="00407D1F" w:rsidP="00937E80">
      <w:pPr>
        <w:ind w:leftChars="400" w:left="880"/>
        <w:rPr>
          <w:b/>
          <w:bCs/>
        </w:rPr>
      </w:pPr>
      <w:r>
        <w:rPr>
          <w:b/>
          <w:bCs/>
        </w:rPr>
        <w:t>Step-3:</w:t>
      </w:r>
      <w:r>
        <w:t xml:space="preserve">If the output shows IP address is not listed then consider as </w:t>
      </w:r>
      <w:r>
        <w:rPr>
          <w:b/>
          <w:bCs/>
          <w:highlight w:val="cyan"/>
        </w:rPr>
        <w:t>INFORMATIONAL</w:t>
      </w:r>
      <w:r>
        <w:t xml:space="preserve"> with alert score 0</w:t>
      </w:r>
    </w:p>
    <w:p w:rsidR="001B1171" w:rsidRDefault="00407D1F">
      <w:pPr>
        <w:jc w:val="center"/>
      </w:pPr>
      <w:r>
        <w:rPr>
          <w:noProof/>
        </w:rPr>
        <w:drawing>
          <wp:inline distT="0" distB="0" distL="0" distR="0">
            <wp:extent cx="5043170" cy="2151380"/>
            <wp:effectExtent l="0" t="0" r="508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71" w:rsidRDefault="001B1171"/>
    <w:p w:rsidR="001B1171" w:rsidRDefault="001B1171"/>
    <w:p w:rsidR="001B1171" w:rsidRDefault="001B1171">
      <w:pPr>
        <w:rPr>
          <w:b/>
        </w:rPr>
      </w:pPr>
    </w:p>
    <w:p w:rsidR="001B1171" w:rsidRDefault="001B1171">
      <w:pPr>
        <w:rPr>
          <w:b/>
        </w:rPr>
      </w:pPr>
    </w:p>
    <w:p w:rsidR="001B1171" w:rsidRDefault="001B1171">
      <w:pPr>
        <w:rPr>
          <w:b/>
        </w:rPr>
      </w:pPr>
    </w:p>
    <w:p w:rsidR="001B1171" w:rsidRDefault="00407D1F">
      <w:pPr>
        <w:numPr>
          <w:ilvl w:val="0"/>
          <w:numId w:val="1"/>
        </w:numPr>
        <w:rPr>
          <w:b/>
        </w:rPr>
      </w:pPr>
      <w:r>
        <w:rPr>
          <w:b/>
        </w:rPr>
        <w:t>Malware infested files:</w:t>
      </w:r>
    </w:p>
    <w:p w:rsidR="001B1171" w:rsidRDefault="00407D1F">
      <w:pPr>
        <w:numPr>
          <w:ilvl w:val="0"/>
          <w:numId w:val="3"/>
        </w:numPr>
        <w:ind w:left="840"/>
        <w:rPr>
          <w:b/>
        </w:rPr>
      </w:pPr>
      <w:r>
        <w:rPr>
          <w:b/>
        </w:rPr>
        <w:t xml:space="preserve">Malware deployed in </w:t>
      </w:r>
      <w:r w:rsidR="00937E80">
        <w:rPr>
          <w:b/>
        </w:rPr>
        <w:t>WebPages</w:t>
      </w:r>
      <w:r>
        <w:rPr>
          <w:b/>
        </w:rPr>
        <w:t xml:space="preserve"> </w:t>
      </w:r>
    </w:p>
    <w:p w:rsidR="001B1171" w:rsidRDefault="00407D1F">
      <w:pPr>
        <w:rPr>
          <w:b/>
          <w:bCs/>
        </w:rPr>
      </w:pPr>
      <w:r>
        <w:rPr>
          <w:b/>
        </w:rPr>
        <w:t xml:space="preserve">                 </w:t>
      </w:r>
      <w:r>
        <w:rPr>
          <w:bCs/>
        </w:rPr>
        <w:t xml:space="preserve">URL to check Malware deployed pages </w:t>
      </w:r>
      <w:r>
        <w:rPr>
          <w:b/>
          <w:bCs/>
        </w:rPr>
        <w:t>https://scanner.pcrisk.com/</w:t>
      </w:r>
    </w:p>
    <w:p w:rsidR="001B1171" w:rsidRDefault="00407D1F">
      <w:r>
        <w:rPr>
          <w:b/>
          <w:bCs/>
        </w:rPr>
        <w:t xml:space="preserve">Step-1: </w:t>
      </w:r>
      <w:r>
        <w:t>Enter the Domain name in search field, click on scan for malware and consider domain name as input</w:t>
      </w:r>
    </w:p>
    <w:p w:rsidR="001B1171" w:rsidRDefault="00407D1F">
      <w:r>
        <w:rPr>
          <w:noProof/>
        </w:rPr>
        <w:drawing>
          <wp:inline distT="0" distB="0" distL="114300" distR="114300">
            <wp:extent cx="5885180" cy="2566670"/>
            <wp:effectExtent l="0" t="0" r="1270" b="508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71" w:rsidRDefault="00407D1F">
      <w:pPr>
        <w:rPr>
          <w:b/>
          <w:bCs/>
        </w:rPr>
      </w:pPr>
      <w:r>
        <w:rPr>
          <w:b/>
          <w:bCs/>
        </w:rPr>
        <w:t>Step-2</w:t>
      </w:r>
      <w:proofErr w:type="gramStart"/>
      <w:r>
        <w:rPr>
          <w:b/>
          <w:bCs/>
        </w:rPr>
        <w:t>:</w:t>
      </w:r>
      <w:r>
        <w:t>If</w:t>
      </w:r>
      <w:proofErr w:type="gramEnd"/>
      <w:r>
        <w:t xml:space="preserve"> the output shows the website contain malware deployed pages consider alert severity as </w:t>
      </w:r>
      <w:r>
        <w:rPr>
          <w:b/>
          <w:bCs/>
          <w:highlight w:val="darkRed"/>
        </w:rPr>
        <w:t>CRITICAL</w:t>
      </w:r>
      <w:r>
        <w:t xml:space="preserve"> with alert score </w:t>
      </w:r>
      <w:r>
        <w:rPr>
          <w:b/>
          <w:bCs/>
        </w:rPr>
        <w:t>9</w:t>
      </w:r>
    </w:p>
    <w:p w:rsidR="001B1171" w:rsidRDefault="00407D1F">
      <w:r>
        <w:rPr>
          <w:b/>
          <w:bCs/>
        </w:rPr>
        <w:t>Step-3:</w:t>
      </w:r>
      <w:r>
        <w:t xml:space="preserve">Or else if the output shows the website is clean then consider alert severity as </w:t>
      </w:r>
      <w:r>
        <w:rPr>
          <w:b/>
          <w:bCs/>
          <w:highlight w:val="cyan"/>
        </w:rPr>
        <w:t>INFORMATIONAL</w:t>
      </w:r>
      <w:r>
        <w:t xml:space="preserve"> with alert score </w:t>
      </w:r>
      <w:r>
        <w:rPr>
          <w:b/>
          <w:bCs/>
        </w:rPr>
        <w:t>0</w:t>
      </w:r>
    </w:p>
    <w:p w:rsidR="001B1171" w:rsidRDefault="001B1171">
      <w:pPr>
        <w:rPr>
          <w:b/>
        </w:rPr>
      </w:pPr>
    </w:p>
    <w:p w:rsidR="001B1171" w:rsidRDefault="00407D1F">
      <w:r>
        <w:rPr>
          <w:noProof/>
        </w:rPr>
        <w:drawing>
          <wp:inline distT="0" distB="0" distL="0" distR="0">
            <wp:extent cx="5593715" cy="222377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24" cy="22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71" w:rsidRDefault="001B1171"/>
    <w:p w:rsidR="001B1171" w:rsidRDefault="00407D1F">
      <w:pPr>
        <w:numPr>
          <w:ilvl w:val="0"/>
          <w:numId w:val="1"/>
        </w:numPr>
        <w:rPr>
          <w:b/>
        </w:rPr>
      </w:pPr>
      <w:r>
        <w:rPr>
          <w:b/>
        </w:rPr>
        <w:t>Potentially unwanted programs:</w:t>
      </w:r>
    </w:p>
    <w:p w:rsidR="001B1171" w:rsidRDefault="00407D1F">
      <w:pPr>
        <w:numPr>
          <w:ilvl w:val="0"/>
          <w:numId w:val="4"/>
        </w:numPr>
        <w:ind w:left="840"/>
        <w:rPr>
          <w:bCs/>
        </w:rPr>
      </w:pPr>
      <w:r>
        <w:rPr>
          <w:b/>
        </w:rPr>
        <w:t xml:space="preserve">PUP File detections   </w:t>
      </w:r>
      <w:r>
        <w:rPr>
          <w:bCs/>
        </w:rPr>
        <w:t xml:space="preserve">          </w:t>
      </w:r>
    </w:p>
    <w:p w:rsidR="001B1171" w:rsidRDefault="00407D1F">
      <w:pPr>
        <w:rPr>
          <w:b/>
          <w:bCs/>
        </w:rPr>
      </w:pPr>
      <w:r>
        <w:rPr>
          <w:b/>
        </w:rPr>
        <w:t xml:space="preserve"> </w:t>
      </w:r>
      <w:r>
        <w:rPr>
          <w:bCs/>
        </w:rPr>
        <w:t xml:space="preserve">URL to check Malware deployed pages </w:t>
      </w:r>
      <w:r>
        <w:rPr>
          <w:b/>
          <w:bCs/>
        </w:rPr>
        <w:t>https://scanner.pcrisk.com/</w:t>
      </w:r>
    </w:p>
    <w:p w:rsidR="001B1171" w:rsidRDefault="00407D1F">
      <w:r>
        <w:rPr>
          <w:b/>
          <w:bCs/>
        </w:rPr>
        <w:t xml:space="preserve">Step-1: </w:t>
      </w:r>
      <w:r>
        <w:t>Enter the Domain name in search field, click on scan for malware and consider domain name as input</w:t>
      </w:r>
    </w:p>
    <w:p w:rsidR="001B1171" w:rsidRDefault="00407D1F">
      <w:r>
        <w:rPr>
          <w:noProof/>
        </w:rPr>
        <w:drawing>
          <wp:inline distT="0" distB="0" distL="114300" distR="114300">
            <wp:extent cx="5885180" cy="2566670"/>
            <wp:effectExtent l="0" t="0" r="1270" b="508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71" w:rsidRDefault="00407D1F">
      <w:pPr>
        <w:rPr>
          <w:b/>
          <w:bCs/>
        </w:rPr>
      </w:pPr>
      <w:r>
        <w:rPr>
          <w:b/>
          <w:bCs/>
        </w:rPr>
        <w:t>Step-2:</w:t>
      </w:r>
      <w:r w:rsidR="00D44684">
        <w:rPr>
          <w:b/>
          <w:bCs/>
        </w:rPr>
        <w:t xml:space="preserve"> </w:t>
      </w:r>
      <w:r>
        <w:t xml:space="preserve">If the Output shows Potentially Suspicious Files Found Consider alert as </w:t>
      </w:r>
      <w:r>
        <w:rPr>
          <w:b/>
          <w:bCs/>
          <w:highlight w:val="red"/>
        </w:rPr>
        <w:t>HIGH</w:t>
      </w:r>
      <w:r>
        <w:rPr>
          <w:b/>
          <w:bCs/>
        </w:rPr>
        <w:t xml:space="preserve"> </w:t>
      </w:r>
      <w:r>
        <w:t xml:space="preserve">with alert score </w:t>
      </w:r>
      <w:r>
        <w:rPr>
          <w:b/>
          <w:bCs/>
        </w:rPr>
        <w:t>8</w:t>
      </w:r>
    </w:p>
    <w:p w:rsidR="001B1171" w:rsidRDefault="001B1171">
      <w:pPr>
        <w:rPr>
          <w:b/>
          <w:bCs/>
        </w:rPr>
      </w:pPr>
    </w:p>
    <w:p w:rsidR="001B1171" w:rsidRDefault="00407D1F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114300" distR="114300">
            <wp:extent cx="4189730" cy="2729865"/>
            <wp:effectExtent l="0" t="0" r="1270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71" w:rsidRDefault="00407D1F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386070" cy="2781300"/>
            <wp:effectExtent l="0" t="0" r="508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71" w:rsidRDefault="00407D1F">
      <w:pPr>
        <w:rPr>
          <w:b/>
        </w:rPr>
      </w:pPr>
      <w:r>
        <w:rPr>
          <w:b/>
          <w:bCs/>
        </w:rPr>
        <w:t>Step-3:</w:t>
      </w:r>
      <w:r w:rsidR="00937E80">
        <w:rPr>
          <w:b/>
          <w:bCs/>
        </w:rPr>
        <w:t xml:space="preserve"> </w:t>
      </w:r>
      <w:r>
        <w:t xml:space="preserve">Or else if the Output shows No potentially Unwanted Files Found Consider alert severity as </w:t>
      </w:r>
      <w:r>
        <w:rPr>
          <w:b/>
          <w:highlight w:val="cyan"/>
        </w:rPr>
        <w:t>Informational</w:t>
      </w:r>
      <w:r>
        <w:t xml:space="preserve"> with alert score </w:t>
      </w:r>
      <w:r>
        <w:rPr>
          <w:b/>
        </w:rPr>
        <w:t>0</w:t>
      </w:r>
    </w:p>
    <w:p w:rsidR="001B1171" w:rsidRDefault="001B1171"/>
    <w:p w:rsidR="001B1171" w:rsidRDefault="001B1171">
      <w:pPr>
        <w:rPr>
          <w:b/>
        </w:rPr>
      </w:pPr>
    </w:p>
    <w:sectPr w:rsidR="001B1171" w:rsidSect="001B1171">
      <w:pgSz w:w="12240" w:h="15840"/>
      <w:pgMar w:top="1440" w:right="1080" w:bottom="1440" w:left="108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B48" w:rsidRDefault="00020B48">
      <w:pPr>
        <w:spacing w:line="240" w:lineRule="auto"/>
      </w:pPr>
      <w:r>
        <w:separator/>
      </w:r>
    </w:p>
  </w:endnote>
  <w:endnote w:type="continuationSeparator" w:id="0">
    <w:p w:rsidR="00020B48" w:rsidRDefault="00020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B48" w:rsidRDefault="00020B48">
      <w:pPr>
        <w:spacing w:after="0" w:line="240" w:lineRule="auto"/>
      </w:pPr>
      <w:r>
        <w:separator/>
      </w:r>
    </w:p>
  </w:footnote>
  <w:footnote w:type="continuationSeparator" w:id="0">
    <w:p w:rsidR="00020B48" w:rsidRDefault="00020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152C5A"/>
    <w:multiLevelType w:val="singleLevel"/>
    <w:tmpl w:val="8C152C5A"/>
    <w:lvl w:ilvl="0">
      <w:start w:val="1"/>
      <w:numFmt w:val="upperLetter"/>
      <w:suff w:val="space"/>
      <w:lvlText w:val="%1."/>
      <w:lvlJc w:val="left"/>
      <w:pPr>
        <w:ind w:left="1260"/>
      </w:pPr>
    </w:lvl>
  </w:abstractNum>
  <w:abstractNum w:abstractNumId="1">
    <w:nsid w:val="B660D2F3"/>
    <w:multiLevelType w:val="singleLevel"/>
    <w:tmpl w:val="B660D2F3"/>
    <w:lvl w:ilvl="0">
      <w:start w:val="1"/>
      <w:numFmt w:val="upperLetter"/>
      <w:suff w:val="space"/>
      <w:lvlText w:val="%1."/>
      <w:lvlJc w:val="left"/>
    </w:lvl>
  </w:abstractNum>
  <w:abstractNum w:abstractNumId="2">
    <w:nsid w:val="FF0A9A49"/>
    <w:multiLevelType w:val="singleLevel"/>
    <w:tmpl w:val="FF0A9A49"/>
    <w:lvl w:ilvl="0">
      <w:start w:val="1"/>
      <w:numFmt w:val="decimal"/>
      <w:lvlText w:val="%1."/>
      <w:lvlJc w:val="left"/>
      <w:pPr>
        <w:tabs>
          <w:tab w:val="left" w:pos="1152"/>
        </w:tabs>
        <w:ind w:left="840"/>
      </w:pPr>
    </w:lvl>
  </w:abstractNum>
  <w:abstractNum w:abstractNumId="3">
    <w:nsid w:val="56F8007B"/>
    <w:multiLevelType w:val="singleLevel"/>
    <w:tmpl w:val="56F8007B"/>
    <w:lvl w:ilvl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38B4"/>
    <w:rsid w:val="00020B48"/>
    <w:rsid w:val="00127F68"/>
    <w:rsid w:val="001B1171"/>
    <w:rsid w:val="00407D1F"/>
    <w:rsid w:val="006F0A8A"/>
    <w:rsid w:val="00937E80"/>
    <w:rsid w:val="00996888"/>
    <w:rsid w:val="00B06C99"/>
    <w:rsid w:val="00BC38B4"/>
    <w:rsid w:val="00CA4AE1"/>
    <w:rsid w:val="00D44684"/>
    <w:rsid w:val="32EB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17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B1171"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sid w:val="001B1171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Chekuri</dc:creator>
  <cp:lastModifiedBy>Praneetha Manthri</cp:lastModifiedBy>
  <cp:revision>3</cp:revision>
  <dcterms:created xsi:type="dcterms:W3CDTF">2020-12-05T07:25:00Z</dcterms:created>
  <dcterms:modified xsi:type="dcterms:W3CDTF">2020-12-08T07:46:00Z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1033-11.2.0.9889</vt:lpwstr>
  </property>
</Properties>
</file>